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Приложение № </w:t>
      </w:r>
      <w:r>
        <w:rPr>
          <w:rFonts w:ascii="PT Astra Serif" w:eastAsia="Times New Roman" w:hAnsi="PT Astra Serif" w:cs="Calibri"/>
          <w:sz w:val="28"/>
          <w:szCs w:val="28"/>
          <w:lang w:eastAsia="ru-RU"/>
        </w:rPr>
        <w:t>2</w:t>
      </w:r>
    </w:p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к Программе</w:t>
      </w:r>
    </w:p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профилактики рисков причинения вреда (ущерба) охраняемым</w:t>
      </w:r>
    </w:p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законом ценностям министерства культуры Саратовской области</w:t>
      </w:r>
    </w:p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при осуществлении регионального государственного контроля</w:t>
      </w:r>
    </w:p>
    <w:p w:rsidR="00943930" w:rsidRDefault="00943930" w:rsidP="00943930">
      <w:pPr>
        <w:ind w:left="9204"/>
        <w:jc w:val="right"/>
        <w:rPr>
          <w:rFonts w:ascii="PT Astra Serif" w:hAnsi="PT Astra Serif"/>
          <w:sz w:val="28"/>
          <w:szCs w:val="28"/>
        </w:rPr>
      </w:pPr>
      <w:r w:rsidRPr="00943930">
        <w:rPr>
          <w:rFonts w:ascii="PT Astra Serif" w:hAnsi="PT Astra Serif"/>
          <w:sz w:val="28"/>
          <w:szCs w:val="28"/>
        </w:rPr>
        <w:t>(надзора) в сфере туристской индустрии</w:t>
      </w:r>
    </w:p>
    <w:p w:rsidR="00053BEF" w:rsidRPr="00053BEF" w:rsidRDefault="00053BEF" w:rsidP="00053BEF">
      <w:pPr>
        <w:spacing w:after="0" w:line="240" w:lineRule="auto"/>
        <w:ind w:left="9204"/>
        <w:jc w:val="right"/>
        <w:rPr>
          <w:rFonts w:ascii="PT Astra Serif" w:hAnsi="PT Astra Serif"/>
          <w:b/>
        </w:rPr>
      </w:pPr>
    </w:p>
    <w:p w:rsidR="005C7861" w:rsidRDefault="00943930" w:rsidP="005C786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ПЕРЕЧЕНЬ </w:t>
      </w:r>
      <w:r w:rsidR="00CE051B">
        <w:rPr>
          <w:rFonts w:ascii="PT Astra Serif" w:hAnsi="PT Astra Serif"/>
          <w:b/>
          <w:sz w:val="28"/>
          <w:szCs w:val="28"/>
        </w:rPr>
        <w:t>ОБЪЕКТОВ КОНТРОЛЯ</w:t>
      </w:r>
      <w:r w:rsidR="000E246C" w:rsidRPr="000E246C">
        <w:rPr>
          <w:rFonts w:ascii="PT Astra Serif" w:hAnsi="PT Astra Serif"/>
          <w:b/>
          <w:sz w:val="28"/>
          <w:szCs w:val="28"/>
        </w:rPr>
        <w:t>,</w:t>
      </w:r>
    </w:p>
    <w:p w:rsidR="005C7861" w:rsidRDefault="005C7861" w:rsidP="005C786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ОТНОШЕНИИ КОТОРЫХ ЗАПЛАНИРОВАН ОБЯЗАТЕЛЬНЫЙ ПРОФИЛАКТИЧЕСКИЙ ВИЗИТ</w:t>
      </w:r>
    </w:p>
    <w:p w:rsidR="00C06D28" w:rsidRPr="001E1E31" w:rsidRDefault="00C06D28" w:rsidP="001E1E31">
      <w:pPr>
        <w:spacing w:after="0" w:line="240" w:lineRule="auto"/>
        <w:jc w:val="both"/>
        <w:rPr>
          <w:rFonts w:ascii="PT Astra Serif" w:hAnsi="PT Astra Serif"/>
          <w:b/>
        </w:rPr>
      </w:pPr>
    </w:p>
    <w:tbl>
      <w:tblPr>
        <w:tblStyle w:val="a3"/>
        <w:tblW w:w="14563" w:type="dxa"/>
        <w:tblLayout w:type="fixed"/>
        <w:tblLook w:val="04A0" w:firstRow="1" w:lastRow="0" w:firstColumn="1" w:lastColumn="0" w:noHBand="0" w:noVBand="1"/>
      </w:tblPr>
      <w:tblGrid>
        <w:gridCol w:w="540"/>
        <w:gridCol w:w="2026"/>
        <w:gridCol w:w="2532"/>
        <w:gridCol w:w="2948"/>
        <w:gridCol w:w="1820"/>
        <w:gridCol w:w="2016"/>
        <w:gridCol w:w="1272"/>
        <w:gridCol w:w="1409"/>
      </w:tblGrid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№</w:t>
            </w:r>
            <w:r w:rsidRPr="00AA3ABC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2532" w:type="dxa"/>
          </w:tcPr>
          <w:p w:rsidR="00332B18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Контролируемое лицо</w:t>
            </w:r>
          </w:p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ОГРН/ОГРНИП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К</w:t>
            </w:r>
            <w:r w:rsidRPr="00053BEF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я</w:t>
            </w:r>
            <w:r w:rsidRPr="00053BEF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 xml:space="preserve"> риска</w:t>
            </w:r>
          </w:p>
        </w:tc>
        <w:tc>
          <w:tcPr>
            <w:tcW w:w="1409" w:type="dxa"/>
          </w:tcPr>
          <w:p w:rsidR="00332B18" w:rsidRDefault="00332B18" w:rsidP="00332B18">
            <w:pPr>
              <w:ind w:right="8"/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Срок проведения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Жемчужина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Арзуманян-Мачкалян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Рузана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Эдвардовна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городской округ город Саратов, город Саратов, площадь Соборная, здание 2, помещение 1, 410028,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Саратов, г Саратов, пл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Соборная, з/у 2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645003238556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304645030700195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квартал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val="en-US" w:eastAsia="ru-RU"/>
              </w:rPr>
              <w:t xml:space="preserve"> 2026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Хостел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Мостел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Салимов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Ахмед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Мадатович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Саратов, г Саратов,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Аткарская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д. 27/165,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2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642628979545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322645700079151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Гостинично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-банный комплекс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Баньки на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Шумейке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Трухманов Александр Валерьевич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5, 413161,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Волжская заводь, з/у 2, 413161,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Волжская заводь, з/у 1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644907370500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321645100068871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База отдыха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Солнечный берег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ООО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СМ64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СМ64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лесничество,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Подлесновское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участковое лесничество, квартал 32, часть выдела 1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6451009670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1166451062359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Загородный клуб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ТРАНСВОЛГАГРУЗ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6453156536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1186451013330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Дом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ХиЛ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Хохлова Светлана Николаевна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Балашов, г Балашов,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30 лет Победы, д. 61, 412302,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Балашов, г Балашов,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30 лет Победы, з/у 61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644010423950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326645700014358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026" w:type="dxa"/>
            <w:noWrap/>
            <w:hideMark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Гостиничный комплекс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ИП Миронов С.А.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Миронов Сергей Анатольевич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17,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19,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9,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23,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27,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-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7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644800051780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304644118300016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Домино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СПЕЦПРОМ-МП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Красноармейск, г Красноармейск, ул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Республиканская, д. 1, стр.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6432027459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1226400014312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Арена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</w:t>
            </w:r>
            <w:proofErr w:type="gramStart"/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предприниматель 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Клочков</w:t>
            </w:r>
            <w:proofErr w:type="gram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Олег Владимирович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Вольск, г Вольск, ул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Пугачева,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24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644105637572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304644108600088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Как дома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СТЕПНОЕХЛЕБ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Советский,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Степное,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д.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Советский,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Степное,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з/у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6433004743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1026401989580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остиница  Светлана</w:t>
            </w:r>
            <w:proofErr w:type="gramEnd"/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асыров Сергей Николаевич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Ершов, г Ершов,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Рабочая, д. 14,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Ершов, г Ершов,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Рабочая, з/у 14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641304359148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316645100056037</w:t>
            </w:r>
          </w:p>
        </w:tc>
        <w:tc>
          <w:tcPr>
            <w:tcW w:w="1272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="005B7E7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Шанхай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Чжан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Цзюньдэ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Красноармейск, г Красноармейск,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Ульяновская, д. 60а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667359533769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324774600182729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Вердиханов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Кабил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Агамурадович</w:t>
            </w:r>
            <w:proofErr w:type="spellEnd"/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Вердиханов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Кабил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Агамурадович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Придорожная, стр. 15,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Придорожная, з/у 15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644201211096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304643226700086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Отель Ершов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ДЕКСЕЛЬ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Ершов, г. Ершов, ул. Интернациональная,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33,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Ершов, г. Ершов, ул. Интернациональная, з/у 33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5029260755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1215000011412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Наследие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ООО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ГОСТЕВОЙ ДОМ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ГОСТЕВОЙ ДОМ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13а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6449111959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1266400000294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026" w:type="dxa"/>
            <w:noWrap/>
            <w:hideMark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Парк-мотель Империал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 Приволжское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Красных Наталья Павловна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ул. Дорожная,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48, 413090,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Маркс, г. Маркс, ул. Дорожная, з/у 48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644304537910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324645700110832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Апарт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отель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С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убботина Юлия Борисовна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Балаково, г. Балаково, ул. Шевченко, д. 23,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643918899830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322774600251958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Парк отель Империал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ндивидуальный предприниматель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Красных Наталья Павловна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ул. Куйбышева,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124,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Маркс, г. Маркс, ул. Куйбышева, з/у 124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644304537910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324645700110832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Меридиан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Балабашина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Антонина Владимировна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с. Ивантеевка, тер. Меридиан,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с. Ивантеевка, тер. Меридиан, з/у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641401349307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325645700082139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Каспий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Абдуризаков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Девришкули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Меджитович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Придорожная, стр. 13, 410530,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Придорожная, з/у 13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644201648577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324645700096120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База отдыха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ВОСХОД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Чуманова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Елена Игоревна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ост-в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база отдыха Восход,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ост-в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база отдыха Восход, з/у 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645503822463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317645100016953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Фаворит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Котельникова Валентина Борисовна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Красноармейск, г. Красноармейск, ул. им. Николая Гоголя, д. 23, 412800,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Красноармейск, г. Красноармейск, ул. им. Николая Гоголя, з/у 23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644200613155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326645700048775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ИДЖЕВАН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Шахпарян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Виталий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Гарникович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Саратовская область, г</w:t>
            </w:r>
            <w:r w:rsid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Балаково, </w:t>
            </w:r>
            <w:proofErr w:type="spellStart"/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Минская, д 9/1</w:t>
            </w:r>
            <w:bookmarkStart w:id="0" w:name="_GoBack"/>
            <w:bookmarkEnd w:id="0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Балаково, г. Балаково, ул. Минская, з/у 9/1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640700775630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310643934100024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F16F26" w:rsidRPr="00A46DA1" w:rsidTr="0032306A">
        <w:trPr>
          <w:trHeight w:val="300"/>
        </w:trPr>
        <w:tc>
          <w:tcPr>
            <w:tcW w:w="540" w:type="dxa"/>
          </w:tcPr>
          <w:p w:rsidR="00F16F26" w:rsidRPr="00F16F26" w:rsidRDefault="00F16F26" w:rsidP="00F16F26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026" w:type="dxa"/>
            <w:noWrap/>
          </w:tcPr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Волга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Копшева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948" w:type="dxa"/>
          </w:tcPr>
          <w:p w:rsidR="00F16F26" w:rsidRPr="00A46DA1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Вольск, г. Вольск, ул. Октябрьская, д. 106</w:t>
            </w:r>
          </w:p>
        </w:tc>
        <w:tc>
          <w:tcPr>
            <w:tcW w:w="1820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644106586955</w:t>
            </w:r>
          </w:p>
        </w:tc>
        <w:tc>
          <w:tcPr>
            <w:tcW w:w="2016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326645700065501</w:t>
            </w:r>
          </w:p>
        </w:tc>
        <w:tc>
          <w:tcPr>
            <w:tcW w:w="1272" w:type="dxa"/>
          </w:tcPr>
          <w:p w:rsidR="00F16F26" w:rsidRPr="00F3181D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F16F26" w:rsidRPr="00E3397B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квартал 2026 года</w:t>
            </w:r>
          </w:p>
        </w:tc>
      </w:tr>
      <w:tr w:rsidR="00F16F26" w:rsidRPr="00A46DA1" w:rsidTr="0032306A">
        <w:trPr>
          <w:trHeight w:val="300"/>
        </w:trPr>
        <w:tc>
          <w:tcPr>
            <w:tcW w:w="540" w:type="dxa"/>
          </w:tcPr>
          <w:p w:rsidR="00F16F26" w:rsidRPr="00A46DA1" w:rsidRDefault="00F16F26" w:rsidP="00F16F26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026" w:type="dxa"/>
            <w:noWrap/>
          </w:tcPr>
          <w:p w:rsidR="00F16F26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</w:p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Дом Хил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F16F26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Х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охлова Светлана Николаевна</w:t>
            </w:r>
          </w:p>
        </w:tc>
        <w:tc>
          <w:tcPr>
            <w:tcW w:w="2948" w:type="dxa"/>
          </w:tcPr>
          <w:p w:rsidR="00F16F26" w:rsidRPr="00A46DA1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Балашов, г. Балашов, ул. Автомобилистов, д. 13</w:t>
            </w:r>
          </w:p>
        </w:tc>
        <w:tc>
          <w:tcPr>
            <w:tcW w:w="1820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644010423950</w:t>
            </w:r>
          </w:p>
        </w:tc>
        <w:tc>
          <w:tcPr>
            <w:tcW w:w="2016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326645700014358</w:t>
            </w:r>
          </w:p>
        </w:tc>
        <w:tc>
          <w:tcPr>
            <w:tcW w:w="1272" w:type="dxa"/>
          </w:tcPr>
          <w:p w:rsidR="00F16F26" w:rsidRPr="00E3397B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F16F26" w:rsidRPr="00332B18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</w:tbl>
    <w:p w:rsidR="00F3181D" w:rsidRPr="00A46DA1" w:rsidRDefault="00F3181D">
      <w:pPr>
        <w:rPr>
          <w:rFonts w:ascii="PT Astra Serif" w:hAnsi="PT Astra Serif"/>
          <w:sz w:val="24"/>
          <w:szCs w:val="24"/>
        </w:rPr>
      </w:pPr>
    </w:p>
    <w:p w:rsidR="001E7482" w:rsidRDefault="001E7482"/>
    <w:p w:rsidR="001E7482" w:rsidRPr="001E7482" w:rsidRDefault="001E7482" w:rsidP="001E7482"/>
    <w:p w:rsidR="001E7482" w:rsidRPr="001E7482" w:rsidRDefault="001E7482" w:rsidP="001E7482"/>
    <w:p w:rsidR="001E7482" w:rsidRPr="001E7482" w:rsidRDefault="001E7482" w:rsidP="001E7482"/>
    <w:p w:rsidR="001E7482" w:rsidRPr="001E7482" w:rsidRDefault="001E7482" w:rsidP="001E7482"/>
    <w:p w:rsidR="001E7482" w:rsidRDefault="001E7482" w:rsidP="001E7482"/>
    <w:p w:rsidR="00F3181D" w:rsidRPr="001E7482" w:rsidRDefault="001E7482" w:rsidP="001E7482">
      <w:pPr>
        <w:tabs>
          <w:tab w:val="left" w:pos="6390"/>
        </w:tabs>
      </w:pPr>
      <w:r>
        <w:tab/>
      </w:r>
    </w:p>
    <w:sectPr w:rsidR="00F3181D" w:rsidRPr="001E7482" w:rsidSect="00854DE1">
      <w:headerReference w:type="default" r:id="rId6"/>
      <w:pgSz w:w="16838" w:h="11906" w:orient="landscape"/>
      <w:pgMar w:top="1134" w:right="1134" w:bottom="1134" w:left="1134" w:header="709" w:footer="709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696" w:rsidRDefault="00F54696" w:rsidP="00D777A4">
      <w:pPr>
        <w:spacing w:after="0" w:line="240" w:lineRule="auto"/>
      </w:pPr>
      <w:r>
        <w:separator/>
      </w:r>
    </w:p>
  </w:endnote>
  <w:endnote w:type="continuationSeparator" w:id="0">
    <w:p w:rsidR="00F54696" w:rsidRDefault="00F54696" w:rsidP="00D7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696" w:rsidRDefault="00F54696" w:rsidP="00D777A4">
      <w:pPr>
        <w:spacing w:after="0" w:line="240" w:lineRule="auto"/>
      </w:pPr>
      <w:r>
        <w:separator/>
      </w:r>
    </w:p>
  </w:footnote>
  <w:footnote w:type="continuationSeparator" w:id="0">
    <w:p w:rsidR="00F54696" w:rsidRDefault="00F54696" w:rsidP="00D7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0710976"/>
      <w:docPartObj>
        <w:docPartGallery w:val="Page Numbers (Top of Page)"/>
        <w:docPartUnique/>
      </w:docPartObj>
    </w:sdtPr>
    <w:sdtEndPr/>
    <w:sdtContent>
      <w:p w:rsidR="00D777A4" w:rsidRDefault="00D777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505">
          <w:rPr>
            <w:noProof/>
          </w:rPr>
          <w:t>26</w:t>
        </w:r>
        <w:r>
          <w:fldChar w:fldCharType="end"/>
        </w:r>
      </w:p>
    </w:sdtContent>
  </w:sdt>
  <w:p w:rsidR="00D777A4" w:rsidRDefault="00D777A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81D"/>
    <w:rsid w:val="000007C0"/>
    <w:rsid w:val="00053BEF"/>
    <w:rsid w:val="000E246C"/>
    <w:rsid w:val="0015724E"/>
    <w:rsid w:val="001E1E31"/>
    <w:rsid w:val="001E7482"/>
    <w:rsid w:val="00295AE0"/>
    <w:rsid w:val="0032306A"/>
    <w:rsid w:val="00332B18"/>
    <w:rsid w:val="005B7E78"/>
    <w:rsid w:val="005C332B"/>
    <w:rsid w:val="005C7861"/>
    <w:rsid w:val="00700383"/>
    <w:rsid w:val="0074625B"/>
    <w:rsid w:val="00854DE1"/>
    <w:rsid w:val="008C503F"/>
    <w:rsid w:val="00943930"/>
    <w:rsid w:val="00A41574"/>
    <w:rsid w:val="00A46DA1"/>
    <w:rsid w:val="00AA3ABC"/>
    <w:rsid w:val="00AC7505"/>
    <w:rsid w:val="00C06D28"/>
    <w:rsid w:val="00CE051B"/>
    <w:rsid w:val="00CF0F97"/>
    <w:rsid w:val="00D777A4"/>
    <w:rsid w:val="00E3397B"/>
    <w:rsid w:val="00ED75B4"/>
    <w:rsid w:val="00F16F26"/>
    <w:rsid w:val="00F3181D"/>
    <w:rsid w:val="00F5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33267-62F0-4A9E-8757-BB68788A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1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51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77A4"/>
  </w:style>
  <w:style w:type="paragraph" w:styleId="a8">
    <w:name w:val="footer"/>
    <w:basedOn w:val="a"/>
    <w:link w:val="a9"/>
    <w:uiPriority w:val="99"/>
    <w:unhideWhenUsed/>
    <w:rsid w:val="00D7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11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Ольга Сергеевна</dc:creator>
  <cp:keywords/>
  <dc:description/>
  <cp:lastModifiedBy>Хомутова Ольга Сергеевна</cp:lastModifiedBy>
  <cp:revision>17</cp:revision>
  <cp:lastPrinted>2026-07-07T10:05:00Z</cp:lastPrinted>
  <dcterms:created xsi:type="dcterms:W3CDTF">2026-07-07T06:08:00Z</dcterms:created>
  <dcterms:modified xsi:type="dcterms:W3CDTF">2026-07-21T10:39:00Z</dcterms:modified>
</cp:coreProperties>
</file>