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center"/>
      </w:pPr>
      <w:bookmarkStart w:id="0" w:name="P387"/>
      <w:bookmarkEnd w:id="0"/>
      <w:r>
        <w:t>Характеристика проекта</w:t>
      </w: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ind w:firstLine="540"/>
        <w:jc w:val="both"/>
        <w:outlineLvl w:val="2"/>
      </w:pPr>
      <w:r>
        <w:t>1. Наименование проекта ____________________________________</w:t>
      </w:r>
    </w:p>
    <w:p w:rsidR="003227DE" w:rsidRDefault="003227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5669"/>
        <w:gridCol w:w="737"/>
      </w:tblGrid>
      <w:tr w:rsidR="003227DE">
        <w:tc>
          <w:tcPr>
            <w:tcW w:w="2552" w:type="dxa"/>
          </w:tcPr>
          <w:p w:rsidR="003227DE" w:rsidRDefault="003227DE">
            <w:pPr>
              <w:pStyle w:val="ConsPlusNormal"/>
            </w:pPr>
            <w:r>
              <w:t>Наименование меры государственной поддержки</w:t>
            </w:r>
          </w:p>
        </w:tc>
        <w:tc>
          <w:tcPr>
            <w:tcW w:w="6406" w:type="dxa"/>
            <w:gridSpan w:val="2"/>
          </w:tcPr>
          <w:p w:rsidR="003227DE" w:rsidRDefault="003227DE">
            <w:pPr>
              <w:pStyle w:val="ConsPlusNormal"/>
            </w:pPr>
            <w:r>
              <w:t>Государственная поддержка общественных инициатив и проектов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предпринимателей, направленных на развитие туристской инфраструктуры</w:t>
            </w:r>
          </w:p>
        </w:tc>
      </w:tr>
      <w:tr w:rsidR="003227DE">
        <w:tc>
          <w:tcPr>
            <w:tcW w:w="2552" w:type="dxa"/>
            <w:vMerge w:val="restart"/>
          </w:tcPr>
          <w:p w:rsidR="003227DE" w:rsidRDefault="003227DE">
            <w:pPr>
              <w:pStyle w:val="ConsPlusNormal"/>
            </w:pPr>
            <w:r>
              <w:t>Наименование мероприятия в рамках меры государственной поддержки (отметить знаком X)</w:t>
            </w: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создание</w:t>
            </w:r>
            <w:proofErr w:type="gramEnd"/>
            <w:r>
              <w:t xml:space="preserve"> или приобретение, установка объектов кемпинг-размещения, </w:t>
            </w:r>
            <w:proofErr w:type="spellStart"/>
            <w:r>
              <w:t>кемпстоянок</w:t>
            </w:r>
            <w:proofErr w:type="spellEnd"/>
            <w:r>
              <w:t>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  <w:vMerge/>
          </w:tcPr>
          <w:p w:rsidR="003227DE" w:rsidRDefault="003227DE">
            <w:pPr>
              <w:pStyle w:val="ConsPlusNormal"/>
            </w:pP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разработка</w:t>
            </w:r>
            <w:proofErr w:type="gramEnd"/>
            <w:r>
              <w:t xml:space="preserve"> новых туристских маршрутов (включая маркировку, навигацию, обеспечение безопасности, организацию выделенных зон отдыха)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</w:tcPr>
          <w:p w:rsidR="003227DE" w:rsidRDefault="003227DE">
            <w:pPr>
              <w:pStyle w:val="ConsPlusNormal"/>
            </w:pPr>
            <w:r>
              <w:t>Наименование меры государственной поддержки</w:t>
            </w:r>
          </w:p>
        </w:tc>
        <w:tc>
          <w:tcPr>
            <w:tcW w:w="6406" w:type="dxa"/>
            <w:gridSpan w:val="2"/>
          </w:tcPr>
          <w:p w:rsidR="003227DE" w:rsidRDefault="003227DE">
            <w:pPr>
              <w:pStyle w:val="ConsPlusNormal"/>
            </w:pPr>
            <w:r>
              <w:t>Поддержка и продвижение событийных мероприятий, направленных на развитие туризма в Саратовской области</w:t>
            </w:r>
          </w:p>
        </w:tc>
      </w:tr>
      <w:tr w:rsidR="003227DE">
        <w:tc>
          <w:tcPr>
            <w:tcW w:w="2552" w:type="dxa"/>
            <w:vMerge w:val="restart"/>
          </w:tcPr>
          <w:p w:rsidR="003227DE" w:rsidRDefault="003227DE">
            <w:pPr>
              <w:pStyle w:val="ConsPlusNormal"/>
            </w:pPr>
            <w:r>
              <w:t>Наименование мероприятия в рамках меры государственной поддержки</w:t>
            </w:r>
          </w:p>
          <w:p w:rsidR="003227DE" w:rsidRDefault="003227DE">
            <w:pPr>
              <w:pStyle w:val="ConsPlusNormal"/>
            </w:pPr>
            <w:r>
              <w:t>(</w:t>
            </w:r>
            <w:proofErr w:type="gramStart"/>
            <w:r>
              <w:t>нужное</w:t>
            </w:r>
            <w:proofErr w:type="gramEnd"/>
            <w:r>
              <w:t xml:space="preserve"> отметить знаком X)</w:t>
            </w: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разработка</w:t>
            </w:r>
            <w:proofErr w:type="gramEnd"/>
            <w:r>
              <w:t xml:space="preserve"> концепции событийного мероприятия, включая разработку сценарного плана, фирменного стиля, элементов оформления и программы проведения событийного мероприятия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  <w:vMerge/>
          </w:tcPr>
          <w:p w:rsidR="003227DE" w:rsidRDefault="003227DE">
            <w:pPr>
              <w:pStyle w:val="ConsPlusNormal"/>
            </w:pP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разработка</w:t>
            </w:r>
            <w:proofErr w:type="gramEnd"/>
            <w:r>
              <w:t xml:space="preserve"> и реализация событийного мероприятия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  <w:vMerge/>
          </w:tcPr>
          <w:p w:rsidR="003227DE" w:rsidRDefault="003227DE">
            <w:pPr>
              <w:pStyle w:val="ConsPlusNormal"/>
            </w:pP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материально</w:t>
            </w:r>
            <w:proofErr w:type="gramEnd"/>
            <w:r>
              <w:t>-техническое обеспечение событийного мероприятия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  <w:vMerge/>
          </w:tcPr>
          <w:p w:rsidR="003227DE" w:rsidRDefault="003227DE">
            <w:pPr>
              <w:pStyle w:val="ConsPlusNormal"/>
            </w:pPr>
          </w:p>
        </w:tc>
        <w:tc>
          <w:tcPr>
            <w:tcW w:w="5669" w:type="dxa"/>
          </w:tcPr>
          <w:p w:rsidR="003227DE" w:rsidRDefault="003227DE">
            <w:pPr>
              <w:pStyle w:val="ConsPlusNormal"/>
            </w:pPr>
            <w:proofErr w:type="gramStart"/>
            <w:r>
              <w:t>привлечение</w:t>
            </w:r>
            <w:proofErr w:type="gramEnd"/>
            <w:r>
              <w:t xml:space="preserve"> и оплата услуг участников событийного мероприятия</w:t>
            </w:r>
          </w:p>
        </w:tc>
        <w:tc>
          <w:tcPr>
            <w:tcW w:w="737" w:type="dxa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</w:tcPr>
          <w:p w:rsidR="003227DE" w:rsidRDefault="003227DE">
            <w:pPr>
              <w:pStyle w:val="ConsPlusNormal"/>
            </w:pPr>
            <w:r>
              <w:t>Размер субсидии, рублей</w:t>
            </w:r>
          </w:p>
        </w:tc>
        <w:tc>
          <w:tcPr>
            <w:tcW w:w="6406" w:type="dxa"/>
            <w:gridSpan w:val="2"/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2552" w:type="dxa"/>
          </w:tcPr>
          <w:p w:rsidR="003227DE" w:rsidRDefault="003227DE">
            <w:pPr>
              <w:pStyle w:val="ConsPlusNormal"/>
            </w:pPr>
            <w:r>
              <w:t>Размер софинансирования, рублей (собственных средств)</w:t>
            </w:r>
          </w:p>
        </w:tc>
        <w:tc>
          <w:tcPr>
            <w:tcW w:w="6406" w:type="dxa"/>
            <w:gridSpan w:val="2"/>
          </w:tcPr>
          <w:p w:rsidR="003227DE" w:rsidRDefault="003227DE">
            <w:pPr>
              <w:pStyle w:val="ConsPlusNormal"/>
            </w:pPr>
          </w:p>
        </w:tc>
      </w:tr>
    </w:tbl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center"/>
        <w:outlineLvl w:val="2"/>
      </w:pPr>
      <w:r>
        <w:t>2. Описание проекта:</w:t>
      </w: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ind w:firstLine="540"/>
        <w:jc w:val="both"/>
      </w:pPr>
      <w:r>
        <w:t xml:space="preserve">1) по направлению "Создание или приобретение, установка объектов кемпинг-размещения, </w:t>
      </w:r>
      <w:proofErr w:type="spellStart"/>
      <w:r>
        <w:lastRenderedPageBreak/>
        <w:t>кемпстоянок</w:t>
      </w:r>
      <w:proofErr w:type="spellEnd"/>
      <w:r>
        <w:t>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навигации" необходимо указать: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взаимосвязь</w:t>
      </w:r>
      <w:proofErr w:type="gramEnd"/>
      <w:r>
        <w:t xml:space="preserve"> проекта с туристическими маршрутами, объектами показа;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обоснованность</w:t>
      </w:r>
      <w:proofErr w:type="gramEnd"/>
      <w:r>
        <w:t xml:space="preserve"> бюджета;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объем</w:t>
      </w:r>
      <w:proofErr w:type="gramEnd"/>
      <w:r>
        <w:t xml:space="preserve"> собственных средств на реализацию проекта (процентов от общей суммы стоимости его реализации);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виды</w:t>
      </w:r>
      <w:proofErr w:type="gramEnd"/>
      <w:r>
        <w:t xml:space="preserve"> экономической деятельности;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действующего сайта в сети Интернет, аккаунтов в социальных сетях;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соответствие</w:t>
      </w:r>
      <w:proofErr w:type="gramEnd"/>
      <w:r>
        <w:t xml:space="preserve"> категории земельного участка и вида разрешенного использования земельного участка назначению проекта;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информацию</w:t>
      </w:r>
      <w:proofErr w:type="gramEnd"/>
      <w:r>
        <w:t xml:space="preserve"> об оснащении территории инженерной инфраструктурой;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приспособленность</w:t>
      </w:r>
      <w:proofErr w:type="gramEnd"/>
      <w:r>
        <w:t xml:space="preserve"> объекта туристской инфраструктуры для посещения маломобильными группами населения;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информацию</w:t>
      </w:r>
      <w:proofErr w:type="gramEnd"/>
      <w:r>
        <w:t xml:space="preserve"> о реализации проекта вблизи автомобильных дорог федерального, регионального или межмуниципального значения;</w:t>
      </w:r>
    </w:p>
    <w:p w:rsidR="003227DE" w:rsidRDefault="003227DE">
      <w:pPr>
        <w:pStyle w:val="ConsPlusNormal"/>
        <w:spacing w:before="220"/>
        <w:ind w:firstLine="540"/>
        <w:jc w:val="both"/>
      </w:pPr>
      <w:r>
        <w:t>2) по направлению "Разработка новых туристских маршрутов (включая маркировку, навигацию, обеспечение безопасности, организацию выделенных зон отдыха)" необходимо указать: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взаимосвязь</w:t>
      </w:r>
      <w:proofErr w:type="gramEnd"/>
      <w:r>
        <w:t xml:space="preserve"> проекта с туристическими маршрутами, объектами показа;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обоснованность</w:t>
      </w:r>
      <w:proofErr w:type="gramEnd"/>
      <w:r>
        <w:t xml:space="preserve"> бюджета;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объем</w:t>
      </w:r>
      <w:proofErr w:type="gramEnd"/>
      <w:r>
        <w:t xml:space="preserve"> собственных средств на реализацию проекта (процентов от общей суммы стоимости его реализации);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виды</w:t>
      </w:r>
      <w:proofErr w:type="gramEnd"/>
      <w:r>
        <w:t xml:space="preserve"> экономической деятельности;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действующего сайта в сети Интернет, аккаунтов в социальных сетях;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предполагаемая</w:t>
      </w:r>
      <w:proofErr w:type="gramEnd"/>
      <w:r>
        <w:t xml:space="preserve"> целевая аудитория для освоения создаваемого туристического маршрута;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сезонность</w:t>
      </w:r>
      <w:proofErr w:type="gramEnd"/>
      <w:r>
        <w:t xml:space="preserve"> создаваемого туристического маршрута;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количество</w:t>
      </w:r>
      <w:proofErr w:type="gramEnd"/>
      <w:r>
        <w:t xml:space="preserve"> объектов показа на создаваемом туристском маршруте;</w:t>
      </w:r>
    </w:p>
    <w:p w:rsidR="003227DE" w:rsidRDefault="003227DE">
      <w:pPr>
        <w:pStyle w:val="ConsPlusNormal"/>
        <w:spacing w:before="220"/>
        <w:ind w:firstLine="540"/>
        <w:jc w:val="both"/>
      </w:pPr>
      <w:r>
        <w:t>3) по направлению "Поддержка и продвижение событийных мероприятий, направленных на развитие туризма в Саратовской области" (независимо от выбранного получателем субсидии направления расходов) необходимо указать: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взаимосвязь</w:t>
      </w:r>
      <w:proofErr w:type="gramEnd"/>
      <w:r>
        <w:t xml:space="preserve"> проекта с туристическими маршрутами, объектами показа;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обоснованность</w:t>
      </w:r>
      <w:proofErr w:type="gramEnd"/>
      <w:r>
        <w:t xml:space="preserve"> бюджета, объем собственных средств на реализацию проекта (процентов от общей суммы стоимости его реализации);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lastRenderedPageBreak/>
        <w:t>виды</w:t>
      </w:r>
      <w:proofErr w:type="gramEnd"/>
      <w:r>
        <w:t xml:space="preserve"> экономической деятельности;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действующего сайта в сети Интернет, аккаунтов в социальных сетях;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формат</w:t>
      </w:r>
      <w:proofErr w:type="gramEnd"/>
      <w:r>
        <w:t xml:space="preserve"> проведения событийного мероприятия;</w:t>
      </w:r>
    </w:p>
    <w:p w:rsidR="003227DE" w:rsidRDefault="003227DE">
      <w:pPr>
        <w:pStyle w:val="ConsPlusNormal"/>
        <w:spacing w:before="220"/>
        <w:ind w:firstLine="540"/>
        <w:jc w:val="both"/>
      </w:pPr>
      <w:proofErr w:type="gramStart"/>
      <w:r>
        <w:t>количество</w:t>
      </w:r>
      <w:proofErr w:type="gramEnd"/>
      <w:r>
        <w:t xml:space="preserve"> зрителей событийного мероприятия.</w:t>
      </w:r>
    </w:p>
    <w:p w:rsidR="003227DE" w:rsidRDefault="003227D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1644"/>
        <w:gridCol w:w="340"/>
        <w:gridCol w:w="2551"/>
      </w:tblGrid>
      <w:tr w:rsidR="003227DE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  <w:r>
              <w:t>Руководитель юридического</w:t>
            </w:r>
          </w:p>
          <w:p w:rsidR="003227DE" w:rsidRDefault="003227DE">
            <w:pPr>
              <w:pStyle w:val="ConsPlusNormal"/>
            </w:pPr>
            <w:proofErr w:type="gramStart"/>
            <w:r>
              <w:t>лица</w:t>
            </w:r>
            <w:proofErr w:type="gramEnd"/>
            <w:r>
              <w:t xml:space="preserve"> (лицо, исполняющее</w:t>
            </w:r>
          </w:p>
          <w:p w:rsidR="003227DE" w:rsidRDefault="003227DE">
            <w:pPr>
              <w:pStyle w:val="ConsPlusNormal"/>
            </w:pPr>
            <w:proofErr w:type="gramStart"/>
            <w:r>
              <w:t>обязанности</w:t>
            </w:r>
            <w:proofErr w:type="gramEnd"/>
            <w:r>
              <w:t xml:space="preserve"> руководителя)</w:t>
            </w:r>
          </w:p>
          <w:p w:rsidR="003227DE" w:rsidRDefault="003227DE">
            <w:pPr>
              <w:pStyle w:val="ConsPlusNormal"/>
              <w:jc w:val="both"/>
            </w:pPr>
            <w:proofErr w:type="gramStart"/>
            <w:r>
              <w:t>или</w:t>
            </w:r>
            <w:proofErr w:type="gramEnd"/>
            <w:r>
              <w:t xml:space="preserve"> индивидуальный предприниматель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7DE" w:rsidRDefault="003227D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7DE" w:rsidRDefault="003227DE">
            <w:pPr>
              <w:pStyle w:val="ConsPlusNormal"/>
            </w:pPr>
          </w:p>
        </w:tc>
      </w:tr>
      <w:tr w:rsidR="003227DE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  <w:jc w:val="center"/>
            </w:pPr>
            <w:r>
              <w:t>(Ф.И.О.)</w:t>
            </w:r>
          </w:p>
        </w:tc>
      </w:tr>
      <w:tr w:rsidR="003227DE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  <w:r>
              <w:t>М.П. (при наличии)</w:t>
            </w:r>
          </w:p>
          <w:p w:rsidR="003227DE" w:rsidRDefault="003227DE">
            <w:pPr>
              <w:pStyle w:val="ConsPlusNormal"/>
            </w:pPr>
            <w:r>
              <w:t>"__" _______________ 20__ года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7DE" w:rsidRDefault="003227DE">
            <w:pPr>
              <w:pStyle w:val="ConsPlusNormal"/>
            </w:pPr>
          </w:p>
        </w:tc>
      </w:tr>
    </w:tbl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</w:p>
    <w:p w:rsidR="003227DE" w:rsidRDefault="003227DE">
      <w:pPr>
        <w:pStyle w:val="ConsPlusNormal"/>
        <w:jc w:val="both"/>
      </w:pPr>
      <w:bookmarkStart w:id="1" w:name="_GoBack"/>
      <w:bookmarkEnd w:id="1"/>
    </w:p>
    <w:sectPr w:rsidR="003227DE" w:rsidSect="0005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7DE"/>
    <w:rsid w:val="003227DE"/>
    <w:rsid w:val="00627D16"/>
    <w:rsid w:val="007D32FA"/>
    <w:rsid w:val="008422C6"/>
    <w:rsid w:val="00CF2A36"/>
    <w:rsid w:val="00D73EC4"/>
    <w:rsid w:val="00E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204E9-B40C-402E-8EFC-E8D339BD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27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27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2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2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2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27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Палехина Ольга Витальевна</dc:creator>
  <cp:keywords/>
  <dc:description/>
  <cp:lastModifiedBy>Палехина Ольга Витальевна</cp:lastModifiedBy>
  <cp:revision>3</cp:revision>
  <dcterms:created xsi:type="dcterms:W3CDTF">2026-04-20T14:46:00Z</dcterms:created>
  <dcterms:modified xsi:type="dcterms:W3CDTF">2026-04-20T14:48:00Z</dcterms:modified>
</cp:coreProperties>
</file>