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061" w:rsidRDefault="00584061" w:rsidP="00E44DE2">
      <w:pPr>
        <w:pStyle w:val="ConsPlusTitlePage"/>
      </w:pPr>
    </w:p>
    <w:p w:rsidR="00584061" w:rsidRDefault="00584061">
      <w:pPr>
        <w:pStyle w:val="ConsPlusTitle"/>
        <w:jc w:val="center"/>
        <w:outlineLvl w:val="0"/>
      </w:pPr>
      <w:r>
        <w:t>МИНИСТЕРСТВО КУЛЬТУРЫ САРАТОВСКОЙ ОБЛАСТИ</w:t>
      </w:r>
    </w:p>
    <w:p w:rsidR="00584061" w:rsidRDefault="00584061">
      <w:pPr>
        <w:pStyle w:val="ConsPlusTitle"/>
        <w:jc w:val="both"/>
      </w:pPr>
    </w:p>
    <w:p w:rsidR="00584061" w:rsidRDefault="00584061">
      <w:pPr>
        <w:pStyle w:val="ConsPlusTitle"/>
        <w:jc w:val="center"/>
      </w:pPr>
      <w:r>
        <w:t>ПРИКАЗ</w:t>
      </w:r>
    </w:p>
    <w:p w:rsidR="00584061" w:rsidRDefault="00584061">
      <w:pPr>
        <w:pStyle w:val="ConsPlusTitle"/>
        <w:jc w:val="center"/>
      </w:pPr>
      <w:r>
        <w:t>от 26 февраля 2019 г. N 01-11/89</w:t>
      </w:r>
    </w:p>
    <w:p w:rsidR="00584061" w:rsidRDefault="00584061">
      <w:pPr>
        <w:pStyle w:val="ConsPlusTitle"/>
        <w:jc w:val="both"/>
      </w:pPr>
    </w:p>
    <w:p w:rsidR="00584061" w:rsidRDefault="00584061">
      <w:pPr>
        <w:pStyle w:val="ConsPlusTitle"/>
        <w:jc w:val="center"/>
      </w:pPr>
      <w:r>
        <w:t>ОБ УТВЕРЖДЕНИИ АДМИНИСТРАТИВНОГО РЕГЛАМЕНТА</w:t>
      </w:r>
    </w:p>
    <w:p w:rsidR="00584061" w:rsidRDefault="00584061">
      <w:pPr>
        <w:pStyle w:val="ConsPlusTitle"/>
        <w:jc w:val="center"/>
      </w:pPr>
      <w:r>
        <w:t>ПО ПРЕДОСТАВЛЕНИЮ ГОСУДАРСТВЕННОЙ УСЛУГИ "ОСУЩЕСТВЛЕНИЕ</w:t>
      </w:r>
    </w:p>
    <w:p w:rsidR="00584061" w:rsidRDefault="00584061">
      <w:pPr>
        <w:pStyle w:val="ConsPlusTitle"/>
        <w:jc w:val="center"/>
      </w:pPr>
      <w:r>
        <w:t>ОЦЕНКИ КАЧЕСТВА ОКАЗАНИЯ ОБЩЕСТВЕННО ПОЛЕЗНЫХ УСЛУГ</w:t>
      </w:r>
    </w:p>
    <w:p w:rsidR="00584061" w:rsidRDefault="00584061">
      <w:pPr>
        <w:pStyle w:val="ConsPlusTitle"/>
        <w:jc w:val="center"/>
      </w:pPr>
      <w:r>
        <w:t>СОЦИАЛЬНО ОРИЕНТИРОВАННОЙ НЕКОММЕРЧЕСКОЙ ОРГАНИЗАЦИЕЙ</w:t>
      </w:r>
    </w:p>
    <w:p w:rsidR="00584061" w:rsidRDefault="00584061">
      <w:pPr>
        <w:pStyle w:val="ConsPlusTitle"/>
        <w:jc w:val="center"/>
      </w:pPr>
      <w:r>
        <w:t>В СФЕРЕ КУЛЬТУРЫ"</w:t>
      </w:r>
    </w:p>
    <w:p w:rsidR="00584061" w:rsidRDefault="0058406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8406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061" w:rsidRDefault="0058406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061" w:rsidRDefault="0058406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4061" w:rsidRDefault="0058406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84061" w:rsidRDefault="00584061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Минкультуры Саратовской области</w:t>
            </w:r>
          </w:p>
          <w:p w:rsidR="00584061" w:rsidRDefault="005840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29.05.2019 </w:t>
            </w:r>
            <w:hyperlink r:id="rId4">
              <w:r>
                <w:rPr>
                  <w:color w:val="0000FF"/>
                </w:rPr>
                <w:t>N 01-15/253</w:t>
              </w:r>
            </w:hyperlink>
            <w:r>
              <w:rPr>
                <w:color w:val="392C69"/>
              </w:rPr>
              <w:t xml:space="preserve">, от 05.02.2021 </w:t>
            </w:r>
            <w:hyperlink r:id="rId5">
              <w:r>
                <w:rPr>
                  <w:color w:val="0000FF"/>
                </w:rPr>
                <w:t>N 01-15/48</w:t>
              </w:r>
            </w:hyperlink>
            <w:r>
              <w:rPr>
                <w:color w:val="392C69"/>
              </w:rPr>
              <w:t>,</w:t>
            </w:r>
          </w:p>
          <w:p w:rsidR="00584061" w:rsidRDefault="005840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15.02.2021 </w:t>
            </w:r>
            <w:hyperlink r:id="rId6">
              <w:r>
                <w:rPr>
                  <w:color w:val="0000FF"/>
                </w:rPr>
                <w:t>N 01-15/69а</w:t>
              </w:r>
            </w:hyperlink>
            <w:r>
              <w:rPr>
                <w:color w:val="392C69"/>
              </w:rPr>
              <w:t xml:space="preserve">, от 25.05.2021 </w:t>
            </w:r>
            <w:hyperlink r:id="rId7">
              <w:r>
                <w:rPr>
                  <w:color w:val="0000FF"/>
                </w:rPr>
                <w:t>N 01-15/271</w:t>
              </w:r>
            </w:hyperlink>
            <w:r>
              <w:rPr>
                <w:color w:val="392C69"/>
              </w:rPr>
              <w:t>,</w:t>
            </w:r>
          </w:p>
          <w:p w:rsidR="00584061" w:rsidRDefault="005840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11.08.2021 </w:t>
            </w:r>
            <w:hyperlink r:id="rId8">
              <w:r>
                <w:rPr>
                  <w:color w:val="0000FF"/>
                </w:rPr>
                <w:t>N 01-01-06/428</w:t>
              </w:r>
            </w:hyperlink>
            <w:r>
              <w:rPr>
                <w:color w:val="392C69"/>
              </w:rPr>
              <w:t xml:space="preserve">, от 11.05.2022 </w:t>
            </w:r>
            <w:hyperlink r:id="rId9">
              <w:r>
                <w:rPr>
                  <w:color w:val="0000FF"/>
                </w:rPr>
                <w:t>N 01-01-06/311</w:t>
              </w:r>
            </w:hyperlink>
            <w:r>
              <w:rPr>
                <w:color w:val="392C69"/>
              </w:rPr>
              <w:t>,</w:t>
            </w:r>
          </w:p>
          <w:p w:rsidR="00584061" w:rsidRDefault="005840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18.12.2024 </w:t>
            </w:r>
            <w:hyperlink r:id="rId10">
              <w:r>
                <w:rPr>
                  <w:color w:val="0000FF"/>
                </w:rPr>
                <w:t>N 01-01-06/794</w:t>
              </w:r>
            </w:hyperlink>
            <w:r>
              <w:rPr>
                <w:color w:val="392C69"/>
              </w:rPr>
              <w:t xml:space="preserve">, от 20.05.2025 </w:t>
            </w:r>
            <w:hyperlink r:id="rId11">
              <w:r>
                <w:rPr>
                  <w:color w:val="0000FF"/>
                </w:rPr>
                <w:t>N 01-01-06/330</w:t>
              </w:r>
            </w:hyperlink>
            <w:r>
              <w:rPr>
                <w:color w:val="392C69"/>
              </w:rPr>
              <w:t>,</w:t>
            </w:r>
          </w:p>
          <w:p w:rsidR="00584061" w:rsidRDefault="0058406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02.10.2025 </w:t>
            </w:r>
            <w:hyperlink r:id="rId12">
              <w:r>
                <w:rPr>
                  <w:color w:val="0000FF"/>
                </w:rPr>
                <w:t>N 01-01-06/654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061" w:rsidRDefault="00584061">
            <w:pPr>
              <w:pStyle w:val="ConsPlusNormal"/>
            </w:pPr>
          </w:p>
        </w:tc>
      </w:tr>
    </w:tbl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услуг",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Саратовской области от 17 июля 2007 года N 268-П "О разработке административных регламентов",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Саратовской области от 26 августа 2011 года N 458-П "О порядке разработки и утверждения административных регламентов исполнения государственных функций и административных регламентов предоставления государственных услуг, а также административных регламентов осуществления муниципального контроля" приказываю: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39">
        <w:r>
          <w:rPr>
            <w:color w:val="0000FF"/>
          </w:rPr>
          <w:t>регламент</w:t>
        </w:r>
      </w:hyperlink>
      <w:r>
        <w:t xml:space="preserve"> по предоставлению министерством культуры Саратовской области государственной услуги "Осуществление оценки качества оказания общественно полезных услуг социально ориентированной некоммерческой организацией в сфере культуры" согласно приложению.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2. Отделу организационной работы и информационных технологий организационно-технического управления (Курбатова Л.В.):</w:t>
      </w:r>
    </w:p>
    <w:p w:rsidR="00584061" w:rsidRDefault="00584061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приказа</w:t>
        </w:r>
      </w:hyperlink>
      <w:r>
        <w:t xml:space="preserve"> Минкультуры Саратовской области от 15.02.2021 N 01-15/69а)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2.1. Разместить настоящий приказ на официальном сайте министерства культуры области в сети Интернет.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2.2. Направить копию настоящего приказа в министерство информации и печати области для официального опубликования в течение дня после дня его подписания.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первого заместителя министра культуры области Т.В. Астафьеву.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right"/>
      </w:pPr>
      <w:r>
        <w:t>Министр</w:t>
      </w:r>
    </w:p>
    <w:p w:rsidR="00584061" w:rsidRDefault="00584061">
      <w:pPr>
        <w:pStyle w:val="ConsPlusNormal"/>
        <w:jc w:val="right"/>
      </w:pPr>
      <w:r>
        <w:t>Т.А.ГАРАНИНА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right"/>
        <w:outlineLvl w:val="0"/>
      </w:pPr>
      <w:r>
        <w:lastRenderedPageBreak/>
        <w:t>Приложение</w:t>
      </w:r>
    </w:p>
    <w:p w:rsidR="00584061" w:rsidRDefault="00584061">
      <w:pPr>
        <w:pStyle w:val="ConsPlusNormal"/>
        <w:jc w:val="right"/>
      </w:pPr>
      <w:r>
        <w:t>к приказу</w:t>
      </w:r>
    </w:p>
    <w:p w:rsidR="00584061" w:rsidRDefault="00584061">
      <w:pPr>
        <w:pStyle w:val="ConsPlusNormal"/>
        <w:jc w:val="right"/>
      </w:pPr>
      <w:r>
        <w:t>министерства культуры Саратовской области</w:t>
      </w:r>
    </w:p>
    <w:p w:rsidR="00584061" w:rsidRDefault="00584061">
      <w:pPr>
        <w:pStyle w:val="ConsPlusNormal"/>
        <w:jc w:val="right"/>
      </w:pPr>
      <w:r>
        <w:t>от 26 февраля 2019 г. N 01-11/89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</w:pPr>
      <w:bookmarkStart w:id="0" w:name="P39"/>
      <w:bookmarkEnd w:id="0"/>
      <w:r>
        <w:t>АДМИНИСТРАТИВНЫЙ РЕГЛАМЕНТ</w:t>
      </w:r>
    </w:p>
    <w:p w:rsidR="00584061" w:rsidRDefault="00584061">
      <w:pPr>
        <w:pStyle w:val="ConsPlusTitle"/>
        <w:jc w:val="center"/>
      </w:pPr>
      <w:r>
        <w:t>ПО ПРЕДОСТАВЛЕНИЮ ГОСУДАРСТВЕННОЙ УСЛУГИ "ОСУЩЕСТВЛЕНИЕ</w:t>
      </w:r>
    </w:p>
    <w:p w:rsidR="00584061" w:rsidRDefault="00584061">
      <w:pPr>
        <w:pStyle w:val="ConsPlusTitle"/>
        <w:jc w:val="center"/>
      </w:pPr>
      <w:r>
        <w:t>ОЦЕНКИ КАЧЕСТВА ОКАЗАНИЯ ОБЩЕСТВЕННО ПОЛЕЗНЫХ УСЛУГ</w:t>
      </w:r>
    </w:p>
    <w:p w:rsidR="00584061" w:rsidRDefault="00584061">
      <w:pPr>
        <w:pStyle w:val="ConsPlusTitle"/>
        <w:jc w:val="center"/>
      </w:pPr>
      <w:r>
        <w:t>СОЦИАЛЬНО ОРИЕНТИРОВАННОЙ НЕКОММЕРЧЕСКОЙ</w:t>
      </w:r>
    </w:p>
    <w:p w:rsidR="00584061" w:rsidRDefault="00584061">
      <w:pPr>
        <w:pStyle w:val="ConsPlusTitle"/>
        <w:jc w:val="center"/>
      </w:pPr>
      <w:r>
        <w:t>ОРГАНИЗАЦИЕЙ В СФЕРЕ КУЛЬТУРЫ"</w:t>
      </w:r>
    </w:p>
    <w:p w:rsidR="00584061" w:rsidRDefault="0058406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8406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061" w:rsidRDefault="0058406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061" w:rsidRDefault="0058406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4061" w:rsidRDefault="0058406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84061" w:rsidRDefault="0058406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Минкультуры Саратовской области</w:t>
            </w:r>
          </w:p>
          <w:p w:rsidR="00584061" w:rsidRDefault="00584061">
            <w:pPr>
              <w:pStyle w:val="ConsPlusNormal"/>
              <w:jc w:val="center"/>
            </w:pPr>
            <w:r>
              <w:rPr>
                <w:color w:val="392C69"/>
              </w:rPr>
              <w:t>от 02.10.2025 N 01-01-06/654)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061" w:rsidRDefault="00584061">
            <w:pPr>
              <w:pStyle w:val="ConsPlusNormal"/>
            </w:pPr>
          </w:p>
        </w:tc>
      </w:tr>
    </w:tbl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1"/>
      </w:pPr>
      <w:r>
        <w:t>I. Общие положения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1.1. Настоящий Административный регламент устанавливает порядок и стандарт предоставления государственной услуги "Осуществление оценки качества оказания общественно полезных услуг социально ориентированной некоммерческой организацией в сфере культуры" (далее - Административный регламент, государственная услуга).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1.2. Заявителями при предоставлении государственной услуги выступают юридические лица (далее - заявитель), обратившиеся в министерство культуры области с заявлением о предоставлении государственной услуги.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Заявителями также могут выступать иные юридические лица, имеющие право в соответствии с законодательством Российской Федерации либо в силу наделения их заявителями в установленном порядке полномочиями выступать от их имени при предоставлении государственной услуги.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 xml:space="preserve">1.3. Государственная услуга предоставляется заявителю в соответствии с категориями (признаками) заявителей, обозначенными в </w:t>
      </w:r>
      <w:hyperlink w:anchor="P201">
        <w:r>
          <w:rPr>
            <w:color w:val="0000FF"/>
          </w:rPr>
          <w:t>Таблице 1</w:t>
        </w:r>
      </w:hyperlink>
      <w:r>
        <w:t xml:space="preserve"> Приложения N 1 к настоящему Административному регламенту.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Информация о порядке предоставления Услуги и сведения о категориях (признаках) заявителей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"Единый портал государственных и муниципальных услуг (функций) (далее - реестр услуг и ЕПГУ соответственно).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Наименование государственной услуги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2.1. Осуществление оценки качества оказания общественно полезных услуг социально ориентированной некоммерческой организацией в сфере культуры.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Наименование органа, предоставляющего государственную услугу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2.2. Государственная услуга предоставляется министерством культуры Саратовской области (далее - министерство).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 xml:space="preserve">2.3. Возможность получения государственной услуги в многофункциональном центре </w:t>
      </w:r>
      <w:r>
        <w:lastRenderedPageBreak/>
        <w:t>предоставления государственных и муниципальных услуг не предусмотрена.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Результат предоставления государственной услуги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2.4. При обращении заявителя за оказанием государственной услуги результатами предоставления государственной услуги являются: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 xml:space="preserve">1) выдача </w:t>
      </w:r>
      <w:hyperlink w:anchor="P371">
        <w:r>
          <w:rPr>
            <w:color w:val="0000FF"/>
          </w:rPr>
          <w:t>заключения</w:t>
        </w:r>
      </w:hyperlink>
      <w:r>
        <w:t xml:space="preserve"> о соответствии качества оказываемых социально ориентированными некоммерческими организациями общественно полезных услуг в области культуры установленным критериям (Приложение N 3 настоящему Административному регламенту);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2) отказ в выдаче заключения о соответствии качества оказываемых социально ориентированными некоммерческими организациями общественно полезных услуг в области культуры установленным критериям.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Формирование реестровой записи в качестве результата предоставления государственной услуги не предусмотрено.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Документом, содержащим решение о предоставлении государственной услуги, является приказ министерства.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2.5. При обращении заявителя за исправлением допущенных опечаток или ошибок в выданном в результате предоставления государственной услуги документе результатами предоставления государственной услуги являются: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а) уведомление об отсутствии опечаток и (или) ошибок в выданном в результате предоставления государственной услуги документе (документ на бумажном носителе или в форме электронного документа);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б) исправленное заключение о соответствии качества оказываемых социально ориентированными некоммерческими организациями общественно полезных услуг в области культуры установленным критериям (документ на бумажном носителе или в форме электронного документа).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Формирование реестровой записи в качестве результата предоставления государственной услуги не предусмотрено.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Документом, содержащим решение об исправлении допущенных опечаток и (или) ошибок в выданных в результате предоставления государственной услуги предоставлении государственной услуги, является приказ министерства культуры области.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2.6. Результаты предоставления государственной услуги могут быть получены посредством личного кабинета заявителя на Едином портале, заказным почтовым отправлением с описью вложения с уведомлением о вручении, нарочно в министерстве, отправлением на электронную почту заявителя.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Срок предоставления государственной услуги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 xml:space="preserve">2.7. Максимальный срок предоставления государственной услуги составляет 27 дней рабочих дней по форме плановых значений образов целевых состояний государственных услуг (сервисов) со дня регистрации заявления (форма </w:t>
      </w:r>
      <w:hyperlink w:anchor="P330">
        <w:r>
          <w:rPr>
            <w:color w:val="0000FF"/>
          </w:rPr>
          <w:t>заявления</w:t>
        </w:r>
      </w:hyperlink>
      <w:r>
        <w:t>, указана в приложении N 2 к Административному регламенту, в том числе с учетом необходимости обращения в организации, участвующие в предоставлении государственной услуги.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 xml:space="preserve">2.8. В случае обращения заявителя за предоставлением государственной услуги посредством почтовой связи, срок предоставления государственной услуги исчисляется со дня регистрации </w:t>
      </w:r>
      <w:r>
        <w:lastRenderedPageBreak/>
        <w:t>заявления в министерстве.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2.9. Срок предоставления государственной услуги в случае необходимости истребования образца подписи, оттиска печати или штампа и информации о полномочиях должностного лица, подписавшего официальный документ, может быть продлен до 30 рабочих дней со дня регистрации заявления в министерстве.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Размер платы, взимаемой с заявителя при предоставлении</w:t>
      </w:r>
    </w:p>
    <w:p w:rsidR="00584061" w:rsidRDefault="00584061">
      <w:pPr>
        <w:pStyle w:val="ConsPlusTitle"/>
        <w:jc w:val="center"/>
      </w:pPr>
      <w:r>
        <w:t>государственной услуги, и способы ее взимания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2.10. Взимание государственной пошлины или иной платы за предоставление государственной услуги законодательством Российской Федерации не предусмотрено.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Максимальный срок ожидания в очереди при подаче</w:t>
      </w:r>
    </w:p>
    <w:p w:rsidR="00584061" w:rsidRDefault="00584061">
      <w:pPr>
        <w:pStyle w:val="ConsPlusTitle"/>
        <w:jc w:val="center"/>
      </w:pPr>
      <w:r>
        <w:t>заявителем заявления о предоставлении государственной</w:t>
      </w:r>
    </w:p>
    <w:p w:rsidR="00584061" w:rsidRDefault="00584061">
      <w:pPr>
        <w:pStyle w:val="ConsPlusTitle"/>
        <w:jc w:val="center"/>
      </w:pPr>
      <w:r>
        <w:t>услуги и при получении результата предоставления</w:t>
      </w:r>
    </w:p>
    <w:p w:rsidR="00584061" w:rsidRDefault="00584061">
      <w:pPr>
        <w:pStyle w:val="ConsPlusTitle"/>
        <w:jc w:val="center"/>
      </w:pPr>
      <w:r>
        <w:t>государственной услуги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2.11. Максимальное время ожидания в очереди при подаче заявления о предоставлении государственной услуги и при получении результата ее предоставления не должно превышать 10 минут.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2.12. Максимальное время приема документов на предоставление государственной услуги не должно превышать 15 минут.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Срок регистрации заявления о предоставлении</w:t>
      </w:r>
    </w:p>
    <w:p w:rsidR="00584061" w:rsidRDefault="00584061">
      <w:pPr>
        <w:pStyle w:val="ConsPlusTitle"/>
        <w:jc w:val="center"/>
      </w:pPr>
      <w:r>
        <w:t>государственной услуги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2.13. Срок регистрации поступивших заявлений на предоставление государственной услуги посредством почты либо в электронном виде не должен превышать одного рабочего дня.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2.14. При личном обращении время приема и регистрации документов не должно превышать 15 минут.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Требования к помещениям, в которых предоставляется</w:t>
      </w:r>
    </w:p>
    <w:p w:rsidR="00584061" w:rsidRDefault="00584061">
      <w:pPr>
        <w:pStyle w:val="ConsPlusTitle"/>
        <w:jc w:val="center"/>
      </w:pPr>
      <w:r>
        <w:t>государственной услуга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 xml:space="preserve">2.15. Требования к помещениям, в которых предоставляется государственная услуга, размещены на официальном сайте министерства по адресу: </w:t>
      </w:r>
      <w:hyperlink r:id="rId18">
        <w:r>
          <w:rPr>
            <w:color w:val="0000FF"/>
          </w:rPr>
          <w:t>https://mincult.saratov.gov.ru/?ysclid=128p8gw4ma</w:t>
        </w:r>
      </w:hyperlink>
      <w:r>
        <w:t xml:space="preserve"> в сети "Интернет", а также на Едином портале по адресу: </w:t>
      </w:r>
      <w:hyperlink r:id="rId19">
        <w:r>
          <w:rPr>
            <w:color w:val="0000FF"/>
          </w:rPr>
          <w:t>www.gosuslugi.ru</w:t>
        </w:r>
      </w:hyperlink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Показатели доступности и качества государственной услуги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 xml:space="preserve">2.16. Показатели качества и доступности государственной услуги размещены на официальном сайте министерства по адресу: </w:t>
      </w:r>
      <w:hyperlink r:id="rId20">
        <w:r>
          <w:rPr>
            <w:color w:val="0000FF"/>
          </w:rPr>
          <w:t>https://mincult.saratov.gov.ru/?ysclid=128p8gw4ma</w:t>
        </w:r>
      </w:hyperlink>
      <w:r>
        <w:t xml:space="preserve"> в сети "Интернет", а также на Едином портале по адресу: </w:t>
      </w:r>
      <w:hyperlink r:id="rId21">
        <w:r>
          <w:rPr>
            <w:color w:val="0000FF"/>
          </w:rPr>
          <w:t>http://www.gosuslugi.ru/</w:t>
        </w:r>
      </w:hyperlink>
      <w:r>
        <w:t>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Иные требования к предоставлению государственной услуги,</w:t>
      </w:r>
    </w:p>
    <w:p w:rsidR="00584061" w:rsidRDefault="00584061">
      <w:pPr>
        <w:pStyle w:val="ConsPlusTitle"/>
        <w:jc w:val="center"/>
      </w:pPr>
      <w:r>
        <w:t>в том числе учитывающие особенности предоставления</w:t>
      </w:r>
    </w:p>
    <w:p w:rsidR="00584061" w:rsidRDefault="00584061">
      <w:pPr>
        <w:pStyle w:val="ConsPlusTitle"/>
        <w:jc w:val="center"/>
      </w:pPr>
      <w:r>
        <w:t>государственных и муниципальных услуг в многофункциональных</w:t>
      </w:r>
    </w:p>
    <w:p w:rsidR="00584061" w:rsidRDefault="00584061">
      <w:pPr>
        <w:pStyle w:val="ConsPlusTitle"/>
        <w:jc w:val="center"/>
      </w:pPr>
      <w:r>
        <w:t>центрах и особенности предоставления государственных</w:t>
      </w:r>
    </w:p>
    <w:p w:rsidR="00584061" w:rsidRDefault="00584061">
      <w:pPr>
        <w:pStyle w:val="ConsPlusTitle"/>
        <w:jc w:val="center"/>
      </w:pPr>
      <w:r>
        <w:t>и муниципальных услуг в электронной форме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lastRenderedPageBreak/>
        <w:t xml:space="preserve">2.17. За государственной услугой можно обратиться в электронном виде через Единый портал. При обращении за получением государственной услуги через Единый портал допускается использование простой электронной подписи или усиленной квалифицированной электронной подписи в соответствии с </w:t>
      </w:r>
      <w:hyperlink r:id="rId22">
        <w:r>
          <w:rPr>
            <w:color w:val="0000FF"/>
          </w:rPr>
          <w:t>Правилами</w:t>
        </w:r>
      </w:hyperlink>
      <w: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года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 xml:space="preserve">2.18. Государственная услуга не предоставляется по экстерриториальному принципу, предусмотренному </w:t>
      </w:r>
      <w:hyperlink r:id="rId23">
        <w:r>
          <w:rPr>
            <w:color w:val="0000FF"/>
          </w:rPr>
          <w:t>частью 8.1 статьи 7</w:t>
        </w:r>
      </w:hyperlink>
      <w:r>
        <w:t xml:space="preserve"> Федерального закона N 210-ФЗ.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 xml:space="preserve">Государственная услуга не предоставляется в упреждающем (проактивном) режиме, предусмотренном </w:t>
      </w:r>
      <w:hyperlink r:id="rId24">
        <w:r>
          <w:rPr>
            <w:color w:val="0000FF"/>
          </w:rPr>
          <w:t>частью 1 статьи 7.3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Необходимые и обязательные услуги, оказываемые организациями, участвующими в представлении государственной услуги, отсутствуют.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Информационные системы, используемые для предоставления государственной услуги: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1) Единый портал;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2) Единая система идентификации и аутентификации, используемая для идентификации, аутентификации и авторизации при взаимодействии граждан и организаций с органами власти и межведомственном взаимодействии (ЕСИА).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3) Система межведомственного электронного взаимодействия Саратовской области.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Возможность предоставления государственной услуги, а также выдачи заявителю результата предоставления государственной услуги в Государственном автономном учреждении Саратовской области "Многофункциональный центр предоставления государственных и муниципальных услуг" (далее - МФЦ) не предусмотрены.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584061" w:rsidRDefault="00584061">
      <w:pPr>
        <w:pStyle w:val="ConsPlusTitle"/>
        <w:jc w:val="center"/>
      </w:pPr>
      <w:r>
        <w:t>для предоставления государственной услуги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 xml:space="preserve">2.19.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</w:t>
      </w:r>
      <w:hyperlink w:anchor="P217">
        <w:r>
          <w:rPr>
            <w:color w:val="0000FF"/>
          </w:rPr>
          <w:t>Таблице 2</w:t>
        </w:r>
      </w:hyperlink>
      <w:r>
        <w:t xml:space="preserve"> Приложения N 1 к настоящему Административному регламенту.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 xml:space="preserve">Форма </w:t>
      </w:r>
      <w:hyperlink w:anchor="P330">
        <w:r>
          <w:rPr>
            <w:color w:val="0000FF"/>
          </w:rPr>
          <w:t>заявления</w:t>
        </w:r>
      </w:hyperlink>
      <w:r>
        <w:t xml:space="preserve"> о предоставлении государственной услуги приведена в Приложении N 2 к настоящему Административному регламенту.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Исчерпывающий перечень оснований</w:t>
      </w:r>
    </w:p>
    <w:p w:rsidR="00584061" w:rsidRDefault="00584061">
      <w:pPr>
        <w:pStyle w:val="ConsPlusTitle"/>
        <w:jc w:val="center"/>
      </w:pPr>
      <w:r>
        <w:t>для отказа в приеме заявления и документов, необходимых</w:t>
      </w:r>
    </w:p>
    <w:p w:rsidR="00584061" w:rsidRDefault="00584061">
      <w:pPr>
        <w:pStyle w:val="ConsPlusTitle"/>
        <w:jc w:val="center"/>
      </w:pPr>
      <w:r>
        <w:t>для предоставления государственной услуги, и исчерпывающий</w:t>
      </w:r>
    </w:p>
    <w:p w:rsidR="00584061" w:rsidRDefault="00584061">
      <w:pPr>
        <w:pStyle w:val="ConsPlusTitle"/>
        <w:jc w:val="center"/>
      </w:pPr>
      <w:r>
        <w:t>перечень оснований для приостановления предоставления</w:t>
      </w:r>
    </w:p>
    <w:p w:rsidR="00584061" w:rsidRDefault="00584061">
      <w:pPr>
        <w:pStyle w:val="ConsPlusTitle"/>
        <w:jc w:val="center"/>
      </w:pPr>
      <w:r>
        <w:t>государственной услуги или отказа в предоставлении</w:t>
      </w:r>
    </w:p>
    <w:p w:rsidR="00584061" w:rsidRDefault="00584061">
      <w:pPr>
        <w:pStyle w:val="ConsPlusTitle"/>
        <w:jc w:val="center"/>
      </w:pPr>
      <w:r>
        <w:t>государственной услуги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2.20. Оснований для отказа в приеме заявления и документов, необходимых для предоставления государственной услуги, не предусмотрены.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lastRenderedPageBreak/>
        <w:t>2.21. Основания для приостановления предоставления государственной услуги законодательством Российской Федерации.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 xml:space="preserve">Исчерпывающий перечень оснований для отказа в предоставлении государственной услуги приведен в </w:t>
      </w:r>
      <w:hyperlink w:anchor="P296">
        <w:r>
          <w:rPr>
            <w:color w:val="0000FF"/>
          </w:rPr>
          <w:t>Таблице 3</w:t>
        </w:r>
      </w:hyperlink>
      <w:r>
        <w:t xml:space="preserve"> Приложения N 1 к настоящему Административному регламенту.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584061" w:rsidRDefault="00584061">
      <w:pPr>
        <w:pStyle w:val="ConsPlusTitle"/>
        <w:jc w:val="center"/>
      </w:pPr>
      <w:r>
        <w:t>административных процедур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Перечень осуществляемых при предоставлении Услуги</w:t>
      </w:r>
    </w:p>
    <w:p w:rsidR="00584061" w:rsidRDefault="00584061">
      <w:pPr>
        <w:pStyle w:val="ConsPlusTitle"/>
        <w:jc w:val="center"/>
      </w:pPr>
      <w:r>
        <w:t>административных процедур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3.1. Предоставление государственной услуги включает в себя следующие административные процедуры: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прием и регистрация документов на предоставление государственной услуги;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рассмотрение документов на предоставление государственной услуги;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формирование и направление межведомственных заявлений в органы (организации), участвующие в предоставлении государственной услуги;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принятие решения о выдаче заключения (утверждение приказа Министерства о выдаче заключения) либо об отказе в выдаче заключения (в случае отказа в предоставлении государственной услуги);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оформление и выдача заключения;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получение заявителем сведений о ходе выполнения заявления о предоставлении государственной услуги.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Профилирование заявителя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3.2. Профилирование заявителя определяется путем анкетирования заявителя, в процессе которого устанавливаются категории (признаки) заявителя.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 xml:space="preserve">Определение категорий (признаков) заявителя осуществляется в соответствии с </w:t>
      </w:r>
      <w:hyperlink w:anchor="P201">
        <w:r>
          <w:rPr>
            <w:color w:val="0000FF"/>
          </w:rPr>
          <w:t>Таблицей 1</w:t>
        </w:r>
      </w:hyperlink>
      <w:r>
        <w:t xml:space="preserve"> Приложения N 1 к настоящему Административному регламенту путем сопоставления категорий заявителя и значения признаков заявителя, в ходе которого определяется полный перечень комбинаций значений признаков заявителя, каждая из которых соответствует определенному перечню документов, которые должен представить заявитель для получения государственной услуги.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3.3. Профилирование осуществляется: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1) при подаче заявления о предоставлении государственной услуги в министерство на личном приеме, при рассмотрении заявлений, полученных по почте;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2) посредством Единого портала.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Способы информирования заявителя об изменении статуса</w:t>
      </w:r>
    </w:p>
    <w:p w:rsidR="00584061" w:rsidRDefault="00584061">
      <w:pPr>
        <w:pStyle w:val="ConsPlusTitle"/>
        <w:jc w:val="center"/>
      </w:pPr>
      <w:r>
        <w:t>рассмотрения заявлений о предоставлении Услуги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3.4. Информацию о порядке подачи и рассмотрения жалобы граждане могут получить: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на официальном сайте министерства;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lastRenderedPageBreak/>
        <w:t>на информационных стендах министерства;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при личном обращении в орган, предоставляющий министерством государственную услугу;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на Едином портале государственных и муниципальных услуг (функций) (</w:t>
      </w:r>
      <w:hyperlink r:id="rId25">
        <w:r>
          <w:rPr>
            <w:color w:val="0000FF"/>
          </w:rPr>
          <w:t>https://gosuslugi.ru/</w:t>
        </w:r>
      </w:hyperlink>
      <w:r>
        <w:t>).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3.5. Перечень способов информирования заявителя об изменении статуса рассмотрения заявления о предоставлении Услуги: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- при личном обращении заявителя предоставляется информация о статусе рассмотрения заявления о предоставлении Услуги;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 xml:space="preserve">- в личном кабинете заявителя на ЕПГУ в соответствии с </w:t>
      </w:r>
      <w:hyperlink r:id="rId26">
        <w:r>
          <w:rPr>
            <w:color w:val="0000FF"/>
          </w:rPr>
          <w:t>частью 3.1 статьи 21</w:t>
        </w:r>
      </w:hyperlink>
      <w:r>
        <w:t xml:space="preserve"> Федерального закона от 27 июля 2010 года N 210-ФЗ "Об организации предоставления государственных и муниципальных услуг".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584061" w:rsidRDefault="00584061">
      <w:pPr>
        <w:pStyle w:val="ConsPlusNormal"/>
        <w:jc w:val="right"/>
        <w:outlineLvl w:val="1"/>
      </w:pPr>
      <w:r>
        <w:lastRenderedPageBreak/>
        <w:t>Приложение N 1</w:t>
      </w:r>
    </w:p>
    <w:p w:rsidR="00584061" w:rsidRDefault="00584061">
      <w:pPr>
        <w:pStyle w:val="ConsPlusNormal"/>
        <w:jc w:val="right"/>
      </w:pPr>
      <w:r>
        <w:t>к Административному регламенту</w:t>
      </w:r>
    </w:p>
    <w:p w:rsidR="00584061" w:rsidRDefault="00584061">
      <w:pPr>
        <w:pStyle w:val="ConsPlusNormal"/>
        <w:jc w:val="right"/>
      </w:pPr>
      <w:r>
        <w:t>министерства культуры Саратовской области</w:t>
      </w:r>
    </w:p>
    <w:p w:rsidR="00584061" w:rsidRDefault="00584061">
      <w:pPr>
        <w:pStyle w:val="ConsPlusNormal"/>
        <w:jc w:val="right"/>
      </w:pPr>
      <w:r>
        <w:t>по предоставлению государственной услуги</w:t>
      </w:r>
    </w:p>
    <w:p w:rsidR="00584061" w:rsidRDefault="00584061">
      <w:pPr>
        <w:pStyle w:val="ConsPlusNormal"/>
        <w:jc w:val="right"/>
      </w:pPr>
      <w:r>
        <w:t>"Осуществление оценки качества оказания общественно</w:t>
      </w:r>
    </w:p>
    <w:p w:rsidR="00584061" w:rsidRDefault="00584061">
      <w:pPr>
        <w:pStyle w:val="ConsPlusNormal"/>
        <w:jc w:val="right"/>
      </w:pPr>
      <w:r>
        <w:t>полезных услуг социально ориентированной</w:t>
      </w:r>
    </w:p>
    <w:p w:rsidR="00584061" w:rsidRDefault="00584061">
      <w:pPr>
        <w:pStyle w:val="ConsPlusNormal"/>
        <w:jc w:val="right"/>
      </w:pPr>
      <w:r>
        <w:t>некоммерческой организацией в сфере культуры"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r>
        <w:t>Перечень условных обозначений и сокращений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ЕПГУ - Федеральная государственная информационная система "Единый портал государственных и муниципальных услуг (функций)";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МФЦ - многофункциональный центр предоставления государственных и муниципальных услуг;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СМЭВ - Федеральная государственная информационная система "Единая система межведомственного электронного взаимодействия";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Министерство - министерство культуры Саратовской области.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bookmarkStart w:id="1" w:name="P201"/>
      <w:bookmarkEnd w:id="1"/>
      <w:r>
        <w:t>Таблица 1. Перечень категорий (признаков) заявителей</w:t>
      </w:r>
    </w:p>
    <w:p w:rsidR="00584061" w:rsidRDefault="005840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2551"/>
        <w:gridCol w:w="5896"/>
      </w:tblGrid>
      <w:tr w:rsidR="00584061">
        <w:tc>
          <w:tcPr>
            <w:tcW w:w="571" w:type="dxa"/>
            <w:vAlign w:val="center"/>
          </w:tcPr>
          <w:p w:rsidR="00584061" w:rsidRDefault="0058406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51" w:type="dxa"/>
            <w:vAlign w:val="center"/>
          </w:tcPr>
          <w:p w:rsidR="00584061" w:rsidRDefault="00584061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5896" w:type="dxa"/>
            <w:vAlign w:val="center"/>
          </w:tcPr>
          <w:p w:rsidR="00584061" w:rsidRDefault="00584061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584061">
        <w:tc>
          <w:tcPr>
            <w:tcW w:w="9018" w:type="dxa"/>
            <w:gridSpan w:val="3"/>
          </w:tcPr>
          <w:p w:rsidR="00584061" w:rsidRDefault="00584061">
            <w:pPr>
              <w:pStyle w:val="ConsPlusNormal"/>
              <w:jc w:val="both"/>
            </w:pPr>
            <w:r>
              <w:t>Результат государственной услуги:</w:t>
            </w:r>
          </w:p>
          <w:p w:rsidR="00584061" w:rsidRDefault="00584061">
            <w:pPr>
              <w:pStyle w:val="ConsPlusNormal"/>
              <w:jc w:val="both"/>
            </w:pPr>
            <w:r>
              <w:t>1) выдача заключения о соответствии качества оказываемых социально ориентированными некоммерческими организациями общественно полезных услуг в области культуры установленным критериям;</w:t>
            </w:r>
          </w:p>
          <w:p w:rsidR="00584061" w:rsidRDefault="00584061">
            <w:pPr>
              <w:pStyle w:val="ConsPlusNormal"/>
              <w:jc w:val="both"/>
            </w:pPr>
            <w:r>
              <w:t>2) отказ в выдаче заключения о соответствии качества оказываемых социально ориентированными некоммерческими организациями общественно полезных услуг в области культуры установленным критериям.</w:t>
            </w:r>
          </w:p>
        </w:tc>
      </w:tr>
      <w:tr w:rsidR="00584061">
        <w:tc>
          <w:tcPr>
            <w:tcW w:w="571" w:type="dxa"/>
          </w:tcPr>
          <w:p w:rsidR="00584061" w:rsidRDefault="0058406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51" w:type="dxa"/>
          </w:tcPr>
          <w:p w:rsidR="00584061" w:rsidRDefault="00584061">
            <w:pPr>
              <w:pStyle w:val="ConsPlusNormal"/>
            </w:pPr>
            <w:r>
              <w:t>Категория заявителя</w:t>
            </w:r>
          </w:p>
        </w:tc>
        <w:tc>
          <w:tcPr>
            <w:tcW w:w="5896" w:type="dxa"/>
          </w:tcPr>
          <w:p w:rsidR="00584061" w:rsidRDefault="00584061">
            <w:pPr>
              <w:pStyle w:val="ConsPlusNormal"/>
              <w:jc w:val="both"/>
            </w:pPr>
            <w:r>
              <w:t>1. Юридическое лицо, оказывающие на протяжении одного года и более общественно полезные услуги надлежащего качества в области культуры</w:t>
            </w:r>
          </w:p>
        </w:tc>
      </w:tr>
      <w:tr w:rsidR="00584061">
        <w:tc>
          <w:tcPr>
            <w:tcW w:w="571" w:type="dxa"/>
          </w:tcPr>
          <w:p w:rsidR="00584061" w:rsidRDefault="0058406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51" w:type="dxa"/>
          </w:tcPr>
          <w:p w:rsidR="00584061" w:rsidRDefault="00584061">
            <w:pPr>
              <w:pStyle w:val="ConsPlusNormal"/>
            </w:pPr>
            <w:r>
              <w:t>Лицо, обратившееся за предоставлением услуги</w:t>
            </w:r>
          </w:p>
        </w:tc>
        <w:tc>
          <w:tcPr>
            <w:tcW w:w="5896" w:type="dxa"/>
          </w:tcPr>
          <w:p w:rsidR="00584061" w:rsidRDefault="00584061">
            <w:pPr>
              <w:pStyle w:val="ConsPlusNormal"/>
              <w:jc w:val="both"/>
            </w:pPr>
            <w:r>
              <w:t>1. Лицо, имеющее право без доверенности действовать от имени юридического лица.</w:t>
            </w:r>
          </w:p>
          <w:p w:rsidR="00584061" w:rsidRDefault="00584061">
            <w:pPr>
              <w:pStyle w:val="ConsPlusNormal"/>
              <w:jc w:val="both"/>
            </w:pPr>
            <w:r>
              <w:t>2. Уполномоченный представитель юридического лица.</w:t>
            </w:r>
          </w:p>
        </w:tc>
      </w:tr>
    </w:tbl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</w:pPr>
    </w:p>
    <w:p w:rsidR="00E44DE2" w:rsidRDefault="00E44DE2">
      <w:pPr>
        <w:pStyle w:val="ConsPlusNormal"/>
        <w:sectPr w:rsidR="00E44DE2" w:rsidSect="003811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"/>
        <w:gridCol w:w="2335"/>
        <w:gridCol w:w="2335"/>
        <w:gridCol w:w="2335"/>
        <w:gridCol w:w="2335"/>
        <w:gridCol w:w="2336"/>
        <w:gridCol w:w="1417"/>
      </w:tblGrid>
      <w:tr w:rsidR="00584061">
        <w:tc>
          <w:tcPr>
            <w:tcW w:w="461" w:type="dxa"/>
          </w:tcPr>
          <w:p w:rsidR="00584061" w:rsidRDefault="00584061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35" w:type="dxa"/>
          </w:tcPr>
          <w:p w:rsidR="00584061" w:rsidRDefault="00E44DE2">
            <w:pPr>
              <w:pStyle w:val="ConsPlusNormal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-331470</wp:posOffset>
                      </wp:positionH>
                      <wp:positionV relativeFrom="paragraph">
                        <wp:posOffset>-884555</wp:posOffset>
                      </wp:positionV>
                      <wp:extent cx="8610600" cy="628650"/>
                      <wp:effectExtent l="0" t="0" r="0" b="0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0" cy="628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44DE2" w:rsidRDefault="00E44DE2" w:rsidP="00E44DE2">
                                  <w:pPr>
                                    <w:pStyle w:val="ConsPlusNormal"/>
                                    <w:jc w:val="both"/>
                                  </w:pPr>
                                </w:p>
                                <w:p w:rsidR="00E44DE2" w:rsidRDefault="00E44DE2" w:rsidP="00E44DE2">
                                  <w:pPr>
                                    <w:pStyle w:val="ConsPlusTitle"/>
                                    <w:jc w:val="center"/>
                                    <w:outlineLvl w:val="2"/>
                                  </w:pPr>
                                  <w:bookmarkStart w:id="2" w:name="P217"/>
                                  <w:bookmarkEnd w:id="2"/>
                                  <w:r>
                                    <w:t>Таблица 2. Исчерпывающий перечень документов,</w:t>
                                  </w:r>
                                </w:p>
                                <w:p w:rsidR="00E44DE2" w:rsidRDefault="00E44DE2" w:rsidP="00E44DE2">
                                  <w:pPr>
                                    <w:pStyle w:val="ConsPlusTitle"/>
                                    <w:jc w:val="center"/>
                                  </w:pPr>
                                  <w:r>
                                    <w:t>необходимых для предоставления государственной услуги</w:t>
                                  </w:r>
                                </w:p>
                                <w:p w:rsidR="00E44DE2" w:rsidRDefault="00E44DE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26.1pt;margin-top:-69.65pt;width:678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" fillcolor="white [3201]" stroked="f" strokeweight=".5pt">
                      <v:textbox>
                        <w:txbxContent>
                          <w:p w:rsidR="00E44DE2" w:rsidRDefault="00E44DE2" w:rsidP="00E44DE2">
                            <w:pPr>
                              <w:pStyle w:val="ConsPlusNormal"/>
                              <w:jc w:val="both"/>
                            </w:pPr>
                          </w:p>
                          <w:p w:rsidR="00E44DE2" w:rsidRDefault="00E44DE2" w:rsidP="00E44DE2">
                            <w:pPr>
                              <w:pStyle w:val="ConsPlusTitle"/>
                              <w:jc w:val="center"/>
                              <w:outlineLvl w:val="2"/>
                            </w:pPr>
                            <w:bookmarkStart w:id="3" w:name="P217"/>
                            <w:bookmarkEnd w:id="3"/>
                            <w:r>
                              <w:t>Таблица 2. Исчерпывающий перечень документов,</w:t>
                            </w:r>
                          </w:p>
                          <w:p w:rsidR="00E44DE2" w:rsidRDefault="00E44DE2" w:rsidP="00E44DE2">
                            <w:pPr>
                              <w:pStyle w:val="ConsPlusTitle"/>
                              <w:jc w:val="center"/>
                            </w:pPr>
                            <w:r>
                              <w:t>необходимых для предоставления государственной услуги</w:t>
                            </w:r>
                          </w:p>
                          <w:p w:rsidR="00E44DE2" w:rsidRDefault="00E44DE2"/>
                        </w:txbxContent>
                      </v:textbox>
                    </v:shape>
                  </w:pict>
                </mc:Fallback>
              </mc:AlternateContent>
            </w:r>
            <w:r w:rsidR="00584061">
              <w:t>Категория (признак) заявителя (лицо, обратившееся за предоставлением услуги)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  <w:jc w:val="center"/>
            </w:pPr>
            <w:r>
              <w:t>Значение признака заявителя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  <w:jc w:val="center"/>
            </w:pPr>
            <w:r>
              <w:t>Способ подачи</w:t>
            </w:r>
          </w:p>
        </w:tc>
        <w:tc>
          <w:tcPr>
            <w:tcW w:w="2336" w:type="dxa"/>
          </w:tcPr>
          <w:p w:rsidR="00584061" w:rsidRDefault="00584061">
            <w:pPr>
              <w:pStyle w:val="ConsPlusNormal"/>
              <w:jc w:val="center"/>
            </w:pPr>
            <w:r>
              <w:t>Требования к документам (формат предоставления, форма)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584061">
        <w:tc>
          <w:tcPr>
            <w:tcW w:w="461" w:type="dxa"/>
          </w:tcPr>
          <w:p w:rsidR="00584061" w:rsidRDefault="0058406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36" w:type="dxa"/>
          </w:tcPr>
          <w:p w:rsidR="00584061" w:rsidRDefault="0058406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7</w:t>
            </w:r>
          </w:p>
        </w:tc>
      </w:tr>
      <w:tr w:rsidR="00584061">
        <w:tc>
          <w:tcPr>
            <w:tcW w:w="461" w:type="dxa"/>
            <w:vMerge w:val="restart"/>
          </w:tcPr>
          <w:p w:rsidR="00584061" w:rsidRDefault="0058406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35" w:type="dxa"/>
            <w:vMerge w:val="restart"/>
          </w:tcPr>
          <w:p w:rsidR="00584061" w:rsidRDefault="00584061">
            <w:pPr>
              <w:pStyle w:val="ConsPlusNormal"/>
            </w:pPr>
            <w:r>
              <w:t>Юридическое лицо, оказывающие на протяжении одного года и более общественно полезные услуги надлежащего качества в области культуры</w:t>
            </w:r>
          </w:p>
        </w:tc>
        <w:tc>
          <w:tcPr>
            <w:tcW w:w="2335" w:type="dxa"/>
            <w:vMerge w:val="restart"/>
          </w:tcPr>
          <w:p w:rsidR="00584061" w:rsidRDefault="00584061">
            <w:pPr>
              <w:pStyle w:val="ConsPlusNormal"/>
            </w:pPr>
            <w:r>
              <w:t>Имеющее право без доверенности действовать от имени юридического лица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 xml:space="preserve">1. </w:t>
            </w:r>
            <w:hyperlink w:anchor="P330">
              <w:r>
                <w:rPr>
                  <w:color w:val="0000FF"/>
                </w:rPr>
                <w:t>Заявление</w:t>
              </w:r>
            </w:hyperlink>
            <w:r>
              <w:t xml:space="preserve"> о выдаче заключения по форме согласно приложению N 2 к административному регламенту</w:t>
            </w:r>
          </w:p>
        </w:tc>
        <w:tc>
          <w:tcPr>
            <w:tcW w:w="2335" w:type="dxa"/>
            <w:vMerge w:val="restart"/>
          </w:tcPr>
          <w:p w:rsidR="00584061" w:rsidRDefault="00584061">
            <w:pPr>
              <w:pStyle w:val="ConsPlusNormal"/>
            </w:pPr>
            <w:r>
              <w:t>При личном приеме в министерстве - оригинал; при подаче запроса почтовым отправлением - копия; при подаче заявления с использованием Единого портала - электронных документ/скан</w:t>
            </w: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>Бумажный формат, в соответствии с формой заявления, оригинал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1</w:t>
            </w:r>
          </w:p>
        </w:tc>
      </w:tr>
      <w:tr w:rsidR="00584061">
        <w:tc>
          <w:tcPr>
            <w:tcW w:w="461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>2. Учредительные документы некоммерческой организации (копии, заверенные в соответствии с законодательством Российской Федерации)</w:t>
            </w: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>При личном приеме - оригинал документа представляется на обозрение, при подаче запроса почтовым отправлением - копия документа, заверенная в порядке, установленном законодательством Российской Федерации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1 и более</w:t>
            </w:r>
          </w:p>
        </w:tc>
      </w:tr>
      <w:tr w:rsidR="00584061">
        <w:tc>
          <w:tcPr>
            <w:tcW w:w="461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 xml:space="preserve">3. Информацию об отсутствии социально ориентированной некоммерческой организации в реестре недобросовестных поставщиков </w:t>
            </w:r>
            <w:r>
              <w:lastRenderedPageBreak/>
              <w:t>(подрядчиков, исполнителей) (в свободной форме за подписью законного представителя заявителя)</w:t>
            </w: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 xml:space="preserve">При личном приеме - оригинал документа представляется на обозрение, при подаче запроса почтовым отправлением - копия документа, заверенная </w:t>
            </w:r>
            <w:r>
              <w:lastRenderedPageBreak/>
              <w:t>в порядке, установленном законодательством Российской Федерации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lastRenderedPageBreak/>
              <w:t>1</w:t>
            </w:r>
          </w:p>
        </w:tc>
      </w:tr>
      <w:tr w:rsidR="00584061">
        <w:tc>
          <w:tcPr>
            <w:tcW w:w="461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>3. Копии документов, обосновывающих соответствие оказываемых социально ориентированной некоммерческой организацией общественно полезных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</w:t>
            </w: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>При личном приеме - оригинал документа представляется на обозрение, при подаче запроса почтовым отправлением - копия документа, заверенная в порядке, установленном законодательством Российской Федерации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1</w:t>
            </w:r>
          </w:p>
        </w:tc>
      </w:tr>
      <w:tr w:rsidR="00584061">
        <w:tc>
          <w:tcPr>
            <w:tcW w:w="461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 xml:space="preserve">4. Справка, подтверждающая отсутствие в течение 2 лет, предшествующих выдаче заключения, </w:t>
            </w:r>
            <w:r>
              <w:lastRenderedPageBreak/>
              <w:t>жалоб на действия (бездействие) и (или) решения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компетенцией, подписанное руководителем некоммерческой организации</w:t>
            </w: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 xml:space="preserve">При личном приеме - оригинал документа представляется на обозрение, при подаче запроса почтовым </w:t>
            </w:r>
            <w:r>
              <w:lastRenderedPageBreak/>
              <w:t>отправлением - копия документа, заверенная в порядке, установленном законодательством Российской Федерации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lastRenderedPageBreak/>
              <w:t>1</w:t>
            </w:r>
          </w:p>
        </w:tc>
      </w:tr>
      <w:tr w:rsidR="00584061">
        <w:tc>
          <w:tcPr>
            <w:tcW w:w="461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>5. Документ, подтверждающий право действовать от имени заявителя в качестве представителя</w:t>
            </w: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>При личном приеме - оригинал документа представляется на обозрение, при подаче запроса почтовым отправлением - копия документа, заверенная в порядке, установленном законодательством Российской Федерации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1</w:t>
            </w:r>
          </w:p>
        </w:tc>
      </w:tr>
      <w:tr w:rsidR="00584061">
        <w:tc>
          <w:tcPr>
            <w:tcW w:w="461" w:type="dxa"/>
            <w:vMerge w:val="restart"/>
          </w:tcPr>
          <w:p w:rsidR="00584061" w:rsidRDefault="00584061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335" w:type="dxa"/>
            <w:vMerge w:val="restart"/>
          </w:tcPr>
          <w:p w:rsidR="00584061" w:rsidRDefault="00584061">
            <w:pPr>
              <w:pStyle w:val="ConsPlusNormal"/>
            </w:pPr>
            <w:r>
              <w:t>Юридическое лицо, оказывающие на протяжении одного года и более общественно полезные услуги надлежащего качества в области культуры</w:t>
            </w:r>
          </w:p>
        </w:tc>
        <w:tc>
          <w:tcPr>
            <w:tcW w:w="2335" w:type="dxa"/>
            <w:vMerge w:val="restart"/>
          </w:tcPr>
          <w:p w:rsidR="00584061" w:rsidRDefault="00584061">
            <w:pPr>
              <w:pStyle w:val="ConsPlusNormal"/>
            </w:pPr>
            <w:r>
              <w:t>Уполномоченный представитель юридического лица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 xml:space="preserve">1. </w:t>
            </w:r>
            <w:hyperlink w:anchor="P330">
              <w:r>
                <w:rPr>
                  <w:color w:val="0000FF"/>
                </w:rPr>
                <w:t>Заявление</w:t>
              </w:r>
            </w:hyperlink>
            <w:r>
              <w:t xml:space="preserve"> о выдаче заключения по форме согласно приложению N 2 к административному регламенту</w:t>
            </w:r>
          </w:p>
        </w:tc>
        <w:tc>
          <w:tcPr>
            <w:tcW w:w="2335" w:type="dxa"/>
            <w:vMerge w:val="restart"/>
          </w:tcPr>
          <w:p w:rsidR="00584061" w:rsidRDefault="00584061">
            <w:pPr>
              <w:pStyle w:val="ConsPlusNormal"/>
            </w:pPr>
            <w:r>
              <w:t>При личном приеме в министерстве - оригинал; при подаче запроса почтовым отправлением - копия; при подаче заявления с использованием Единого портала - электронных документ/скан</w:t>
            </w: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>Бумажный формат, в соответствии с формой запроса, оригинал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1</w:t>
            </w:r>
          </w:p>
        </w:tc>
      </w:tr>
      <w:tr w:rsidR="00584061">
        <w:tc>
          <w:tcPr>
            <w:tcW w:w="461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>2. Учредительные документы некоммерческой организации (копии, заверенные в соответствии с законодательством РФ)</w:t>
            </w: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>При личном приеме - оригинал документа представляется на обозрение, при подаче запроса почтовым отправлением - копия документа, заверенная в порядке, установленном законодательством Российской Федерации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1</w:t>
            </w:r>
          </w:p>
        </w:tc>
      </w:tr>
      <w:tr w:rsidR="00584061">
        <w:tc>
          <w:tcPr>
            <w:tcW w:w="461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>3. Информацию об отсутствии социально ориентированной некоммерческой организации в реестре недобросовестных поставщиков (подрядчиков, исполнителей) (в свободной форме за подписью законного представителя заявителя)</w:t>
            </w:r>
          </w:p>
          <w:p w:rsidR="00E44DE2" w:rsidRDefault="00E44DE2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>При личном приеме в Управлении - оригинал документа представляется на обозрение, при подаче запроса почтовым отправлением - копия документа, заверенная в порядке, установленном законодательством Российской Федерации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1</w:t>
            </w:r>
          </w:p>
        </w:tc>
      </w:tr>
      <w:tr w:rsidR="00584061">
        <w:tc>
          <w:tcPr>
            <w:tcW w:w="461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>4. копии документов, обосновывающих соответствие оказываемых социально ориентированной некоммерческой организацией общественно полезных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</w:t>
            </w: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>При личном приеме - оригинал документа представляется на обозрение, при подаче запроса почтовым отправлением - копия документа, заверенная в порядке, установленном законодательством Российской Федерации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1 и более</w:t>
            </w:r>
          </w:p>
        </w:tc>
      </w:tr>
      <w:tr w:rsidR="00584061">
        <w:tc>
          <w:tcPr>
            <w:tcW w:w="461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 xml:space="preserve">5. Справка, подтверждающая отсутствие в течение 2 лет, предшествующих выдаче заключения, жалоб на действия (бездействие) и (или) решения организации, связанные с оказанием ею общественно полезных услуг, признанных </w:t>
            </w:r>
            <w:r>
              <w:lastRenderedPageBreak/>
              <w:t>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компетенцией, подписанное руководителем некоммерческой организации</w:t>
            </w: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>При личном приеме - оригинал документа представляется на обозрение, при подаче запроса почтовым отправлением - копия документа, заверенная в порядке, установленном законодательством Российской Федерации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1</w:t>
            </w:r>
          </w:p>
        </w:tc>
      </w:tr>
      <w:tr w:rsidR="00584061">
        <w:tc>
          <w:tcPr>
            <w:tcW w:w="461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>6. Документ, подтверждающий право действовать от имени заявителя в качестве представителя</w:t>
            </w: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>При личном приеме - оригинал документа представляется на обозрение, при подаче запроса почтовым отправлением - копия документа, заверенная в порядке, установленном законодательством Российской Федерации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1</w:t>
            </w:r>
          </w:p>
        </w:tc>
      </w:tr>
      <w:tr w:rsidR="00584061">
        <w:tc>
          <w:tcPr>
            <w:tcW w:w="13554" w:type="dxa"/>
            <w:gridSpan w:val="7"/>
          </w:tcPr>
          <w:p w:rsidR="00E44DE2" w:rsidRDefault="00E44DE2">
            <w:pPr>
              <w:pStyle w:val="ConsPlusNormal"/>
              <w:jc w:val="center"/>
              <w:outlineLvl w:val="3"/>
            </w:pPr>
          </w:p>
          <w:p w:rsidR="00E44DE2" w:rsidRDefault="00E44DE2">
            <w:pPr>
              <w:pStyle w:val="ConsPlusNormal"/>
              <w:jc w:val="center"/>
              <w:outlineLvl w:val="3"/>
            </w:pPr>
          </w:p>
          <w:p w:rsidR="00E44DE2" w:rsidRDefault="00E44DE2">
            <w:pPr>
              <w:pStyle w:val="ConsPlusNormal"/>
              <w:jc w:val="center"/>
              <w:outlineLvl w:val="3"/>
            </w:pPr>
          </w:p>
          <w:p w:rsidR="00E44DE2" w:rsidRDefault="00E44DE2">
            <w:pPr>
              <w:pStyle w:val="ConsPlusNormal"/>
              <w:jc w:val="center"/>
              <w:outlineLvl w:val="3"/>
            </w:pPr>
          </w:p>
          <w:p w:rsidR="00E44DE2" w:rsidRDefault="00E44DE2">
            <w:pPr>
              <w:pStyle w:val="ConsPlusNormal"/>
              <w:jc w:val="center"/>
              <w:outlineLvl w:val="3"/>
            </w:pPr>
          </w:p>
          <w:p w:rsidR="00E44DE2" w:rsidRDefault="00E44DE2">
            <w:pPr>
              <w:pStyle w:val="ConsPlusNormal"/>
              <w:jc w:val="center"/>
              <w:outlineLvl w:val="3"/>
            </w:pPr>
          </w:p>
          <w:p w:rsidR="00E44DE2" w:rsidRDefault="00E44DE2">
            <w:pPr>
              <w:pStyle w:val="ConsPlusNormal"/>
              <w:jc w:val="center"/>
              <w:outlineLvl w:val="3"/>
            </w:pPr>
          </w:p>
          <w:p w:rsidR="00E44DE2" w:rsidRDefault="00E44DE2">
            <w:pPr>
              <w:pStyle w:val="ConsPlusNormal"/>
              <w:jc w:val="center"/>
              <w:outlineLvl w:val="3"/>
            </w:pPr>
          </w:p>
          <w:p w:rsidR="00584061" w:rsidRDefault="00584061">
            <w:pPr>
              <w:pStyle w:val="ConsPlusNormal"/>
              <w:jc w:val="center"/>
              <w:outlineLvl w:val="3"/>
            </w:pPr>
            <w:r>
              <w:t>Перечень документов, которые заявитель вправе представить по собственной инициативе</w:t>
            </w:r>
          </w:p>
        </w:tc>
      </w:tr>
      <w:tr w:rsidR="00584061">
        <w:tc>
          <w:tcPr>
            <w:tcW w:w="461" w:type="dxa"/>
            <w:vMerge w:val="restart"/>
          </w:tcPr>
          <w:p w:rsidR="00584061" w:rsidRDefault="00584061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335" w:type="dxa"/>
            <w:vMerge w:val="restart"/>
          </w:tcPr>
          <w:p w:rsidR="00584061" w:rsidRDefault="00584061">
            <w:pPr>
              <w:pStyle w:val="ConsPlusNormal"/>
            </w:pPr>
            <w:r>
              <w:t>Юридическое лицо, оказывающие на протяжении одного года и более общественно полезные услуги надлежащего качества в области культуры</w:t>
            </w:r>
          </w:p>
        </w:tc>
        <w:tc>
          <w:tcPr>
            <w:tcW w:w="2335" w:type="dxa"/>
            <w:vMerge w:val="restart"/>
          </w:tcPr>
          <w:p w:rsidR="00584061" w:rsidRDefault="00584061">
            <w:pPr>
              <w:pStyle w:val="ConsPlusNormal"/>
            </w:pPr>
            <w:r>
              <w:t>Имеющее право без доверенности действовать от имени юридического лица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>1. документы,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 при их наличии</w:t>
            </w:r>
          </w:p>
        </w:tc>
        <w:tc>
          <w:tcPr>
            <w:tcW w:w="2335" w:type="dxa"/>
            <w:vMerge w:val="restart"/>
          </w:tcPr>
          <w:p w:rsidR="00584061" w:rsidRDefault="00584061">
            <w:pPr>
              <w:pStyle w:val="ConsPlusNormal"/>
            </w:pPr>
            <w:r>
              <w:t>Лично в министерство, по почте; при подаче заявления с использованием Единого портала - электронных документ/скан</w:t>
            </w: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>Оригинал или копия, бумажный формат - представляется на обозрение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1</w:t>
            </w:r>
          </w:p>
        </w:tc>
      </w:tr>
      <w:tr w:rsidR="00584061">
        <w:tc>
          <w:tcPr>
            <w:tcW w:w="461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>2. Документ (выписка из ЕГРЮЛ), подтверждающий полномочия лица действовать без доверенности от имени юридического лица</w:t>
            </w: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>Копия, бумажный формат - представляется на обозрение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t>1</w:t>
            </w:r>
          </w:p>
        </w:tc>
      </w:tr>
      <w:tr w:rsidR="00584061">
        <w:tc>
          <w:tcPr>
            <w:tcW w:w="461" w:type="dxa"/>
          </w:tcPr>
          <w:p w:rsidR="00584061" w:rsidRDefault="0058406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 xml:space="preserve">Юридическое лицо, оказывающие на протяжении одного </w:t>
            </w:r>
            <w:r>
              <w:lastRenderedPageBreak/>
              <w:t>года и более общественно полезные услуги надлежащего качества в области культуры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lastRenderedPageBreak/>
              <w:t>Уполномоченные представители юридических лиц</w:t>
            </w:r>
          </w:p>
        </w:tc>
        <w:tc>
          <w:tcPr>
            <w:tcW w:w="2335" w:type="dxa"/>
          </w:tcPr>
          <w:p w:rsidR="00584061" w:rsidRDefault="00584061">
            <w:pPr>
              <w:pStyle w:val="ConsPlusNormal"/>
            </w:pPr>
            <w:r>
              <w:t xml:space="preserve">1. документы, обосновывающие соответствие </w:t>
            </w:r>
            <w:r>
              <w:lastRenderedPageBreak/>
              <w:t>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 при их наличии</w:t>
            </w:r>
          </w:p>
        </w:tc>
        <w:tc>
          <w:tcPr>
            <w:tcW w:w="2335" w:type="dxa"/>
            <w:vMerge/>
          </w:tcPr>
          <w:p w:rsidR="00584061" w:rsidRDefault="00584061">
            <w:pPr>
              <w:pStyle w:val="ConsPlusNormal"/>
            </w:pPr>
          </w:p>
        </w:tc>
        <w:tc>
          <w:tcPr>
            <w:tcW w:w="2336" w:type="dxa"/>
          </w:tcPr>
          <w:p w:rsidR="00584061" w:rsidRDefault="00584061">
            <w:pPr>
              <w:pStyle w:val="ConsPlusNormal"/>
            </w:pPr>
            <w:r>
              <w:t xml:space="preserve">Оригинал или копия, бумажный формат - представляется на </w:t>
            </w:r>
            <w:r>
              <w:lastRenderedPageBreak/>
              <w:t>обозрение</w:t>
            </w:r>
          </w:p>
        </w:tc>
        <w:tc>
          <w:tcPr>
            <w:tcW w:w="1417" w:type="dxa"/>
          </w:tcPr>
          <w:p w:rsidR="00584061" w:rsidRDefault="00584061">
            <w:pPr>
              <w:pStyle w:val="ConsPlusNormal"/>
              <w:jc w:val="center"/>
            </w:pPr>
            <w:r>
              <w:lastRenderedPageBreak/>
              <w:t>1</w:t>
            </w:r>
          </w:p>
        </w:tc>
      </w:tr>
    </w:tbl>
    <w:p w:rsidR="00584061" w:rsidRDefault="00584061">
      <w:pPr>
        <w:pStyle w:val="ConsPlusNormal"/>
        <w:sectPr w:rsidR="0058406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Title"/>
        <w:jc w:val="center"/>
        <w:outlineLvl w:val="2"/>
      </w:pPr>
      <w:bookmarkStart w:id="4" w:name="P296"/>
      <w:bookmarkEnd w:id="4"/>
      <w:r>
        <w:t>Таблица 3. Исчерпывающий перечень оснований для отказа</w:t>
      </w:r>
    </w:p>
    <w:p w:rsidR="00584061" w:rsidRDefault="00584061">
      <w:pPr>
        <w:pStyle w:val="ConsPlusTitle"/>
        <w:jc w:val="center"/>
      </w:pPr>
      <w:r>
        <w:t>в приеме заявления о предоставлении государственной услуги</w:t>
      </w:r>
    </w:p>
    <w:p w:rsidR="00584061" w:rsidRDefault="00584061">
      <w:pPr>
        <w:pStyle w:val="ConsPlusTitle"/>
        <w:jc w:val="center"/>
      </w:pPr>
      <w:r>
        <w:t>и документов, необходимых для предоставления государственной</w:t>
      </w:r>
    </w:p>
    <w:p w:rsidR="00584061" w:rsidRDefault="00584061">
      <w:pPr>
        <w:pStyle w:val="ConsPlusTitle"/>
        <w:jc w:val="center"/>
      </w:pPr>
      <w:r>
        <w:t>услуги, оснований для приостановления предоставления</w:t>
      </w:r>
    </w:p>
    <w:p w:rsidR="00584061" w:rsidRDefault="00584061">
      <w:pPr>
        <w:pStyle w:val="ConsPlusTitle"/>
        <w:jc w:val="center"/>
      </w:pPr>
      <w:r>
        <w:t>государственной услуги или отказа в предоставлении</w:t>
      </w:r>
    </w:p>
    <w:p w:rsidR="00584061" w:rsidRDefault="00584061">
      <w:pPr>
        <w:pStyle w:val="ConsPlusTitle"/>
        <w:jc w:val="center"/>
      </w:pPr>
      <w:r>
        <w:t>государственной услуги</w:t>
      </w:r>
    </w:p>
    <w:p w:rsidR="00584061" w:rsidRDefault="005840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6236"/>
      </w:tblGrid>
      <w:tr w:rsidR="00584061">
        <w:tc>
          <w:tcPr>
            <w:tcW w:w="2778" w:type="dxa"/>
            <w:vAlign w:val="center"/>
          </w:tcPr>
          <w:p w:rsidR="00584061" w:rsidRDefault="00584061">
            <w:pPr>
              <w:pStyle w:val="ConsPlusNormal"/>
              <w:jc w:val="center"/>
            </w:pPr>
            <w:r>
              <w:t>Наименование категории (признака) заявителя</w:t>
            </w:r>
          </w:p>
        </w:tc>
        <w:tc>
          <w:tcPr>
            <w:tcW w:w="6236" w:type="dxa"/>
            <w:vAlign w:val="center"/>
          </w:tcPr>
          <w:p w:rsidR="00584061" w:rsidRDefault="00584061">
            <w:pPr>
              <w:pStyle w:val="ConsPlusNormal"/>
              <w:jc w:val="center"/>
            </w:pPr>
            <w:r>
              <w:t>Перечень оснований</w:t>
            </w:r>
          </w:p>
        </w:tc>
      </w:tr>
      <w:tr w:rsidR="00584061">
        <w:tc>
          <w:tcPr>
            <w:tcW w:w="9014" w:type="dxa"/>
            <w:gridSpan w:val="2"/>
          </w:tcPr>
          <w:p w:rsidR="00584061" w:rsidRDefault="00584061">
            <w:pPr>
              <w:pStyle w:val="ConsPlusNormal"/>
              <w:jc w:val="center"/>
              <w:outlineLvl w:val="3"/>
            </w:pPr>
            <w:r>
              <w:t>Основания для отказа в приеме заявления о предоставлении государственной услуги</w:t>
            </w:r>
          </w:p>
        </w:tc>
      </w:tr>
      <w:tr w:rsidR="00584061">
        <w:tc>
          <w:tcPr>
            <w:tcW w:w="9014" w:type="dxa"/>
            <w:gridSpan w:val="2"/>
          </w:tcPr>
          <w:p w:rsidR="00584061" w:rsidRDefault="00584061">
            <w:pPr>
              <w:pStyle w:val="ConsPlusNormal"/>
              <w:jc w:val="center"/>
            </w:pPr>
            <w:r>
              <w:t>Основания для отказа в приеме документов законодательством Российской Федерации не предусмотрены</w:t>
            </w:r>
          </w:p>
        </w:tc>
      </w:tr>
      <w:tr w:rsidR="00584061">
        <w:tc>
          <w:tcPr>
            <w:tcW w:w="9014" w:type="dxa"/>
            <w:gridSpan w:val="2"/>
          </w:tcPr>
          <w:p w:rsidR="00584061" w:rsidRDefault="00584061">
            <w:pPr>
              <w:pStyle w:val="ConsPlusNormal"/>
              <w:jc w:val="center"/>
              <w:outlineLvl w:val="3"/>
            </w:pPr>
            <w:r>
              <w:t>Основания для отказа в предоставлении государственной услуги</w:t>
            </w:r>
          </w:p>
        </w:tc>
      </w:tr>
      <w:tr w:rsidR="00584061">
        <w:tc>
          <w:tcPr>
            <w:tcW w:w="2778" w:type="dxa"/>
          </w:tcPr>
          <w:p w:rsidR="00584061" w:rsidRDefault="00584061">
            <w:pPr>
              <w:pStyle w:val="ConsPlusNormal"/>
            </w:pPr>
            <w:r>
              <w:t>Юридическое лицо, имеющее право без доверенности действовать от имени юридического лица</w:t>
            </w:r>
          </w:p>
        </w:tc>
        <w:tc>
          <w:tcPr>
            <w:tcW w:w="6236" w:type="dxa"/>
          </w:tcPr>
          <w:p w:rsidR="00584061" w:rsidRDefault="00584061">
            <w:pPr>
              <w:pStyle w:val="ConsPlusNormal"/>
            </w:pPr>
            <w:r>
              <w:t>1) представитель заявителя не имеет права действовать от имени представляемого без доверенности;</w:t>
            </w:r>
          </w:p>
          <w:p w:rsidR="00584061" w:rsidRDefault="00584061">
            <w:pPr>
              <w:pStyle w:val="ConsPlusNormal"/>
            </w:pPr>
            <w:r>
              <w:t>2) отсутствие в выданном заключении допущенных опечаток и ошибок.</w:t>
            </w:r>
          </w:p>
        </w:tc>
      </w:tr>
      <w:tr w:rsidR="00584061">
        <w:tc>
          <w:tcPr>
            <w:tcW w:w="2778" w:type="dxa"/>
          </w:tcPr>
          <w:p w:rsidR="00584061" w:rsidRDefault="00584061">
            <w:pPr>
              <w:pStyle w:val="ConsPlusNormal"/>
            </w:pPr>
            <w:r>
              <w:t>Уполномоченный представитель юридического лица</w:t>
            </w:r>
          </w:p>
        </w:tc>
        <w:tc>
          <w:tcPr>
            <w:tcW w:w="6236" w:type="dxa"/>
          </w:tcPr>
          <w:p w:rsidR="00584061" w:rsidRDefault="00584061">
            <w:pPr>
              <w:pStyle w:val="ConsPlusNormal"/>
            </w:pPr>
            <w:r>
              <w:t>1) представитель заявителя не имеет права действовать от имени представляемого без доверенности;</w:t>
            </w:r>
          </w:p>
          <w:p w:rsidR="00584061" w:rsidRDefault="00584061">
            <w:pPr>
              <w:pStyle w:val="ConsPlusNormal"/>
            </w:pPr>
            <w:r>
              <w:t>2) отсутствие в выданном заключении допущенных опечаток и ошибок.</w:t>
            </w:r>
          </w:p>
        </w:tc>
      </w:tr>
    </w:tbl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right"/>
        <w:outlineLvl w:val="1"/>
      </w:pPr>
      <w:r>
        <w:lastRenderedPageBreak/>
        <w:t>Приложение N 2</w:t>
      </w:r>
    </w:p>
    <w:p w:rsidR="00584061" w:rsidRDefault="00584061">
      <w:pPr>
        <w:pStyle w:val="ConsPlusNormal"/>
        <w:jc w:val="right"/>
      </w:pPr>
      <w:r>
        <w:t>к Административному регламенту</w:t>
      </w:r>
    </w:p>
    <w:p w:rsidR="00584061" w:rsidRDefault="00584061">
      <w:pPr>
        <w:pStyle w:val="ConsPlusNormal"/>
        <w:jc w:val="right"/>
      </w:pPr>
      <w:r>
        <w:t>министерства культуры Саратовской области</w:t>
      </w:r>
    </w:p>
    <w:p w:rsidR="00584061" w:rsidRDefault="00584061">
      <w:pPr>
        <w:pStyle w:val="ConsPlusNormal"/>
        <w:jc w:val="right"/>
      </w:pPr>
      <w:r>
        <w:t>по предоставлению государственной услуги</w:t>
      </w:r>
    </w:p>
    <w:p w:rsidR="00584061" w:rsidRDefault="00584061">
      <w:pPr>
        <w:pStyle w:val="ConsPlusNormal"/>
        <w:jc w:val="right"/>
      </w:pPr>
      <w:r>
        <w:t>"Осуществление оценки качества оказания общественно</w:t>
      </w:r>
    </w:p>
    <w:p w:rsidR="00584061" w:rsidRDefault="00584061">
      <w:pPr>
        <w:pStyle w:val="ConsPlusNormal"/>
        <w:jc w:val="right"/>
      </w:pPr>
      <w:r>
        <w:t>полезных услуг социально ориентированной</w:t>
      </w:r>
    </w:p>
    <w:p w:rsidR="00584061" w:rsidRDefault="00584061">
      <w:pPr>
        <w:pStyle w:val="ConsPlusNormal"/>
        <w:jc w:val="right"/>
      </w:pPr>
      <w:r>
        <w:t>некоммерческой организацией в сфере культуры"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nformat"/>
        <w:jc w:val="both"/>
      </w:pPr>
      <w:r>
        <w:t xml:space="preserve">                                                          Министру культуры</w:t>
      </w:r>
    </w:p>
    <w:p w:rsidR="00584061" w:rsidRDefault="00584061">
      <w:pPr>
        <w:pStyle w:val="ConsPlusNonformat"/>
        <w:jc w:val="both"/>
      </w:pPr>
      <w:r>
        <w:t xml:space="preserve">                                                        Саратовской области</w:t>
      </w:r>
    </w:p>
    <w:p w:rsidR="00584061" w:rsidRDefault="00584061">
      <w:pPr>
        <w:pStyle w:val="ConsPlusNonformat"/>
        <w:jc w:val="both"/>
      </w:pPr>
    </w:p>
    <w:p w:rsidR="00584061" w:rsidRDefault="00584061">
      <w:pPr>
        <w:pStyle w:val="ConsPlusNonformat"/>
        <w:jc w:val="both"/>
      </w:pPr>
      <w:bookmarkStart w:id="5" w:name="P330"/>
      <w:bookmarkEnd w:id="5"/>
      <w:r>
        <w:t xml:space="preserve">                                 ЗАЯВЛЕНИЕ</w:t>
      </w:r>
    </w:p>
    <w:p w:rsidR="00584061" w:rsidRDefault="00584061">
      <w:pPr>
        <w:pStyle w:val="ConsPlusNonformat"/>
        <w:jc w:val="both"/>
      </w:pPr>
    </w:p>
    <w:p w:rsidR="00584061" w:rsidRDefault="00584061">
      <w:pPr>
        <w:pStyle w:val="ConsPlusNonformat"/>
        <w:jc w:val="both"/>
      </w:pPr>
      <w:r>
        <w:t xml:space="preserve">    Прошу   предоставить   государственную   услугу  "Осуществление  оценки</w:t>
      </w:r>
    </w:p>
    <w:p w:rsidR="00584061" w:rsidRDefault="00584061">
      <w:pPr>
        <w:pStyle w:val="ConsPlusNonformat"/>
        <w:jc w:val="both"/>
      </w:pPr>
      <w:r>
        <w:t>качества  оказания  общественно  полезных  услуг  социально ориентированной</w:t>
      </w:r>
    </w:p>
    <w:p w:rsidR="00584061" w:rsidRDefault="00584061">
      <w:pPr>
        <w:pStyle w:val="ConsPlusNonformat"/>
        <w:jc w:val="both"/>
      </w:pPr>
      <w:r>
        <w:t>некоммерческой организацией в сфере культуры"</w:t>
      </w:r>
    </w:p>
    <w:p w:rsidR="00584061" w:rsidRDefault="00584061">
      <w:pPr>
        <w:pStyle w:val="ConsPlusNonformat"/>
        <w:jc w:val="both"/>
      </w:pPr>
      <w:r>
        <w:t>___________________________________________________________________________</w:t>
      </w:r>
    </w:p>
    <w:p w:rsidR="00584061" w:rsidRDefault="00584061">
      <w:pPr>
        <w:pStyle w:val="ConsPlusNonformat"/>
        <w:jc w:val="both"/>
      </w:pPr>
      <w:r>
        <w:t xml:space="preserve">   (наименование некоммерческой организации, местонахождение, ИНН, ОГРН)</w:t>
      </w:r>
    </w:p>
    <w:p w:rsidR="00584061" w:rsidRDefault="00584061">
      <w:pPr>
        <w:pStyle w:val="ConsPlusNonformat"/>
        <w:jc w:val="both"/>
      </w:pPr>
      <w:r>
        <w:t>и выдать заключение о соответствии качества оказываемых общественно</w:t>
      </w:r>
    </w:p>
    <w:p w:rsidR="00584061" w:rsidRDefault="00584061">
      <w:pPr>
        <w:pStyle w:val="ConsPlusNonformat"/>
        <w:jc w:val="both"/>
      </w:pPr>
      <w:r>
        <w:t>полезных услуг установленным критериям.</w:t>
      </w:r>
    </w:p>
    <w:p w:rsidR="00584061" w:rsidRDefault="00584061">
      <w:pPr>
        <w:pStyle w:val="ConsPlusNonformat"/>
        <w:jc w:val="both"/>
      </w:pPr>
      <w:r>
        <w:t xml:space="preserve">    В  период  с ________ по _______ (наименование организации) оказываются</w:t>
      </w:r>
    </w:p>
    <w:p w:rsidR="00584061" w:rsidRDefault="00584061">
      <w:pPr>
        <w:pStyle w:val="ConsPlusNonformat"/>
        <w:jc w:val="both"/>
      </w:pPr>
      <w:r>
        <w:t xml:space="preserve">следующие  общественно  полезные  услуги,  соответствующие </w:t>
      </w:r>
      <w:hyperlink r:id="rId27">
        <w:r>
          <w:rPr>
            <w:color w:val="0000FF"/>
          </w:rPr>
          <w:t>критериям</w:t>
        </w:r>
      </w:hyperlink>
      <w:r>
        <w:t xml:space="preserve"> оценки</w:t>
      </w:r>
    </w:p>
    <w:p w:rsidR="00584061" w:rsidRDefault="00584061">
      <w:pPr>
        <w:pStyle w:val="ConsPlusNonformat"/>
        <w:jc w:val="both"/>
      </w:pPr>
      <w:r>
        <w:t>качества  оказания  общественно полезных услуг, утвержденным постановлением</w:t>
      </w:r>
    </w:p>
    <w:p w:rsidR="00584061" w:rsidRDefault="00584061">
      <w:pPr>
        <w:pStyle w:val="ConsPlusNonformat"/>
        <w:jc w:val="both"/>
      </w:pPr>
      <w:r>
        <w:t>Правительства  Российской  Федерации  от  27  октября  2016 года N 1096 "Об</w:t>
      </w:r>
    </w:p>
    <w:p w:rsidR="00584061" w:rsidRDefault="00584061">
      <w:pPr>
        <w:pStyle w:val="ConsPlusNonformat"/>
        <w:jc w:val="both"/>
      </w:pPr>
      <w:r>
        <w:t>утверждении перечня общественно полезных услуг и критериев оценки качества</w:t>
      </w:r>
    </w:p>
    <w:p w:rsidR="00584061" w:rsidRDefault="00584061">
      <w:pPr>
        <w:pStyle w:val="ConsPlusNonformat"/>
        <w:jc w:val="both"/>
      </w:pPr>
      <w:r>
        <w:t xml:space="preserve">    их оказания":</w:t>
      </w:r>
    </w:p>
    <w:p w:rsidR="00584061" w:rsidRDefault="00584061">
      <w:pPr>
        <w:pStyle w:val="ConsPlusNonformat"/>
        <w:jc w:val="both"/>
      </w:pPr>
      <w:r>
        <w:t>___________________________________________________________________________</w:t>
      </w:r>
    </w:p>
    <w:p w:rsidR="00584061" w:rsidRDefault="00584061">
      <w:pPr>
        <w:pStyle w:val="ConsPlusNonformat"/>
        <w:jc w:val="both"/>
      </w:pPr>
      <w:r>
        <w:t xml:space="preserve">                 (наименования общественно полезных услуг)</w:t>
      </w:r>
    </w:p>
    <w:p w:rsidR="00584061" w:rsidRDefault="00584061">
      <w:pPr>
        <w:pStyle w:val="ConsPlusNonformat"/>
        <w:jc w:val="both"/>
      </w:pPr>
      <w:r>
        <w:t xml:space="preserve">    Подтверждающие документы прилагаются </w:t>
      </w:r>
      <w:hyperlink w:anchor="P357">
        <w:r>
          <w:rPr>
            <w:color w:val="0000FF"/>
          </w:rPr>
          <w:t>&lt;3&gt;</w:t>
        </w:r>
      </w:hyperlink>
      <w:r>
        <w:t>.</w:t>
      </w:r>
    </w:p>
    <w:p w:rsidR="00584061" w:rsidRDefault="00584061">
      <w:pPr>
        <w:pStyle w:val="ConsPlusNonformat"/>
        <w:jc w:val="both"/>
      </w:pPr>
      <w:r>
        <w:t>_______________________________________   ___________ _____________________</w:t>
      </w:r>
    </w:p>
    <w:p w:rsidR="00584061" w:rsidRDefault="00584061">
      <w:pPr>
        <w:pStyle w:val="ConsPlusNonformat"/>
        <w:jc w:val="both"/>
      </w:pPr>
      <w:r>
        <w:t>(должность руководителя некоммерческой     (подпись)      (И.О. Фамилия)</w:t>
      </w:r>
    </w:p>
    <w:p w:rsidR="00584061" w:rsidRDefault="00584061">
      <w:pPr>
        <w:pStyle w:val="ConsPlusNonformat"/>
        <w:jc w:val="both"/>
      </w:pPr>
      <w:r>
        <w:t xml:space="preserve">           организации)</w:t>
      </w:r>
    </w:p>
    <w:p w:rsidR="00584061" w:rsidRDefault="00584061">
      <w:pPr>
        <w:pStyle w:val="ConsPlusNonformat"/>
        <w:jc w:val="both"/>
      </w:pPr>
    </w:p>
    <w:p w:rsidR="00584061" w:rsidRDefault="00584061">
      <w:pPr>
        <w:pStyle w:val="ConsPlusNonformat"/>
        <w:jc w:val="both"/>
      </w:pPr>
      <w:r>
        <w:t xml:space="preserve">    "__" ____________ 20___ г.</w:t>
      </w:r>
    </w:p>
    <w:p w:rsidR="00584061" w:rsidRDefault="00584061">
      <w:pPr>
        <w:pStyle w:val="ConsPlusNonformat"/>
        <w:jc w:val="both"/>
      </w:pPr>
      <w:r>
        <w:t xml:space="preserve">    М.П. (при наличии)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--------------------------------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&lt;2&gt; Заявление печатается на бланке общественной организации.</w:t>
      </w:r>
    </w:p>
    <w:p w:rsidR="00584061" w:rsidRDefault="00584061">
      <w:pPr>
        <w:pStyle w:val="ConsPlusNormal"/>
        <w:spacing w:before="220"/>
        <w:ind w:firstLine="540"/>
        <w:jc w:val="both"/>
      </w:pPr>
      <w:bookmarkStart w:id="6" w:name="P357"/>
      <w:bookmarkEnd w:id="6"/>
      <w:r>
        <w:t>&lt;3&gt; Подтверждающими документами являются документы и информационные.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E44DE2" w:rsidRDefault="00E44DE2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right"/>
        <w:outlineLvl w:val="1"/>
      </w:pPr>
      <w:r>
        <w:lastRenderedPageBreak/>
        <w:t>Приложение N 3</w:t>
      </w:r>
    </w:p>
    <w:p w:rsidR="00584061" w:rsidRDefault="00584061">
      <w:pPr>
        <w:pStyle w:val="ConsPlusNormal"/>
        <w:jc w:val="right"/>
      </w:pPr>
      <w:r>
        <w:t>к Административному регламенту</w:t>
      </w:r>
    </w:p>
    <w:p w:rsidR="00584061" w:rsidRDefault="00584061">
      <w:pPr>
        <w:pStyle w:val="ConsPlusNormal"/>
        <w:jc w:val="right"/>
      </w:pPr>
      <w:r>
        <w:t>министерства культуры Саратовской области</w:t>
      </w:r>
    </w:p>
    <w:p w:rsidR="00584061" w:rsidRDefault="00584061">
      <w:pPr>
        <w:pStyle w:val="ConsPlusNormal"/>
        <w:jc w:val="right"/>
      </w:pPr>
      <w:r>
        <w:t>по предоставлению государственной услуги</w:t>
      </w:r>
    </w:p>
    <w:p w:rsidR="00584061" w:rsidRDefault="00584061">
      <w:pPr>
        <w:pStyle w:val="ConsPlusNormal"/>
        <w:jc w:val="right"/>
      </w:pPr>
      <w:r>
        <w:t>"Осуществление оценки качества оказания общественно</w:t>
      </w:r>
    </w:p>
    <w:p w:rsidR="00584061" w:rsidRDefault="00584061">
      <w:pPr>
        <w:pStyle w:val="ConsPlusNormal"/>
        <w:jc w:val="right"/>
      </w:pPr>
      <w:r>
        <w:t>полезных услуг социально ориентированной</w:t>
      </w:r>
    </w:p>
    <w:p w:rsidR="00584061" w:rsidRDefault="00584061">
      <w:pPr>
        <w:pStyle w:val="ConsPlusNormal"/>
        <w:jc w:val="right"/>
      </w:pPr>
      <w:r>
        <w:t>некоммерческой организацией в сфере культуры"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nformat"/>
        <w:jc w:val="both"/>
      </w:pPr>
      <w:bookmarkStart w:id="7" w:name="P371"/>
      <w:bookmarkEnd w:id="7"/>
      <w:r>
        <w:t xml:space="preserve">                                ЗАКЛЮЧЕНИЕ</w:t>
      </w:r>
    </w:p>
    <w:p w:rsidR="00584061" w:rsidRDefault="00584061">
      <w:pPr>
        <w:pStyle w:val="ConsPlusNonformat"/>
        <w:jc w:val="both"/>
      </w:pPr>
      <w:r>
        <w:t xml:space="preserve">               о соответствии качества оказываемых социально</w:t>
      </w:r>
    </w:p>
    <w:p w:rsidR="00584061" w:rsidRDefault="00584061">
      <w:pPr>
        <w:pStyle w:val="ConsPlusNonformat"/>
        <w:jc w:val="both"/>
      </w:pPr>
      <w:r>
        <w:t xml:space="preserve">          ориентированной некоммерческой организацией общественно</w:t>
      </w:r>
    </w:p>
    <w:p w:rsidR="00584061" w:rsidRDefault="00584061">
      <w:pPr>
        <w:pStyle w:val="ConsPlusNonformat"/>
        <w:jc w:val="both"/>
      </w:pPr>
      <w:r>
        <w:t xml:space="preserve">                  полезных услуг установленным критериям</w:t>
      </w:r>
    </w:p>
    <w:p w:rsidR="00584061" w:rsidRDefault="00584061">
      <w:pPr>
        <w:pStyle w:val="ConsPlusNonformat"/>
        <w:jc w:val="both"/>
      </w:pPr>
    </w:p>
    <w:p w:rsidR="00584061" w:rsidRDefault="00584061">
      <w:pPr>
        <w:pStyle w:val="ConsPlusNonformat"/>
        <w:jc w:val="both"/>
      </w:pPr>
      <w:r>
        <w:t>___________________________________________________________________________</w:t>
      </w:r>
    </w:p>
    <w:p w:rsidR="00584061" w:rsidRDefault="00584061">
      <w:pPr>
        <w:pStyle w:val="ConsPlusNonformat"/>
        <w:jc w:val="both"/>
      </w:pPr>
      <w:r>
        <w:t xml:space="preserve">                (наименование органа, выдавшего заключение)</w:t>
      </w:r>
    </w:p>
    <w:p w:rsidR="00584061" w:rsidRDefault="00584061">
      <w:pPr>
        <w:pStyle w:val="ConsPlusNonformat"/>
        <w:jc w:val="both"/>
      </w:pPr>
      <w:r>
        <w:t>подтверждает, что социально ориентированная некоммерческая организация</w:t>
      </w:r>
    </w:p>
    <w:p w:rsidR="00584061" w:rsidRDefault="00584061">
      <w:pPr>
        <w:pStyle w:val="ConsPlusNonformat"/>
        <w:jc w:val="both"/>
      </w:pPr>
      <w:r>
        <w:t>___________________________________________________________________________</w:t>
      </w:r>
    </w:p>
    <w:p w:rsidR="00584061" w:rsidRDefault="00584061">
      <w:pPr>
        <w:pStyle w:val="ConsPlusNonformat"/>
        <w:jc w:val="both"/>
      </w:pPr>
      <w:r>
        <w:t xml:space="preserve">   (полное наименование и основной государственный регистрационный номер</w:t>
      </w:r>
    </w:p>
    <w:p w:rsidR="00584061" w:rsidRDefault="00584061">
      <w:pPr>
        <w:pStyle w:val="ConsPlusNonformat"/>
        <w:jc w:val="both"/>
      </w:pPr>
      <w:r>
        <w:t xml:space="preserve">           социально ориентированной некоммерческой организации)</w:t>
      </w:r>
    </w:p>
    <w:p w:rsidR="00584061" w:rsidRDefault="00584061">
      <w:pPr>
        <w:pStyle w:val="ConsPlusNonformat"/>
        <w:jc w:val="both"/>
      </w:pPr>
      <w:r>
        <w:t>на протяжении ____________ оказывает следующие общественно полезные услуги,</w:t>
      </w:r>
    </w:p>
    <w:p w:rsidR="00584061" w:rsidRDefault="00584061">
      <w:pPr>
        <w:pStyle w:val="ConsPlusNonformat"/>
        <w:jc w:val="both"/>
      </w:pPr>
      <w:r>
        <w:t xml:space="preserve">соответствующие  </w:t>
      </w:r>
      <w:hyperlink r:id="rId28">
        <w:r>
          <w:rPr>
            <w:color w:val="0000FF"/>
          </w:rPr>
          <w:t>критериям</w:t>
        </w:r>
      </w:hyperlink>
      <w:r>
        <w:t xml:space="preserve">  оценки  качества  оказания общественно полезных</w:t>
      </w:r>
    </w:p>
    <w:p w:rsidR="00584061" w:rsidRDefault="00584061">
      <w:pPr>
        <w:pStyle w:val="ConsPlusNonformat"/>
        <w:jc w:val="both"/>
      </w:pPr>
      <w:r>
        <w:t>услуг, утвержденным постановлением Правительства Российской Федерации от 27</w:t>
      </w:r>
    </w:p>
    <w:p w:rsidR="00584061" w:rsidRDefault="00584061">
      <w:pPr>
        <w:pStyle w:val="ConsPlusNonformat"/>
        <w:jc w:val="both"/>
      </w:pPr>
      <w:r>
        <w:t>октября 2016 г. N 1096 "Об утверждении перечня общественно полезных услуг и</w:t>
      </w:r>
    </w:p>
    <w:p w:rsidR="00584061" w:rsidRDefault="00584061">
      <w:pPr>
        <w:pStyle w:val="ConsPlusNonformat"/>
        <w:jc w:val="both"/>
      </w:pPr>
      <w:r>
        <w:t>критериев оценки качества их оказания":</w:t>
      </w:r>
    </w:p>
    <w:p w:rsidR="00584061" w:rsidRDefault="00584061">
      <w:pPr>
        <w:pStyle w:val="ConsPlusNonformat"/>
        <w:jc w:val="both"/>
      </w:pPr>
      <w:r>
        <w:t>___________________________________________________________________________</w:t>
      </w:r>
    </w:p>
    <w:p w:rsidR="00584061" w:rsidRDefault="00584061">
      <w:pPr>
        <w:pStyle w:val="ConsPlusNonformat"/>
        <w:jc w:val="both"/>
      </w:pPr>
      <w:r>
        <w:t xml:space="preserve">                 (наименования общественно полезных услуг)</w:t>
      </w:r>
    </w:p>
    <w:p w:rsidR="00584061" w:rsidRDefault="00584061">
      <w:pPr>
        <w:pStyle w:val="ConsPlusNonformat"/>
        <w:jc w:val="both"/>
      </w:pPr>
      <w:r>
        <w:t>___________________________________________________________________________</w:t>
      </w:r>
    </w:p>
    <w:p w:rsidR="00584061" w:rsidRDefault="00584061">
      <w:pPr>
        <w:pStyle w:val="ConsPlusNonformat"/>
        <w:jc w:val="both"/>
      </w:pPr>
    </w:p>
    <w:p w:rsidR="00584061" w:rsidRDefault="00584061">
      <w:pPr>
        <w:pStyle w:val="ConsPlusNonformat"/>
        <w:jc w:val="both"/>
      </w:pPr>
      <w:r>
        <w:t>___________________                                    ____________________</w:t>
      </w:r>
    </w:p>
    <w:p w:rsidR="00584061" w:rsidRDefault="00584061">
      <w:pPr>
        <w:pStyle w:val="ConsPlusNonformat"/>
        <w:jc w:val="both"/>
      </w:pPr>
      <w:r>
        <w:t xml:space="preserve">    должность                                                 (ФИО)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ind w:firstLine="540"/>
        <w:jc w:val="both"/>
      </w:pPr>
      <w:r>
        <w:t>--------------------------------</w:t>
      </w:r>
    </w:p>
    <w:p w:rsidR="00584061" w:rsidRDefault="00584061">
      <w:pPr>
        <w:pStyle w:val="ConsPlusNormal"/>
        <w:spacing w:before="220"/>
        <w:ind w:firstLine="540"/>
        <w:jc w:val="both"/>
      </w:pPr>
      <w:r>
        <w:t>&lt;4&gt; Заключение вып</w:t>
      </w:r>
      <w:bookmarkStart w:id="8" w:name="_GoBack"/>
      <w:bookmarkEnd w:id="8"/>
      <w:r>
        <w:t>олняется на бланке органа, осуществляющего оценку качества оказания общественно полезных услуг.</w:t>
      </w: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jc w:val="both"/>
      </w:pPr>
    </w:p>
    <w:p w:rsidR="00584061" w:rsidRDefault="0058406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4DE2" w:rsidRDefault="00E44DE2"/>
    <w:sectPr w:rsidR="00E44DE2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61"/>
    <w:rsid w:val="001C5308"/>
    <w:rsid w:val="00584061"/>
    <w:rsid w:val="00B4598F"/>
    <w:rsid w:val="00E4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26903D-5EFD-436C-9F56-B3A92CB1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0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40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40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40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41997&amp;dst=100005" TargetMode="External"/><Relationship Id="rId13" Type="http://schemas.openxmlformats.org/officeDocument/2006/relationships/hyperlink" Target="https://login.consultant.ru/link/?req=doc&amp;base=LAW&amp;n=523235&amp;dst=100094" TargetMode="External"/><Relationship Id="rId18" Type="http://schemas.openxmlformats.org/officeDocument/2006/relationships/hyperlink" Target="https://mincult.saratov.gov.ru/?ysclid=128p8gw4ma" TargetMode="External"/><Relationship Id="rId26" Type="http://schemas.openxmlformats.org/officeDocument/2006/relationships/hyperlink" Target="https://login.consultant.ru/link/?req=doc&amp;base=LAW&amp;n=523235&amp;dst=36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gosuslugi.ru/" TargetMode="External"/><Relationship Id="rId7" Type="http://schemas.openxmlformats.org/officeDocument/2006/relationships/hyperlink" Target="https://login.consultant.ru/link/?req=doc&amp;base=RLAW358&amp;n=141495&amp;dst=100005" TargetMode="External"/><Relationship Id="rId12" Type="http://schemas.openxmlformats.org/officeDocument/2006/relationships/hyperlink" Target="https://login.consultant.ru/link/?req=doc&amp;base=RLAW358&amp;n=191084&amp;dst=100005" TargetMode="External"/><Relationship Id="rId17" Type="http://schemas.openxmlformats.org/officeDocument/2006/relationships/hyperlink" Target="https://login.consultant.ru/link/?req=doc&amp;base=RLAW358&amp;n=191084&amp;dst=100005" TargetMode="External"/><Relationship Id="rId25" Type="http://schemas.openxmlformats.org/officeDocument/2006/relationships/hyperlink" Target="https://gosuslugi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58&amp;n=137814&amp;dst=100007" TargetMode="External"/><Relationship Id="rId20" Type="http://schemas.openxmlformats.org/officeDocument/2006/relationships/hyperlink" Target="https://mincult.saratov.gov.ru/?ysclid=128p8gw4ma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37814&amp;dst=100005" TargetMode="External"/><Relationship Id="rId11" Type="http://schemas.openxmlformats.org/officeDocument/2006/relationships/hyperlink" Target="https://login.consultant.ru/link/?req=doc&amp;base=RLAW358&amp;n=186632&amp;dst=100005" TargetMode="External"/><Relationship Id="rId24" Type="http://schemas.openxmlformats.org/officeDocument/2006/relationships/hyperlink" Target="https://login.consultant.ru/link/?req=doc&amp;base=LAW&amp;n=523235&amp;dst=335" TargetMode="External"/><Relationship Id="rId5" Type="http://schemas.openxmlformats.org/officeDocument/2006/relationships/hyperlink" Target="https://login.consultant.ru/link/?req=doc&amp;base=RLAW358&amp;n=137813&amp;dst=100005" TargetMode="External"/><Relationship Id="rId15" Type="http://schemas.openxmlformats.org/officeDocument/2006/relationships/hyperlink" Target="https://login.consultant.ru/link/?req=doc&amp;base=RLAW358&amp;n=156362&amp;dst=100614" TargetMode="External"/><Relationship Id="rId23" Type="http://schemas.openxmlformats.org/officeDocument/2006/relationships/hyperlink" Target="https://login.consultant.ru/link/?req=doc&amp;base=LAW&amp;n=523235&amp;dst=452" TargetMode="External"/><Relationship Id="rId28" Type="http://schemas.openxmlformats.org/officeDocument/2006/relationships/hyperlink" Target="https://login.consultant.ru/link/?req=doc&amp;base=LAW&amp;n=328600&amp;dst=100109" TargetMode="External"/><Relationship Id="rId10" Type="http://schemas.openxmlformats.org/officeDocument/2006/relationships/hyperlink" Target="https://login.consultant.ru/link/?req=doc&amp;base=RLAW358&amp;n=182520&amp;dst=100005" TargetMode="External"/><Relationship Id="rId19" Type="http://schemas.openxmlformats.org/officeDocument/2006/relationships/hyperlink" Target="file:///C:\Users\KlimushevaEP\AppData\Local\Microsoft\Windows\INetCache\Content.Outlook\Y53BSDI4\www.gosuslugi.ru" TargetMode="External"/><Relationship Id="rId4" Type="http://schemas.openxmlformats.org/officeDocument/2006/relationships/hyperlink" Target="https://login.consultant.ru/link/?req=doc&amp;base=RLAW358&amp;n=123140&amp;dst=100005" TargetMode="External"/><Relationship Id="rId9" Type="http://schemas.openxmlformats.org/officeDocument/2006/relationships/hyperlink" Target="https://login.consultant.ru/link/?req=doc&amp;base=RLAW358&amp;n=156087&amp;dst=100005" TargetMode="External"/><Relationship Id="rId14" Type="http://schemas.openxmlformats.org/officeDocument/2006/relationships/hyperlink" Target="https://login.consultant.ru/link/?req=doc&amp;base=RLAW358&amp;n=193769&amp;dst=101552" TargetMode="External"/><Relationship Id="rId22" Type="http://schemas.openxmlformats.org/officeDocument/2006/relationships/hyperlink" Target="https://login.consultant.ru/link/?req=doc&amp;base=LAW&amp;n=442096&amp;dst=100010" TargetMode="External"/><Relationship Id="rId27" Type="http://schemas.openxmlformats.org/officeDocument/2006/relationships/hyperlink" Target="https://login.consultant.ru/link/?req=doc&amp;base=LAW&amp;n=328600&amp;dst=100109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4673</Words>
  <Characters>26641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Водянникова Лариса Сергеевна</dc:creator>
  <cp:keywords/>
  <dc:description/>
  <cp:lastModifiedBy>Климушева Елизавета Петровна</cp:lastModifiedBy>
  <cp:revision>2</cp:revision>
  <dcterms:created xsi:type="dcterms:W3CDTF">2026-01-29T08:26:00Z</dcterms:created>
  <dcterms:modified xsi:type="dcterms:W3CDTF">2026-01-29T08:26:00Z</dcterms:modified>
</cp:coreProperties>
</file>