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0E" w:rsidRPr="00102392" w:rsidRDefault="000C330E" w:rsidP="000C330E">
      <w:pPr>
        <w:jc w:val="center"/>
        <w:rPr>
          <w:rFonts w:ascii="PT Astra Serif" w:hAnsi="PT Astra Serif" w:cs="Arial"/>
          <w:sz w:val="20"/>
        </w:rPr>
      </w:pPr>
      <w:r w:rsidRPr="00102392">
        <w:rPr>
          <w:rFonts w:ascii="PT Astra Serif" w:hAnsi="PT Astra Serif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30E" w:rsidRPr="00102392" w:rsidRDefault="000C330E" w:rsidP="000C330E">
      <w:pPr>
        <w:jc w:val="center"/>
        <w:rPr>
          <w:rFonts w:ascii="PT Astra Serif" w:hAnsi="PT Astra Serif" w:cs="Arial"/>
          <w:sz w:val="6"/>
          <w:szCs w:val="6"/>
        </w:rPr>
      </w:pPr>
    </w:p>
    <w:p w:rsidR="000C330E" w:rsidRPr="00102392" w:rsidRDefault="000C330E" w:rsidP="000C330E">
      <w:pPr>
        <w:jc w:val="center"/>
        <w:rPr>
          <w:rFonts w:ascii="PT Astra Serif" w:hAnsi="PT Astra Serif"/>
          <w:b/>
          <w:color w:val="000000"/>
          <w:sz w:val="30"/>
          <w:szCs w:val="30"/>
        </w:rPr>
      </w:pPr>
      <w:r w:rsidRPr="00102392">
        <w:rPr>
          <w:rFonts w:ascii="PT Astra Serif" w:hAnsi="PT Astra Serif"/>
          <w:b/>
          <w:color w:val="000000"/>
          <w:sz w:val="30"/>
          <w:szCs w:val="30"/>
        </w:rPr>
        <w:t xml:space="preserve">МИНИСТЕРСТВО КУЛЬТУРЫ </w:t>
      </w:r>
    </w:p>
    <w:p w:rsidR="000C330E" w:rsidRPr="00102392" w:rsidRDefault="000C330E" w:rsidP="000C330E">
      <w:pPr>
        <w:jc w:val="center"/>
        <w:rPr>
          <w:rFonts w:ascii="PT Astra Serif" w:hAnsi="PT Astra Serif" w:cs="Arial"/>
          <w:b/>
        </w:rPr>
      </w:pPr>
      <w:r w:rsidRPr="00102392">
        <w:rPr>
          <w:rFonts w:ascii="PT Astra Serif" w:hAnsi="PT Astra Serif"/>
          <w:b/>
          <w:noProof/>
          <w:sz w:val="30"/>
          <w:szCs w:val="30"/>
        </w:rPr>
        <w:t>САРАТОВСКОЙ ОБЛАСТИ</w:t>
      </w:r>
    </w:p>
    <w:p w:rsidR="000C330E" w:rsidRPr="00102392" w:rsidRDefault="000C330E" w:rsidP="000C330E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102392">
        <w:rPr>
          <w:rFonts w:ascii="PT Astra Serif" w:hAnsi="PT Astra Serif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72175" cy="0"/>
                <wp:effectExtent l="13335" t="5715" r="5715" b="1333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1BD7BC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Pr="00102392">
        <w:rPr>
          <w:rFonts w:ascii="PT Astra Serif" w:hAnsi="PT Astra Serif" w:cs="Arial"/>
          <w:b/>
          <w:noProof/>
          <w:spacing w:val="14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72175" cy="2540"/>
                <wp:effectExtent l="22860" t="19050" r="24765" b="1651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2175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4EC240" id="Прямая соединительная линия 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0C330E" w:rsidRPr="00102392" w:rsidRDefault="000C330E" w:rsidP="000C330E">
      <w:pPr>
        <w:pStyle w:val="a3"/>
        <w:jc w:val="center"/>
        <w:rPr>
          <w:rFonts w:ascii="PT Astra Serif" w:hAnsi="PT Astra Serif"/>
          <w:b/>
        </w:rPr>
      </w:pPr>
    </w:p>
    <w:p w:rsidR="000C330E" w:rsidRPr="00102392" w:rsidRDefault="000C330E" w:rsidP="000C330E">
      <w:pPr>
        <w:pStyle w:val="a3"/>
        <w:jc w:val="center"/>
        <w:rPr>
          <w:rFonts w:ascii="PT Astra Serif" w:hAnsi="PT Astra Serif"/>
          <w:b/>
          <w:sz w:val="30"/>
        </w:rPr>
      </w:pPr>
      <w:r w:rsidRPr="00102392">
        <w:rPr>
          <w:rFonts w:ascii="PT Astra Serif" w:hAnsi="PT Astra Serif"/>
          <w:b/>
          <w:sz w:val="30"/>
        </w:rPr>
        <w:t>П Р И К А З</w:t>
      </w:r>
    </w:p>
    <w:p w:rsidR="000C330E" w:rsidRPr="00102392" w:rsidRDefault="000C330E" w:rsidP="000C330E">
      <w:pPr>
        <w:pStyle w:val="a3"/>
        <w:jc w:val="center"/>
        <w:rPr>
          <w:rFonts w:ascii="PT Astra Serif" w:hAnsi="PT Astra Serif"/>
          <w:b/>
        </w:rPr>
      </w:pPr>
    </w:p>
    <w:p w:rsidR="000C330E" w:rsidRPr="00102392" w:rsidRDefault="000C330E" w:rsidP="000C330E">
      <w:pPr>
        <w:pStyle w:val="a3"/>
        <w:jc w:val="center"/>
        <w:rPr>
          <w:rFonts w:ascii="PT Astra Serif" w:hAnsi="PT Astra Serif"/>
          <w:szCs w:val="28"/>
        </w:rPr>
      </w:pPr>
      <w:r w:rsidRPr="00102392">
        <w:rPr>
          <w:rFonts w:ascii="PT Astra Serif" w:hAnsi="PT Astra Serif"/>
          <w:szCs w:val="28"/>
        </w:rPr>
        <w:t xml:space="preserve">         от ___________ № _______/________</w:t>
      </w:r>
      <w:r w:rsidRPr="00102392">
        <w:rPr>
          <w:rFonts w:ascii="PT Astra Serif" w:hAnsi="PT Astra Serif"/>
          <w:color w:val="FFFFFF"/>
          <w:szCs w:val="28"/>
        </w:rPr>
        <w:t>_______</w:t>
      </w:r>
    </w:p>
    <w:p w:rsidR="00102392" w:rsidRDefault="00102392" w:rsidP="000C330E">
      <w:pPr>
        <w:pStyle w:val="a3"/>
        <w:jc w:val="center"/>
        <w:rPr>
          <w:rFonts w:ascii="PT Astra Serif" w:hAnsi="PT Astra Serif"/>
          <w:sz w:val="24"/>
        </w:rPr>
      </w:pPr>
    </w:p>
    <w:p w:rsidR="000C330E" w:rsidRPr="00102392" w:rsidRDefault="000C330E" w:rsidP="000C330E">
      <w:pPr>
        <w:pStyle w:val="a3"/>
        <w:jc w:val="center"/>
        <w:rPr>
          <w:rFonts w:ascii="PT Astra Serif" w:hAnsi="PT Astra Serif"/>
          <w:sz w:val="24"/>
        </w:rPr>
      </w:pPr>
      <w:r w:rsidRPr="00102392">
        <w:rPr>
          <w:rFonts w:ascii="PT Astra Serif" w:hAnsi="PT Astra Serif"/>
          <w:sz w:val="24"/>
        </w:rPr>
        <w:t>г. Саратов</w:t>
      </w:r>
    </w:p>
    <w:p w:rsidR="000C330E" w:rsidRPr="00102392" w:rsidRDefault="000C330E" w:rsidP="006465A6">
      <w:pPr>
        <w:pStyle w:val="a3"/>
        <w:rPr>
          <w:rFonts w:ascii="PT Astra Serif" w:hAnsi="PT Astra Serif"/>
          <w:sz w:val="28"/>
          <w:szCs w:val="28"/>
        </w:rPr>
      </w:pPr>
    </w:p>
    <w:p w:rsidR="007F2A7F" w:rsidRPr="00102392" w:rsidRDefault="007F2A7F" w:rsidP="006465A6">
      <w:pPr>
        <w:pStyle w:val="a3"/>
        <w:rPr>
          <w:rFonts w:ascii="PT Astra Serif" w:hAnsi="PT Astra Serif"/>
          <w:sz w:val="28"/>
          <w:szCs w:val="28"/>
        </w:rPr>
      </w:pPr>
    </w:p>
    <w:p w:rsidR="005324AF" w:rsidRPr="00102392" w:rsidRDefault="00064963" w:rsidP="003206CF">
      <w:pPr>
        <w:jc w:val="left"/>
        <w:rPr>
          <w:rFonts w:ascii="PT Astra Serif" w:eastAsia="Times New Roman" w:hAnsi="PT Astra Serif"/>
          <w:b/>
          <w:bCs/>
          <w:lang w:eastAsia="ru-RU"/>
        </w:rPr>
      </w:pPr>
      <w:r w:rsidRPr="00102392">
        <w:rPr>
          <w:rFonts w:ascii="PT Astra Serif" w:eastAsia="Times New Roman" w:hAnsi="PT Astra Serif"/>
          <w:b/>
          <w:bCs/>
          <w:lang w:eastAsia="ru-RU"/>
        </w:rPr>
        <w:t xml:space="preserve">О внесении изменений </w:t>
      </w:r>
    </w:p>
    <w:p w:rsidR="00064963" w:rsidRPr="00102392" w:rsidRDefault="00064963" w:rsidP="003206CF">
      <w:pPr>
        <w:jc w:val="left"/>
        <w:rPr>
          <w:rFonts w:ascii="PT Astra Serif" w:eastAsia="Times New Roman" w:hAnsi="PT Astra Serif"/>
          <w:b/>
          <w:bCs/>
          <w:lang w:eastAsia="ru-RU"/>
        </w:rPr>
      </w:pPr>
      <w:r w:rsidRPr="00102392">
        <w:rPr>
          <w:rFonts w:ascii="PT Astra Serif" w:eastAsia="Times New Roman" w:hAnsi="PT Astra Serif"/>
          <w:b/>
          <w:bCs/>
          <w:lang w:eastAsia="ru-RU"/>
        </w:rPr>
        <w:t>в приказ министерства культуры</w:t>
      </w:r>
    </w:p>
    <w:p w:rsidR="005324AF" w:rsidRPr="00102392" w:rsidRDefault="00F72C71" w:rsidP="003206CF">
      <w:pPr>
        <w:jc w:val="left"/>
        <w:rPr>
          <w:rFonts w:ascii="PT Astra Serif" w:eastAsia="Times New Roman" w:hAnsi="PT Astra Serif"/>
          <w:b/>
          <w:bCs/>
          <w:lang w:eastAsia="ru-RU"/>
        </w:rPr>
      </w:pPr>
      <w:r w:rsidRPr="00102392">
        <w:rPr>
          <w:rFonts w:ascii="PT Astra Serif" w:eastAsia="Times New Roman" w:hAnsi="PT Astra Serif"/>
          <w:b/>
          <w:bCs/>
          <w:lang w:eastAsia="ru-RU"/>
        </w:rPr>
        <w:t xml:space="preserve">Саратовской области </w:t>
      </w:r>
    </w:p>
    <w:p w:rsidR="00847FD2" w:rsidRPr="00102392" w:rsidRDefault="00064963" w:rsidP="00F27013">
      <w:pPr>
        <w:jc w:val="left"/>
        <w:rPr>
          <w:rFonts w:ascii="PT Astra Serif" w:eastAsia="Times New Roman" w:hAnsi="PT Astra Serif"/>
          <w:b/>
          <w:bCs/>
          <w:lang w:eastAsia="ru-RU"/>
        </w:rPr>
      </w:pPr>
      <w:r w:rsidRPr="00102392">
        <w:rPr>
          <w:rFonts w:ascii="PT Astra Serif" w:eastAsia="Times New Roman" w:hAnsi="PT Astra Serif"/>
          <w:b/>
          <w:bCs/>
          <w:lang w:eastAsia="ru-RU"/>
        </w:rPr>
        <w:t xml:space="preserve">от </w:t>
      </w:r>
      <w:r w:rsidR="003B3FF0" w:rsidRPr="00102392">
        <w:rPr>
          <w:rFonts w:ascii="PT Astra Serif" w:eastAsia="Times New Roman" w:hAnsi="PT Astra Serif"/>
          <w:b/>
          <w:bCs/>
          <w:lang w:eastAsia="ru-RU"/>
        </w:rPr>
        <w:t>11</w:t>
      </w:r>
      <w:r w:rsidRPr="00102392">
        <w:rPr>
          <w:rFonts w:ascii="PT Astra Serif" w:eastAsia="Times New Roman" w:hAnsi="PT Astra Serif"/>
          <w:b/>
          <w:bCs/>
          <w:lang w:eastAsia="ru-RU"/>
        </w:rPr>
        <w:t xml:space="preserve"> </w:t>
      </w:r>
      <w:r w:rsidR="003B3FF0" w:rsidRPr="00102392">
        <w:rPr>
          <w:rFonts w:ascii="PT Astra Serif" w:eastAsia="Times New Roman" w:hAnsi="PT Astra Serif"/>
          <w:b/>
          <w:bCs/>
          <w:lang w:eastAsia="ru-RU"/>
        </w:rPr>
        <w:t>июня</w:t>
      </w:r>
      <w:r w:rsidRPr="00102392">
        <w:rPr>
          <w:rFonts w:ascii="PT Astra Serif" w:eastAsia="Times New Roman" w:hAnsi="PT Astra Serif"/>
          <w:b/>
          <w:bCs/>
          <w:lang w:eastAsia="ru-RU"/>
        </w:rPr>
        <w:t xml:space="preserve"> 202</w:t>
      </w:r>
      <w:r w:rsidR="003B3FF0" w:rsidRPr="00102392">
        <w:rPr>
          <w:rFonts w:ascii="PT Astra Serif" w:eastAsia="Times New Roman" w:hAnsi="PT Astra Serif"/>
          <w:b/>
          <w:bCs/>
          <w:lang w:eastAsia="ru-RU"/>
        </w:rPr>
        <w:t>1</w:t>
      </w:r>
      <w:r w:rsidRPr="00102392">
        <w:rPr>
          <w:rFonts w:ascii="PT Astra Serif" w:eastAsia="Times New Roman" w:hAnsi="PT Astra Serif"/>
          <w:b/>
          <w:bCs/>
          <w:lang w:eastAsia="ru-RU"/>
        </w:rPr>
        <w:t xml:space="preserve"> года № 01-</w:t>
      </w:r>
      <w:r w:rsidR="003B3FF0" w:rsidRPr="00102392">
        <w:rPr>
          <w:rFonts w:ascii="PT Astra Serif" w:eastAsia="Times New Roman" w:hAnsi="PT Astra Serif"/>
          <w:b/>
          <w:bCs/>
          <w:lang w:eastAsia="ru-RU"/>
        </w:rPr>
        <w:t>01-06/317</w:t>
      </w:r>
    </w:p>
    <w:p w:rsidR="0030241A" w:rsidRPr="00102392" w:rsidRDefault="0030241A" w:rsidP="00F27013">
      <w:pPr>
        <w:jc w:val="left"/>
        <w:rPr>
          <w:rFonts w:ascii="PT Astra Serif" w:eastAsia="Times New Roman" w:hAnsi="PT Astra Serif"/>
          <w:b/>
          <w:bCs/>
          <w:sz w:val="27"/>
          <w:szCs w:val="27"/>
          <w:lang w:eastAsia="ru-RU"/>
        </w:rPr>
      </w:pPr>
    </w:p>
    <w:p w:rsidR="0038772A" w:rsidRPr="00102392" w:rsidRDefault="002356FD" w:rsidP="00975BEB">
      <w:pPr>
        <w:ind w:firstLine="709"/>
        <w:rPr>
          <w:rFonts w:ascii="PT Astra Serif" w:eastAsia="Times New Roman" w:hAnsi="PT Astra Serif"/>
          <w:lang w:eastAsia="ru-RU"/>
        </w:rPr>
      </w:pPr>
      <w:r w:rsidRPr="00102392">
        <w:rPr>
          <w:rFonts w:ascii="PT Astra Serif" w:eastAsia="Times New Roman" w:hAnsi="PT Astra Serif"/>
          <w:lang w:eastAsia="ru-RU"/>
        </w:rPr>
        <w:t>В</w:t>
      </w:r>
      <w:r w:rsidR="00142DEA" w:rsidRPr="00102392">
        <w:rPr>
          <w:rFonts w:ascii="PT Astra Serif" w:eastAsia="Times New Roman" w:hAnsi="PT Astra Serif"/>
          <w:lang w:eastAsia="ru-RU"/>
        </w:rPr>
        <w:t xml:space="preserve"> </w:t>
      </w:r>
      <w:r w:rsidR="00064963" w:rsidRPr="00102392">
        <w:rPr>
          <w:rFonts w:ascii="PT Astra Serif" w:eastAsia="Times New Roman" w:hAnsi="PT Astra Serif"/>
          <w:lang w:eastAsia="ru-RU"/>
        </w:rPr>
        <w:t>целях совершенствования закупочной деятельности государственных учреждени</w:t>
      </w:r>
      <w:r w:rsidR="00142DEA" w:rsidRPr="00102392">
        <w:rPr>
          <w:rFonts w:ascii="PT Astra Serif" w:eastAsia="Times New Roman" w:hAnsi="PT Astra Serif"/>
          <w:lang w:eastAsia="ru-RU"/>
        </w:rPr>
        <w:t>й</w:t>
      </w:r>
      <w:r w:rsidR="00064963" w:rsidRPr="00102392">
        <w:rPr>
          <w:rFonts w:ascii="PT Astra Serif" w:eastAsia="Times New Roman" w:hAnsi="PT Astra Serif"/>
          <w:lang w:eastAsia="ru-RU"/>
        </w:rPr>
        <w:t xml:space="preserve">, функции и полномочия </w:t>
      </w:r>
      <w:r w:rsidR="00E32ED6" w:rsidRPr="00102392">
        <w:rPr>
          <w:rFonts w:ascii="PT Astra Serif" w:eastAsia="Times New Roman" w:hAnsi="PT Astra Serif"/>
          <w:lang w:eastAsia="ru-RU"/>
        </w:rPr>
        <w:t>учредителя,</w:t>
      </w:r>
      <w:r w:rsidR="00064963" w:rsidRPr="00102392">
        <w:rPr>
          <w:rFonts w:ascii="PT Astra Serif" w:eastAsia="Times New Roman" w:hAnsi="PT Astra Serif"/>
          <w:lang w:eastAsia="ru-RU"/>
        </w:rPr>
        <w:t xml:space="preserve"> в отношении которых осуществляет министерство культуры Саратовской области,</w:t>
      </w:r>
      <w:r w:rsidR="0038772A" w:rsidRPr="00102392">
        <w:rPr>
          <w:rFonts w:ascii="PT Astra Serif" w:eastAsia="Times New Roman" w:hAnsi="PT Astra Serif"/>
          <w:lang w:eastAsia="ru-RU"/>
        </w:rPr>
        <w:t xml:space="preserve"> на основании Положения о министерстве культуры Саратовской области, утвержденного постановлением Правительства области </w:t>
      </w:r>
      <w:r w:rsidR="0038772A" w:rsidRPr="00102392">
        <w:rPr>
          <w:rFonts w:ascii="PT Astra Serif" w:eastAsia="Times New Roman" w:hAnsi="PT Astra Serif"/>
          <w:shd w:val="clear" w:color="auto" w:fill="FFFFFF"/>
          <w:lang w:eastAsia="ru-RU"/>
        </w:rPr>
        <w:t>от</w:t>
      </w:r>
      <w:r w:rsidR="00EA3354" w:rsidRPr="00102392">
        <w:rPr>
          <w:rFonts w:ascii="PT Astra Serif" w:eastAsia="Times New Roman" w:hAnsi="PT Astra Serif"/>
          <w:shd w:val="clear" w:color="auto" w:fill="FFFFFF"/>
          <w:lang w:eastAsia="ru-RU"/>
        </w:rPr>
        <w:t xml:space="preserve"> </w:t>
      </w:r>
      <w:r w:rsidR="0038772A" w:rsidRPr="00102392">
        <w:rPr>
          <w:rFonts w:ascii="PT Astra Serif" w:eastAsia="Times New Roman" w:hAnsi="PT Astra Serif"/>
          <w:shd w:val="clear" w:color="auto" w:fill="FFFFFF"/>
          <w:lang w:eastAsia="ru-RU"/>
        </w:rPr>
        <w:t>24 марта 2006 года №</w:t>
      </w:r>
      <w:r w:rsidR="00EA3354" w:rsidRPr="00102392">
        <w:rPr>
          <w:rFonts w:ascii="PT Astra Serif" w:eastAsia="Times New Roman" w:hAnsi="PT Astra Serif"/>
          <w:shd w:val="clear" w:color="auto" w:fill="FFFFFF"/>
          <w:lang w:eastAsia="ru-RU"/>
        </w:rPr>
        <w:t> </w:t>
      </w:r>
      <w:r w:rsidR="0038772A" w:rsidRPr="00102392">
        <w:rPr>
          <w:rFonts w:ascii="PT Astra Serif" w:eastAsia="Times New Roman" w:hAnsi="PT Astra Serif"/>
          <w:shd w:val="clear" w:color="auto" w:fill="FFFFFF"/>
          <w:lang w:eastAsia="ru-RU"/>
        </w:rPr>
        <w:t>84-П</w:t>
      </w:r>
      <w:r w:rsidR="00B850AC" w:rsidRPr="00102392">
        <w:rPr>
          <w:rFonts w:ascii="PT Astra Serif" w:eastAsia="Times New Roman" w:hAnsi="PT Astra Serif"/>
          <w:shd w:val="clear" w:color="auto" w:fill="FFFFFF"/>
          <w:lang w:eastAsia="ru-RU"/>
        </w:rPr>
        <w:t>,</w:t>
      </w:r>
      <w:r w:rsidR="00E45642" w:rsidRPr="00102392">
        <w:rPr>
          <w:rFonts w:ascii="PT Astra Serif" w:eastAsia="Times New Roman" w:hAnsi="PT Astra Serif"/>
          <w:shd w:val="clear" w:color="auto" w:fill="FFFFFF"/>
          <w:lang w:eastAsia="ru-RU"/>
        </w:rPr>
        <w:t xml:space="preserve">    </w:t>
      </w:r>
      <w:r w:rsidR="00E45642" w:rsidRPr="00102392">
        <w:rPr>
          <w:rFonts w:ascii="PT Astra Serif" w:eastAsia="Times New Roman" w:hAnsi="PT Astra Serif"/>
          <w:shd w:val="clear" w:color="auto" w:fill="FFFFFF"/>
          <w:lang w:eastAsia="ru-RU"/>
        </w:rPr>
        <w:tab/>
      </w:r>
      <w:r w:rsidR="0038772A" w:rsidRPr="00102392">
        <w:rPr>
          <w:rFonts w:ascii="PT Astra Serif" w:eastAsia="Times New Roman" w:hAnsi="PT Astra Serif"/>
          <w:lang w:eastAsia="ru-RU"/>
        </w:rPr>
        <w:t>ПРИКАЗЫВАЮ:</w:t>
      </w:r>
    </w:p>
    <w:p w:rsidR="00877FA8" w:rsidRPr="00102392" w:rsidRDefault="00EA3354" w:rsidP="00EA3354">
      <w:pPr>
        <w:pStyle w:val="a9"/>
        <w:tabs>
          <w:tab w:val="left" w:pos="1080"/>
          <w:tab w:val="left" w:pos="4111"/>
        </w:tabs>
        <w:ind w:left="0" w:firstLine="709"/>
        <w:rPr>
          <w:rFonts w:ascii="PT Astra Serif" w:eastAsia="Times New Roman" w:hAnsi="PT Astra Serif"/>
          <w:bCs/>
          <w:lang w:eastAsia="ru-RU"/>
        </w:rPr>
      </w:pPr>
      <w:r w:rsidRPr="00102392">
        <w:rPr>
          <w:rFonts w:ascii="PT Astra Serif" w:eastAsia="Times New Roman" w:hAnsi="PT Astra Serif"/>
          <w:bCs/>
          <w:lang w:eastAsia="ru-RU"/>
        </w:rPr>
        <w:t>1. </w:t>
      </w:r>
      <w:r w:rsidR="00064963" w:rsidRPr="00102392">
        <w:rPr>
          <w:rFonts w:ascii="PT Astra Serif" w:eastAsia="Times New Roman" w:hAnsi="PT Astra Serif"/>
          <w:bCs/>
          <w:lang w:eastAsia="ru-RU"/>
        </w:rPr>
        <w:t xml:space="preserve">Внести </w:t>
      </w:r>
      <w:r w:rsidR="003206CF" w:rsidRPr="00102392">
        <w:rPr>
          <w:rFonts w:ascii="PT Astra Serif" w:eastAsia="Times New Roman" w:hAnsi="PT Astra Serif"/>
          <w:bCs/>
          <w:lang w:eastAsia="ru-RU"/>
        </w:rPr>
        <w:t xml:space="preserve">в </w:t>
      </w:r>
      <w:r w:rsidR="00064963" w:rsidRPr="00102392">
        <w:rPr>
          <w:rFonts w:ascii="PT Astra Serif" w:eastAsia="Times New Roman" w:hAnsi="PT Astra Serif"/>
          <w:bCs/>
          <w:lang w:eastAsia="ru-RU"/>
        </w:rPr>
        <w:t>приказ</w:t>
      </w:r>
      <w:r w:rsidR="00F15DA0" w:rsidRPr="00102392">
        <w:rPr>
          <w:rFonts w:ascii="PT Astra Serif" w:eastAsia="Times New Roman" w:hAnsi="PT Astra Serif"/>
          <w:bCs/>
          <w:lang w:eastAsia="ru-RU"/>
        </w:rPr>
        <w:t xml:space="preserve"> </w:t>
      </w:r>
      <w:r w:rsidR="00064963" w:rsidRPr="00102392">
        <w:rPr>
          <w:rFonts w:ascii="PT Astra Serif" w:eastAsia="Times New Roman" w:hAnsi="PT Astra Serif"/>
          <w:bCs/>
          <w:lang w:eastAsia="ru-RU"/>
        </w:rPr>
        <w:t>министерств</w:t>
      </w:r>
      <w:r w:rsidR="00142DEA" w:rsidRPr="00102392">
        <w:rPr>
          <w:rFonts w:ascii="PT Astra Serif" w:eastAsia="Times New Roman" w:hAnsi="PT Astra Serif"/>
          <w:bCs/>
          <w:lang w:eastAsia="ru-RU"/>
        </w:rPr>
        <w:t xml:space="preserve">а культуры Саратовской области </w:t>
      </w:r>
      <w:r w:rsidR="001A3FB3" w:rsidRPr="00102392">
        <w:rPr>
          <w:rFonts w:ascii="PT Astra Serif" w:eastAsia="Times New Roman" w:hAnsi="PT Astra Serif"/>
          <w:bCs/>
          <w:lang w:eastAsia="ru-RU"/>
        </w:rPr>
        <w:br/>
      </w:r>
      <w:r w:rsidR="00313981" w:rsidRPr="00102392">
        <w:rPr>
          <w:rFonts w:ascii="PT Astra Serif" w:eastAsia="Times New Roman" w:hAnsi="PT Astra Serif"/>
          <w:bCs/>
          <w:lang w:eastAsia="ru-RU"/>
        </w:rPr>
        <w:t>от 11 июня 2021 года №</w:t>
      </w:r>
      <w:r w:rsidR="0040736D" w:rsidRPr="00102392">
        <w:rPr>
          <w:rFonts w:ascii="PT Astra Serif" w:eastAsia="Times New Roman" w:hAnsi="PT Astra Serif"/>
          <w:bCs/>
          <w:lang w:eastAsia="ru-RU"/>
        </w:rPr>
        <w:t> </w:t>
      </w:r>
      <w:r w:rsidR="00313981" w:rsidRPr="00102392">
        <w:rPr>
          <w:rFonts w:ascii="PT Astra Serif" w:eastAsia="Times New Roman" w:hAnsi="PT Astra Serif"/>
          <w:bCs/>
          <w:lang w:eastAsia="ru-RU"/>
        </w:rPr>
        <w:t xml:space="preserve">01-01-06/317 </w:t>
      </w:r>
      <w:r w:rsidR="00064963" w:rsidRPr="00102392">
        <w:rPr>
          <w:rFonts w:ascii="PT Astra Serif" w:eastAsia="Times New Roman" w:hAnsi="PT Astra Serif"/>
          <w:bCs/>
          <w:lang w:eastAsia="ru-RU"/>
        </w:rPr>
        <w:t xml:space="preserve">«Об утверждении типового положения </w:t>
      </w:r>
      <w:r w:rsidR="001A3FB3" w:rsidRPr="00102392">
        <w:rPr>
          <w:rFonts w:ascii="PT Astra Serif" w:eastAsia="Times New Roman" w:hAnsi="PT Astra Serif"/>
          <w:bCs/>
          <w:lang w:eastAsia="ru-RU"/>
        </w:rPr>
        <w:br/>
      </w:r>
      <w:r w:rsidR="00064963" w:rsidRPr="00102392">
        <w:rPr>
          <w:rFonts w:ascii="PT Astra Serif" w:eastAsia="Times New Roman" w:hAnsi="PT Astra Serif"/>
          <w:bCs/>
          <w:lang w:eastAsia="ru-RU"/>
        </w:rPr>
        <w:t xml:space="preserve">о закупке товаров, работ, услуг государственными учреждениями, функции </w:t>
      </w:r>
      <w:r w:rsidR="001A3FB3" w:rsidRPr="00102392">
        <w:rPr>
          <w:rFonts w:ascii="PT Astra Serif" w:eastAsia="Times New Roman" w:hAnsi="PT Astra Serif"/>
          <w:bCs/>
          <w:lang w:eastAsia="ru-RU"/>
        </w:rPr>
        <w:br/>
      </w:r>
      <w:r w:rsidR="00064963" w:rsidRPr="00102392">
        <w:rPr>
          <w:rFonts w:ascii="PT Astra Serif" w:eastAsia="Times New Roman" w:hAnsi="PT Astra Serif"/>
          <w:bCs/>
          <w:lang w:eastAsia="ru-RU"/>
        </w:rPr>
        <w:t xml:space="preserve">и полномочия учредителя в отношении которых осуществляет министерство культуры Саратовской области» следующие изменения: </w:t>
      </w:r>
    </w:p>
    <w:p w:rsidR="003206CF" w:rsidRPr="00102392" w:rsidRDefault="003206CF" w:rsidP="00975BEB">
      <w:pPr>
        <w:tabs>
          <w:tab w:val="left" w:pos="1080"/>
          <w:tab w:val="left" w:pos="4111"/>
        </w:tabs>
        <w:ind w:firstLine="709"/>
        <w:rPr>
          <w:rFonts w:ascii="PT Astra Serif" w:eastAsia="Times New Roman" w:hAnsi="PT Astra Serif"/>
          <w:bCs/>
          <w:lang w:eastAsia="ru-RU"/>
        </w:rPr>
      </w:pPr>
      <w:r w:rsidRPr="00102392">
        <w:rPr>
          <w:rFonts w:ascii="PT Astra Serif" w:eastAsia="Times New Roman" w:hAnsi="PT Astra Serif"/>
          <w:bCs/>
          <w:lang w:eastAsia="ru-RU"/>
        </w:rPr>
        <w:t>в приложении:</w:t>
      </w:r>
    </w:p>
    <w:p w:rsidR="00747993" w:rsidRPr="00102392" w:rsidRDefault="00780664" w:rsidP="000C330E">
      <w:pPr>
        <w:ind w:firstLine="709"/>
        <w:rPr>
          <w:rFonts w:ascii="PT Astra Serif" w:eastAsia="Times New Roman" w:hAnsi="PT Astra Serif"/>
          <w:bCs/>
          <w:lang w:eastAsia="ru-RU"/>
        </w:rPr>
      </w:pPr>
      <w:r>
        <w:rPr>
          <w:rFonts w:ascii="PT Astra Serif" w:eastAsia="Times New Roman" w:hAnsi="PT Astra Serif"/>
          <w:bCs/>
          <w:lang w:eastAsia="ru-RU"/>
        </w:rPr>
        <w:t>в</w:t>
      </w:r>
      <w:r w:rsidR="00E32ED6">
        <w:rPr>
          <w:rFonts w:ascii="PT Astra Serif" w:eastAsia="Times New Roman" w:hAnsi="PT Astra Serif"/>
          <w:bCs/>
          <w:lang w:eastAsia="ru-RU"/>
        </w:rPr>
        <w:t xml:space="preserve"> </w:t>
      </w:r>
      <w:r w:rsidR="007F2A7F" w:rsidRPr="00102392">
        <w:rPr>
          <w:rFonts w:ascii="PT Astra Serif" w:eastAsia="Times New Roman" w:hAnsi="PT Astra Serif"/>
          <w:bCs/>
          <w:lang w:eastAsia="ru-RU"/>
        </w:rPr>
        <w:t>стать</w:t>
      </w:r>
      <w:r>
        <w:rPr>
          <w:rFonts w:ascii="PT Astra Serif" w:eastAsia="Times New Roman" w:hAnsi="PT Astra Serif"/>
          <w:bCs/>
          <w:lang w:eastAsia="ru-RU"/>
        </w:rPr>
        <w:t>ю</w:t>
      </w:r>
      <w:r w:rsidR="002356FD" w:rsidRPr="00102392">
        <w:rPr>
          <w:rFonts w:ascii="PT Astra Serif" w:eastAsia="Times New Roman" w:hAnsi="PT Astra Serif"/>
          <w:bCs/>
          <w:lang w:eastAsia="ru-RU"/>
        </w:rPr>
        <w:t xml:space="preserve"> </w:t>
      </w:r>
      <w:r w:rsidR="00E32ED6">
        <w:rPr>
          <w:rFonts w:ascii="PT Astra Serif" w:eastAsia="Times New Roman" w:hAnsi="PT Astra Serif"/>
          <w:bCs/>
          <w:lang w:eastAsia="ru-RU"/>
        </w:rPr>
        <w:t>12</w:t>
      </w:r>
      <w:r w:rsidR="00AD57ED" w:rsidRPr="00102392">
        <w:rPr>
          <w:rFonts w:ascii="PT Astra Serif" w:eastAsia="Times New Roman" w:hAnsi="PT Astra Serif"/>
          <w:bCs/>
          <w:lang w:eastAsia="ru-RU"/>
        </w:rPr>
        <w:t xml:space="preserve"> </w:t>
      </w:r>
      <w:r w:rsidR="00E32ED6">
        <w:rPr>
          <w:rFonts w:ascii="PT Astra Serif" w:eastAsia="Times New Roman" w:hAnsi="PT Astra Serif"/>
          <w:bCs/>
          <w:lang w:eastAsia="ru-RU"/>
        </w:rPr>
        <w:t>внести следующие изменения</w:t>
      </w:r>
      <w:r w:rsidR="00BB0BC1" w:rsidRPr="00102392">
        <w:rPr>
          <w:rFonts w:ascii="PT Astra Serif" w:eastAsia="Times New Roman" w:hAnsi="PT Astra Serif"/>
          <w:bCs/>
          <w:lang w:eastAsia="ru-RU"/>
        </w:rPr>
        <w:t>:</w:t>
      </w:r>
    </w:p>
    <w:p w:rsidR="00AD57ED" w:rsidRDefault="00E32ED6" w:rsidP="00AD57ED">
      <w:pPr>
        <w:shd w:val="clear" w:color="auto" w:fill="FFFFFF"/>
        <w:tabs>
          <w:tab w:val="left" w:pos="0"/>
          <w:tab w:val="left" w:pos="742"/>
          <w:tab w:val="left" w:pos="993"/>
          <w:tab w:val="left" w:pos="1134"/>
        </w:tabs>
        <w:ind w:firstLine="742"/>
        <w:rPr>
          <w:rFonts w:ascii="PT Astra Serif" w:eastAsia="Times New Roman" w:hAnsi="PT Astra Serif"/>
          <w:bCs/>
          <w:lang w:eastAsia="ru-RU"/>
        </w:rPr>
      </w:pPr>
      <w:r>
        <w:rPr>
          <w:rFonts w:ascii="PT Astra Serif" w:eastAsia="Times New Roman" w:hAnsi="PT Astra Serif"/>
          <w:bCs/>
          <w:lang w:eastAsia="ru-RU"/>
        </w:rPr>
        <w:t>п</w:t>
      </w:r>
      <w:r w:rsidR="00780664">
        <w:rPr>
          <w:rFonts w:ascii="PT Astra Serif" w:eastAsia="Times New Roman" w:hAnsi="PT Astra Serif"/>
          <w:bCs/>
          <w:lang w:eastAsia="ru-RU"/>
        </w:rPr>
        <w:t>одпункт</w:t>
      </w:r>
      <w:r>
        <w:rPr>
          <w:rFonts w:ascii="PT Astra Serif" w:eastAsia="Times New Roman" w:hAnsi="PT Astra Serif"/>
          <w:bCs/>
          <w:lang w:eastAsia="ru-RU"/>
        </w:rPr>
        <w:t xml:space="preserve"> 2.1.</w:t>
      </w:r>
      <w:r w:rsidR="00780664">
        <w:rPr>
          <w:rFonts w:ascii="PT Astra Serif" w:eastAsia="Times New Roman" w:hAnsi="PT Astra Serif"/>
          <w:bCs/>
          <w:lang w:eastAsia="ru-RU"/>
        </w:rPr>
        <w:t xml:space="preserve"> пункта 2</w:t>
      </w:r>
      <w:r>
        <w:rPr>
          <w:rFonts w:ascii="PT Astra Serif" w:eastAsia="Times New Roman" w:hAnsi="PT Astra Serif"/>
          <w:bCs/>
          <w:lang w:eastAsia="ru-RU"/>
        </w:rPr>
        <w:t xml:space="preserve"> изложить в новой редакции: </w:t>
      </w:r>
      <w:r w:rsidR="008D33D7">
        <w:rPr>
          <w:rFonts w:ascii="PT Astra Serif" w:eastAsia="Times New Roman" w:hAnsi="PT Astra Serif"/>
          <w:bCs/>
          <w:lang w:eastAsia="ru-RU"/>
        </w:rPr>
        <w:t>«</w:t>
      </w:r>
      <w:r w:rsidRPr="00E32ED6">
        <w:rPr>
          <w:rFonts w:ascii="PT Astra Serif" w:eastAsia="Times New Roman" w:hAnsi="PT Astra Serif"/>
          <w:bCs/>
          <w:lang w:eastAsia="ru-RU"/>
        </w:rPr>
        <w:t xml:space="preserve">Осуществляется закупка товаров, работ, услуг на сумму, не </w:t>
      </w:r>
      <w:proofErr w:type="gramStart"/>
      <w:r w:rsidRPr="00E32ED6">
        <w:rPr>
          <w:rFonts w:ascii="PT Astra Serif" w:eastAsia="Times New Roman" w:hAnsi="PT Astra Serif"/>
          <w:bCs/>
          <w:lang w:eastAsia="ru-RU"/>
        </w:rPr>
        <w:t>превышающем</w:t>
      </w:r>
      <w:proofErr w:type="gramEnd"/>
      <w:r w:rsidRPr="00E32ED6">
        <w:rPr>
          <w:rFonts w:ascii="PT Astra Serif" w:eastAsia="Times New Roman" w:hAnsi="PT Astra Serif"/>
          <w:bCs/>
          <w:lang w:eastAsia="ru-RU"/>
        </w:rPr>
        <w:t xml:space="preserve"> 600 (шестьсот) тысяч рублей по одному договору, если применение других видов процедур закуп</w:t>
      </w:r>
      <w:r>
        <w:rPr>
          <w:rFonts w:ascii="PT Astra Serif" w:eastAsia="Times New Roman" w:hAnsi="PT Astra Serif"/>
          <w:bCs/>
          <w:lang w:eastAsia="ru-RU"/>
        </w:rPr>
        <w:t>ки невозможно (нецелесообразно)</w:t>
      </w:r>
      <w:r w:rsidR="008D33D7">
        <w:rPr>
          <w:rFonts w:ascii="PT Astra Serif" w:eastAsia="Times New Roman" w:hAnsi="PT Astra Serif"/>
          <w:bCs/>
          <w:lang w:eastAsia="ru-RU"/>
        </w:rPr>
        <w:t>»</w:t>
      </w:r>
      <w:r>
        <w:rPr>
          <w:rFonts w:ascii="PT Astra Serif" w:eastAsia="Times New Roman" w:hAnsi="PT Astra Serif"/>
          <w:bCs/>
          <w:lang w:eastAsia="ru-RU"/>
        </w:rPr>
        <w:t>;</w:t>
      </w:r>
    </w:p>
    <w:p w:rsidR="00E32ED6" w:rsidRDefault="00780664" w:rsidP="00AD57ED">
      <w:pPr>
        <w:shd w:val="clear" w:color="auto" w:fill="FFFFFF"/>
        <w:tabs>
          <w:tab w:val="left" w:pos="0"/>
          <w:tab w:val="left" w:pos="742"/>
          <w:tab w:val="left" w:pos="993"/>
          <w:tab w:val="left" w:pos="1134"/>
        </w:tabs>
        <w:ind w:firstLine="742"/>
        <w:rPr>
          <w:rFonts w:ascii="PT Astra Serif" w:eastAsia="Times New Roman" w:hAnsi="PT Astra Serif"/>
          <w:bCs/>
          <w:lang w:eastAsia="ru-RU"/>
        </w:rPr>
      </w:pPr>
      <w:r w:rsidRPr="00780664">
        <w:rPr>
          <w:rFonts w:ascii="PT Astra Serif" w:eastAsia="Times New Roman" w:hAnsi="PT Astra Serif"/>
          <w:bCs/>
          <w:lang w:eastAsia="ru-RU"/>
        </w:rPr>
        <w:t xml:space="preserve">подпункт </w:t>
      </w:r>
      <w:r w:rsidR="00E32ED6" w:rsidRPr="00E32ED6">
        <w:rPr>
          <w:rFonts w:ascii="PT Astra Serif" w:eastAsia="Times New Roman" w:hAnsi="PT Astra Serif"/>
          <w:bCs/>
          <w:lang w:eastAsia="ru-RU"/>
        </w:rPr>
        <w:t>2.</w:t>
      </w:r>
      <w:r w:rsidR="00E32ED6">
        <w:rPr>
          <w:rFonts w:ascii="PT Astra Serif" w:eastAsia="Times New Roman" w:hAnsi="PT Astra Serif"/>
          <w:bCs/>
          <w:lang w:eastAsia="ru-RU"/>
        </w:rPr>
        <w:t>8</w:t>
      </w:r>
      <w:r w:rsidR="00E32ED6" w:rsidRPr="00E32ED6">
        <w:rPr>
          <w:rFonts w:ascii="PT Astra Serif" w:eastAsia="Times New Roman" w:hAnsi="PT Astra Serif"/>
          <w:bCs/>
          <w:lang w:eastAsia="ru-RU"/>
        </w:rPr>
        <w:t xml:space="preserve">. </w:t>
      </w:r>
      <w:r w:rsidRPr="00780664">
        <w:rPr>
          <w:rFonts w:ascii="PT Astra Serif" w:eastAsia="Times New Roman" w:hAnsi="PT Astra Serif"/>
          <w:bCs/>
          <w:lang w:eastAsia="ru-RU"/>
        </w:rPr>
        <w:t xml:space="preserve">пункта 2 </w:t>
      </w:r>
      <w:r w:rsidR="00E32ED6" w:rsidRPr="00E32ED6">
        <w:rPr>
          <w:rFonts w:ascii="PT Astra Serif" w:eastAsia="Times New Roman" w:hAnsi="PT Astra Serif"/>
          <w:bCs/>
          <w:lang w:eastAsia="ru-RU"/>
        </w:rPr>
        <w:t>изложить в новой редакции:</w:t>
      </w:r>
      <w:r w:rsidR="00E32ED6">
        <w:rPr>
          <w:rFonts w:ascii="PT Astra Serif" w:eastAsia="Times New Roman" w:hAnsi="PT Astra Serif"/>
          <w:bCs/>
          <w:lang w:eastAsia="ru-RU"/>
        </w:rPr>
        <w:t xml:space="preserve"> </w:t>
      </w:r>
      <w:r w:rsidR="008D33D7">
        <w:rPr>
          <w:rFonts w:ascii="PT Astra Serif" w:eastAsia="Times New Roman" w:hAnsi="PT Astra Serif"/>
          <w:bCs/>
          <w:lang w:eastAsia="ru-RU"/>
        </w:rPr>
        <w:t>«</w:t>
      </w:r>
      <w:r w:rsidR="00E32ED6" w:rsidRPr="00E32ED6">
        <w:rPr>
          <w:rFonts w:ascii="PT Astra Serif" w:eastAsia="Times New Roman" w:hAnsi="PT Astra Serif"/>
          <w:bCs/>
          <w:lang w:eastAsia="ru-RU"/>
        </w:rPr>
        <w:t>Аренда нежилого здания, строения, сооружения, нежилого помещения, земельного участка</w:t>
      </w:r>
      <w:r w:rsidR="008D33D7">
        <w:rPr>
          <w:rFonts w:ascii="PT Astra Serif" w:eastAsia="Times New Roman" w:hAnsi="PT Astra Serif"/>
          <w:bCs/>
          <w:lang w:eastAsia="ru-RU"/>
        </w:rPr>
        <w:t>»;</w:t>
      </w:r>
    </w:p>
    <w:p w:rsidR="008D33D7" w:rsidRDefault="00780664" w:rsidP="00AD57ED">
      <w:pPr>
        <w:shd w:val="clear" w:color="auto" w:fill="FFFFFF"/>
        <w:tabs>
          <w:tab w:val="left" w:pos="0"/>
          <w:tab w:val="left" w:pos="742"/>
          <w:tab w:val="left" w:pos="993"/>
          <w:tab w:val="left" w:pos="1134"/>
        </w:tabs>
        <w:ind w:firstLine="742"/>
        <w:rPr>
          <w:rFonts w:ascii="PT Astra Serif" w:eastAsia="Times New Roman" w:hAnsi="PT Astra Serif"/>
          <w:color w:val="000000" w:themeColor="text1"/>
          <w:lang w:eastAsia="ru-RU"/>
        </w:rPr>
      </w:pPr>
      <w:r w:rsidRPr="00780664">
        <w:rPr>
          <w:rFonts w:ascii="PT Astra Serif" w:eastAsia="Times New Roman" w:hAnsi="PT Astra Serif"/>
          <w:bCs/>
          <w:lang w:eastAsia="ru-RU"/>
        </w:rPr>
        <w:t xml:space="preserve">подпункт </w:t>
      </w:r>
      <w:r w:rsidR="008D33D7">
        <w:rPr>
          <w:rFonts w:ascii="PT Astra Serif" w:eastAsia="Times New Roman" w:hAnsi="PT Astra Serif"/>
          <w:bCs/>
          <w:lang w:eastAsia="ru-RU"/>
        </w:rPr>
        <w:t>2.13.</w:t>
      </w:r>
      <w:r w:rsidRPr="00780664">
        <w:rPr>
          <w:rFonts w:ascii="PT Astra Serif" w:eastAsia="Times New Roman" w:hAnsi="PT Astra Serif"/>
          <w:bCs/>
          <w:lang w:eastAsia="ru-RU"/>
        </w:rPr>
        <w:t xml:space="preserve"> пункта 2 </w:t>
      </w:r>
      <w:r w:rsidR="008D33D7">
        <w:rPr>
          <w:rFonts w:ascii="PT Astra Serif" w:eastAsia="Times New Roman" w:hAnsi="PT Astra Serif"/>
          <w:bCs/>
          <w:lang w:eastAsia="ru-RU"/>
        </w:rPr>
        <w:t xml:space="preserve"> </w:t>
      </w:r>
      <w:r w:rsidR="008D33D7" w:rsidRPr="008D33D7">
        <w:rPr>
          <w:rFonts w:ascii="PT Astra Serif" w:eastAsia="Times New Roman" w:hAnsi="PT Astra Serif"/>
          <w:color w:val="000000" w:themeColor="text1"/>
          <w:lang w:eastAsia="ru-RU"/>
        </w:rPr>
        <w:t>Признан утратившим силу</w:t>
      </w:r>
      <w:r w:rsidR="008D33D7">
        <w:rPr>
          <w:rFonts w:ascii="PT Astra Serif" w:eastAsia="Times New Roman" w:hAnsi="PT Astra Serif"/>
          <w:color w:val="000000" w:themeColor="text1"/>
          <w:lang w:eastAsia="ru-RU"/>
        </w:rPr>
        <w:t>;</w:t>
      </w:r>
    </w:p>
    <w:p w:rsidR="008D33D7" w:rsidRDefault="00780664" w:rsidP="00AD57ED">
      <w:pPr>
        <w:shd w:val="clear" w:color="auto" w:fill="FFFFFF"/>
        <w:tabs>
          <w:tab w:val="left" w:pos="0"/>
          <w:tab w:val="left" w:pos="742"/>
          <w:tab w:val="left" w:pos="993"/>
          <w:tab w:val="left" w:pos="1134"/>
        </w:tabs>
        <w:ind w:firstLine="742"/>
        <w:rPr>
          <w:rFonts w:ascii="PT Astra Serif" w:eastAsia="Times New Roman" w:hAnsi="PT Astra Serif"/>
          <w:bCs/>
          <w:lang w:eastAsia="ru-RU"/>
        </w:rPr>
      </w:pPr>
      <w:r w:rsidRPr="00780664">
        <w:rPr>
          <w:rFonts w:ascii="PT Astra Serif" w:eastAsia="Times New Roman" w:hAnsi="PT Astra Serif"/>
          <w:bCs/>
          <w:lang w:eastAsia="ru-RU"/>
        </w:rPr>
        <w:t xml:space="preserve">подпункт </w:t>
      </w:r>
      <w:r w:rsidR="008D33D7" w:rsidRPr="008D33D7">
        <w:rPr>
          <w:rFonts w:ascii="PT Astra Serif" w:eastAsia="Times New Roman" w:hAnsi="PT Astra Serif"/>
          <w:bCs/>
          <w:lang w:eastAsia="ru-RU"/>
        </w:rPr>
        <w:t>2.1</w:t>
      </w:r>
      <w:r w:rsidR="008D33D7">
        <w:rPr>
          <w:rFonts w:ascii="PT Astra Serif" w:eastAsia="Times New Roman" w:hAnsi="PT Astra Serif"/>
          <w:bCs/>
          <w:lang w:eastAsia="ru-RU"/>
        </w:rPr>
        <w:t>4</w:t>
      </w:r>
      <w:r w:rsidR="008D33D7" w:rsidRPr="008D33D7">
        <w:rPr>
          <w:rFonts w:ascii="PT Astra Serif" w:eastAsia="Times New Roman" w:hAnsi="PT Astra Serif"/>
          <w:bCs/>
          <w:lang w:eastAsia="ru-RU"/>
        </w:rPr>
        <w:t>.</w:t>
      </w:r>
      <w:r w:rsidRPr="00780664">
        <w:rPr>
          <w:rFonts w:ascii="PT Astra Serif" w:eastAsia="Times New Roman" w:hAnsi="PT Astra Serif"/>
          <w:bCs/>
          <w:lang w:eastAsia="ru-RU"/>
        </w:rPr>
        <w:t xml:space="preserve"> пункта 2 </w:t>
      </w:r>
      <w:r w:rsidR="008D33D7" w:rsidRPr="008D33D7">
        <w:rPr>
          <w:rFonts w:ascii="PT Astra Serif" w:eastAsia="Times New Roman" w:hAnsi="PT Astra Serif"/>
          <w:bCs/>
          <w:lang w:eastAsia="ru-RU"/>
        </w:rPr>
        <w:t xml:space="preserve"> изложить в новой редакции:</w:t>
      </w:r>
      <w:r w:rsidR="008D33D7" w:rsidRPr="008D33D7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8D33D7">
        <w:rPr>
          <w:rFonts w:ascii="PT Astra Serif" w:eastAsia="Times New Roman" w:hAnsi="PT Astra Serif"/>
          <w:sz w:val="24"/>
          <w:szCs w:val="24"/>
          <w:lang w:eastAsia="ru-RU"/>
        </w:rPr>
        <w:t>«</w:t>
      </w:r>
      <w:r w:rsidR="008D33D7" w:rsidRPr="008D33D7">
        <w:rPr>
          <w:rFonts w:ascii="PT Astra Serif" w:eastAsia="Times New Roman" w:hAnsi="PT Astra Serif"/>
          <w:bCs/>
          <w:lang w:eastAsia="ru-RU"/>
        </w:rPr>
        <w:t>Осуществляется закупка услуг связи (городской телефонной, междугородней и международной связи, услуг Интернета)</w:t>
      </w:r>
      <w:r w:rsidR="008D33D7">
        <w:rPr>
          <w:rFonts w:ascii="PT Astra Serif" w:eastAsia="Times New Roman" w:hAnsi="PT Astra Serif"/>
          <w:bCs/>
          <w:lang w:eastAsia="ru-RU"/>
        </w:rPr>
        <w:t>»;</w:t>
      </w:r>
    </w:p>
    <w:p w:rsidR="008D33D7" w:rsidRPr="008D33D7" w:rsidRDefault="00780664" w:rsidP="008D33D7">
      <w:pPr>
        <w:shd w:val="clear" w:color="auto" w:fill="FFFFFF"/>
        <w:tabs>
          <w:tab w:val="left" w:pos="0"/>
          <w:tab w:val="left" w:pos="742"/>
          <w:tab w:val="left" w:pos="993"/>
          <w:tab w:val="left" w:pos="1134"/>
        </w:tabs>
        <w:ind w:firstLine="742"/>
        <w:rPr>
          <w:rFonts w:ascii="PT Astra Serif" w:eastAsia="Times New Roman" w:hAnsi="PT Astra Serif"/>
          <w:bCs/>
          <w:lang w:eastAsia="ru-RU"/>
        </w:rPr>
      </w:pPr>
      <w:r w:rsidRPr="00780664">
        <w:rPr>
          <w:rFonts w:ascii="PT Astra Serif" w:eastAsia="Times New Roman" w:hAnsi="PT Astra Serif"/>
          <w:bCs/>
          <w:lang w:eastAsia="ru-RU"/>
        </w:rPr>
        <w:t xml:space="preserve">подпункт </w:t>
      </w:r>
      <w:r w:rsidR="008D33D7" w:rsidRPr="008D33D7">
        <w:rPr>
          <w:rFonts w:ascii="PT Astra Serif" w:eastAsia="Times New Roman" w:hAnsi="PT Astra Serif"/>
          <w:bCs/>
          <w:lang w:eastAsia="ru-RU"/>
        </w:rPr>
        <w:t>2.1</w:t>
      </w:r>
      <w:r w:rsidR="008D33D7">
        <w:rPr>
          <w:rFonts w:ascii="PT Astra Serif" w:eastAsia="Times New Roman" w:hAnsi="PT Astra Serif"/>
          <w:bCs/>
          <w:lang w:eastAsia="ru-RU"/>
        </w:rPr>
        <w:t>5</w:t>
      </w:r>
      <w:r w:rsidR="008D33D7" w:rsidRPr="008D33D7">
        <w:rPr>
          <w:rFonts w:ascii="PT Astra Serif" w:eastAsia="Times New Roman" w:hAnsi="PT Astra Serif"/>
          <w:bCs/>
          <w:lang w:eastAsia="ru-RU"/>
        </w:rPr>
        <w:t>.</w:t>
      </w:r>
      <w:r w:rsidRPr="00780664">
        <w:rPr>
          <w:rFonts w:ascii="PT Astra Serif" w:eastAsia="Times New Roman" w:hAnsi="PT Astra Serif"/>
          <w:bCs/>
          <w:lang w:eastAsia="ru-RU"/>
        </w:rPr>
        <w:t xml:space="preserve"> пункта 2 </w:t>
      </w:r>
      <w:r w:rsidR="008D33D7" w:rsidRPr="008D33D7">
        <w:rPr>
          <w:rFonts w:ascii="PT Astra Serif" w:eastAsia="Times New Roman" w:hAnsi="PT Astra Serif"/>
          <w:bCs/>
          <w:lang w:eastAsia="ru-RU"/>
        </w:rPr>
        <w:t xml:space="preserve"> Признан утратившим силу;</w:t>
      </w:r>
    </w:p>
    <w:p w:rsidR="008D33D7" w:rsidRDefault="00780664" w:rsidP="008D33D7">
      <w:pPr>
        <w:shd w:val="clear" w:color="auto" w:fill="FFFFFF"/>
        <w:tabs>
          <w:tab w:val="left" w:pos="0"/>
          <w:tab w:val="left" w:pos="742"/>
          <w:tab w:val="left" w:pos="993"/>
          <w:tab w:val="left" w:pos="1134"/>
        </w:tabs>
        <w:ind w:firstLine="742"/>
        <w:rPr>
          <w:rFonts w:ascii="PT Astra Serif" w:eastAsia="Times New Roman" w:hAnsi="PT Astra Serif"/>
          <w:bCs/>
          <w:lang w:eastAsia="ru-RU"/>
        </w:rPr>
      </w:pPr>
      <w:r w:rsidRPr="00780664">
        <w:rPr>
          <w:rFonts w:ascii="PT Astra Serif" w:eastAsia="Times New Roman" w:hAnsi="PT Astra Serif"/>
          <w:bCs/>
          <w:lang w:eastAsia="ru-RU"/>
        </w:rPr>
        <w:t xml:space="preserve">подпункт </w:t>
      </w:r>
      <w:r w:rsidR="008D33D7" w:rsidRPr="008D33D7">
        <w:rPr>
          <w:rFonts w:ascii="PT Astra Serif" w:eastAsia="Times New Roman" w:hAnsi="PT Astra Serif"/>
          <w:bCs/>
          <w:lang w:eastAsia="ru-RU"/>
        </w:rPr>
        <w:t>2.1</w:t>
      </w:r>
      <w:r w:rsidR="008D33D7">
        <w:rPr>
          <w:rFonts w:ascii="PT Astra Serif" w:eastAsia="Times New Roman" w:hAnsi="PT Astra Serif"/>
          <w:bCs/>
          <w:lang w:eastAsia="ru-RU"/>
        </w:rPr>
        <w:t>6</w:t>
      </w:r>
      <w:r w:rsidR="008D33D7" w:rsidRPr="008D33D7">
        <w:rPr>
          <w:rFonts w:ascii="PT Astra Serif" w:eastAsia="Times New Roman" w:hAnsi="PT Astra Serif"/>
          <w:bCs/>
          <w:lang w:eastAsia="ru-RU"/>
        </w:rPr>
        <w:t xml:space="preserve">. </w:t>
      </w:r>
      <w:r w:rsidRPr="00780664">
        <w:rPr>
          <w:rFonts w:ascii="PT Astra Serif" w:eastAsia="Times New Roman" w:hAnsi="PT Astra Serif"/>
          <w:bCs/>
          <w:lang w:eastAsia="ru-RU"/>
        </w:rPr>
        <w:t xml:space="preserve">пункта 2 </w:t>
      </w:r>
      <w:r w:rsidR="008D33D7" w:rsidRPr="008D33D7">
        <w:rPr>
          <w:rFonts w:ascii="PT Astra Serif" w:eastAsia="Times New Roman" w:hAnsi="PT Astra Serif"/>
          <w:bCs/>
          <w:lang w:eastAsia="ru-RU"/>
        </w:rPr>
        <w:t>Признан утратившим силу;</w:t>
      </w:r>
    </w:p>
    <w:p w:rsidR="008D33D7" w:rsidRDefault="008D33D7" w:rsidP="008D33D7">
      <w:pPr>
        <w:ind w:firstLine="709"/>
        <w:rPr>
          <w:rFonts w:ascii="PT Astra Serif" w:eastAsia="Times New Roman" w:hAnsi="PT Astra Serif"/>
          <w:lang w:eastAsia="ru-RU"/>
        </w:rPr>
      </w:pPr>
      <w:r>
        <w:rPr>
          <w:rFonts w:ascii="PT Astra Serif" w:eastAsia="Times New Roman" w:hAnsi="PT Astra Serif"/>
          <w:bCs/>
          <w:lang w:eastAsia="ru-RU"/>
        </w:rPr>
        <w:t xml:space="preserve">в </w:t>
      </w:r>
      <w:r w:rsidR="00780664" w:rsidRPr="00780664">
        <w:rPr>
          <w:rFonts w:ascii="PT Astra Serif" w:eastAsia="Times New Roman" w:hAnsi="PT Astra Serif"/>
          <w:bCs/>
          <w:lang w:eastAsia="ru-RU"/>
        </w:rPr>
        <w:t>подпункт</w:t>
      </w:r>
      <w:r w:rsidR="00780664">
        <w:rPr>
          <w:rFonts w:ascii="PT Astra Serif" w:eastAsia="Times New Roman" w:hAnsi="PT Astra Serif"/>
          <w:bCs/>
          <w:lang w:eastAsia="ru-RU"/>
        </w:rPr>
        <w:t>е</w:t>
      </w:r>
      <w:r w:rsidR="00780664" w:rsidRPr="00780664">
        <w:rPr>
          <w:rFonts w:ascii="PT Astra Serif" w:eastAsia="Times New Roman" w:hAnsi="PT Astra Serif"/>
          <w:bCs/>
          <w:lang w:eastAsia="ru-RU"/>
        </w:rPr>
        <w:t xml:space="preserve"> </w:t>
      </w:r>
      <w:r>
        <w:rPr>
          <w:rFonts w:ascii="PT Astra Serif" w:eastAsia="Times New Roman" w:hAnsi="PT Astra Serif"/>
          <w:bCs/>
          <w:lang w:eastAsia="ru-RU"/>
        </w:rPr>
        <w:t>2.21</w:t>
      </w:r>
      <w:r w:rsidR="005500AA">
        <w:rPr>
          <w:rFonts w:ascii="PT Astra Serif" w:eastAsia="Times New Roman" w:hAnsi="PT Astra Serif"/>
          <w:bCs/>
          <w:lang w:eastAsia="ru-RU"/>
        </w:rPr>
        <w:t>.</w:t>
      </w:r>
      <w:r w:rsidR="00780664" w:rsidRPr="00780664">
        <w:rPr>
          <w:rFonts w:ascii="PT Astra Serif" w:eastAsia="Times New Roman" w:hAnsi="PT Astra Serif"/>
          <w:bCs/>
          <w:lang w:eastAsia="ru-RU"/>
        </w:rPr>
        <w:t xml:space="preserve"> пункта 2 </w:t>
      </w:r>
      <w:r>
        <w:rPr>
          <w:rFonts w:ascii="PT Astra Serif" w:eastAsia="Times New Roman" w:hAnsi="PT Astra Serif"/>
          <w:bCs/>
          <w:lang w:eastAsia="ru-RU"/>
        </w:rPr>
        <w:t xml:space="preserve"> исключить </w:t>
      </w:r>
      <w:r w:rsidR="00780664">
        <w:rPr>
          <w:rFonts w:ascii="PT Astra Serif" w:eastAsia="Times New Roman" w:hAnsi="PT Astra Serif"/>
          <w:bCs/>
          <w:lang w:eastAsia="ru-RU"/>
        </w:rPr>
        <w:t>фразу</w:t>
      </w:r>
      <w:r>
        <w:rPr>
          <w:rFonts w:ascii="PT Astra Serif" w:eastAsia="Times New Roman" w:hAnsi="PT Astra Serif"/>
          <w:bCs/>
          <w:lang w:eastAsia="ru-RU"/>
        </w:rPr>
        <w:t xml:space="preserve"> </w:t>
      </w:r>
      <w:r w:rsidRPr="008D33D7">
        <w:rPr>
          <w:rFonts w:ascii="PT Astra Serif" w:eastAsia="Times New Roman" w:hAnsi="PT Astra Serif"/>
          <w:bCs/>
          <w:lang w:eastAsia="ru-RU"/>
        </w:rPr>
        <w:t>«</w:t>
      </w:r>
      <w:r w:rsidRPr="008D33D7">
        <w:rPr>
          <w:rFonts w:ascii="PT Astra Serif" w:eastAsia="Times New Roman" w:hAnsi="PT Astra Serif"/>
          <w:lang w:eastAsia="ru-RU"/>
        </w:rPr>
        <w:t>поставщик (исполнитель, подрядчик), является единственным официальным дилером в регионе, обладающим вышеуказанными свойствами</w:t>
      </w:r>
      <w:r>
        <w:rPr>
          <w:rFonts w:ascii="PT Astra Serif" w:eastAsia="Times New Roman" w:hAnsi="PT Astra Serif"/>
          <w:lang w:eastAsia="ru-RU"/>
        </w:rPr>
        <w:t>»</w:t>
      </w:r>
      <w:r w:rsidRPr="008D33D7">
        <w:rPr>
          <w:rFonts w:ascii="PT Astra Serif" w:eastAsia="Times New Roman" w:hAnsi="PT Astra Serif"/>
          <w:lang w:eastAsia="ru-RU"/>
        </w:rPr>
        <w:t xml:space="preserve">; </w:t>
      </w:r>
    </w:p>
    <w:p w:rsidR="008D33D7" w:rsidRDefault="00780664" w:rsidP="008D33D7">
      <w:pPr>
        <w:ind w:firstLine="709"/>
        <w:rPr>
          <w:rFonts w:ascii="PT Astra Serif" w:eastAsia="Times New Roman" w:hAnsi="PT Astra Serif"/>
          <w:lang w:eastAsia="ru-RU"/>
        </w:rPr>
      </w:pPr>
      <w:r w:rsidRPr="00780664">
        <w:rPr>
          <w:rFonts w:ascii="PT Astra Serif" w:eastAsia="Times New Roman" w:hAnsi="PT Astra Serif"/>
          <w:bCs/>
          <w:lang w:eastAsia="ru-RU"/>
        </w:rPr>
        <w:lastRenderedPageBreak/>
        <w:t xml:space="preserve">подпункт </w:t>
      </w:r>
      <w:r w:rsidR="008D33D7" w:rsidRPr="008D33D7">
        <w:rPr>
          <w:rFonts w:ascii="PT Astra Serif" w:eastAsia="Times New Roman" w:hAnsi="PT Astra Serif"/>
          <w:bCs/>
          <w:lang w:eastAsia="ru-RU"/>
        </w:rPr>
        <w:t>2.</w:t>
      </w:r>
      <w:r w:rsidR="008D33D7">
        <w:rPr>
          <w:rFonts w:ascii="PT Astra Serif" w:eastAsia="Times New Roman" w:hAnsi="PT Astra Serif"/>
          <w:bCs/>
          <w:lang w:eastAsia="ru-RU"/>
        </w:rPr>
        <w:t>24</w:t>
      </w:r>
      <w:r w:rsidR="008D33D7" w:rsidRPr="008D33D7">
        <w:rPr>
          <w:rFonts w:ascii="PT Astra Serif" w:eastAsia="Times New Roman" w:hAnsi="PT Astra Serif"/>
          <w:bCs/>
          <w:lang w:eastAsia="ru-RU"/>
        </w:rPr>
        <w:t xml:space="preserve">. </w:t>
      </w:r>
      <w:r w:rsidRPr="00780664">
        <w:rPr>
          <w:rFonts w:ascii="PT Astra Serif" w:eastAsia="Times New Roman" w:hAnsi="PT Astra Serif"/>
          <w:bCs/>
          <w:lang w:eastAsia="ru-RU"/>
        </w:rPr>
        <w:t xml:space="preserve">пункта 2 </w:t>
      </w:r>
      <w:r w:rsidR="008D33D7" w:rsidRPr="008D33D7">
        <w:rPr>
          <w:rFonts w:ascii="PT Astra Serif" w:eastAsia="Times New Roman" w:hAnsi="PT Astra Serif"/>
          <w:bCs/>
          <w:lang w:eastAsia="ru-RU"/>
        </w:rPr>
        <w:t>изложить в новой редакции:</w:t>
      </w:r>
      <w:r w:rsidR="008D33D7">
        <w:rPr>
          <w:rFonts w:ascii="PT Astra Serif" w:eastAsia="Times New Roman" w:hAnsi="PT Astra Serif"/>
          <w:bCs/>
          <w:lang w:eastAsia="ru-RU"/>
        </w:rPr>
        <w:t xml:space="preserve"> </w:t>
      </w:r>
      <w:proofErr w:type="gramStart"/>
      <w:r w:rsidR="008D33D7" w:rsidRPr="008D33D7">
        <w:rPr>
          <w:rFonts w:ascii="PT Astra Serif" w:eastAsia="Times New Roman" w:hAnsi="PT Astra Serif"/>
          <w:bCs/>
          <w:lang w:eastAsia="ru-RU"/>
        </w:rPr>
        <w:t>«</w:t>
      </w:r>
      <w:r w:rsidR="008D33D7" w:rsidRPr="008D33D7">
        <w:rPr>
          <w:rFonts w:ascii="PT Astra Serif" w:eastAsia="Times New Roman" w:hAnsi="PT Astra Serif"/>
          <w:lang w:eastAsia="ru-RU"/>
        </w:rPr>
        <w:t>Осуществляется закупка товаров, работ, услуг у конкретного физического лица на создание произведения литературы или искусства, либо с конкретным физическим лицом или конкретным юридическим лицом, осуществляющим концертную, выставочную или театральную деятельность, в том числе конкретным коллективом (танцевальным, хоровым, оркестром, ансамблем), на исполнение, либо с физическим или юридическим лицом на организацию и проведение художественных выставок, изготовление, ремонт и поставку декораций (в том</w:t>
      </w:r>
      <w:proofErr w:type="gramEnd"/>
      <w:r w:rsidR="008D33D7" w:rsidRPr="008D33D7">
        <w:rPr>
          <w:rFonts w:ascii="PT Astra Serif" w:eastAsia="Times New Roman" w:hAnsi="PT Astra Serif"/>
          <w:lang w:eastAsia="ru-RU"/>
        </w:rPr>
        <w:t xml:space="preserve"> </w:t>
      </w:r>
      <w:proofErr w:type="gramStart"/>
      <w:r w:rsidR="008D33D7" w:rsidRPr="008D33D7">
        <w:rPr>
          <w:rFonts w:ascii="PT Astra Serif" w:eastAsia="Times New Roman" w:hAnsi="PT Astra Serif"/>
          <w:lang w:eastAsia="ru-RU"/>
        </w:rPr>
        <w:t xml:space="preserve">числе для обеспечения сценических и аудиовизуальных эффектов), сценической мебели, сценических (концертных) костюмов (в том числе головных уборов и обуви или элементов костюмов) и необходимых материалов, работ, услуг для создания декораций (в том числе для обеспечения сценических и аудиовизуальных эффектов), костюмов, а также поставка, ремонт или изготовление театрального (концертного) реквизита, музыкальных инструментов, </w:t>
      </w:r>
      <w:r w:rsidR="008D33D7" w:rsidRPr="008D33D7">
        <w:rPr>
          <w:rFonts w:ascii="PT Astra Serif" w:eastAsia="Times New Roman" w:hAnsi="PT Astra Serif"/>
          <w:color w:val="000000" w:themeColor="text1"/>
          <w:lang w:eastAsia="ru-RU"/>
        </w:rPr>
        <w:t xml:space="preserve">звукового и светового оборудования, </w:t>
      </w:r>
      <w:r w:rsidR="008D33D7" w:rsidRPr="008D33D7">
        <w:rPr>
          <w:rFonts w:ascii="PT Astra Serif" w:eastAsia="Times New Roman" w:hAnsi="PT Astra Serif"/>
          <w:lang w:eastAsia="ru-RU"/>
        </w:rPr>
        <w:t>бутафории, грима, постижерских изделий, театральных</w:t>
      </w:r>
      <w:proofErr w:type="gramEnd"/>
      <w:r w:rsidR="008D33D7" w:rsidRPr="008D33D7">
        <w:rPr>
          <w:rFonts w:ascii="PT Astra Serif" w:eastAsia="Times New Roman" w:hAnsi="PT Astra Serif"/>
          <w:lang w:eastAsia="ru-RU"/>
        </w:rPr>
        <w:t xml:space="preserve"> кукол, необходимых для создания и (или) исполнения произведений</w:t>
      </w:r>
      <w:r w:rsidR="008D33D7">
        <w:rPr>
          <w:rFonts w:ascii="PT Astra Serif" w:eastAsia="Times New Roman" w:hAnsi="PT Astra Serif"/>
          <w:lang w:eastAsia="ru-RU"/>
        </w:rPr>
        <w:t>»;</w:t>
      </w:r>
    </w:p>
    <w:p w:rsidR="008D33D7" w:rsidRPr="008D33D7" w:rsidRDefault="00780664" w:rsidP="008D33D7">
      <w:pPr>
        <w:ind w:firstLine="709"/>
        <w:rPr>
          <w:rFonts w:ascii="PT Astra Serif" w:eastAsia="Times New Roman" w:hAnsi="PT Astra Serif"/>
          <w:lang w:eastAsia="ru-RU"/>
        </w:rPr>
      </w:pPr>
      <w:r w:rsidRPr="00780664">
        <w:rPr>
          <w:rFonts w:ascii="PT Astra Serif" w:eastAsia="Times New Roman" w:hAnsi="PT Astra Serif"/>
          <w:bCs/>
          <w:lang w:eastAsia="ru-RU"/>
        </w:rPr>
        <w:t xml:space="preserve">подпункт </w:t>
      </w:r>
      <w:r w:rsidR="008D33D7" w:rsidRPr="008D33D7">
        <w:rPr>
          <w:rFonts w:ascii="PT Astra Serif" w:eastAsia="Times New Roman" w:hAnsi="PT Astra Serif"/>
          <w:bCs/>
          <w:lang w:eastAsia="ru-RU"/>
        </w:rPr>
        <w:t>2.</w:t>
      </w:r>
      <w:r w:rsidR="008D33D7">
        <w:rPr>
          <w:rFonts w:ascii="PT Astra Serif" w:eastAsia="Times New Roman" w:hAnsi="PT Astra Serif"/>
          <w:bCs/>
          <w:lang w:eastAsia="ru-RU"/>
        </w:rPr>
        <w:t>26</w:t>
      </w:r>
      <w:r w:rsidR="008D33D7" w:rsidRPr="008D33D7">
        <w:rPr>
          <w:rFonts w:ascii="PT Astra Serif" w:eastAsia="Times New Roman" w:hAnsi="PT Astra Serif"/>
          <w:bCs/>
          <w:lang w:eastAsia="ru-RU"/>
        </w:rPr>
        <w:t>.</w:t>
      </w:r>
      <w:r w:rsidRPr="00780664">
        <w:rPr>
          <w:rFonts w:ascii="PT Astra Serif" w:eastAsia="Times New Roman" w:hAnsi="PT Astra Serif"/>
          <w:bCs/>
          <w:lang w:eastAsia="ru-RU"/>
        </w:rPr>
        <w:t xml:space="preserve"> пункта 2 </w:t>
      </w:r>
      <w:r w:rsidR="008D33D7" w:rsidRPr="008D33D7">
        <w:rPr>
          <w:rFonts w:ascii="PT Astra Serif" w:eastAsia="Times New Roman" w:hAnsi="PT Astra Serif"/>
          <w:bCs/>
          <w:lang w:eastAsia="ru-RU"/>
        </w:rPr>
        <w:t xml:space="preserve"> </w:t>
      </w:r>
      <w:r>
        <w:rPr>
          <w:rFonts w:ascii="PT Astra Serif" w:eastAsia="Times New Roman" w:hAnsi="PT Astra Serif"/>
          <w:bCs/>
          <w:lang w:eastAsia="ru-RU"/>
        </w:rPr>
        <w:t>п</w:t>
      </w:r>
      <w:r w:rsidR="008D33D7" w:rsidRPr="008D33D7">
        <w:rPr>
          <w:rFonts w:ascii="PT Astra Serif" w:eastAsia="Times New Roman" w:hAnsi="PT Astra Serif"/>
          <w:bCs/>
          <w:lang w:eastAsia="ru-RU"/>
        </w:rPr>
        <w:t>ризна</w:t>
      </w:r>
      <w:r>
        <w:rPr>
          <w:rFonts w:ascii="PT Astra Serif" w:eastAsia="Times New Roman" w:hAnsi="PT Astra Serif"/>
          <w:bCs/>
          <w:lang w:eastAsia="ru-RU"/>
        </w:rPr>
        <w:t>ть</w:t>
      </w:r>
      <w:r w:rsidR="008D33D7" w:rsidRPr="008D33D7">
        <w:rPr>
          <w:rFonts w:ascii="PT Astra Serif" w:eastAsia="Times New Roman" w:hAnsi="PT Astra Serif"/>
          <w:bCs/>
          <w:lang w:eastAsia="ru-RU"/>
        </w:rPr>
        <w:t xml:space="preserve"> утратившим силу</w:t>
      </w:r>
      <w:r w:rsidR="008D33D7">
        <w:rPr>
          <w:rFonts w:ascii="PT Astra Serif" w:eastAsia="Times New Roman" w:hAnsi="PT Astra Serif"/>
          <w:bCs/>
          <w:lang w:eastAsia="ru-RU"/>
        </w:rPr>
        <w:t>;</w:t>
      </w:r>
    </w:p>
    <w:p w:rsidR="008D33D7" w:rsidRPr="008D33D7" w:rsidRDefault="00780664" w:rsidP="008D33D7">
      <w:pPr>
        <w:ind w:firstLine="709"/>
        <w:rPr>
          <w:rFonts w:ascii="PT Astra Serif" w:eastAsia="Times New Roman" w:hAnsi="PT Astra Serif"/>
          <w:lang w:eastAsia="ru-RU"/>
        </w:rPr>
      </w:pPr>
      <w:r w:rsidRPr="00780664">
        <w:rPr>
          <w:rFonts w:ascii="PT Astra Serif" w:eastAsia="Times New Roman" w:hAnsi="PT Astra Serif"/>
          <w:bCs/>
          <w:lang w:eastAsia="ru-RU"/>
        </w:rPr>
        <w:t xml:space="preserve">подпункт </w:t>
      </w:r>
      <w:r w:rsidR="008D33D7" w:rsidRPr="008D33D7">
        <w:rPr>
          <w:rFonts w:ascii="PT Astra Serif" w:eastAsia="Times New Roman" w:hAnsi="PT Astra Serif"/>
          <w:bCs/>
          <w:lang w:eastAsia="ru-RU"/>
        </w:rPr>
        <w:t>2.</w:t>
      </w:r>
      <w:r w:rsidR="008D33D7">
        <w:rPr>
          <w:rFonts w:ascii="PT Astra Serif" w:eastAsia="Times New Roman" w:hAnsi="PT Astra Serif"/>
          <w:bCs/>
          <w:lang w:eastAsia="ru-RU"/>
        </w:rPr>
        <w:t>35</w:t>
      </w:r>
      <w:r w:rsidR="008D33D7" w:rsidRPr="008D33D7">
        <w:rPr>
          <w:rFonts w:ascii="PT Astra Serif" w:eastAsia="Times New Roman" w:hAnsi="PT Astra Serif"/>
          <w:bCs/>
          <w:lang w:eastAsia="ru-RU"/>
        </w:rPr>
        <w:t xml:space="preserve">. </w:t>
      </w:r>
      <w:r w:rsidRPr="00780664">
        <w:rPr>
          <w:rFonts w:ascii="PT Astra Serif" w:eastAsia="Times New Roman" w:hAnsi="PT Astra Serif"/>
          <w:bCs/>
          <w:lang w:eastAsia="ru-RU"/>
        </w:rPr>
        <w:t xml:space="preserve">пункта 2 </w:t>
      </w:r>
      <w:r>
        <w:rPr>
          <w:rFonts w:ascii="PT Astra Serif" w:eastAsia="Times New Roman" w:hAnsi="PT Astra Serif"/>
          <w:bCs/>
          <w:lang w:eastAsia="ru-RU"/>
        </w:rPr>
        <w:t>п</w:t>
      </w:r>
      <w:r w:rsidR="008D33D7" w:rsidRPr="008D33D7">
        <w:rPr>
          <w:rFonts w:ascii="PT Astra Serif" w:eastAsia="Times New Roman" w:hAnsi="PT Astra Serif"/>
          <w:bCs/>
          <w:lang w:eastAsia="ru-RU"/>
        </w:rPr>
        <w:t>ризна</w:t>
      </w:r>
      <w:r>
        <w:rPr>
          <w:rFonts w:ascii="PT Astra Serif" w:eastAsia="Times New Roman" w:hAnsi="PT Astra Serif"/>
          <w:bCs/>
          <w:lang w:eastAsia="ru-RU"/>
        </w:rPr>
        <w:t>ть</w:t>
      </w:r>
      <w:r w:rsidR="008D33D7" w:rsidRPr="008D33D7">
        <w:rPr>
          <w:rFonts w:ascii="PT Astra Serif" w:eastAsia="Times New Roman" w:hAnsi="PT Astra Serif"/>
          <w:bCs/>
          <w:lang w:eastAsia="ru-RU"/>
        </w:rPr>
        <w:t xml:space="preserve"> утратившим силу;</w:t>
      </w:r>
    </w:p>
    <w:p w:rsidR="008D33D7" w:rsidRDefault="00780664" w:rsidP="008D33D7">
      <w:pPr>
        <w:ind w:firstLine="709"/>
        <w:rPr>
          <w:rFonts w:ascii="PT Astra Serif" w:eastAsia="Times New Roman" w:hAnsi="PT Astra Serif"/>
          <w:bCs/>
          <w:lang w:eastAsia="ru-RU"/>
        </w:rPr>
      </w:pPr>
      <w:r w:rsidRPr="00780664">
        <w:rPr>
          <w:rFonts w:ascii="PT Astra Serif" w:eastAsia="Times New Roman" w:hAnsi="PT Astra Serif"/>
          <w:bCs/>
          <w:lang w:eastAsia="ru-RU"/>
        </w:rPr>
        <w:t xml:space="preserve">подпункт </w:t>
      </w:r>
      <w:r w:rsidR="008D33D7" w:rsidRPr="008D33D7">
        <w:rPr>
          <w:rFonts w:ascii="PT Astra Serif" w:eastAsia="Times New Roman" w:hAnsi="PT Astra Serif"/>
          <w:bCs/>
          <w:lang w:eastAsia="ru-RU"/>
        </w:rPr>
        <w:t>2.</w:t>
      </w:r>
      <w:r w:rsidR="008D33D7">
        <w:rPr>
          <w:rFonts w:ascii="PT Astra Serif" w:eastAsia="Times New Roman" w:hAnsi="PT Astra Serif"/>
          <w:bCs/>
          <w:lang w:eastAsia="ru-RU"/>
        </w:rPr>
        <w:t>36</w:t>
      </w:r>
      <w:r w:rsidR="008D33D7" w:rsidRPr="008D33D7">
        <w:rPr>
          <w:rFonts w:ascii="PT Astra Serif" w:eastAsia="Times New Roman" w:hAnsi="PT Astra Serif"/>
          <w:bCs/>
          <w:lang w:eastAsia="ru-RU"/>
        </w:rPr>
        <w:t xml:space="preserve">. </w:t>
      </w:r>
      <w:r w:rsidRPr="00780664">
        <w:rPr>
          <w:rFonts w:ascii="PT Astra Serif" w:eastAsia="Times New Roman" w:hAnsi="PT Astra Serif"/>
          <w:bCs/>
          <w:lang w:eastAsia="ru-RU"/>
        </w:rPr>
        <w:t xml:space="preserve">пункта 2 </w:t>
      </w:r>
      <w:r>
        <w:rPr>
          <w:rFonts w:ascii="PT Astra Serif" w:eastAsia="Times New Roman" w:hAnsi="PT Astra Serif"/>
          <w:bCs/>
          <w:lang w:eastAsia="ru-RU"/>
        </w:rPr>
        <w:t>п</w:t>
      </w:r>
      <w:r w:rsidR="008D33D7" w:rsidRPr="008D33D7">
        <w:rPr>
          <w:rFonts w:ascii="PT Astra Serif" w:eastAsia="Times New Roman" w:hAnsi="PT Astra Serif"/>
          <w:bCs/>
          <w:lang w:eastAsia="ru-RU"/>
        </w:rPr>
        <w:t>ризна</w:t>
      </w:r>
      <w:r>
        <w:rPr>
          <w:rFonts w:ascii="PT Astra Serif" w:eastAsia="Times New Roman" w:hAnsi="PT Astra Serif"/>
          <w:bCs/>
          <w:lang w:eastAsia="ru-RU"/>
        </w:rPr>
        <w:t>ть</w:t>
      </w:r>
      <w:r w:rsidR="008D33D7" w:rsidRPr="008D33D7">
        <w:rPr>
          <w:rFonts w:ascii="PT Astra Serif" w:eastAsia="Times New Roman" w:hAnsi="PT Astra Serif"/>
          <w:bCs/>
          <w:lang w:eastAsia="ru-RU"/>
        </w:rPr>
        <w:t xml:space="preserve"> утратившим силу;</w:t>
      </w:r>
    </w:p>
    <w:p w:rsidR="008D33D7" w:rsidRDefault="00416055" w:rsidP="008D33D7">
      <w:pPr>
        <w:ind w:firstLine="709"/>
        <w:rPr>
          <w:rFonts w:ascii="PT Astra Serif" w:eastAsia="Times New Roman" w:hAnsi="PT Astra Serif"/>
          <w:lang w:eastAsia="ru-RU"/>
        </w:rPr>
      </w:pPr>
      <w:r>
        <w:rPr>
          <w:rFonts w:ascii="PT Astra Serif" w:eastAsia="Times New Roman" w:hAnsi="PT Astra Serif"/>
          <w:lang w:eastAsia="ru-RU"/>
        </w:rPr>
        <w:t>д</w:t>
      </w:r>
      <w:r w:rsidR="005500AA">
        <w:rPr>
          <w:rFonts w:ascii="PT Astra Serif" w:eastAsia="Times New Roman" w:hAnsi="PT Astra Serif"/>
          <w:lang w:eastAsia="ru-RU"/>
        </w:rPr>
        <w:t xml:space="preserve">ополнить </w:t>
      </w:r>
      <w:r w:rsidR="00780664" w:rsidRPr="00780664">
        <w:rPr>
          <w:rFonts w:ascii="PT Astra Serif" w:eastAsia="Times New Roman" w:hAnsi="PT Astra Serif"/>
          <w:bCs/>
          <w:lang w:eastAsia="ru-RU"/>
        </w:rPr>
        <w:t>подпункт</w:t>
      </w:r>
      <w:r w:rsidR="00780664">
        <w:rPr>
          <w:rFonts w:ascii="PT Astra Serif" w:eastAsia="Times New Roman" w:hAnsi="PT Astra Serif"/>
          <w:bCs/>
          <w:lang w:eastAsia="ru-RU"/>
        </w:rPr>
        <w:t xml:space="preserve">ами </w:t>
      </w:r>
      <w:r w:rsidR="005500AA">
        <w:rPr>
          <w:rFonts w:ascii="PT Astra Serif" w:eastAsia="Times New Roman" w:hAnsi="PT Astra Serif"/>
          <w:lang w:eastAsia="ru-RU"/>
        </w:rPr>
        <w:t>2.38. - 2.41.</w:t>
      </w:r>
      <w:r w:rsidR="00780664" w:rsidRPr="00780664">
        <w:rPr>
          <w:rFonts w:ascii="PT Astra Serif" w:eastAsia="Times New Roman" w:hAnsi="PT Astra Serif"/>
          <w:bCs/>
          <w:lang w:eastAsia="ru-RU"/>
        </w:rPr>
        <w:t xml:space="preserve"> </w:t>
      </w:r>
      <w:r w:rsidR="00780664">
        <w:rPr>
          <w:rFonts w:ascii="PT Astra Serif" w:eastAsia="Times New Roman" w:hAnsi="PT Astra Serif"/>
          <w:bCs/>
          <w:lang w:eastAsia="ru-RU"/>
        </w:rPr>
        <w:t>пункт</w:t>
      </w:r>
      <w:r w:rsidR="00780664" w:rsidRPr="00780664">
        <w:rPr>
          <w:rFonts w:ascii="PT Astra Serif" w:eastAsia="Times New Roman" w:hAnsi="PT Astra Serif"/>
          <w:bCs/>
          <w:lang w:eastAsia="ru-RU"/>
        </w:rPr>
        <w:t xml:space="preserve"> 2 </w:t>
      </w:r>
      <w:r w:rsidR="005500AA">
        <w:rPr>
          <w:rFonts w:ascii="PT Astra Serif" w:eastAsia="Times New Roman" w:hAnsi="PT Astra Serif"/>
          <w:lang w:eastAsia="ru-RU"/>
        </w:rPr>
        <w:t xml:space="preserve"> следующего содержания:</w:t>
      </w:r>
    </w:p>
    <w:p w:rsidR="005500AA" w:rsidRPr="005500AA" w:rsidRDefault="005500AA" w:rsidP="005500AA">
      <w:pPr>
        <w:ind w:firstLine="709"/>
        <w:rPr>
          <w:rFonts w:ascii="PT Astra Serif" w:eastAsia="Times New Roman" w:hAnsi="PT Astra Serif"/>
          <w:lang w:eastAsia="ru-RU"/>
        </w:rPr>
      </w:pPr>
      <w:r>
        <w:rPr>
          <w:rFonts w:ascii="PT Astra Serif" w:eastAsia="Times New Roman" w:hAnsi="PT Astra Serif"/>
          <w:lang w:eastAsia="ru-RU"/>
        </w:rPr>
        <w:t>«</w:t>
      </w:r>
      <w:r w:rsidRPr="005500AA">
        <w:rPr>
          <w:rFonts w:ascii="PT Astra Serif" w:eastAsia="Times New Roman" w:hAnsi="PT Astra Serif"/>
          <w:lang w:eastAsia="ru-RU"/>
        </w:rPr>
        <w:t>2.38. Выполнение работы по мобилизационной по</w:t>
      </w:r>
      <w:r>
        <w:rPr>
          <w:rFonts w:ascii="PT Astra Serif" w:eastAsia="Times New Roman" w:hAnsi="PT Astra Serif"/>
          <w:lang w:eastAsia="ru-RU"/>
        </w:rPr>
        <w:t>дготовке в Российской Федерации».</w:t>
      </w:r>
    </w:p>
    <w:p w:rsidR="005500AA" w:rsidRPr="005500AA" w:rsidRDefault="005500AA" w:rsidP="005500AA">
      <w:pPr>
        <w:ind w:firstLine="709"/>
        <w:rPr>
          <w:rFonts w:ascii="PT Astra Serif" w:eastAsia="Times New Roman" w:hAnsi="PT Astra Serif"/>
          <w:lang w:eastAsia="ru-RU"/>
        </w:rPr>
      </w:pPr>
      <w:r>
        <w:rPr>
          <w:rFonts w:ascii="PT Astra Serif" w:eastAsia="Times New Roman" w:hAnsi="PT Astra Serif"/>
          <w:lang w:eastAsia="ru-RU"/>
        </w:rPr>
        <w:t>«</w:t>
      </w:r>
      <w:r w:rsidRPr="005500AA">
        <w:rPr>
          <w:rFonts w:ascii="PT Astra Serif" w:eastAsia="Times New Roman" w:hAnsi="PT Astra Serif"/>
          <w:lang w:eastAsia="ru-RU"/>
        </w:rPr>
        <w:t>2.39. заключение контракта на оказание услуг по участию в мероприятии, проводимом для нужд нескольких заказчиков, с поставщиком (подрядчиком, исполнителем), который определен заказчиком, являющимся организатором такого мероприятия</w:t>
      </w:r>
      <w:r>
        <w:rPr>
          <w:rFonts w:ascii="PT Astra Serif" w:eastAsia="Times New Roman" w:hAnsi="PT Astra Serif"/>
          <w:lang w:eastAsia="ru-RU"/>
        </w:rPr>
        <w:t>»</w:t>
      </w:r>
      <w:r w:rsidRPr="005500AA">
        <w:rPr>
          <w:rFonts w:ascii="PT Astra Serif" w:eastAsia="Times New Roman" w:hAnsi="PT Astra Serif"/>
          <w:lang w:eastAsia="ru-RU"/>
        </w:rPr>
        <w:t>.</w:t>
      </w:r>
    </w:p>
    <w:p w:rsidR="005500AA" w:rsidRPr="005500AA" w:rsidRDefault="005500AA" w:rsidP="005500AA">
      <w:pPr>
        <w:ind w:firstLine="709"/>
        <w:rPr>
          <w:rFonts w:ascii="PT Astra Serif" w:eastAsia="Times New Roman" w:hAnsi="PT Astra Serif"/>
          <w:lang w:eastAsia="ru-RU"/>
        </w:rPr>
      </w:pPr>
      <w:r>
        <w:rPr>
          <w:rFonts w:ascii="PT Astra Serif" w:eastAsia="Times New Roman" w:hAnsi="PT Astra Serif"/>
          <w:lang w:eastAsia="ru-RU"/>
        </w:rPr>
        <w:t>«</w:t>
      </w:r>
      <w:r w:rsidRPr="005500AA">
        <w:rPr>
          <w:rFonts w:ascii="PT Astra Serif" w:eastAsia="Times New Roman" w:hAnsi="PT Astra Serif"/>
          <w:lang w:eastAsia="ru-RU"/>
        </w:rPr>
        <w:t>2.40. заключение договора энергоснабжения или договора купли-продажи электрической энергии с гарантирующим поставщиком электрической энергии</w:t>
      </w:r>
      <w:r>
        <w:rPr>
          <w:rFonts w:ascii="PT Astra Serif" w:eastAsia="Times New Roman" w:hAnsi="PT Astra Serif"/>
          <w:lang w:eastAsia="ru-RU"/>
        </w:rPr>
        <w:t>».</w:t>
      </w:r>
    </w:p>
    <w:p w:rsidR="005500AA" w:rsidRDefault="005500AA" w:rsidP="005500AA">
      <w:pPr>
        <w:ind w:firstLine="709"/>
        <w:rPr>
          <w:rFonts w:ascii="PT Astra Serif" w:eastAsia="Times New Roman" w:hAnsi="PT Astra Serif"/>
          <w:lang w:eastAsia="ru-RU"/>
        </w:rPr>
      </w:pPr>
      <w:r>
        <w:rPr>
          <w:rFonts w:ascii="PT Astra Serif" w:eastAsia="Times New Roman" w:hAnsi="PT Astra Serif"/>
          <w:lang w:eastAsia="ru-RU"/>
        </w:rPr>
        <w:t>«</w:t>
      </w:r>
      <w:r w:rsidRPr="005500AA">
        <w:rPr>
          <w:rFonts w:ascii="PT Astra Serif" w:eastAsia="Times New Roman" w:hAnsi="PT Astra Serif"/>
          <w:lang w:eastAsia="ru-RU"/>
        </w:rPr>
        <w:t>2.41. осуществляется закупка финансовой услуги по предоставлению независимой гарантии, необходимой для обеспечения исполнения обязательств по контракту или договору, в случае признания Заказчика победителем конкурентного способа закупки, проведенного в соответствии Федеральным законом от 18 июля 2011 года № 223-ФЗ «О закупках товаров, работ, услуг отдел</w:t>
      </w:r>
      <w:r>
        <w:rPr>
          <w:rFonts w:ascii="PT Astra Serif" w:eastAsia="Times New Roman" w:hAnsi="PT Astra Serif"/>
          <w:lang w:eastAsia="ru-RU"/>
        </w:rPr>
        <w:t>ьными видами юридических услуг»»</w:t>
      </w:r>
      <w:r w:rsidR="00416055">
        <w:rPr>
          <w:rFonts w:ascii="PT Astra Serif" w:eastAsia="Times New Roman" w:hAnsi="PT Astra Serif"/>
          <w:lang w:eastAsia="ru-RU"/>
        </w:rPr>
        <w:t>;</w:t>
      </w:r>
    </w:p>
    <w:p w:rsidR="00780664" w:rsidRPr="00780664" w:rsidRDefault="00416055" w:rsidP="00780664">
      <w:pPr>
        <w:pStyle w:val="ConsPlusNormal"/>
        <w:ind w:firstLine="567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780664" w:rsidRPr="00416055">
        <w:rPr>
          <w:rFonts w:ascii="PT Astra Serif" w:hAnsi="PT Astra Serif"/>
          <w:sz w:val="28"/>
          <w:szCs w:val="28"/>
        </w:rPr>
        <w:t>ополнить пунктом 4 следующего содержания:</w:t>
      </w:r>
      <w:r w:rsidR="00780664">
        <w:rPr>
          <w:rFonts w:ascii="PT Astra Serif" w:hAnsi="PT Astra Serif"/>
        </w:rPr>
        <w:t xml:space="preserve"> «</w:t>
      </w:r>
      <w:r w:rsidR="00780664" w:rsidRPr="00780664">
        <w:rPr>
          <w:rFonts w:ascii="PT Astra Serif" w:hAnsi="PT Astra Serif" w:cs="Times New Roman"/>
          <w:color w:val="000000" w:themeColor="text1"/>
          <w:sz w:val="28"/>
          <w:szCs w:val="28"/>
        </w:rPr>
        <w:t>Условия и срок осуществления закупки с использованием электронных площадок («электронных магазинов») заказчик устанавливает самостоятельно в соответствии с регламентом электронных площадок («электронных магазинов»). Время для подачи предложений поставщика (подрядчика, исполнителя) устанавливается в рабочие часы заказчика.</w:t>
      </w:r>
    </w:p>
    <w:p w:rsidR="00780664" w:rsidRPr="00780664" w:rsidRDefault="00780664" w:rsidP="00780664">
      <w:pPr>
        <w:widowControl w:val="0"/>
        <w:autoSpaceDE w:val="0"/>
        <w:autoSpaceDN w:val="0"/>
        <w:adjustRightInd w:val="0"/>
        <w:ind w:firstLine="567"/>
        <w:rPr>
          <w:rFonts w:ascii="PT Astra Serif" w:eastAsia="Times New Roman" w:hAnsi="PT Astra Serif"/>
          <w:bCs/>
          <w:color w:val="000000" w:themeColor="text1"/>
          <w:lang w:eastAsia="ru-RU"/>
        </w:rPr>
      </w:pPr>
      <w:r w:rsidRPr="00780664">
        <w:rPr>
          <w:rFonts w:ascii="PT Astra Serif" w:eastAsia="Times New Roman" w:hAnsi="PT Astra Serif"/>
          <w:bCs/>
          <w:color w:val="000000" w:themeColor="text1"/>
          <w:lang w:eastAsia="ru-RU"/>
        </w:rPr>
        <w:tab/>
        <w:t>Закупка с использованием электронных площадок («электронных магазинов») проводится по правилам и в порядке, установленным оператором электронной площадки («электронного магазина»), с учетом требований настоящего Положения о закупке.</w:t>
      </w:r>
    </w:p>
    <w:p w:rsidR="00780664" w:rsidRDefault="00780664" w:rsidP="00780664">
      <w:pPr>
        <w:widowControl w:val="0"/>
        <w:autoSpaceDE w:val="0"/>
        <w:autoSpaceDN w:val="0"/>
        <w:adjustRightInd w:val="0"/>
        <w:ind w:firstLine="567"/>
        <w:rPr>
          <w:rFonts w:ascii="PT Astra Serif" w:eastAsia="Times New Roman" w:hAnsi="PT Astra Serif"/>
          <w:bCs/>
          <w:color w:val="000000" w:themeColor="text1"/>
          <w:lang w:eastAsia="ru-RU"/>
        </w:rPr>
      </w:pPr>
      <w:r w:rsidRPr="00780664">
        <w:rPr>
          <w:rFonts w:ascii="PT Astra Serif" w:eastAsia="Times New Roman" w:hAnsi="PT Astra Serif"/>
          <w:bCs/>
          <w:color w:val="000000" w:themeColor="text1"/>
          <w:lang w:eastAsia="ru-RU"/>
        </w:rPr>
        <w:tab/>
        <w:t xml:space="preserve">Порядок и форма заключения договора по результатам закупки с использованием электронной площадки («электронного магазина») </w:t>
      </w:r>
      <w:r w:rsidRPr="00780664">
        <w:rPr>
          <w:rFonts w:ascii="PT Astra Serif" w:eastAsia="Times New Roman" w:hAnsi="PT Astra Serif"/>
          <w:bCs/>
          <w:color w:val="000000" w:themeColor="text1"/>
          <w:lang w:eastAsia="ru-RU"/>
        </w:rPr>
        <w:lastRenderedPageBreak/>
        <w:t>определяется в соответствии с правилами электронной площадки («электронного магазина») и настоящего Положения</w:t>
      </w:r>
      <w:r>
        <w:rPr>
          <w:rFonts w:ascii="PT Astra Serif" w:eastAsia="Times New Roman" w:hAnsi="PT Astra Serif"/>
          <w:bCs/>
          <w:color w:val="000000" w:themeColor="text1"/>
          <w:lang w:eastAsia="ru-RU"/>
        </w:rPr>
        <w:t>».</w:t>
      </w:r>
    </w:p>
    <w:p w:rsidR="00780664" w:rsidRPr="00780664" w:rsidRDefault="00780664" w:rsidP="00780664">
      <w:pPr>
        <w:widowControl w:val="0"/>
        <w:autoSpaceDE w:val="0"/>
        <w:autoSpaceDN w:val="0"/>
        <w:adjustRightInd w:val="0"/>
        <w:ind w:firstLine="567"/>
        <w:rPr>
          <w:rFonts w:ascii="PT Astra Serif" w:eastAsia="Times New Roman" w:hAnsi="PT Astra Serif"/>
          <w:bCs/>
          <w:color w:val="000000" w:themeColor="text1"/>
          <w:lang w:eastAsia="ru-RU"/>
        </w:rPr>
      </w:pPr>
      <w:r>
        <w:rPr>
          <w:rFonts w:ascii="PT Astra Serif" w:eastAsia="Times New Roman" w:hAnsi="PT Astra Serif"/>
          <w:bCs/>
          <w:color w:val="000000" w:themeColor="text1"/>
          <w:lang w:eastAsia="ru-RU"/>
        </w:rPr>
        <w:t>в статью 13</w:t>
      </w:r>
      <w:r w:rsidRPr="00780664">
        <w:rPr>
          <w:rFonts w:ascii="PT Astra Serif" w:eastAsia="Times New Roman" w:hAnsi="PT Astra Serif"/>
          <w:bCs/>
          <w:lang w:eastAsia="ru-RU"/>
        </w:rPr>
        <w:t xml:space="preserve"> </w:t>
      </w:r>
      <w:r w:rsidRPr="00780664">
        <w:rPr>
          <w:rFonts w:ascii="PT Astra Serif" w:eastAsia="Times New Roman" w:hAnsi="PT Astra Serif"/>
          <w:bCs/>
          <w:color w:val="000000" w:themeColor="text1"/>
          <w:lang w:eastAsia="ru-RU"/>
        </w:rPr>
        <w:t>внести следующие изменения:</w:t>
      </w:r>
    </w:p>
    <w:p w:rsidR="00780664" w:rsidRDefault="00780664" w:rsidP="00780664">
      <w:pPr>
        <w:widowControl w:val="0"/>
        <w:autoSpaceDE w:val="0"/>
        <w:autoSpaceDN w:val="0"/>
        <w:adjustRightInd w:val="0"/>
        <w:ind w:firstLine="567"/>
        <w:rPr>
          <w:rFonts w:ascii="PT Astra Serif" w:eastAsia="Times New Roman" w:hAnsi="PT Astra Serif"/>
          <w:bCs/>
          <w:color w:val="000000" w:themeColor="text1"/>
          <w:lang w:eastAsia="ru-RU"/>
        </w:rPr>
      </w:pPr>
      <w:r>
        <w:rPr>
          <w:rFonts w:ascii="PT Astra Serif" w:eastAsia="Times New Roman" w:hAnsi="PT Astra Serif"/>
          <w:bCs/>
          <w:color w:val="000000" w:themeColor="text1"/>
          <w:lang w:eastAsia="ru-RU"/>
        </w:rPr>
        <w:t xml:space="preserve">по тексту слово «банковская» </w:t>
      </w:r>
      <w:proofErr w:type="gramStart"/>
      <w:r>
        <w:rPr>
          <w:rFonts w:ascii="PT Astra Serif" w:eastAsia="Times New Roman" w:hAnsi="PT Astra Serif"/>
          <w:bCs/>
          <w:color w:val="000000" w:themeColor="text1"/>
          <w:lang w:eastAsia="ru-RU"/>
        </w:rPr>
        <w:t>заменить на слово</w:t>
      </w:r>
      <w:proofErr w:type="gramEnd"/>
      <w:r>
        <w:rPr>
          <w:rFonts w:ascii="PT Astra Serif" w:eastAsia="Times New Roman" w:hAnsi="PT Astra Serif"/>
          <w:bCs/>
          <w:color w:val="000000" w:themeColor="text1"/>
          <w:lang w:eastAsia="ru-RU"/>
        </w:rPr>
        <w:t xml:space="preserve"> «независимая».</w:t>
      </w:r>
    </w:p>
    <w:p w:rsidR="00780664" w:rsidRDefault="00780664" w:rsidP="00780664">
      <w:pPr>
        <w:widowControl w:val="0"/>
        <w:autoSpaceDE w:val="0"/>
        <w:autoSpaceDN w:val="0"/>
        <w:adjustRightInd w:val="0"/>
        <w:ind w:firstLine="567"/>
        <w:rPr>
          <w:rFonts w:ascii="PT Astra Serif" w:eastAsia="Times New Roman" w:hAnsi="PT Astra Serif"/>
          <w:bCs/>
          <w:color w:val="000000" w:themeColor="text1"/>
          <w:lang w:eastAsia="ru-RU"/>
        </w:rPr>
      </w:pPr>
      <w:r>
        <w:rPr>
          <w:rFonts w:ascii="PT Astra Serif" w:eastAsia="Times New Roman" w:hAnsi="PT Astra Serif"/>
          <w:bCs/>
          <w:color w:val="000000" w:themeColor="text1"/>
          <w:lang w:eastAsia="ru-RU"/>
        </w:rPr>
        <w:t>в статью 15</w:t>
      </w:r>
      <w:r w:rsidRPr="00780664">
        <w:rPr>
          <w:rFonts w:ascii="PT Astra Serif" w:eastAsia="Times New Roman" w:hAnsi="PT Astra Serif"/>
          <w:bCs/>
          <w:color w:val="000000" w:themeColor="text1"/>
          <w:lang w:eastAsia="ru-RU"/>
        </w:rPr>
        <w:t xml:space="preserve"> внести следующие изменения:</w:t>
      </w:r>
    </w:p>
    <w:p w:rsidR="00780664" w:rsidRDefault="00780664" w:rsidP="00780664">
      <w:pPr>
        <w:widowControl w:val="0"/>
        <w:autoSpaceDE w:val="0"/>
        <w:autoSpaceDN w:val="0"/>
        <w:adjustRightInd w:val="0"/>
        <w:ind w:firstLine="567"/>
        <w:rPr>
          <w:rFonts w:ascii="PT Astra Serif" w:eastAsia="Times New Roman" w:hAnsi="PT Astra Serif"/>
          <w:lang w:eastAsia="ru-RU"/>
        </w:rPr>
      </w:pPr>
      <w:r>
        <w:rPr>
          <w:rFonts w:ascii="PT Astra Serif" w:eastAsia="Times New Roman" w:hAnsi="PT Astra Serif"/>
          <w:bCs/>
          <w:color w:val="000000" w:themeColor="text1"/>
          <w:lang w:eastAsia="ru-RU"/>
        </w:rPr>
        <w:t xml:space="preserve">в пункте 2 </w:t>
      </w:r>
      <w:r w:rsidRPr="00780664">
        <w:rPr>
          <w:rFonts w:ascii="PT Astra Serif" w:eastAsia="Times New Roman" w:hAnsi="PT Astra Serif"/>
          <w:bCs/>
          <w:color w:val="000000" w:themeColor="text1"/>
          <w:lang w:eastAsia="ru-RU"/>
        </w:rPr>
        <w:t>«</w:t>
      </w:r>
      <w:r w:rsidRPr="00780664">
        <w:rPr>
          <w:rFonts w:ascii="PT Astra Serif" w:eastAsia="Times New Roman" w:hAnsi="PT Astra Serif"/>
          <w:lang w:eastAsia="ru-RU"/>
        </w:rPr>
        <w:t>метод за</w:t>
      </w:r>
      <w:r>
        <w:rPr>
          <w:rFonts w:ascii="PT Astra Serif" w:eastAsia="Times New Roman" w:hAnsi="PT Astra Serif"/>
          <w:lang w:eastAsia="ru-RU"/>
        </w:rPr>
        <w:t>купки через электронный магазин</w:t>
      </w:r>
      <w:r w:rsidRPr="00780664">
        <w:rPr>
          <w:rFonts w:ascii="PT Astra Serif" w:eastAsia="Times New Roman" w:hAnsi="PT Astra Serif"/>
          <w:lang w:eastAsia="ru-RU"/>
        </w:rPr>
        <w:t>»</w:t>
      </w:r>
      <w:r>
        <w:rPr>
          <w:rFonts w:ascii="PT Astra Serif" w:eastAsia="Times New Roman" w:hAnsi="PT Astra Serif"/>
          <w:lang w:eastAsia="ru-RU"/>
        </w:rPr>
        <w:t xml:space="preserve"> заменить на «иной метод»; </w:t>
      </w:r>
      <w:r w:rsidRPr="00780664">
        <w:rPr>
          <w:rFonts w:ascii="PT Astra Serif" w:eastAsia="Times New Roman" w:hAnsi="PT Astra Serif"/>
          <w:lang w:eastAsia="ru-RU"/>
        </w:rPr>
        <w:t>«метод закупки у одного лица» - исключить</w:t>
      </w:r>
      <w:r w:rsidR="0062738F">
        <w:rPr>
          <w:rFonts w:ascii="PT Astra Serif" w:eastAsia="Times New Roman" w:hAnsi="PT Astra Serif"/>
          <w:lang w:eastAsia="ru-RU"/>
        </w:rPr>
        <w:t>;</w:t>
      </w:r>
    </w:p>
    <w:p w:rsidR="00466528" w:rsidRDefault="00466528" w:rsidP="00466528">
      <w:pPr>
        <w:tabs>
          <w:tab w:val="left" w:pos="851"/>
          <w:tab w:val="left" w:pos="993"/>
          <w:tab w:val="left" w:pos="1134"/>
        </w:tabs>
        <w:ind w:firstLine="709"/>
        <w:contextualSpacing/>
        <w:rPr>
          <w:rFonts w:ascii="PT Astra Serif" w:eastAsia="Times New Roman" w:hAnsi="PT Astra Serif"/>
          <w:lang w:eastAsia="ru-RU"/>
        </w:rPr>
      </w:pPr>
      <w:r>
        <w:rPr>
          <w:rFonts w:ascii="PT Astra Serif" w:eastAsia="Times New Roman" w:hAnsi="PT Astra Serif"/>
          <w:lang w:eastAsia="ru-RU"/>
        </w:rPr>
        <w:t>п</w:t>
      </w:r>
      <w:r w:rsidRPr="00466528">
        <w:rPr>
          <w:rFonts w:ascii="PT Astra Serif" w:eastAsia="Times New Roman" w:hAnsi="PT Astra Serif"/>
          <w:lang w:eastAsia="ru-RU"/>
        </w:rPr>
        <w:t xml:space="preserve">ункт 8 </w:t>
      </w:r>
      <w:r>
        <w:rPr>
          <w:rFonts w:ascii="PT Astra Serif" w:eastAsia="Times New Roman" w:hAnsi="PT Astra Serif"/>
          <w:lang w:eastAsia="ru-RU"/>
        </w:rPr>
        <w:t>изложить в новой редакции: «</w:t>
      </w:r>
      <w:r w:rsidRPr="00466528">
        <w:rPr>
          <w:rFonts w:ascii="PT Astra Serif" w:eastAsia="Times New Roman" w:hAnsi="PT Astra Serif"/>
          <w:lang w:eastAsia="ru-RU"/>
        </w:rPr>
        <w:t>Иной метод.</w:t>
      </w:r>
      <w:r>
        <w:rPr>
          <w:rFonts w:ascii="PT Astra Serif" w:eastAsia="Times New Roman" w:hAnsi="PT Astra Serif"/>
          <w:lang w:eastAsia="ru-RU"/>
        </w:rPr>
        <w:t xml:space="preserve"> </w:t>
      </w:r>
      <w:r w:rsidRPr="00466528">
        <w:rPr>
          <w:rFonts w:ascii="PT Astra Serif" w:eastAsia="Times New Roman" w:hAnsi="PT Astra Serif"/>
          <w:lang w:eastAsia="ru-RU"/>
        </w:rPr>
        <w:t>Иные методы могут применяться в случае невозможности применения для определения начальной (максимальной) цены договора, методов, указанных в пунктах 3 - 8 настоящей статьи. В этом случае в обоснование начальной (максимальной) цены договора Заказчик обязан включить обоснование невозможности применения указанных методов</w:t>
      </w:r>
      <w:r>
        <w:rPr>
          <w:rFonts w:ascii="PT Astra Serif" w:eastAsia="Times New Roman" w:hAnsi="PT Astra Serif"/>
          <w:lang w:eastAsia="ru-RU"/>
        </w:rPr>
        <w:t>»</w:t>
      </w:r>
      <w:r w:rsidR="0062738F">
        <w:rPr>
          <w:rFonts w:ascii="PT Astra Serif" w:eastAsia="Times New Roman" w:hAnsi="PT Astra Serif"/>
          <w:lang w:eastAsia="ru-RU"/>
        </w:rPr>
        <w:t>;</w:t>
      </w:r>
    </w:p>
    <w:p w:rsidR="00466528" w:rsidRDefault="00416055" w:rsidP="00466528">
      <w:pPr>
        <w:tabs>
          <w:tab w:val="left" w:pos="851"/>
          <w:tab w:val="left" w:pos="993"/>
          <w:tab w:val="left" w:pos="1134"/>
        </w:tabs>
        <w:ind w:firstLine="709"/>
        <w:contextualSpacing/>
        <w:rPr>
          <w:rFonts w:ascii="PT Astra Serif" w:eastAsia="Times New Roman" w:hAnsi="PT Astra Serif"/>
          <w:bCs/>
          <w:lang w:eastAsia="ru-RU"/>
        </w:rPr>
      </w:pPr>
      <w:r>
        <w:rPr>
          <w:rFonts w:ascii="PT Astra Serif" w:eastAsia="Times New Roman" w:hAnsi="PT Astra Serif"/>
          <w:lang w:eastAsia="ru-RU"/>
        </w:rPr>
        <w:t>п</w:t>
      </w:r>
      <w:r w:rsidR="00466528">
        <w:rPr>
          <w:rFonts w:ascii="PT Astra Serif" w:eastAsia="Times New Roman" w:hAnsi="PT Astra Serif"/>
          <w:lang w:eastAsia="ru-RU"/>
        </w:rPr>
        <w:t xml:space="preserve">ункт 9 </w:t>
      </w:r>
      <w:r w:rsidR="0062738F" w:rsidRPr="0062738F">
        <w:rPr>
          <w:rFonts w:ascii="PT Astra Serif" w:eastAsia="Times New Roman" w:hAnsi="PT Astra Serif"/>
          <w:bCs/>
          <w:lang w:eastAsia="ru-RU"/>
        </w:rPr>
        <w:t>признать утратившим силу</w:t>
      </w:r>
      <w:r>
        <w:rPr>
          <w:rFonts w:ascii="PT Astra Serif" w:eastAsia="Times New Roman" w:hAnsi="PT Astra Serif"/>
          <w:bCs/>
          <w:lang w:eastAsia="ru-RU"/>
        </w:rPr>
        <w:t>;</w:t>
      </w:r>
    </w:p>
    <w:p w:rsidR="00416055" w:rsidRDefault="00416055" w:rsidP="00466528">
      <w:pPr>
        <w:tabs>
          <w:tab w:val="left" w:pos="851"/>
          <w:tab w:val="left" w:pos="993"/>
          <w:tab w:val="left" w:pos="1134"/>
        </w:tabs>
        <w:ind w:firstLine="709"/>
        <w:contextualSpacing/>
        <w:rPr>
          <w:rFonts w:ascii="PT Astra Serif" w:eastAsia="Times New Roman" w:hAnsi="PT Astra Serif"/>
          <w:bCs/>
          <w:lang w:eastAsia="ru-RU"/>
        </w:rPr>
      </w:pPr>
      <w:r>
        <w:rPr>
          <w:rFonts w:ascii="PT Astra Serif" w:eastAsia="Times New Roman" w:hAnsi="PT Astra Serif"/>
          <w:bCs/>
          <w:lang w:eastAsia="ru-RU"/>
        </w:rPr>
        <w:t>дополнить пунктами 15 – 21</w:t>
      </w:r>
      <w:r w:rsidRPr="00416055">
        <w:rPr>
          <w:rFonts w:ascii="PT Astra Serif" w:eastAsia="Times New Roman" w:hAnsi="PT Astra Serif"/>
          <w:lang w:eastAsia="ru-RU"/>
        </w:rPr>
        <w:t xml:space="preserve"> </w:t>
      </w:r>
      <w:r w:rsidRPr="00416055">
        <w:rPr>
          <w:rFonts w:ascii="PT Astra Serif" w:eastAsia="Times New Roman" w:hAnsi="PT Astra Serif"/>
          <w:bCs/>
          <w:lang w:eastAsia="ru-RU"/>
        </w:rPr>
        <w:t>следующего содержания</w:t>
      </w:r>
      <w:r>
        <w:rPr>
          <w:rFonts w:ascii="PT Astra Serif" w:eastAsia="Times New Roman" w:hAnsi="PT Astra Serif"/>
          <w:bCs/>
          <w:lang w:eastAsia="ru-RU"/>
        </w:rPr>
        <w:t>:</w:t>
      </w:r>
    </w:p>
    <w:p w:rsidR="00416055" w:rsidRPr="00416055" w:rsidRDefault="00416055" w:rsidP="00416055">
      <w:pPr>
        <w:tabs>
          <w:tab w:val="left" w:pos="851"/>
          <w:tab w:val="left" w:pos="993"/>
          <w:tab w:val="left" w:pos="1134"/>
        </w:tabs>
        <w:ind w:firstLine="709"/>
        <w:contextualSpacing/>
        <w:rPr>
          <w:rFonts w:ascii="PT Astra Serif" w:eastAsia="Times New Roman" w:hAnsi="PT Astra Serif"/>
          <w:bCs/>
          <w:lang w:eastAsia="ru-RU"/>
        </w:rPr>
      </w:pPr>
      <w:r>
        <w:rPr>
          <w:rFonts w:ascii="PT Astra Serif" w:eastAsia="Times New Roman" w:hAnsi="PT Astra Serif"/>
          <w:bCs/>
          <w:lang w:eastAsia="ru-RU"/>
        </w:rPr>
        <w:t>«</w:t>
      </w:r>
      <w:r w:rsidRPr="00416055">
        <w:rPr>
          <w:rFonts w:ascii="PT Astra Serif" w:eastAsia="Times New Roman" w:hAnsi="PT Astra Serif"/>
          <w:bCs/>
          <w:lang w:eastAsia="ru-RU"/>
        </w:rPr>
        <w:t>15. При обосновании начальной (максимальной) цены договора Заказчик может руководствоваться Методическими рекомендациями, утвержденными Приказом Минэкономразвития России от 2 октября 2013 года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:rsidR="00416055" w:rsidRPr="00416055" w:rsidRDefault="00416055" w:rsidP="00416055">
      <w:pPr>
        <w:tabs>
          <w:tab w:val="left" w:pos="851"/>
          <w:tab w:val="left" w:pos="993"/>
          <w:tab w:val="left" w:pos="1134"/>
        </w:tabs>
        <w:ind w:firstLine="709"/>
        <w:contextualSpacing/>
        <w:rPr>
          <w:rFonts w:ascii="PT Astra Serif" w:eastAsia="Times New Roman" w:hAnsi="PT Astra Serif"/>
          <w:bCs/>
          <w:lang w:eastAsia="ru-RU"/>
        </w:rPr>
      </w:pPr>
      <w:r w:rsidRPr="00416055">
        <w:rPr>
          <w:rFonts w:ascii="PT Astra Serif" w:eastAsia="Times New Roman" w:hAnsi="PT Astra Serif"/>
          <w:bCs/>
          <w:lang w:eastAsia="ru-RU"/>
        </w:rPr>
        <w:t xml:space="preserve">       </w:t>
      </w:r>
      <w:r>
        <w:rPr>
          <w:rFonts w:ascii="PT Astra Serif" w:eastAsia="Times New Roman" w:hAnsi="PT Astra Serif"/>
          <w:bCs/>
          <w:lang w:eastAsia="ru-RU"/>
        </w:rPr>
        <w:t>«</w:t>
      </w:r>
      <w:r w:rsidRPr="00416055">
        <w:rPr>
          <w:rFonts w:ascii="PT Astra Serif" w:eastAsia="Times New Roman" w:hAnsi="PT Astra Serif"/>
          <w:bCs/>
          <w:lang w:eastAsia="ru-RU"/>
        </w:rPr>
        <w:t xml:space="preserve">16. </w:t>
      </w:r>
      <w:proofErr w:type="gramStart"/>
      <w:r w:rsidRPr="00416055">
        <w:rPr>
          <w:rFonts w:ascii="PT Astra Serif" w:eastAsia="Times New Roman" w:hAnsi="PT Astra Serif"/>
          <w:bCs/>
          <w:lang w:eastAsia="ru-RU"/>
        </w:rPr>
        <w:t>В целях получения ценовой информации в отношении товара, работы, услуги для определения начальной (максимальной) цены рекомендуется направлять запросы о предоставлении ценовой информации не менее пяти поставщикам (подрядчикам, исполнителям), обладающим опытом поставок соответствующих товаров, работ, услуг, информация о которых имеется в свободном доступе (в частности, опубликована в печати, размещена на сайтах в сети «Интернет»)</w:t>
      </w:r>
      <w:r>
        <w:rPr>
          <w:rFonts w:ascii="PT Astra Serif" w:eastAsia="Times New Roman" w:hAnsi="PT Astra Serif"/>
          <w:bCs/>
          <w:lang w:eastAsia="ru-RU"/>
        </w:rPr>
        <w:t>»</w:t>
      </w:r>
      <w:r w:rsidRPr="00416055">
        <w:rPr>
          <w:rFonts w:ascii="PT Astra Serif" w:eastAsia="Times New Roman" w:hAnsi="PT Astra Serif"/>
          <w:bCs/>
          <w:lang w:eastAsia="ru-RU"/>
        </w:rPr>
        <w:t>.</w:t>
      </w:r>
      <w:proofErr w:type="gramEnd"/>
    </w:p>
    <w:p w:rsidR="00416055" w:rsidRPr="00416055" w:rsidRDefault="00416055" w:rsidP="00416055">
      <w:pPr>
        <w:tabs>
          <w:tab w:val="left" w:pos="851"/>
          <w:tab w:val="left" w:pos="993"/>
          <w:tab w:val="left" w:pos="1134"/>
        </w:tabs>
        <w:ind w:firstLine="709"/>
        <w:contextualSpacing/>
        <w:rPr>
          <w:rFonts w:ascii="PT Astra Serif" w:eastAsia="Times New Roman" w:hAnsi="PT Astra Serif"/>
          <w:bCs/>
          <w:lang w:eastAsia="ru-RU"/>
        </w:rPr>
      </w:pPr>
      <w:r>
        <w:rPr>
          <w:rFonts w:ascii="PT Astra Serif" w:eastAsia="Times New Roman" w:hAnsi="PT Astra Serif"/>
          <w:bCs/>
          <w:lang w:eastAsia="ru-RU"/>
        </w:rPr>
        <w:t>«</w:t>
      </w:r>
      <w:r w:rsidRPr="00416055">
        <w:rPr>
          <w:rFonts w:ascii="PT Astra Serif" w:eastAsia="Times New Roman" w:hAnsi="PT Astra Serif"/>
          <w:bCs/>
          <w:lang w:eastAsia="ru-RU"/>
        </w:rPr>
        <w:t xml:space="preserve">17. К общедоступной информации о ценах на товары, работы, услуги, которые могут быть </w:t>
      </w:r>
      <w:proofErr w:type="gramStart"/>
      <w:r w:rsidRPr="00416055">
        <w:rPr>
          <w:rFonts w:ascii="PT Astra Serif" w:eastAsia="Times New Roman" w:hAnsi="PT Astra Serif"/>
          <w:bCs/>
          <w:lang w:eastAsia="ru-RU"/>
        </w:rPr>
        <w:t>использована</w:t>
      </w:r>
      <w:proofErr w:type="gramEnd"/>
      <w:r w:rsidRPr="00416055">
        <w:rPr>
          <w:rFonts w:ascii="PT Astra Serif" w:eastAsia="Times New Roman" w:hAnsi="PT Astra Serif"/>
          <w:bCs/>
          <w:lang w:eastAsia="ru-RU"/>
        </w:rPr>
        <w:t xml:space="preserve"> для целей определения начальной (максимальной) цены договора, относятся:</w:t>
      </w:r>
    </w:p>
    <w:p w:rsidR="00416055" w:rsidRPr="00416055" w:rsidRDefault="00416055" w:rsidP="00416055">
      <w:pPr>
        <w:tabs>
          <w:tab w:val="left" w:pos="851"/>
          <w:tab w:val="left" w:pos="993"/>
          <w:tab w:val="left" w:pos="1134"/>
        </w:tabs>
        <w:ind w:firstLine="709"/>
        <w:contextualSpacing/>
        <w:rPr>
          <w:rFonts w:ascii="PT Astra Serif" w:eastAsia="Times New Roman" w:hAnsi="PT Astra Serif"/>
          <w:bCs/>
          <w:lang w:eastAsia="ru-RU"/>
        </w:rPr>
      </w:pPr>
      <w:r w:rsidRPr="00416055">
        <w:rPr>
          <w:rFonts w:ascii="PT Astra Serif" w:eastAsia="Times New Roman" w:hAnsi="PT Astra Serif"/>
          <w:bCs/>
          <w:lang w:eastAsia="ru-RU"/>
        </w:rPr>
        <w:t>1) информация о ценах на товары, работы, услуги, содержащаяся в договорах (контрактах), которые исполнены и по которым не взыскивались неустойки (штрафы, пени) в связи с неисполнением или ненадлежащим исполнением обязательств, предусмотренных этими договорами (контрактами);</w:t>
      </w:r>
    </w:p>
    <w:p w:rsidR="00416055" w:rsidRPr="00416055" w:rsidRDefault="00416055" w:rsidP="00416055">
      <w:pPr>
        <w:tabs>
          <w:tab w:val="left" w:pos="851"/>
          <w:tab w:val="left" w:pos="993"/>
          <w:tab w:val="left" w:pos="1134"/>
        </w:tabs>
        <w:ind w:firstLine="709"/>
        <w:contextualSpacing/>
        <w:rPr>
          <w:rFonts w:ascii="PT Astra Serif" w:eastAsia="Times New Roman" w:hAnsi="PT Astra Serif"/>
          <w:bCs/>
          <w:lang w:eastAsia="ru-RU"/>
        </w:rPr>
      </w:pPr>
      <w:r w:rsidRPr="00416055">
        <w:rPr>
          <w:rFonts w:ascii="PT Astra Serif" w:eastAsia="Times New Roman" w:hAnsi="PT Astra Serif"/>
          <w:bCs/>
          <w:lang w:eastAsia="ru-RU"/>
        </w:rPr>
        <w:t>2) информация о ценах на товары, работы, услуги, содержащаяся в рекламе, каталогах, описаниях товаров и в других предложениях, обращенных к неопределенному кругу лиц и признаваемых в соответствии с гражданским законодательством публичными офертами;</w:t>
      </w:r>
    </w:p>
    <w:p w:rsidR="00416055" w:rsidRPr="00416055" w:rsidRDefault="00416055" w:rsidP="00416055">
      <w:pPr>
        <w:tabs>
          <w:tab w:val="left" w:pos="851"/>
          <w:tab w:val="left" w:pos="993"/>
          <w:tab w:val="left" w:pos="1134"/>
        </w:tabs>
        <w:ind w:firstLine="709"/>
        <w:contextualSpacing/>
        <w:rPr>
          <w:rFonts w:ascii="PT Astra Serif" w:eastAsia="Times New Roman" w:hAnsi="PT Astra Serif"/>
          <w:bCs/>
          <w:lang w:eastAsia="ru-RU"/>
        </w:rPr>
      </w:pPr>
      <w:r w:rsidRPr="00416055">
        <w:rPr>
          <w:rFonts w:ascii="PT Astra Serif" w:eastAsia="Times New Roman" w:hAnsi="PT Astra Serif"/>
          <w:bCs/>
          <w:lang w:eastAsia="ru-RU"/>
        </w:rPr>
        <w:t>3) информация о котировках на российских биржах и иностранных биржах;</w:t>
      </w:r>
    </w:p>
    <w:p w:rsidR="00416055" w:rsidRPr="00416055" w:rsidRDefault="00416055" w:rsidP="00416055">
      <w:pPr>
        <w:tabs>
          <w:tab w:val="left" w:pos="851"/>
          <w:tab w:val="left" w:pos="993"/>
          <w:tab w:val="left" w:pos="1134"/>
        </w:tabs>
        <w:ind w:firstLine="709"/>
        <w:contextualSpacing/>
        <w:rPr>
          <w:rFonts w:ascii="PT Astra Serif" w:eastAsia="Times New Roman" w:hAnsi="PT Astra Serif"/>
          <w:bCs/>
          <w:lang w:eastAsia="ru-RU"/>
        </w:rPr>
      </w:pPr>
      <w:r w:rsidRPr="00416055">
        <w:rPr>
          <w:rFonts w:ascii="PT Astra Serif" w:eastAsia="Times New Roman" w:hAnsi="PT Astra Serif"/>
          <w:bCs/>
          <w:lang w:eastAsia="ru-RU"/>
        </w:rPr>
        <w:t>4) информация о котировках на электронных площадках;</w:t>
      </w:r>
    </w:p>
    <w:p w:rsidR="00416055" w:rsidRPr="00416055" w:rsidRDefault="00416055" w:rsidP="00416055">
      <w:pPr>
        <w:tabs>
          <w:tab w:val="left" w:pos="851"/>
          <w:tab w:val="left" w:pos="993"/>
          <w:tab w:val="left" w:pos="1134"/>
        </w:tabs>
        <w:ind w:firstLine="709"/>
        <w:contextualSpacing/>
        <w:rPr>
          <w:rFonts w:ascii="PT Astra Serif" w:eastAsia="Times New Roman" w:hAnsi="PT Astra Serif"/>
          <w:bCs/>
          <w:lang w:eastAsia="ru-RU"/>
        </w:rPr>
      </w:pPr>
      <w:r w:rsidRPr="00416055">
        <w:rPr>
          <w:rFonts w:ascii="PT Astra Serif" w:eastAsia="Times New Roman" w:hAnsi="PT Astra Serif"/>
          <w:bCs/>
          <w:lang w:eastAsia="ru-RU"/>
        </w:rPr>
        <w:t>5) данные государственной статистической отчетности о ценах на товары, работы, услуги;</w:t>
      </w:r>
    </w:p>
    <w:p w:rsidR="00416055" w:rsidRPr="00416055" w:rsidRDefault="00416055" w:rsidP="00416055">
      <w:pPr>
        <w:tabs>
          <w:tab w:val="left" w:pos="851"/>
          <w:tab w:val="left" w:pos="993"/>
          <w:tab w:val="left" w:pos="1134"/>
        </w:tabs>
        <w:ind w:firstLine="709"/>
        <w:contextualSpacing/>
        <w:rPr>
          <w:rFonts w:ascii="PT Astra Serif" w:eastAsia="Times New Roman" w:hAnsi="PT Astra Serif"/>
          <w:bCs/>
          <w:lang w:eastAsia="ru-RU"/>
        </w:rPr>
      </w:pPr>
      <w:r w:rsidRPr="00416055">
        <w:rPr>
          <w:rFonts w:ascii="PT Astra Serif" w:eastAsia="Times New Roman" w:hAnsi="PT Astra Serif"/>
          <w:bCs/>
          <w:lang w:eastAsia="ru-RU"/>
        </w:rPr>
        <w:t xml:space="preserve">6) информация о ценах на товары, работы, услуги, содержащаяся в официальных источниках информации уполномоченных государственных </w:t>
      </w:r>
      <w:r w:rsidRPr="00416055">
        <w:rPr>
          <w:rFonts w:ascii="PT Astra Serif" w:eastAsia="Times New Roman" w:hAnsi="PT Astra Serif"/>
          <w:bCs/>
          <w:lang w:eastAsia="ru-RU"/>
        </w:rPr>
        <w:lastRenderedPageBreak/>
        <w:t>органов и муниципальных органов в соответствии с законодательством Российской Федерации, законодательством субъектов Российской Федерации, муниципальными нормативными правовыми актами, в официальных источниках информации иностранных государств, международных организаций или иных общедоступных изданиях;</w:t>
      </w:r>
    </w:p>
    <w:p w:rsidR="00416055" w:rsidRPr="00416055" w:rsidRDefault="00416055" w:rsidP="00416055">
      <w:pPr>
        <w:tabs>
          <w:tab w:val="left" w:pos="851"/>
          <w:tab w:val="left" w:pos="993"/>
          <w:tab w:val="left" w:pos="1134"/>
        </w:tabs>
        <w:ind w:firstLine="709"/>
        <w:contextualSpacing/>
        <w:rPr>
          <w:rFonts w:ascii="PT Astra Serif" w:eastAsia="Times New Roman" w:hAnsi="PT Astra Serif"/>
          <w:bCs/>
          <w:lang w:eastAsia="ru-RU"/>
        </w:rPr>
      </w:pPr>
      <w:r w:rsidRPr="00416055">
        <w:rPr>
          <w:rFonts w:ascii="PT Astra Serif" w:eastAsia="Times New Roman" w:hAnsi="PT Astra Serif"/>
          <w:bCs/>
          <w:lang w:eastAsia="ru-RU"/>
        </w:rPr>
        <w:t>7) информация о рыночной стоимости объектов оценки, определенной в соответствии с законодательством, регулирующим оценочную деятельность в Российской Федерации, или законодательством иностранных государств;</w:t>
      </w:r>
    </w:p>
    <w:p w:rsidR="00416055" w:rsidRPr="00416055" w:rsidRDefault="00416055" w:rsidP="00416055">
      <w:pPr>
        <w:tabs>
          <w:tab w:val="left" w:pos="851"/>
          <w:tab w:val="left" w:pos="993"/>
          <w:tab w:val="left" w:pos="1134"/>
        </w:tabs>
        <w:ind w:firstLine="709"/>
        <w:contextualSpacing/>
        <w:rPr>
          <w:rFonts w:ascii="PT Astra Serif" w:eastAsia="Times New Roman" w:hAnsi="PT Astra Serif"/>
          <w:bCs/>
          <w:lang w:eastAsia="ru-RU"/>
        </w:rPr>
      </w:pPr>
      <w:r w:rsidRPr="00416055">
        <w:rPr>
          <w:rFonts w:ascii="PT Astra Serif" w:eastAsia="Times New Roman" w:hAnsi="PT Astra Serif"/>
          <w:bCs/>
          <w:lang w:eastAsia="ru-RU"/>
        </w:rPr>
        <w:t>8) информация информационно-ценовых агентств, общедоступные результаты изучения рынка, а также результаты изучения рынка, проведенного по инициативе Заказчика, в том числе на основании договора (контракта), при условии раскрытия методологии расчета цен, иные источники информации;</w:t>
      </w:r>
    </w:p>
    <w:p w:rsidR="00416055" w:rsidRPr="00416055" w:rsidRDefault="00416055" w:rsidP="00416055">
      <w:pPr>
        <w:tabs>
          <w:tab w:val="left" w:pos="851"/>
          <w:tab w:val="left" w:pos="993"/>
          <w:tab w:val="left" w:pos="1134"/>
        </w:tabs>
        <w:ind w:firstLine="709"/>
        <w:contextualSpacing/>
        <w:rPr>
          <w:rFonts w:ascii="PT Astra Serif" w:eastAsia="Times New Roman" w:hAnsi="PT Astra Serif"/>
          <w:bCs/>
          <w:lang w:eastAsia="ru-RU"/>
        </w:rPr>
      </w:pPr>
      <w:r w:rsidRPr="00416055">
        <w:rPr>
          <w:rFonts w:ascii="PT Astra Serif" w:eastAsia="Times New Roman" w:hAnsi="PT Astra Serif"/>
          <w:bCs/>
          <w:lang w:eastAsia="ru-RU"/>
        </w:rPr>
        <w:t>9) иные источники информации, в том числе общедоступные результаты изучения рынка</w:t>
      </w:r>
      <w:r>
        <w:rPr>
          <w:rFonts w:ascii="PT Astra Serif" w:eastAsia="Times New Roman" w:hAnsi="PT Astra Serif"/>
          <w:bCs/>
          <w:lang w:eastAsia="ru-RU"/>
        </w:rPr>
        <w:t>»</w:t>
      </w:r>
      <w:r w:rsidRPr="00416055">
        <w:rPr>
          <w:rFonts w:ascii="PT Astra Serif" w:eastAsia="Times New Roman" w:hAnsi="PT Astra Serif"/>
          <w:bCs/>
          <w:lang w:eastAsia="ru-RU"/>
        </w:rPr>
        <w:t>.</w:t>
      </w:r>
    </w:p>
    <w:p w:rsidR="00416055" w:rsidRPr="00416055" w:rsidRDefault="00416055" w:rsidP="00416055">
      <w:pPr>
        <w:tabs>
          <w:tab w:val="left" w:pos="851"/>
          <w:tab w:val="left" w:pos="993"/>
          <w:tab w:val="left" w:pos="1134"/>
        </w:tabs>
        <w:ind w:firstLine="709"/>
        <w:contextualSpacing/>
        <w:rPr>
          <w:rFonts w:ascii="PT Astra Serif" w:eastAsia="Times New Roman" w:hAnsi="PT Astra Serif"/>
          <w:bCs/>
          <w:lang w:eastAsia="ru-RU"/>
        </w:rPr>
      </w:pPr>
      <w:r>
        <w:rPr>
          <w:rFonts w:ascii="PT Astra Serif" w:eastAsia="Times New Roman" w:hAnsi="PT Astra Serif"/>
          <w:bCs/>
          <w:lang w:eastAsia="ru-RU"/>
        </w:rPr>
        <w:t>«</w:t>
      </w:r>
      <w:r w:rsidRPr="00416055">
        <w:rPr>
          <w:rFonts w:ascii="PT Astra Serif" w:eastAsia="Times New Roman" w:hAnsi="PT Astra Serif"/>
          <w:bCs/>
          <w:lang w:eastAsia="ru-RU"/>
        </w:rPr>
        <w:t>18. Обоснование начальной (максимальной) цены договора оформляется документально с указанием:</w:t>
      </w:r>
    </w:p>
    <w:p w:rsidR="00416055" w:rsidRPr="00416055" w:rsidRDefault="00416055" w:rsidP="00416055">
      <w:pPr>
        <w:tabs>
          <w:tab w:val="left" w:pos="851"/>
          <w:tab w:val="left" w:pos="993"/>
          <w:tab w:val="left" w:pos="1134"/>
        </w:tabs>
        <w:ind w:firstLine="709"/>
        <w:contextualSpacing/>
        <w:rPr>
          <w:rFonts w:ascii="PT Astra Serif" w:eastAsia="Times New Roman" w:hAnsi="PT Astra Serif"/>
          <w:bCs/>
          <w:lang w:eastAsia="ru-RU"/>
        </w:rPr>
      </w:pPr>
      <w:r w:rsidRPr="00416055">
        <w:rPr>
          <w:rFonts w:ascii="PT Astra Serif" w:eastAsia="Times New Roman" w:hAnsi="PT Astra Serif"/>
          <w:bCs/>
          <w:lang w:eastAsia="ru-RU"/>
        </w:rPr>
        <w:t>1) применяемых методов;</w:t>
      </w:r>
    </w:p>
    <w:p w:rsidR="00416055" w:rsidRPr="00416055" w:rsidRDefault="00416055" w:rsidP="00416055">
      <w:pPr>
        <w:tabs>
          <w:tab w:val="left" w:pos="851"/>
          <w:tab w:val="left" w:pos="993"/>
          <w:tab w:val="left" w:pos="1134"/>
        </w:tabs>
        <w:ind w:firstLine="709"/>
        <w:contextualSpacing/>
        <w:rPr>
          <w:rFonts w:ascii="PT Astra Serif" w:eastAsia="Times New Roman" w:hAnsi="PT Astra Serif"/>
          <w:bCs/>
          <w:lang w:eastAsia="ru-RU"/>
        </w:rPr>
      </w:pPr>
      <w:r w:rsidRPr="00416055">
        <w:rPr>
          <w:rFonts w:ascii="PT Astra Serif" w:eastAsia="Times New Roman" w:hAnsi="PT Astra Serif"/>
          <w:bCs/>
          <w:lang w:eastAsia="ru-RU"/>
        </w:rPr>
        <w:t>2) источников информации о ценах на товары, работы, услуги (без указания сведений о лицах, представивших такую информацию);</w:t>
      </w:r>
    </w:p>
    <w:p w:rsidR="00416055" w:rsidRPr="00416055" w:rsidRDefault="00416055" w:rsidP="00416055">
      <w:pPr>
        <w:tabs>
          <w:tab w:val="left" w:pos="851"/>
          <w:tab w:val="left" w:pos="993"/>
          <w:tab w:val="left" w:pos="1134"/>
        </w:tabs>
        <w:ind w:firstLine="709"/>
        <w:contextualSpacing/>
        <w:rPr>
          <w:rFonts w:ascii="PT Astra Serif" w:eastAsia="Times New Roman" w:hAnsi="PT Astra Serif"/>
          <w:bCs/>
          <w:lang w:eastAsia="ru-RU"/>
        </w:rPr>
      </w:pPr>
      <w:r w:rsidRPr="00416055">
        <w:rPr>
          <w:rFonts w:ascii="PT Astra Serif" w:eastAsia="Times New Roman" w:hAnsi="PT Astra Serif"/>
          <w:bCs/>
          <w:lang w:eastAsia="ru-RU"/>
        </w:rPr>
        <w:t>3) расчета начальной (максимальной) цены договора (при наличии)</w:t>
      </w:r>
      <w:r>
        <w:rPr>
          <w:rFonts w:ascii="PT Astra Serif" w:eastAsia="Times New Roman" w:hAnsi="PT Astra Serif"/>
          <w:bCs/>
          <w:lang w:eastAsia="ru-RU"/>
        </w:rPr>
        <w:t>»</w:t>
      </w:r>
      <w:r w:rsidRPr="00416055">
        <w:rPr>
          <w:rFonts w:ascii="PT Astra Serif" w:eastAsia="Times New Roman" w:hAnsi="PT Astra Serif"/>
          <w:bCs/>
          <w:lang w:eastAsia="ru-RU"/>
        </w:rPr>
        <w:t>.</w:t>
      </w:r>
    </w:p>
    <w:p w:rsidR="00416055" w:rsidRPr="00416055" w:rsidRDefault="00416055" w:rsidP="00416055">
      <w:pPr>
        <w:tabs>
          <w:tab w:val="left" w:pos="851"/>
          <w:tab w:val="left" w:pos="993"/>
          <w:tab w:val="left" w:pos="1134"/>
        </w:tabs>
        <w:ind w:firstLine="709"/>
        <w:contextualSpacing/>
        <w:rPr>
          <w:rFonts w:ascii="PT Astra Serif" w:eastAsia="Times New Roman" w:hAnsi="PT Astra Serif"/>
          <w:bCs/>
          <w:lang w:eastAsia="ru-RU"/>
        </w:rPr>
      </w:pPr>
      <w:r>
        <w:rPr>
          <w:rFonts w:ascii="PT Astra Serif" w:eastAsia="Times New Roman" w:hAnsi="PT Astra Serif"/>
          <w:bCs/>
          <w:lang w:eastAsia="ru-RU"/>
        </w:rPr>
        <w:t>«</w:t>
      </w:r>
      <w:r w:rsidRPr="00416055">
        <w:rPr>
          <w:rFonts w:ascii="PT Astra Serif" w:eastAsia="Times New Roman" w:hAnsi="PT Astra Serif"/>
          <w:bCs/>
          <w:lang w:eastAsia="ru-RU"/>
        </w:rPr>
        <w:t>19. Обоснование начальной (максимальной) цены, оформленное в соответствии с пунктом 18 настоящей статьи, является неотъемлемой частью Документации о закупке</w:t>
      </w:r>
      <w:r>
        <w:rPr>
          <w:rFonts w:ascii="PT Astra Serif" w:eastAsia="Times New Roman" w:hAnsi="PT Astra Serif"/>
          <w:bCs/>
          <w:lang w:eastAsia="ru-RU"/>
        </w:rPr>
        <w:t>»</w:t>
      </w:r>
      <w:r w:rsidRPr="00416055">
        <w:rPr>
          <w:rFonts w:ascii="PT Astra Serif" w:eastAsia="Times New Roman" w:hAnsi="PT Astra Serif"/>
          <w:bCs/>
          <w:lang w:eastAsia="ru-RU"/>
        </w:rPr>
        <w:t>.</w:t>
      </w:r>
    </w:p>
    <w:p w:rsidR="00416055" w:rsidRPr="00416055" w:rsidRDefault="00416055" w:rsidP="00416055">
      <w:pPr>
        <w:tabs>
          <w:tab w:val="left" w:pos="851"/>
          <w:tab w:val="left" w:pos="993"/>
          <w:tab w:val="left" w:pos="1134"/>
        </w:tabs>
        <w:ind w:firstLine="709"/>
        <w:contextualSpacing/>
        <w:rPr>
          <w:rFonts w:ascii="PT Astra Serif" w:eastAsia="Times New Roman" w:hAnsi="PT Astra Serif"/>
          <w:bCs/>
          <w:lang w:eastAsia="ru-RU"/>
        </w:rPr>
      </w:pPr>
      <w:r>
        <w:rPr>
          <w:rFonts w:ascii="PT Astra Serif" w:eastAsia="Times New Roman" w:hAnsi="PT Astra Serif"/>
          <w:bCs/>
          <w:lang w:eastAsia="ru-RU"/>
        </w:rPr>
        <w:t>«</w:t>
      </w:r>
      <w:r w:rsidRPr="00416055">
        <w:rPr>
          <w:rFonts w:ascii="PT Astra Serif" w:eastAsia="Times New Roman" w:hAnsi="PT Astra Serif"/>
          <w:bCs/>
          <w:lang w:eastAsia="ru-RU"/>
        </w:rPr>
        <w:t xml:space="preserve">20. </w:t>
      </w:r>
      <w:proofErr w:type="gramStart"/>
      <w:r w:rsidRPr="00416055">
        <w:rPr>
          <w:rFonts w:ascii="PT Astra Serif" w:eastAsia="Times New Roman" w:hAnsi="PT Astra Serif"/>
          <w:bCs/>
          <w:lang w:eastAsia="ru-RU"/>
        </w:rPr>
        <w:t>Материалы (документы, в том числе коммерческие предложения от поставщиков (подрядчиков, исполнителей), официальные письма и (или) данные с официальных сайтов производителей (поставщиков) закупаемой продукции в информационно-телекоммуникационной сети Интернет и иные сведения, полученные Заказчиком в целях обоснования начальной (максимальной) цены договора), использованные в качестве источников информации о ценах на товары, работы, услуги и на основании которых проведено обоснование начальной (максимальной) цены договора</w:t>
      </w:r>
      <w:proofErr w:type="gramEnd"/>
      <w:r w:rsidRPr="00416055">
        <w:rPr>
          <w:rFonts w:ascii="PT Astra Serif" w:eastAsia="Times New Roman" w:hAnsi="PT Astra Serif"/>
          <w:bCs/>
          <w:lang w:eastAsia="ru-RU"/>
        </w:rPr>
        <w:t>, хранятся вместе с Документацией о закупке</w:t>
      </w:r>
      <w:r>
        <w:rPr>
          <w:rFonts w:ascii="PT Astra Serif" w:eastAsia="Times New Roman" w:hAnsi="PT Astra Serif"/>
          <w:bCs/>
          <w:lang w:eastAsia="ru-RU"/>
        </w:rPr>
        <w:t>»</w:t>
      </w:r>
      <w:r w:rsidRPr="00416055">
        <w:rPr>
          <w:rFonts w:ascii="PT Astra Serif" w:eastAsia="Times New Roman" w:hAnsi="PT Astra Serif"/>
          <w:bCs/>
          <w:lang w:eastAsia="ru-RU"/>
        </w:rPr>
        <w:t>.</w:t>
      </w:r>
    </w:p>
    <w:p w:rsidR="00416055" w:rsidRDefault="00416055" w:rsidP="00416055">
      <w:pPr>
        <w:tabs>
          <w:tab w:val="left" w:pos="851"/>
          <w:tab w:val="left" w:pos="993"/>
          <w:tab w:val="left" w:pos="1134"/>
        </w:tabs>
        <w:ind w:firstLine="709"/>
        <w:contextualSpacing/>
        <w:rPr>
          <w:rFonts w:ascii="PT Astra Serif" w:eastAsia="Times New Roman" w:hAnsi="PT Astra Serif"/>
          <w:bCs/>
          <w:lang w:eastAsia="ru-RU"/>
        </w:rPr>
      </w:pPr>
      <w:r>
        <w:rPr>
          <w:rFonts w:ascii="PT Astra Serif" w:eastAsia="Times New Roman" w:hAnsi="PT Astra Serif"/>
          <w:bCs/>
          <w:lang w:eastAsia="ru-RU"/>
        </w:rPr>
        <w:t>«</w:t>
      </w:r>
      <w:r w:rsidRPr="00416055">
        <w:rPr>
          <w:rFonts w:ascii="PT Astra Serif" w:eastAsia="Times New Roman" w:hAnsi="PT Astra Serif"/>
          <w:bCs/>
          <w:lang w:eastAsia="ru-RU"/>
        </w:rPr>
        <w:t>21. Заказчик самостоятельно устанавливает случаи, в которых при заключении договора в документации о закупке указываются формула цены и максимальное значение цены договора. Порядок определения формулы цены, устанавливающей правила расчета сумм, подлежащих уплате Заказчиком поставщику (подрядчику, исполнителю) в ходе исполнения договора, определения и обоснования цены единицы товара, работы, услуги, определения максимального значения цены договора устанавливается Заказчиком в документации о закупке</w:t>
      </w:r>
      <w:r>
        <w:rPr>
          <w:rFonts w:ascii="PT Astra Serif" w:eastAsia="Times New Roman" w:hAnsi="PT Astra Serif"/>
          <w:bCs/>
          <w:lang w:eastAsia="ru-RU"/>
        </w:rPr>
        <w:t>»;</w:t>
      </w:r>
    </w:p>
    <w:p w:rsidR="00416055" w:rsidRPr="00416055" w:rsidRDefault="00416055" w:rsidP="00416055">
      <w:pPr>
        <w:tabs>
          <w:tab w:val="left" w:pos="851"/>
          <w:tab w:val="left" w:pos="993"/>
          <w:tab w:val="left" w:pos="1134"/>
        </w:tabs>
        <w:ind w:firstLine="709"/>
        <w:contextualSpacing/>
        <w:rPr>
          <w:rFonts w:ascii="PT Astra Serif" w:eastAsia="Times New Roman" w:hAnsi="PT Astra Serif"/>
          <w:bCs/>
          <w:lang w:eastAsia="ru-RU"/>
        </w:rPr>
      </w:pPr>
      <w:r w:rsidRPr="00416055">
        <w:rPr>
          <w:rFonts w:ascii="PT Astra Serif" w:eastAsia="Times New Roman" w:hAnsi="PT Astra Serif"/>
          <w:bCs/>
          <w:lang w:eastAsia="ru-RU"/>
        </w:rPr>
        <w:t>в статью 1</w:t>
      </w:r>
      <w:r>
        <w:rPr>
          <w:rFonts w:ascii="PT Astra Serif" w:eastAsia="Times New Roman" w:hAnsi="PT Astra Serif"/>
          <w:bCs/>
          <w:lang w:eastAsia="ru-RU"/>
        </w:rPr>
        <w:t>8</w:t>
      </w:r>
      <w:r w:rsidRPr="00416055">
        <w:rPr>
          <w:rFonts w:ascii="PT Astra Serif" w:eastAsia="Times New Roman" w:hAnsi="PT Astra Serif"/>
          <w:bCs/>
          <w:lang w:eastAsia="ru-RU"/>
        </w:rPr>
        <w:t xml:space="preserve"> внести следующие изменения:</w:t>
      </w:r>
    </w:p>
    <w:p w:rsidR="00E32ED6" w:rsidRPr="00102392" w:rsidRDefault="00416055" w:rsidP="007724E6">
      <w:pPr>
        <w:tabs>
          <w:tab w:val="left" w:pos="851"/>
          <w:tab w:val="left" w:pos="993"/>
          <w:tab w:val="left" w:pos="1134"/>
        </w:tabs>
        <w:ind w:firstLine="709"/>
        <w:contextualSpacing/>
        <w:rPr>
          <w:rFonts w:ascii="PT Astra Serif" w:eastAsia="Times New Roman" w:hAnsi="PT Astra Serif"/>
          <w:bCs/>
          <w:lang w:eastAsia="ru-RU"/>
        </w:rPr>
      </w:pPr>
      <w:r w:rsidRPr="00416055">
        <w:rPr>
          <w:rFonts w:ascii="PT Astra Serif" w:eastAsia="Times New Roman" w:hAnsi="PT Astra Serif"/>
          <w:bCs/>
          <w:lang w:eastAsia="ru-RU"/>
        </w:rPr>
        <w:t xml:space="preserve">по тексту слово «банковская» </w:t>
      </w:r>
      <w:proofErr w:type="gramStart"/>
      <w:r w:rsidRPr="00416055">
        <w:rPr>
          <w:rFonts w:ascii="PT Astra Serif" w:eastAsia="Times New Roman" w:hAnsi="PT Astra Serif"/>
          <w:bCs/>
          <w:lang w:eastAsia="ru-RU"/>
        </w:rPr>
        <w:t>заменить на слово</w:t>
      </w:r>
      <w:proofErr w:type="gramEnd"/>
      <w:r w:rsidRPr="00416055">
        <w:rPr>
          <w:rFonts w:ascii="PT Astra Serif" w:eastAsia="Times New Roman" w:hAnsi="PT Astra Serif"/>
          <w:bCs/>
          <w:lang w:eastAsia="ru-RU"/>
        </w:rPr>
        <w:t xml:space="preserve"> «независимая».</w:t>
      </w:r>
      <w:bookmarkStart w:id="0" w:name="_GoBack"/>
      <w:bookmarkEnd w:id="0"/>
    </w:p>
    <w:p w:rsidR="00102392" w:rsidRPr="00102392" w:rsidRDefault="007F2A7F" w:rsidP="00866F8D">
      <w:pPr>
        <w:ind w:firstLine="709"/>
        <w:rPr>
          <w:rFonts w:ascii="PT Astra Serif" w:eastAsia="Times New Roman" w:hAnsi="PT Astra Serif"/>
          <w:bCs/>
          <w:lang w:eastAsia="ru-RU"/>
        </w:rPr>
      </w:pPr>
      <w:r w:rsidRPr="00102392">
        <w:rPr>
          <w:rFonts w:ascii="PT Astra Serif" w:hAnsi="PT Astra Serif"/>
        </w:rPr>
        <w:t>2</w:t>
      </w:r>
      <w:r w:rsidR="005E15D2" w:rsidRPr="00102392">
        <w:rPr>
          <w:rFonts w:ascii="PT Astra Serif" w:hAnsi="PT Astra Serif"/>
        </w:rPr>
        <w:t>. </w:t>
      </w:r>
      <w:r w:rsidR="00B8760E" w:rsidRPr="00102392">
        <w:rPr>
          <w:rFonts w:ascii="PT Astra Serif" w:hAnsi="PT Astra Serif"/>
        </w:rPr>
        <w:t xml:space="preserve">Референту отдела материально-технического обеспечения и закупок организационно-технического управления </w:t>
      </w:r>
      <w:r w:rsidR="005E15D2" w:rsidRPr="00102392">
        <w:rPr>
          <w:rFonts w:ascii="PT Astra Serif" w:eastAsia="Times New Roman" w:hAnsi="PT Astra Serif"/>
          <w:bCs/>
          <w:lang w:eastAsia="ru-RU"/>
        </w:rPr>
        <w:t>(</w:t>
      </w:r>
      <w:r w:rsidR="002955A1">
        <w:rPr>
          <w:rFonts w:ascii="PT Astra Serif" w:eastAsia="Times New Roman" w:hAnsi="PT Astra Serif"/>
          <w:bCs/>
          <w:lang w:eastAsia="ru-RU"/>
        </w:rPr>
        <w:t>К</w:t>
      </w:r>
      <w:r w:rsidR="00866F8D">
        <w:rPr>
          <w:rFonts w:ascii="PT Astra Serif" w:eastAsia="Times New Roman" w:hAnsi="PT Astra Serif"/>
          <w:bCs/>
          <w:lang w:eastAsia="ru-RU"/>
        </w:rPr>
        <w:t>орогодина И.Б</w:t>
      </w:r>
      <w:r w:rsidR="00B8760E" w:rsidRPr="00102392">
        <w:rPr>
          <w:rFonts w:ascii="PT Astra Serif" w:eastAsia="Times New Roman" w:hAnsi="PT Astra Serif"/>
          <w:bCs/>
          <w:lang w:eastAsia="ru-RU"/>
        </w:rPr>
        <w:t>.</w:t>
      </w:r>
      <w:r w:rsidR="005E15D2" w:rsidRPr="00102392">
        <w:rPr>
          <w:rFonts w:ascii="PT Astra Serif" w:eastAsia="Times New Roman" w:hAnsi="PT Astra Serif"/>
          <w:bCs/>
          <w:lang w:eastAsia="ru-RU"/>
        </w:rPr>
        <w:t xml:space="preserve">) обеспечить размещение настоящего приказа в единой информационной системе в сфере закупок (zakupki.gov.ru) в течение пятнадцати дней </w:t>
      </w:r>
      <w:proofErr w:type="gramStart"/>
      <w:r w:rsidR="005E15D2" w:rsidRPr="00102392">
        <w:rPr>
          <w:rFonts w:ascii="PT Astra Serif" w:eastAsia="Times New Roman" w:hAnsi="PT Astra Serif"/>
          <w:bCs/>
          <w:lang w:eastAsia="ru-RU"/>
        </w:rPr>
        <w:t>с даты</w:t>
      </w:r>
      <w:proofErr w:type="gramEnd"/>
      <w:r w:rsidR="005E15D2" w:rsidRPr="00102392">
        <w:rPr>
          <w:rFonts w:ascii="PT Astra Serif" w:eastAsia="Times New Roman" w:hAnsi="PT Astra Serif"/>
          <w:bCs/>
          <w:lang w:eastAsia="ru-RU"/>
        </w:rPr>
        <w:t xml:space="preserve"> его </w:t>
      </w:r>
      <w:r w:rsidR="00D64CDF" w:rsidRPr="00102392">
        <w:rPr>
          <w:rFonts w:ascii="PT Astra Serif" w:eastAsia="Times New Roman" w:hAnsi="PT Astra Serif"/>
          <w:bCs/>
          <w:lang w:eastAsia="ru-RU"/>
        </w:rPr>
        <w:t>подписания</w:t>
      </w:r>
      <w:r w:rsidR="005E15D2" w:rsidRPr="00102392">
        <w:rPr>
          <w:rFonts w:ascii="PT Astra Serif" w:eastAsia="Times New Roman" w:hAnsi="PT Astra Serif"/>
          <w:bCs/>
          <w:lang w:eastAsia="ru-RU"/>
        </w:rPr>
        <w:t>.</w:t>
      </w:r>
    </w:p>
    <w:p w:rsidR="002114D3" w:rsidRPr="00102392" w:rsidRDefault="007F2A7F" w:rsidP="00975BEB">
      <w:pPr>
        <w:tabs>
          <w:tab w:val="left" w:pos="1080"/>
          <w:tab w:val="left" w:pos="4111"/>
        </w:tabs>
        <w:ind w:firstLine="709"/>
        <w:rPr>
          <w:rFonts w:ascii="PT Astra Serif" w:eastAsia="Times New Roman" w:hAnsi="PT Astra Serif"/>
          <w:bCs/>
          <w:lang w:eastAsia="ru-RU"/>
        </w:rPr>
      </w:pPr>
      <w:r w:rsidRPr="00102392">
        <w:rPr>
          <w:rFonts w:ascii="PT Astra Serif" w:eastAsia="Times New Roman" w:hAnsi="PT Astra Serif"/>
          <w:bCs/>
          <w:lang w:eastAsia="ru-RU"/>
        </w:rPr>
        <w:lastRenderedPageBreak/>
        <w:t>3</w:t>
      </w:r>
      <w:r w:rsidR="0038772A" w:rsidRPr="00102392">
        <w:rPr>
          <w:rFonts w:ascii="PT Astra Serif" w:eastAsia="Times New Roman" w:hAnsi="PT Astra Serif"/>
          <w:bCs/>
          <w:lang w:eastAsia="ru-RU"/>
        </w:rPr>
        <w:t>. </w:t>
      </w:r>
      <w:r w:rsidR="00B269D7" w:rsidRPr="00102392">
        <w:rPr>
          <w:rFonts w:ascii="PT Astra Serif" w:eastAsia="Times New Roman" w:hAnsi="PT Astra Serif"/>
          <w:bCs/>
          <w:lang w:eastAsia="ru-RU"/>
        </w:rPr>
        <w:t>Руководителям государственных учреждений, функции</w:t>
      </w:r>
      <w:r w:rsidR="00AB4D43" w:rsidRPr="00102392">
        <w:rPr>
          <w:rFonts w:ascii="PT Astra Serif" w:eastAsia="Times New Roman" w:hAnsi="PT Astra Serif"/>
          <w:bCs/>
          <w:lang w:eastAsia="ru-RU"/>
        </w:rPr>
        <w:t xml:space="preserve"> </w:t>
      </w:r>
      <w:r w:rsidR="00441870">
        <w:rPr>
          <w:rFonts w:ascii="PT Astra Serif" w:eastAsia="Times New Roman" w:hAnsi="PT Astra Serif"/>
          <w:bCs/>
          <w:lang w:eastAsia="ru-RU"/>
        </w:rPr>
        <w:br/>
      </w:r>
      <w:r w:rsidR="004E2B69" w:rsidRPr="00102392">
        <w:rPr>
          <w:rFonts w:ascii="PT Astra Serif" w:eastAsia="Times New Roman" w:hAnsi="PT Astra Serif"/>
          <w:bCs/>
          <w:lang w:eastAsia="ru-RU"/>
        </w:rPr>
        <w:t xml:space="preserve">и </w:t>
      </w:r>
      <w:r w:rsidR="00B269D7" w:rsidRPr="00102392">
        <w:rPr>
          <w:rFonts w:ascii="PT Astra Serif" w:eastAsia="Times New Roman" w:hAnsi="PT Astra Serif"/>
          <w:bCs/>
          <w:lang w:eastAsia="ru-RU"/>
        </w:rPr>
        <w:t>полномочия учредителя в отношении которых осуществляет министерство культуры Саратовской области</w:t>
      </w:r>
      <w:r w:rsidR="002356FD" w:rsidRPr="00102392">
        <w:rPr>
          <w:rFonts w:ascii="PT Astra Serif" w:eastAsia="Times New Roman" w:hAnsi="PT Astra Serif"/>
          <w:bCs/>
          <w:lang w:eastAsia="ru-RU"/>
        </w:rPr>
        <w:t>,</w:t>
      </w:r>
      <w:r w:rsidR="00B269D7" w:rsidRPr="00102392">
        <w:rPr>
          <w:rFonts w:ascii="PT Astra Serif" w:eastAsia="Times New Roman" w:hAnsi="PT Astra Serif"/>
          <w:bCs/>
          <w:lang w:eastAsia="ru-RU"/>
        </w:rPr>
        <w:t xml:space="preserve"> </w:t>
      </w:r>
      <w:r w:rsidR="002114D3" w:rsidRPr="00102392">
        <w:rPr>
          <w:rFonts w:ascii="PT Astra Serif" w:eastAsia="Times New Roman" w:hAnsi="PT Astra Serif"/>
          <w:bCs/>
          <w:lang w:eastAsia="ru-RU"/>
        </w:rPr>
        <w:t xml:space="preserve">обеспечить внесение изменений </w:t>
      </w:r>
      <w:r w:rsidR="00B269D7" w:rsidRPr="00102392">
        <w:rPr>
          <w:rFonts w:ascii="PT Astra Serif" w:eastAsia="Times New Roman" w:hAnsi="PT Astra Serif"/>
          <w:bCs/>
          <w:lang w:eastAsia="ru-RU"/>
        </w:rPr>
        <w:t xml:space="preserve">в </w:t>
      </w:r>
      <w:r w:rsidR="002114D3" w:rsidRPr="00102392">
        <w:rPr>
          <w:rFonts w:ascii="PT Astra Serif" w:eastAsia="Times New Roman" w:hAnsi="PT Astra Serif"/>
          <w:bCs/>
          <w:lang w:eastAsia="ru-RU"/>
        </w:rPr>
        <w:t>положени</w:t>
      </w:r>
      <w:r w:rsidR="00FB5E8B" w:rsidRPr="00102392">
        <w:rPr>
          <w:rFonts w:ascii="PT Astra Serif" w:eastAsia="Times New Roman" w:hAnsi="PT Astra Serif"/>
          <w:bCs/>
          <w:lang w:eastAsia="ru-RU"/>
        </w:rPr>
        <w:t>е</w:t>
      </w:r>
      <w:r w:rsidR="002114D3" w:rsidRPr="00102392">
        <w:rPr>
          <w:rFonts w:ascii="PT Astra Serif" w:eastAsia="Times New Roman" w:hAnsi="PT Astra Serif"/>
          <w:bCs/>
          <w:lang w:eastAsia="ru-RU"/>
        </w:rPr>
        <w:t xml:space="preserve"> </w:t>
      </w:r>
      <w:r w:rsidR="000F2F6F" w:rsidRPr="00102392">
        <w:rPr>
          <w:rFonts w:ascii="PT Astra Serif" w:eastAsia="Times New Roman" w:hAnsi="PT Astra Serif"/>
          <w:bCs/>
          <w:lang w:eastAsia="ru-RU"/>
        </w:rPr>
        <w:br/>
      </w:r>
      <w:r w:rsidR="00B269D7" w:rsidRPr="00102392">
        <w:rPr>
          <w:rFonts w:ascii="PT Astra Serif" w:eastAsia="Times New Roman" w:hAnsi="PT Astra Serif"/>
          <w:bCs/>
          <w:lang w:eastAsia="ru-RU"/>
        </w:rPr>
        <w:t xml:space="preserve">о закупке товаров, работ, услуг </w:t>
      </w:r>
      <w:r w:rsidR="00FB5E8B" w:rsidRPr="00102392">
        <w:rPr>
          <w:rFonts w:ascii="PT Astra Serif" w:eastAsia="Times New Roman" w:hAnsi="PT Astra Serif"/>
          <w:bCs/>
          <w:lang w:eastAsia="ru-RU"/>
        </w:rPr>
        <w:t xml:space="preserve">для нужд учреждения </w:t>
      </w:r>
      <w:r w:rsidR="00FE099A" w:rsidRPr="00102392">
        <w:rPr>
          <w:rFonts w:ascii="PT Astra Serif" w:eastAsia="Times New Roman" w:hAnsi="PT Astra Serif"/>
          <w:bCs/>
          <w:lang w:eastAsia="ru-RU"/>
        </w:rPr>
        <w:t xml:space="preserve">в течение </w:t>
      </w:r>
      <w:r w:rsidR="00FC6BA2" w:rsidRPr="00102392">
        <w:rPr>
          <w:rFonts w:ascii="PT Astra Serif" w:eastAsia="Times New Roman" w:hAnsi="PT Astra Serif"/>
          <w:bCs/>
          <w:lang w:eastAsia="ru-RU"/>
        </w:rPr>
        <w:t>пятнадцати</w:t>
      </w:r>
      <w:r w:rsidR="00664F67" w:rsidRPr="00102392">
        <w:rPr>
          <w:rFonts w:ascii="PT Astra Serif" w:eastAsia="Times New Roman" w:hAnsi="PT Astra Serif"/>
          <w:bCs/>
          <w:lang w:eastAsia="ru-RU"/>
        </w:rPr>
        <w:t xml:space="preserve"> дней с даты </w:t>
      </w:r>
      <w:r w:rsidR="003229BE" w:rsidRPr="00102392">
        <w:rPr>
          <w:rFonts w:ascii="PT Astra Serif" w:eastAsia="Times New Roman" w:hAnsi="PT Astra Serif"/>
          <w:bCs/>
          <w:lang w:eastAsia="ru-RU"/>
        </w:rPr>
        <w:t>размещения</w:t>
      </w:r>
      <w:r w:rsidR="00664F67" w:rsidRPr="00102392">
        <w:rPr>
          <w:rFonts w:ascii="PT Astra Serif" w:eastAsia="Times New Roman" w:hAnsi="PT Astra Serif"/>
          <w:bCs/>
          <w:lang w:eastAsia="ru-RU"/>
        </w:rPr>
        <w:t xml:space="preserve"> </w:t>
      </w:r>
      <w:r w:rsidR="003229BE" w:rsidRPr="00102392">
        <w:rPr>
          <w:rFonts w:ascii="PT Astra Serif" w:eastAsia="Times New Roman" w:hAnsi="PT Astra Serif"/>
          <w:bCs/>
          <w:lang w:eastAsia="ru-RU"/>
        </w:rPr>
        <w:t>в единой информационной системе в сфере закупок (</w:t>
      </w:r>
      <w:hyperlink r:id="rId10" w:history="1">
        <w:r w:rsidR="003229BE" w:rsidRPr="00102392">
          <w:rPr>
            <w:rStyle w:val="a7"/>
            <w:rFonts w:ascii="PT Astra Serif" w:eastAsia="Times New Roman" w:hAnsi="PT Astra Serif"/>
            <w:bCs/>
            <w:color w:val="auto"/>
            <w:u w:val="none"/>
            <w:lang w:eastAsia="ru-RU"/>
          </w:rPr>
          <w:t>zakupki.gov.ru</w:t>
        </w:r>
      </w:hyperlink>
      <w:r w:rsidR="003229BE" w:rsidRPr="00102392">
        <w:rPr>
          <w:rFonts w:ascii="PT Astra Serif" w:eastAsia="Times New Roman" w:hAnsi="PT Astra Serif"/>
          <w:bCs/>
          <w:lang w:eastAsia="ru-RU"/>
        </w:rPr>
        <w:t xml:space="preserve">) </w:t>
      </w:r>
      <w:r w:rsidR="00664F67" w:rsidRPr="00102392">
        <w:rPr>
          <w:rFonts w:ascii="PT Astra Serif" w:eastAsia="Times New Roman" w:hAnsi="PT Astra Serif"/>
          <w:bCs/>
          <w:lang w:eastAsia="ru-RU"/>
        </w:rPr>
        <w:t>настоящего приказа</w:t>
      </w:r>
      <w:r w:rsidR="00FE099A" w:rsidRPr="00102392">
        <w:rPr>
          <w:rFonts w:ascii="PT Astra Serif" w:eastAsia="Times New Roman" w:hAnsi="PT Astra Serif"/>
          <w:bCs/>
          <w:lang w:eastAsia="ru-RU"/>
        </w:rPr>
        <w:t>.</w:t>
      </w:r>
    </w:p>
    <w:p w:rsidR="00D47D6A" w:rsidRPr="00102392" w:rsidRDefault="007F2A7F" w:rsidP="00975BEB">
      <w:pPr>
        <w:ind w:firstLine="709"/>
        <w:rPr>
          <w:rFonts w:ascii="PT Astra Serif" w:hAnsi="PT Astra Serif"/>
          <w:lang w:eastAsia="ru-RU"/>
        </w:rPr>
      </w:pPr>
      <w:r w:rsidRPr="00102392">
        <w:rPr>
          <w:rFonts w:ascii="PT Astra Serif" w:eastAsia="Times New Roman" w:hAnsi="PT Astra Serif"/>
          <w:bCs/>
          <w:lang w:eastAsia="ru-RU"/>
        </w:rPr>
        <w:t>4</w:t>
      </w:r>
      <w:r w:rsidR="0038772A" w:rsidRPr="00102392">
        <w:rPr>
          <w:rFonts w:ascii="PT Astra Serif" w:eastAsia="Times New Roman" w:hAnsi="PT Astra Serif"/>
          <w:bCs/>
          <w:lang w:eastAsia="ru-RU"/>
        </w:rPr>
        <w:t>. </w:t>
      </w:r>
      <w:r w:rsidR="00D47D6A" w:rsidRPr="00102392">
        <w:rPr>
          <w:rFonts w:ascii="PT Astra Serif" w:hAnsi="PT Astra Serif"/>
          <w:lang w:eastAsia="ru-RU"/>
        </w:rPr>
        <w:t xml:space="preserve">Отделу организационной работы и информационных технологий организационно-технического управления (Курбатова Л.В.) направить копию настоящего приказа в министерство информации и </w:t>
      </w:r>
      <w:r w:rsidR="00F27013" w:rsidRPr="00102392">
        <w:rPr>
          <w:rFonts w:ascii="PT Astra Serif" w:hAnsi="PT Astra Serif"/>
          <w:lang w:eastAsia="ru-RU"/>
        </w:rPr>
        <w:t>массовых коммуникаций</w:t>
      </w:r>
      <w:r w:rsidR="00D47D6A" w:rsidRPr="00102392">
        <w:rPr>
          <w:rFonts w:ascii="PT Astra Serif" w:hAnsi="PT Astra Serif"/>
          <w:lang w:eastAsia="ru-RU"/>
        </w:rPr>
        <w:t xml:space="preserve"> Саратовской области для его официального опубликования, довести данный п</w:t>
      </w:r>
      <w:r w:rsidR="00F27013" w:rsidRPr="00102392">
        <w:rPr>
          <w:rFonts w:ascii="PT Astra Serif" w:hAnsi="PT Astra Serif"/>
          <w:lang w:eastAsia="ru-RU"/>
        </w:rPr>
        <w:t xml:space="preserve">риказ </w:t>
      </w:r>
      <w:r w:rsidR="00D47D6A" w:rsidRPr="00102392">
        <w:rPr>
          <w:rFonts w:ascii="PT Astra Serif" w:hAnsi="PT Astra Serif"/>
          <w:lang w:eastAsia="ru-RU"/>
        </w:rPr>
        <w:t xml:space="preserve">до руководителей государственных учреждений культуры области </w:t>
      </w:r>
      <w:r w:rsidR="00D47D6A" w:rsidRPr="00102392">
        <w:rPr>
          <w:rFonts w:ascii="PT Astra Serif" w:hAnsi="PT Astra Serif"/>
          <w:lang w:eastAsia="ru-RU"/>
        </w:rPr>
        <w:br/>
        <w:t xml:space="preserve">и разместить настоящий приказ на официальном сайте министерства культуры области в информационно-телекоммуникационной сети Интернет. </w:t>
      </w:r>
    </w:p>
    <w:p w:rsidR="006D238D" w:rsidRPr="00102392" w:rsidRDefault="007F2A7F" w:rsidP="00975BEB">
      <w:pPr>
        <w:ind w:firstLine="709"/>
        <w:rPr>
          <w:rFonts w:ascii="PT Astra Serif" w:eastAsia="Times New Roman" w:hAnsi="PT Astra Serif"/>
          <w:bCs/>
          <w:lang w:eastAsia="ru-RU"/>
        </w:rPr>
      </w:pPr>
      <w:r w:rsidRPr="00102392">
        <w:rPr>
          <w:rFonts w:ascii="PT Astra Serif" w:eastAsia="Times New Roman" w:hAnsi="PT Astra Serif"/>
          <w:bCs/>
          <w:lang w:eastAsia="ru-RU"/>
        </w:rPr>
        <w:t>5</w:t>
      </w:r>
      <w:r w:rsidR="0038772A" w:rsidRPr="00102392">
        <w:rPr>
          <w:rFonts w:ascii="PT Astra Serif" w:eastAsia="Times New Roman" w:hAnsi="PT Astra Serif"/>
          <w:bCs/>
          <w:lang w:eastAsia="ru-RU"/>
        </w:rPr>
        <w:t xml:space="preserve">. Контроль за исполнением настоящего приказа </w:t>
      </w:r>
      <w:r w:rsidR="006F281D" w:rsidRPr="00102392">
        <w:rPr>
          <w:rFonts w:ascii="PT Astra Serif" w:eastAsia="Times New Roman" w:hAnsi="PT Astra Serif"/>
          <w:bCs/>
          <w:lang w:eastAsia="ru-RU"/>
        </w:rPr>
        <w:t xml:space="preserve">возложить </w:t>
      </w:r>
      <w:r w:rsidR="00975BEB" w:rsidRPr="00102392">
        <w:rPr>
          <w:rFonts w:ascii="PT Astra Serif" w:eastAsia="Times New Roman" w:hAnsi="PT Astra Serif"/>
          <w:bCs/>
          <w:lang w:eastAsia="ru-RU"/>
        </w:rPr>
        <w:br/>
      </w:r>
      <w:r w:rsidR="006F281D" w:rsidRPr="00102392">
        <w:rPr>
          <w:rFonts w:ascii="PT Astra Serif" w:eastAsia="Times New Roman" w:hAnsi="PT Astra Serif"/>
          <w:bCs/>
          <w:lang w:eastAsia="ru-RU"/>
        </w:rPr>
        <w:t>на заместителя министра культуры области – начальника организационно-технического управления</w:t>
      </w:r>
      <w:r w:rsidR="00F27013" w:rsidRPr="00102392">
        <w:rPr>
          <w:rFonts w:ascii="PT Astra Serif" w:eastAsia="Times New Roman" w:hAnsi="PT Astra Serif"/>
          <w:bCs/>
          <w:lang w:eastAsia="ru-RU"/>
        </w:rPr>
        <w:t xml:space="preserve"> министерства культуры области</w:t>
      </w:r>
      <w:r w:rsidR="006F281D" w:rsidRPr="00102392">
        <w:rPr>
          <w:rFonts w:ascii="PT Astra Serif" w:eastAsia="Times New Roman" w:hAnsi="PT Astra Serif"/>
          <w:bCs/>
          <w:lang w:eastAsia="ru-RU"/>
        </w:rPr>
        <w:t xml:space="preserve"> Баркетова В.А.</w:t>
      </w:r>
    </w:p>
    <w:p w:rsidR="00123E85" w:rsidRPr="00102392" w:rsidRDefault="007F2A7F" w:rsidP="00907B6D">
      <w:pPr>
        <w:ind w:firstLine="709"/>
        <w:rPr>
          <w:rFonts w:ascii="PT Astra Serif" w:hAnsi="PT Astra Serif"/>
          <w:lang w:eastAsia="ru-RU"/>
        </w:rPr>
      </w:pPr>
      <w:r w:rsidRPr="00102392">
        <w:rPr>
          <w:rFonts w:ascii="PT Astra Serif" w:hAnsi="PT Astra Serif"/>
          <w:lang w:eastAsia="ru-RU"/>
        </w:rPr>
        <w:t>6</w:t>
      </w:r>
      <w:r w:rsidR="00975BEB" w:rsidRPr="00102392">
        <w:rPr>
          <w:rFonts w:ascii="PT Astra Serif" w:hAnsi="PT Astra Serif"/>
          <w:lang w:eastAsia="ru-RU"/>
        </w:rPr>
        <w:t>.</w:t>
      </w:r>
      <w:r w:rsidR="00EA3354" w:rsidRPr="00102392">
        <w:rPr>
          <w:rFonts w:ascii="PT Astra Serif" w:hAnsi="PT Astra Serif"/>
          <w:lang w:eastAsia="ru-RU"/>
        </w:rPr>
        <w:t> </w:t>
      </w:r>
      <w:r w:rsidR="00102392" w:rsidRPr="00102392">
        <w:rPr>
          <w:rFonts w:ascii="PT Astra Serif" w:eastAsia="Times New Roman" w:hAnsi="PT Astra Serif"/>
          <w:color w:val="00000A"/>
          <w:spacing w:val="2"/>
          <w:lang w:eastAsia="ru-RU"/>
        </w:rPr>
        <w:t>Настоящий приказ вступает в силу со дня его официального опубликования.</w:t>
      </w:r>
    </w:p>
    <w:p w:rsidR="00123E85" w:rsidRDefault="00123E85" w:rsidP="006F281D">
      <w:pPr>
        <w:keepNext/>
        <w:tabs>
          <w:tab w:val="left" w:pos="7088"/>
        </w:tabs>
        <w:outlineLvl w:val="1"/>
        <w:rPr>
          <w:rFonts w:ascii="PT Astra Serif" w:eastAsia="Times New Roman" w:hAnsi="PT Astra Serif"/>
          <w:b/>
          <w:bCs/>
          <w:sz w:val="27"/>
          <w:szCs w:val="27"/>
          <w:lang w:eastAsia="ru-RU"/>
        </w:rPr>
      </w:pPr>
    </w:p>
    <w:p w:rsidR="00102392" w:rsidRDefault="00102392" w:rsidP="006F281D">
      <w:pPr>
        <w:keepNext/>
        <w:tabs>
          <w:tab w:val="left" w:pos="7088"/>
        </w:tabs>
        <w:outlineLvl w:val="1"/>
        <w:rPr>
          <w:rFonts w:ascii="PT Astra Serif" w:eastAsia="Times New Roman" w:hAnsi="PT Astra Serif"/>
          <w:b/>
          <w:bCs/>
          <w:sz w:val="27"/>
          <w:szCs w:val="27"/>
          <w:lang w:eastAsia="ru-RU"/>
        </w:rPr>
      </w:pPr>
    </w:p>
    <w:p w:rsidR="00866F8D" w:rsidRPr="00907B6D" w:rsidRDefault="00866F8D" w:rsidP="006F281D">
      <w:pPr>
        <w:keepNext/>
        <w:tabs>
          <w:tab w:val="left" w:pos="7088"/>
        </w:tabs>
        <w:outlineLvl w:val="1"/>
        <w:rPr>
          <w:rFonts w:ascii="PT Astra Serif" w:eastAsia="Times New Roman" w:hAnsi="PT Astra Serif"/>
          <w:b/>
          <w:bCs/>
          <w:sz w:val="27"/>
          <w:szCs w:val="27"/>
          <w:lang w:eastAsia="ru-RU"/>
        </w:rPr>
      </w:pPr>
    </w:p>
    <w:p w:rsidR="005A56B6" w:rsidRPr="00441870" w:rsidRDefault="000A490E" w:rsidP="006F281D">
      <w:pPr>
        <w:keepNext/>
        <w:tabs>
          <w:tab w:val="left" w:pos="7088"/>
        </w:tabs>
        <w:outlineLvl w:val="1"/>
        <w:rPr>
          <w:rFonts w:ascii="PT Astra Serif" w:eastAsia="Times New Roman" w:hAnsi="PT Astra Serif"/>
          <w:b/>
          <w:bCs/>
          <w:lang w:eastAsia="ru-RU"/>
        </w:rPr>
      </w:pPr>
      <w:r w:rsidRPr="00441870">
        <w:rPr>
          <w:rFonts w:ascii="PT Astra Serif" w:eastAsia="Times New Roman" w:hAnsi="PT Astra Serif"/>
          <w:b/>
          <w:bCs/>
          <w:lang w:eastAsia="ru-RU"/>
        </w:rPr>
        <w:t>М</w:t>
      </w:r>
      <w:r w:rsidR="00161073" w:rsidRPr="00441870">
        <w:rPr>
          <w:rFonts w:ascii="PT Astra Serif" w:eastAsia="Times New Roman" w:hAnsi="PT Astra Serif"/>
          <w:b/>
          <w:bCs/>
          <w:lang w:eastAsia="ru-RU"/>
        </w:rPr>
        <w:t>инистр</w:t>
      </w:r>
      <w:r w:rsidR="00FC6BA2" w:rsidRPr="00441870">
        <w:rPr>
          <w:rFonts w:ascii="PT Astra Serif" w:eastAsia="Times New Roman" w:hAnsi="PT Astra Serif"/>
          <w:b/>
          <w:bCs/>
          <w:lang w:eastAsia="ru-RU"/>
        </w:rPr>
        <w:tab/>
      </w:r>
      <w:r w:rsidRPr="00441870">
        <w:rPr>
          <w:rFonts w:ascii="PT Astra Serif" w:eastAsia="Times New Roman" w:hAnsi="PT Astra Serif"/>
          <w:b/>
          <w:bCs/>
          <w:lang w:eastAsia="ru-RU"/>
        </w:rPr>
        <w:t>Н</w:t>
      </w:r>
      <w:r w:rsidR="00621BAD" w:rsidRPr="00441870">
        <w:rPr>
          <w:rFonts w:ascii="PT Astra Serif" w:eastAsia="Times New Roman" w:hAnsi="PT Astra Serif"/>
          <w:b/>
          <w:bCs/>
          <w:lang w:eastAsia="ru-RU"/>
        </w:rPr>
        <w:t>.</w:t>
      </w:r>
      <w:r w:rsidRPr="00441870">
        <w:rPr>
          <w:rFonts w:ascii="PT Astra Serif" w:eastAsia="Times New Roman" w:hAnsi="PT Astra Serif"/>
          <w:b/>
          <w:bCs/>
          <w:lang w:eastAsia="ru-RU"/>
        </w:rPr>
        <w:t>Ю</w:t>
      </w:r>
      <w:r w:rsidR="00FC6BA2" w:rsidRPr="00441870">
        <w:rPr>
          <w:rFonts w:ascii="PT Astra Serif" w:eastAsia="Times New Roman" w:hAnsi="PT Astra Serif"/>
          <w:b/>
          <w:bCs/>
          <w:lang w:eastAsia="ru-RU"/>
        </w:rPr>
        <w:t xml:space="preserve">. </w:t>
      </w:r>
      <w:proofErr w:type="spellStart"/>
      <w:r w:rsidRPr="00441870">
        <w:rPr>
          <w:rFonts w:ascii="PT Astra Serif" w:eastAsia="Times New Roman" w:hAnsi="PT Astra Serif"/>
          <w:b/>
          <w:bCs/>
          <w:lang w:eastAsia="ru-RU"/>
        </w:rPr>
        <w:t>Щелканова</w:t>
      </w:r>
      <w:proofErr w:type="spellEnd"/>
    </w:p>
    <w:p w:rsidR="007C0C92" w:rsidRPr="00907B6D" w:rsidRDefault="007C0C92" w:rsidP="006F281D">
      <w:pPr>
        <w:keepNext/>
        <w:tabs>
          <w:tab w:val="left" w:pos="7088"/>
        </w:tabs>
        <w:outlineLvl w:val="1"/>
        <w:rPr>
          <w:rFonts w:ascii="PT Astra Serif" w:eastAsia="Times New Roman" w:hAnsi="PT Astra Serif"/>
          <w:b/>
          <w:bCs/>
          <w:sz w:val="27"/>
          <w:szCs w:val="27"/>
          <w:lang w:eastAsia="ru-RU"/>
        </w:rPr>
      </w:pPr>
    </w:p>
    <w:p w:rsidR="007C0C92" w:rsidRPr="00907B6D" w:rsidRDefault="007C0C92" w:rsidP="006F281D">
      <w:pPr>
        <w:keepNext/>
        <w:tabs>
          <w:tab w:val="left" w:pos="7088"/>
        </w:tabs>
        <w:outlineLvl w:val="1"/>
        <w:rPr>
          <w:rFonts w:ascii="PT Astra Serif" w:eastAsia="Times New Roman" w:hAnsi="PT Astra Serif"/>
          <w:b/>
          <w:bCs/>
          <w:sz w:val="27"/>
          <w:szCs w:val="27"/>
          <w:lang w:eastAsia="ru-RU"/>
        </w:rPr>
      </w:pPr>
    </w:p>
    <w:p w:rsidR="007C0C92" w:rsidRPr="00907B6D" w:rsidRDefault="007C0C92" w:rsidP="006F281D">
      <w:pPr>
        <w:keepNext/>
        <w:tabs>
          <w:tab w:val="left" w:pos="7088"/>
        </w:tabs>
        <w:outlineLvl w:val="1"/>
        <w:rPr>
          <w:rFonts w:ascii="PT Astra Serif" w:eastAsia="Times New Roman" w:hAnsi="PT Astra Serif"/>
          <w:b/>
          <w:bCs/>
          <w:sz w:val="27"/>
          <w:szCs w:val="27"/>
          <w:lang w:eastAsia="ru-RU"/>
        </w:rPr>
      </w:pPr>
    </w:p>
    <w:p w:rsidR="007C0C92" w:rsidRPr="00907B6D" w:rsidRDefault="007C0C92" w:rsidP="006F281D">
      <w:pPr>
        <w:keepNext/>
        <w:tabs>
          <w:tab w:val="left" w:pos="7088"/>
        </w:tabs>
        <w:outlineLvl w:val="1"/>
        <w:rPr>
          <w:rFonts w:ascii="PT Astra Serif" w:eastAsia="Times New Roman" w:hAnsi="PT Astra Serif"/>
          <w:b/>
          <w:bCs/>
          <w:sz w:val="27"/>
          <w:szCs w:val="27"/>
          <w:lang w:eastAsia="ru-RU"/>
        </w:rPr>
      </w:pPr>
    </w:p>
    <w:sectPr w:rsidR="007C0C92" w:rsidRPr="00907B6D" w:rsidSect="001F5252">
      <w:pgSz w:w="11906" w:h="16838"/>
      <w:pgMar w:top="709" w:right="851" w:bottom="567" w:left="1701" w:header="340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871" w:rsidRDefault="00341871" w:rsidP="006D238D">
      <w:r>
        <w:separator/>
      </w:r>
    </w:p>
  </w:endnote>
  <w:endnote w:type="continuationSeparator" w:id="0">
    <w:p w:rsidR="00341871" w:rsidRDefault="00341871" w:rsidP="006D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871" w:rsidRDefault="00341871" w:rsidP="006D238D">
      <w:r>
        <w:separator/>
      </w:r>
    </w:p>
  </w:footnote>
  <w:footnote w:type="continuationSeparator" w:id="0">
    <w:p w:rsidR="00341871" w:rsidRDefault="00341871" w:rsidP="006D2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F6F62"/>
    <w:multiLevelType w:val="multilevel"/>
    <w:tmpl w:val="954E66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0379FB"/>
    <w:multiLevelType w:val="hybridMultilevel"/>
    <w:tmpl w:val="1D3004EE"/>
    <w:lvl w:ilvl="0" w:tplc="01FEC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E45718"/>
    <w:multiLevelType w:val="hybridMultilevel"/>
    <w:tmpl w:val="93B28666"/>
    <w:lvl w:ilvl="0" w:tplc="A50C63A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1710FB"/>
    <w:multiLevelType w:val="hybridMultilevel"/>
    <w:tmpl w:val="1C9295C0"/>
    <w:lvl w:ilvl="0" w:tplc="1A6C066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13"/>
    <w:rsid w:val="00001B0E"/>
    <w:rsid w:val="00012D1F"/>
    <w:rsid w:val="00016816"/>
    <w:rsid w:val="00030251"/>
    <w:rsid w:val="00053DFE"/>
    <w:rsid w:val="00061EA4"/>
    <w:rsid w:val="00062E15"/>
    <w:rsid w:val="00064963"/>
    <w:rsid w:val="000766C4"/>
    <w:rsid w:val="00097955"/>
    <w:rsid w:val="000A1906"/>
    <w:rsid w:val="000A490E"/>
    <w:rsid w:val="000C2F30"/>
    <w:rsid w:val="000C330E"/>
    <w:rsid w:val="000D2F55"/>
    <w:rsid w:val="000E4177"/>
    <w:rsid w:val="000F0078"/>
    <w:rsid w:val="000F2F6F"/>
    <w:rsid w:val="000F4F8B"/>
    <w:rsid w:val="00101DCD"/>
    <w:rsid w:val="00102392"/>
    <w:rsid w:val="00123E85"/>
    <w:rsid w:val="0012460E"/>
    <w:rsid w:val="001353D3"/>
    <w:rsid w:val="00142DEA"/>
    <w:rsid w:val="00143C16"/>
    <w:rsid w:val="001465F0"/>
    <w:rsid w:val="00161073"/>
    <w:rsid w:val="00163F2D"/>
    <w:rsid w:val="00171B11"/>
    <w:rsid w:val="00177079"/>
    <w:rsid w:val="00186CC5"/>
    <w:rsid w:val="001947D4"/>
    <w:rsid w:val="00194A4B"/>
    <w:rsid w:val="001962F4"/>
    <w:rsid w:val="001A3FB3"/>
    <w:rsid w:val="001C45A6"/>
    <w:rsid w:val="001E62A9"/>
    <w:rsid w:val="001F0B2C"/>
    <w:rsid w:val="001F5252"/>
    <w:rsid w:val="0020272E"/>
    <w:rsid w:val="002114D3"/>
    <w:rsid w:val="002130DE"/>
    <w:rsid w:val="0022013D"/>
    <w:rsid w:val="00233006"/>
    <w:rsid w:val="002356FD"/>
    <w:rsid w:val="00247561"/>
    <w:rsid w:val="002508B5"/>
    <w:rsid w:val="002521EF"/>
    <w:rsid w:val="00256668"/>
    <w:rsid w:val="002647CF"/>
    <w:rsid w:val="0026750A"/>
    <w:rsid w:val="002955A1"/>
    <w:rsid w:val="002A176A"/>
    <w:rsid w:val="002A4957"/>
    <w:rsid w:val="002A4E42"/>
    <w:rsid w:val="002B0271"/>
    <w:rsid w:val="002B32F2"/>
    <w:rsid w:val="002C4DFA"/>
    <w:rsid w:val="002C66E6"/>
    <w:rsid w:val="002D29D7"/>
    <w:rsid w:val="002F2AC5"/>
    <w:rsid w:val="00301BB2"/>
    <w:rsid w:val="0030241A"/>
    <w:rsid w:val="003048A2"/>
    <w:rsid w:val="00310425"/>
    <w:rsid w:val="00313981"/>
    <w:rsid w:val="003206CF"/>
    <w:rsid w:val="00321D26"/>
    <w:rsid w:val="003229BE"/>
    <w:rsid w:val="0032339D"/>
    <w:rsid w:val="00332628"/>
    <w:rsid w:val="0033388A"/>
    <w:rsid w:val="00341871"/>
    <w:rsid w:val="003421D8"/>
    <w:rsid w:val="00355DC5"/>
    <w:rsid w:val="00362B67"/>
    <w:rsid w:val="0037595F"/>
    <w:rsid w:val="003858A2"/>
    <w:rsid w:val="0038772A"/>
    <w:rsid w:val="0039168B"/>
    <w:rsid w:val="00392AD2"/>
    <w:rsid w:val="003A086E"/>
    <w:rsid w:val="003A3E30"/>
    <w:rsid w:val="003B3FF0"/>
    <w:rsid w:val="003B6407"/>
    <w:rsid w:val="003C4641"/>
    <w:rsid w:val="003C64F8"/>
    <w:rsid w:val="003C7764"/>
    <w:rsid w:val="003D2DD6"/>
    <w:rsid w:val="003D4706"/>
    <w:rsid w:val="003E5A59"/>
    <w:rsid w:val="003F4392"/>
    <w:rsid w:val="004013CD"/>
    <w:rsid w:val="0040736D"/>
    <w:rsid w:val="00411416"/>
    <w:rsid w:val="00415C90"/>
    <w:rsid w:val="00416055"/>
    <w:rsid w:val="00422B42"/>
    <w:rsid w:val="00435531"/>
    <w:rsid w:val="00435697"/>
    <w:rsid w:val="00436F60"/>
    <w:rsid w:val="00441870"/>
    <w:rsid w:val="0046363D"/>
    <w:rsid w:val="0046369C"/>
    <w:rsid w:val="00464F5B"/>
    <w:rsid w:val="00466528"/>
    <w:rsid w:val="00471E87"/>
    <w:rsid w:val="00480C72"/>
    <w:rsid w:val="0048345C"/>
    <w:rsid w:val="00487322"/>
    <w:rsid w:val="004B11D3"/>
    <w:rsid w:val="004B50BE"/>
    <w:rsid w:val="004B6DA5"/>
    <w:rsid w:val="004D5AC6"/>
    <w:rsid w:val="004E1B96"/>
    <w:rsid w:val="004E24AD"/>
    <w:rsid w:val="004E2B69"/>
    <w:rsid w:val="004E6560"/>
    <w:rsid w:val="004E7A6A"/>
    <w:rsid w:val="004F6254"/>
    <w:rsid w:val="00503003"/>
    <w:rsid w:val="00511E15"/>
    <w:rsid w:val="00512B8F"/>
    <w:rsid w:val="00523C1A"/>
    <w:rsid w:val="00524458"/>
    <w:rsid w:val="005324AF"/>
    <w:rsid w:val="005456D3"/>
    <w:rsid w:val="005500AA"/>
    <w:rsid w:val="00566C7C"/>
    <w:rsid w:val="00566EFE"/>
    <w:rsid w:val="00574AA3"/>
    <w:rsid w:val="00591FFB"/>
    <w:rsid w:val="005A2D8B"/>
    <w:rsid w:val="005A56B6"/>
    <w:rsid w:val="005C0CF7"/>
    <w:rsid w:val="005C418B"/>
    <w:rsid w:val="005E15D2"/>
    <w:rsid w:val="005F489D"/>
    <w:rsid w:val="005F5818"/>
    <w:rsid w:val="005F7B7E"/>
    <w:rsid w:val="00610D5B"/>
    <w:rsid w:val="00612F77"/>
    <w:rsid w:val="006130E9"/>
    <w:rsid w:val="006142EA"/>
    <w:rsid w:val="006167B1"/>
    <w:rsid w:val="00620BD5"/>
    <w:rsid w:val="00621BAD"/>
    <w:rsid w:val="0062738F"/>
    <w:rsid w:val="00635986"/>
    <w:rsid w:val="00645DA9"/>
    <w:rsid w:val="006465A6"/>
    <w:rsid w:val="00650083"/>
    <w:rsid w:val="00654113"/>
    <w:rsid w:val="0065605F"/>
    <w:rsid w:val="00664CCB"/>
    <w:rsid w:val="00664F67"/>
    <w:rsid w:val="0067310B"/>
    <w:rsid w:val="0067348E"/>
    <w:rsid w:val="0067738E"/>
    <w:rsid w:val="00691756"/>
    <w:rsid w:val="006A4798"/>
    <w:rsid w:val="006B7033"/>
    <w:rsid w:val="006D238D"/>
    <w:rsid w:val="006D78C8"/>
    <w:rsid w:val="006E2117"/>
    <w:rsid w:val="006E747D"/>
    <w:rsid w:val="006F281D"/>
    <w:rsid w:val="006F54BD"/>
    <w:rsid w:val="006F6279"/>
    <w:rsid w:val="006F7809"/>
    <w:rsid w:val="007044C0"/>
    <w:rsid w:val="007052B1"/>
    <w:rsid w:val="00711A0B"/>
    <w:rsid w:val="0071513D"/>
    <w:rsid w:val="00721EF7"/>
    <w:rsid w:val="00724CEF"/>
    <w:rsid w:val="007263EE"/>
    <w:rsid w:val="00730F7D"/>
    <w:rsid w:val="007360D3"/>
    <w:rsid w:val="00745FDF"/>
    <w:rsid w:val="00747993"/>
    <w:rsid w:val="007525DE"/>
    <w:rsid w:val="007604F2"/>
    <w:rsid w:val="00761F48"/>
    <w:rsid w:val="00770158"/>
    <w:rsid w:val="007724E6"/>
    <w:rsid w:val="00780664"/>
    <w:rsid w:val="0079290F"/>
    <w:rsid w:val="007A3A83"/>
    <w:rsid w:val="007A73A6"/>
    <w:rsid w:val="007B1354"/>
    <w:rsid w:val="007B38CB"/>
    <w:rsid w:val="007B5F32"/>
    <w:rsid w:val="007C0C92"/>
    <w:rsid w:val="007E052D"/>
    <w:rsid w:val="007F2A7F"/>
    <w:rsid w:val="007F4DD7"/>
    <w:rsid w:val="008078DC"/>
    <w:rsid w:val="00811D13"/>
    <w:rsid w:val="00816445"/>
    <w:rsid w:val="00827D87"/>
    <w:rsid w:val="00830543"/>
    <w:rsid w:val="00830838"/>
    <w:rsid w:val="00842FDA"/>
    <w:rsid w:val="0084343F"/>
    <w:rsid w:val="00847FD2"/>
    <w:rsid w:val="00851A4A"/>
    <w:rsid w:val="00860FAF"/>
    <w:rsid w:val="00866F8D"/>
    <w:rsid w:val="0087237A"/>
    <w:rsid w:val="00877FA8"/>
    <w:rsid w:val="008911B1"/>
    <w:rsid w:val="0089352F"/>
    <w:rsid w:val="00894AA9"/>
    <w:rsid w:val="008B1380"/>
    <w:rsid w:val="008C5C8F"/>
    <w:rsid w:val="008D1CEF"/>
    <w:rsid w:val="008D2ADA"/>
    <w:rsid w:val="008D33D7"/>
    <w:rsid w:val="008D4E81"/>
    <w:rsid w:val="00903D52"/>
    <w:rsid w:val="00904909"/>
    <w:rsid w:val="00905312"/>
    <w:rsid w:val="00905810"/>
    <w:rsid w:val="00907537"/>
    <w:rsid w:val="00907B6D"/>
    <w:rsid w:val="00921744"/>
    <w:rsid w:val="009221C3"/>
    <w:rsid w:val="00931249"/>
    <w:rsid w:val="00933FFE"/>
    <w:rsid w:val="0094796F"/>
    <w:rsid w:val="00963B16"/>
    <w:rsid w:val="00963B5A"/>
    <w:rsid w:val="00964B0F"/>
    <w:rsid w:val="00966A89"/>
    <w:rsid w:val="0097264F"/>
    <w:rsid w:val="00974346"/>
    <w:rsid w:val="00975BEB"/>
    <w:rsid w:val="00986151"/>
    <w:rsid w:val="00990623"/>
    <w:rsid w:val="009934B7"/>
    <w:rsid w:val="009B3CB8"/>
    <w:rsid w:val="009B5186"/>
    <w:rsid w:val="009C1D04"/>
    <w:rsid w:val="009C2359"/>
    <w:rsid w:val="009C72E8"/>
    <w:rsid w:val="009F040D"/>
    <w:rsid w:val="009F7E37"/>
    <w:rsid w:val="00A37940"/>
    <w:rsid w:val="00A51339"/>
    <w:rsid w:val="00A554CA"/>
    <w:rsid w:val="00A602AE"/>
    <w:rsid w:val="00A62F48"/>
    <w:rsid w:val="00A71C06"/>
    <w:rsid w:val="00A75252"/>
    <w:rsid w:val="00A929BF"/>
    <w:rsid w:val="00AB1C57"/>
    <w:rsid w:val="00AB4D43"/>
    <w:rsid w:val="00AB5685"/>
    <w:rsid w:val="00AC004F"/>
    <w:rsid w:val="00AC4924"/>
    <w:rsid w:val="00AD57ED"/>
    <w:rsid w:val="00AD65BC"/>
    <w:rsid w:val="00B15975"/>
    <w:rsid w:val="00B21A36"/>
    <w:rsid w:val="00B2407B"/>
    <w:rsid w:val="00B269D7"/>
    <w:rsid w:val="00B428DA"/>
    <w:rsid w:val="00B53984"/>
    <w:rsid w:val="00B54BED"/>
    <w:rsid w:val="00B55ADC"/>
    <w:rsid w:val="00B572E2"/>
    <w:rsid w:val="00B6576B"/>
    <w:rsid w:val="00B818AF"/>
    <w:rsid w:val="00B8207E"/>
    <w:rsid w:val="00B850AC"/>
    <w:rsid w:val="00B8760E"/>
    <w:rsid w:val="00B972CF"/>
    <w:rsid w:val="00BA033E"/>
    <w:rsid w:val="00BA2071"/>
    <w:rsid w:val="00BB0BC1"/>
    <w:rsid w:val="00BB2256"/>
    <w:rsid w:val="00BB33F9"/>
    <w:rsid w:val="00BB5752"/>
    <w:rsid w:val="00BD75B3"/>
    <w:rsid w:val="00BE180B"/>
    <w:rsid w:val="00BF4CB5"/>
    <w:rsid w:val="00BF7E6C"/>
    <w:rsid w:val="00C0064E"/>
    <w:rsid w:val="00C0581B"/>
    <w:rsid w:val="00C11F97"/>
    <w:rsid w:val="00C12F71"/>
    <w:rsid w:val="00C207E2"/>
    <w:rsid w:val="00C247FC"/>
    <w:rsid w:val="00C254F9"/>
    <w:rsid w:val="00C445BA"/>
    <w:rsid w:val="00C459DE"/>
    <w:rsid w:val="00C46EED"/>
    <w:rsid w:val="00C675BD"/>
    <w:rsid w:val="00C92D68"/>
    <w:rsid w:val="00C96F6B"/>
    <w:rsid w:val="00CA1E28"/>
    <w:rsid w:val="00CC0410"/>
    <w:rsid w:val="00CE16A0"/>
    <w:rsid w:val="00CE6847"/>
    <w:rsid w:val="00CE7EA0"/>
    <w:rsid w:val="00CF3FF3"/>
    <w:rsid w:val="00D00016"/>
    <w:rsid w:val="00D01E03"/>
    <w:rsid w:val="00D144E7"/>
    <w:rsid w:val="00D14FF8"/>
    <w:rsid w:val="00D208A9"/>
    <w:rsid w:val="00D21EBA"/>
    <w:rsid w:val="00D37E8E"/>
    <w:rsid w:val="00D47D6A"/>
    <w:rsid w:val="00D5111C"/>
    <w:rsid w:val="00D61076"/>
    <w:rsid w:val="00D62779"/>
    <w:rsid w:val="00D64CDF"/>
    <w:rsid w:val="00D672A1"/>
    <w:rsid w:val="00D713EB"/>
    <w:rsid w:val="00D82086"/>
    <w:rsid w:val="00D82233"/>
    <w:rsid w:val="00D90378"/>
    <w:rsid w:val="00D92B28"/>
    <w:rsid w:val="00DA516E"/>
    <w:rsid w:val="00DC67F2"/>
    <w:rsid w:val="00DE42E8"/>
    <w:rsid w:val="00E24C79"/>
    <w:rsid w:val="00E2720A"/>
    <w:rsid w:val="00E32ED6"/>
    <w:rsid w:val="00E366B8"/>
    <w:rsid w:val="00E42C21"/>
    <w:rsid w:val="00E45642"/>
    <w:rsid w:val="00E574D1"/>
    <w:rsid w:val="00E80F20"/>
    <w:rsid w:val="00E82608"/>
    <w:rsid w:val="00E83689"/>
    <w:rsid w:val="00E973B3"/>
    <w:rsid w:val="00EA3354"/>
    <w:rsid w:val="00EB7883"/>
    <w:rsid w:val="00EC12AD"/>
    <w:rsid w:val="00EC3BBB"/>
    <w:rsid w:val="00ED7B29"/>
    <w:rsid w:val="00EF591D"/>
    <w:rsid w:val="00F11B03"/>
    <w:rsid w:val="00F14ABC"/>
    <w:rsid w:val="00F15DA0"/>
    <w:rsid w:val="00F27013"/>
    <w:rsid w:val="00F4325F"/>
    <w:rsid w:val="00F47100"/>
    <w:rsid w:val="00F52237"/>
    <w:rsid w:val="00F6665A"/>
    <w:rsid w:val="00F72C71"/>
    <w:rsid w:val="00F766F4"/>
    <w:rsid w:val="00F81702"/>
    <w:rsid w:val="00F877A7"/>
    <w:rsid w:val="00F916F4"/>
    <w:rsid w:val="00FA7B47"/>
    <w:rsid w:val="00FB1733"/>
    <w:rsid w:val="00FB5E8B"/>
    <w:rsid w:val="00FC4FC4"/>
    <w:rsid w:val="00FC6BA2"/>
    <w:rsid w:val="00FC6DE1"/>
    <w:rsid w:val="00FE099A"/>
    <w:rsid w:val="00FF067C"/>
    <w:rsid w:val="00FF129B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610D5B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eastAsia="Times New Roman"/>
      <w:b/>
      <w:bCs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610D5B"/>
    <w:pPr>
      <w:keepNext/>
      <w:jc w:val="left"/>
      <w:outlineLvl w:val="1"/>
    </w:pPr>
    <w:rPr>
      <w:rFonts w:eastAsia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10D5B"/>
    <w:pPr>
      <w:keepNext/>
      <w:shd w:val="clear" w:color="auto" w:fill="FFFFFF"/>
      <w:overflowPunct w:val="0"/>
      <w:autoSpaceDE w:val="0"/>
      <w:autoSpaceDN w:val="0"/>
      <w:adjustRightInd w:val="0"/>
      <w:spacing w:before="115"/>
      <w:textAlignment w:val="baseline"/>
      <w:outlineLvl w:val="2"/>
    </w:pPr>
    <w:rPr>
      <w:rFonts w:eastAsia="Times New Roman"/>
      <w:b/>
      <w:bCs/>
      <w:color w:val="000000"/>
      <w:spacing w:val="8"/>
      <w:lang w:eastAsia="ru-RU"/>
    </w:rPr>
  </w:style>
  <w:style w:type="paragraph" w:styleId="4">
    <w:name w:val="heading 4"/>
    <w:basedOn w:val="a"/>
    <w:next w:val="a"/>
    <w:link w:val="40"/>
    <w:qFormat/>
    <w:rsid w:val="00610D5B"/>
    <w:pPr>
      <w:keepNext/>
      <w:suppressAutoHyphens/>
      <w:outlineLvl w:val="3"/>
    </w:pPr>
    <w:rPr>
      <w:rFonts w:eastAsia="Times New Roman"/>
      <w:b/>
      <w:bCs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10D5B"/>
    <w:pPr>
      <w:keepNext/>
      <w:suppressAutoHyphens/>
      <w:outlineLvl w:val="4"/>
    </w:pPr>
    <w:rPr>
      <w:rFonts w:eastAsia="Times New Roman"/>
      <w:b/>
      <w:bCs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10D5B"/>
    <w:pPr>
      <w:keepNext/>
      <w:suppressAutoHyphens/>
      <w:ind w:right="283"/>
      <w:outlineLvl w:val="5"/>
    </w:pPr>
    <w:rPr>
      <w:rFonts w:eastAsia="Times New Roman"/>
      <w:b/>
      <w:bCs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10D5B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eastAsia="Times New Roman"/>
      <w:b/>
      <w:bCs/>
      <w:sz w:val="25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10D5B"/>
    <w:pPr>
      <w:keepNext/>
      <w:overflowPunct w:val="0"/>
      <w:autoSpaceDE w:val="0"/>
      <w:autoSpaceDN w:val="0"/>
      <w:adjustRightInd w:val="0"/>
      <w:jc w:val="left"/>
      <w:textAlignment w:val="baseline"/>
      <w:outlineLvl w:val="7"/>
    </w:pPr>
    <w:rPr>
      <w:rFonts w:eastAsia="Times New Roman"/>
      <w:b/>
      <w:bCs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10D5B"/>
    <w:pPr>
      <w:keepNext/>
      <w:shd w:val="clear" w:color="auto" w:fill="FFFFFF"/>
      <w:overflowPunct w:val="0"/>
      <w:autoSpaceDE w:val="0"/>
      <w:autoSpaceDN w:val="0"/>
      <w:adjustRightInd w:val="0"/>
      <w:spacing w:before="322" w:line="322" w:lineRule="exact"/>
      <w:ind w:left="29" w:firstLine="326"/>
      <w:textAlignment w:val="baseline"/>
      <w:outlineLvl w:val="8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table" w:styleId="a8">
    <w:name w:val="Table Grid"/>
    <w:basedOn w:val="a1"/>
    <w:uiPriority w:val="59"/>
    <w:rsid w:val="00C96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A62F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10D5B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10D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10D5B"/>
    <w:rPr>
      <w:rFonts w:ascii="Times New Roman" w:eastAsia="Times New Roman" w:hAnsi="Times New Roman" w:cs="Times New Roman"/>
      <w:b/>
      <w:bCs/>
      <w:color w:val="000000"/>
      <w:spacing w:val="8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610D5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0D5B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0D5B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10D5B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10D5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10D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610D5B"/>
  </w:style>
  <w:style w:type="paragraph" w:styleId="aa">
    <w:name w:val="footer"/>
    <w:basedOn w:val="a"/>
    <w:link w:val="ab"/>
    <w:uiPriority w:val="99"/>
    <w:rsid w:val="00610D5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610D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3"/>
    <w:basedOn w:val="a"/>
    <w:link w:val="32"/>
    <w:rsid w:val="00610D5B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7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10D5B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21">
    <w:name w:val="Body Text 2"/>
    <w:basedOn w:val="a"/>
    <w:link w:val="22"/>
    <w:rsid w:val="00610D5B"/>
    <w:pPr>
      <w:suppressAutoHyphens/>
    </w:pPr>
    <w:rPr>
      <w:rFonts w:eastAsia="Times New Roman"/>
      <w:b/>
      <w:bCs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610D5B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23">
    <w:name w:val="Body Text Indent 2"/>
    <w:basedOn w:val="a"/>
    <w:link w:val="24"/>
    <w:rsid w:val="00610D5B"/>
    <w:pPr>
      <w:suppressAutoHyphens/>
      <w:ind w:firstLine="720"/>
    </w:pPr>
    <w:rPr>
      <w:rFonts w:eastAsia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10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610D5B"/>
    <w:rPr>
      <w:rFonts w:eastAsia="Times New Roman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610D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2">
    <w:name w:val="toc 1"/>
    <w:basedOn w:val="a"/>
    <w:next w:val="a"/>
    <w:semiHidden/>
    <w:rsid w:val="00610D5B"/>
    <w:pPr>
      <w:tabs>
        <w:tab w:val="right" w:leader="dot" w:pos="9355"/>
      </w:tabs>
      <w:suppressAutoHyphens/>
      <w:spacing w:line="264" w:lineRule="auto"/>
    </w:pPr>
    <w:rPr>
      <w:rFonts w:ascii="Arial" w:eastAsia="Times New Roman" w:hAnsi="Arial"/>
      <w:b/>
      <w:szCs w:val="20"/>
      <w:lang w:eastAsia="ru-RU"/>
    </w:rPr>
  </w:style>
  <w:style w:type="paragraph" w:customStyle="1" w:styleId="ae">
    <w:name w:val="Должность"/>
    <w:basedOn w:val="a"/>
    <w:next w:val="af"/>
    <w:rsid w:val="00610D5B"/>
    <w:pPr>
      <w:keepNext/>
      <w:keepLines/>
      <w:tabs>
        <w:tab w:val="left" w:pos="284"/>
      </w:tabs>
      <w:suppressAutoHyphens/>
      <w:spacing w:before="180"/>
      <w:jc w:val="left"/>
    </w:pPr>
    <w:rPr>
      <w:rFonts w:ascii="Arial" w:eastAsia="Times New Roman" w:hAnsi="Arial"/>
      <w:spacing w:val="-4"/>
      <w:sz w:val="24"/>
      <w:szCs w:val="20"/>
      <w:lang w:eastAsia="ru-RU"/>
    </w:rPr>
  </w:style>
  <w:style w:type="paragraph" w:customStyle="1" w:styleId="af">
    <w:name w:val="ФИО"/>
    <w:basedOn w:val="a"/>
    <w:next w:val="ae"/>
    <w:rsid w:val="00610D5B"/>
    <w:pPr>
      <w:keepLines/>
      <w:tabs>
        <w:tab w:val="left" w:pos="284"/>
        <w:tab w:val="left" w:pos="5670"/>
        <w:tab w:val="left" w:pos="7513"/>
      </w:tabs>
      <w:suppressAutoHyphens/>
      <w:jc w:val="left"/>
    </w:pPr>
    <w:rPr>
      <w:rFonts w:ascii="Arial" w:eastAsia="Times New Roman" w:hAnsi="Arial"/>
      <w:sz w:val="24"/>
      <w:szCs w:val="20"/>
      <w:lang w:eastAsia="ru-RU"/>
    </w:rPr>
  </w:style>
  <w:style w:type="paragraph" w:styleId="af0">
    <w:name w:val="Body Text Indent"/>
    <w:basedOn w:val="a"/>
    <w:link w:val="af1"/>
    <w:rsid w:val="00610D5B"/>
    <w:pPr>
      <w:suppressAutoHyphens/>
      <w:ind w:firstLine="709"/>
    </w:pPr>
    <w:rPr>
      <w:rFonts w:eastAsia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610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Subtitle"/>
    <w:basedOn w:val="a"/>
    <w:link w:val="af3"/>
    <w:qFormat/>
    <w:rsid w:val="00610D5B"/>
    <w:rPr>
      <w:rFonts w:eastAsia="Times New Roman"/>
      <w:b/>
      <w:bCs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610D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Indent 3"/>
    <w:basedOn w:val="a"/>
    <w:link w:val="34"/>
    <w:rsid w:val="00610D5B"/>
    <w:pPr>
      <w:overflowPunct w:val="0"/>
      <w:autoSpaceDE w:val="0"/>
      <w:autoSpaceDN w:val="0"/>
      <w:adjustRightInd w:val="0"/>
      <w:ind w:firstLine="567"/>
      <w:textAlignment w:val="baseline"/>
    </w:pPr>
    <w:rPr>
      <w:rFonts w:eastAsia="Times New Roman"/>
      <w:sz w:val="2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10D5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610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610D5B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 CYR" w:eastAsia="Times New Roman" w:hAnsi="Times New Roman CYR"/>
      <w:szCs w:val="20"/>
      <w:lang w:eastAsia="ru-RU"/>
    </w:rPr>
  </w:style>
  <w:style w:type="table" w:customStyle="1" w:styleId="13">
    <w:name w:val="Сетка таблицы1"/>
    <w:basedOn w:val="a1"/>
    <w:next w:val="a8"/>
    <w:rsid w:val="00610D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610D5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Title">
    <w:name w:val="ConsPlusTitle"/>
    <w:rsid w:val="00610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81">
    <w:name w:val="Заголовок №8_"/>
    <w:link w:val="82"/>
    <w:rsid w:val="00610D5B"/>
    <w:rPr>
      <w:sz w:val="28"/>
      <w:szCs w:val="28"/>
      <w:shd w:val="clear" w:color="auto" w:fill="FFFFFF"/>
    </w:rPr>
  </w:style>
  <w:style w:type="character" w:customStyle="1" w:styleId="af5">
    <w:name w:val="Основной текст_"/>
    <w:link w:val="220"/>
    <w:rsid w:val="00610D5B"/>
    <w:rPr>
      <w:sz w:val="28"/>
      <w:szCs w:val="28"/>
      <w:shd w:val="clear" w:color="auto" w:fill="FFFFFF"/>
    </w:rPr>
  </w:style>
  <w:style w:type="character" w:customStyle="1" w:styleId="af6">
    <w:name w:val="Колонтитул_"/>
    <w:link w:val="af7"/>
    <w:rsid w:val="00610D5B"/>
    <w:rPr>
      <w:shd w:val="clear" w:color="auto" w:fill="FFFFFF"/>
    </w:rPr>
  </w:style>
  <w:style w:type="character" w:customStyle="1" w:styleId="12pt">
    <w:name w:val="Колонтитул + 12 pt"/>
    <w:rsid w:val="00610D5B"/>
    <w:rPr>
      <w:rFonts w:eastAsia="Times New Roman"/>
      <w:spacing w:val="0"/>
      <w:sz w:val="24"/>
      <w:szCs w:val="24"/>
      <w:shd w:val="clear" w:color="auto" w:fill="FFFFFF"/>
    </w:rPr>
  </w:style>
  <w:style w:type="paragraph" w:customStyle="1" w:styleId="82">
    <w:name w:val="Заголовок №8"/>
    <w:basedOn w:val="a"/>
    <w:link w:val="81"/>
    <w:rsid w:val="00610D5B"/>
    <w:pPr>
      <w:shd w:val="clear" w:color="auto" w:fill="FFFFFF"/>
      <w:spacing w:before="660" w:line="317" w:lineRule="exact"/>
      <w:ind w:hanging="4300"/>
      <w:jc w:val="left"/>
      <w:outlineLvl w:val="7"/>
    </w:pPr>
    <w:rPr>
      <w:rFonts w:asciiTheme="minorHAnsi" w:eastAsiaTheme="minorHAnsi" w:hAnsiTheme="minorHAnsi" w:cstheme="minorBidi"/>
    </w:rPr>
  </w:style>
  <w:style w:type="paragraph" w:customStyle="1" w:styleId="220">
    <w:name w:val="Основной текст22"/>
    <w:basedOn w:val="a"/>
    <w:link w:val="af5"/>
    <w:rsid w:val="00610D5B"/>
    <w:pPr>
      <w:shd w:val="clear" w:color="auto" w:fill="FFFFFF"/>
      <w:spacing w:before="300" w:line="360" w:lineRule="exact"/>
      <w:ind w:hanging="4320"/>
    </w:pPr>
    <w:rPr>
      <w:rFonts w:asciiTheme="minorHAnsi" w:eastAsiaTheme="minorHAnsi" w:hAnsiTheme="minorHAnsi" w:cstheme="minorBidi"/>
    </w:rPr>
  </w:style>
  <w:style w:type="paragraph" w:customStyle="1" w:styleId="af7">
    <w:name w:val="Колонтитул"/>
    <w:basedOn w:val="a"/>
    <w:link w:val="af6"/>
    <w:rsid w:val="00610D5B"/>
    <w:pPr>
      <w:shd w:val="clear" w:color="auto" w:fill="FFFFFF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f8">
    <w:name w:val="footnote text"/>
    <w:basedOn w:val="a"/>
    <w:link w:val="af9"/>
    <w:rsid w:val="00610D5B"/>
    <w:pPr>
      <w:autoSpaceDE w:val="0"/>
      <w:autoSpaceDN w:val="0"/>
      <w:jc w:val="left"/>
    </w:pPr>
    <w:rPr>
      <w:rFonts w:eastAsia="Times New Roman"/>
      <w:sz w:val="20"/>
      <w:szCs w:val="20"/>
      <w:lang w:val="x-none" w:eastAsia="x-none"/>
    </w:rPr>
  </w:style>
  <w:style w:type="character" w:customStyle="1" w:styleId="af9">
    <w:name w:val="Текст сноски Знак"/>
    <w:basedOn w:val="a0"/>
    <w:link w:val="af8"/>
    <w:rsid w:val="00610D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a">
    <w:name w:val="footnote reference"/>
    <w:uiPriority w:val="99"/>
    <w:rsid w:val="00610D5B"/>
    <w:rPr>
      <w:vertAlign w:val="superscript"/>
    </w:rPr>
  </w:style>
  <w:style w:type="character" w:customStyle="1" w:styleId="apple-converted-space">
    <w:name w:val="apple-converted-space"/>
    <w:basedOn w:val="a0"/>
    <w:rsid w:val="00610D5B"/>
  </w:style>
  <w:style w:type="paragraph" w:customStyle="1" w:styleId="2-">
    <w:name w:val="2-"/>
    <w:basedOn w:val="a"/>
    <w:rsid w:val="00610D5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TNR12">
    <w:name w:val="TNR12 Обычный"/>
    <w:basedOn w:val="a"/>
    <w:link w:val="TNR120"/>
    <w:qFormat/>
    <w:rsid w:val="00610D5B"/>
    <w:pPr>
      <w:spacing w:line="360" w:lineRule="auto"/>
      <w:ind w:firstLine="567"/>
    </w:pPr>
    <w:rPr>
      <w:rFonts w:eastAsia="Times New Roman"/>
      <w:sz w:val="24"/>
      <w:szCs w:val="24"/>
      <w:lang w:val="x-none" w:bidi="en-US"/>
    </w:rPr>
  </w:style>
  <w:style w:type="character" w:customStyle="1" w:styleId="TNR120">
    <w:name w:val="TNR12 Обычный Знак"/>
    <w:link w:val="TNR12"/>
    <w:rsid w:val="00610D5B"/>
    <w:rPr>
      <w:rFonts w:ascii="Times New Roman" w:eastAsia="Times New Roman" w:hAnsi="Times New Roman" w:cs="Times New Roman"/>
      <w:sz w:val="24"/>
      <w:szCs w:val="24"/>
      <w:lang w:val="x-none" w:bidi="en-US"/>
    </w:rPr>
  </w:style>
  <w:style w:type="character" w:customStyle="1" w:styleId="25">
    <w:name w:val="Основной текст (2)_"/>
    <w:link w:val="26"/>
    <w:rsid w:val="00747993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47993"/>
    <w:pPr>
      <w:widowControl w:val="0"/>
      <w:shd w:val="clear" w:color="auto" w:fill="FFFFFF"/>
      <w:spacing w:line="298" w:lineRule="exact"/>
      <w:ind w:hanging="1220"/>
      <w:jc w:val="right"/>
    </w:pPr>
    <w:rPr>
      <w:rFonts w:asciiTheme="minorHAnsi" w:eastAsiaTheme="minorHAnsi" w:hAnsiTheme="minorHAnsi" w:cstheme="minorBidi"/>
      <w:sz w:val="26"/>
      <w:szCs w:val="26"/>
    </w:rPr>
  </w:style>
  <w:style w:type="paragraph" w:styleId="afb">
    <w:name w:val="No Spacing"/>
    <w:uiPriority w:val="1"/>
    <w:qFormat/>
    <w:rsid w:val="0087237A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78066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610D5B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eastAsia="Times New Roman"/>
      <w:b/>
      <w:bCs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610D5B"/>
    <w:pPr>
      <w:keepNext/>
      <w:jc w:val="left"/>
      <w:outlineLvl w:val="1"/>
    </w:pPr>
    <w:rPr>
      <w:rFonts w:eastAsia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10D5B"/>
    <w:pPr>
      <w:keepNext/>
      <w:shd w:val="clear" w:color="auto" w:fill="FFFFFF"/>
      <w:overflowPunct w:val="0"/>
      <w:autoSpaceDE w:val="0"/>
      <w:autoSpaceDN w:val="0"/>
      <w:adjustRightInd w:val="0"/>
      <w:spacing w:before="115"/>
      <w:textAlignment w:val="baseline"/>
      <w:outlineLvl w:val="2"/>
    </w:pPr>
    <w:rPr>
      <w:rFonts w:eastAsia="Times New Roman"/>
      <w:b/>
      <w:bCs/>
      <w:color w:val="000000"/>
      <w:spacing w:val="8"/>
      <w:lang w:eastAsia="ru-RU"/>
    </w:rPr>
  </w:style>
  <w:style w:type="paragraph" w:styleId="4">
    <w:name w:val="heading 4"/>
    <w:basedOn w:val="a"/>
    <w:next w:val="a"/>
    <w:link w:val="40"/>
    <w:qFormat/>
    <w:rsid w:val="00610D5B"/>
    <w:pPr>
      <w:keepNext/>
      <w:suppressAutoHyphens/>
      <w:outlineLvl w:val="3"/>
    </w:pPr>
    <w:rPr>
      <w:rFonts w:eastAsia="Times New Roman"/>
      <w:b/>
      <w:bCs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10D5B"/>
    <w:pPr>
      <w:keepNext/>
      <w:suppressAutoHyphens/>
      <w:outlineLvl w:val="4"/>
    </w:pPr>
    <w:rPr>
      <w:rFonts w:eastAsia="Times New Roman"/>
      <w:b/>
      <w:bCs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10D5B"/>
    <w:pPr>
      <w:keepNext/>
      <w:suppressAutoHyphens/>
      <w:ind w:right="283"/>
      <w:outlineLvl w:val="5"/>
    </w:pPr>
    <w:rPr>
      <w:rFonts w:eastAsia="Times New Roman"/>
      <w:b/>
      <w:bCs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10D5B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eastAsia="Times New Roman"/>
      <w:b/>
      <w:bCs/>
      <w:sz w:val="25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10D5B"/>
    <w:pPr>
      <w:keepNext/>
      <w:overflowPunct w:val="0"/>
      <w:autoSpaceDE w:val="0"/>
      <w:autoSpaceDN w:val="0"/>
      <w:adjustRightInd w:val="0"/>
      <w:jc w:val="left"/>
      <w:textAlignment w:val="baseline"/>
      <w:outlineLvl w:val="7"/>
    </w:pPr>
    <w:rPr>
      <w:rFonts w:eastAsia="Times New Roman"/>
      <w:b/>
      <w:bCs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10D5B"/>
    <w:pPr>
      <w:keepNext/>
      <w:shd w:val="clear" w:color="auto" w:fill="FFFFFF"/>
      <w:overflowPunct w:val="0"/>
      <w:autoSpaceDE w:val="0"/>
      <w:autoSpaceDN w:val="0"/>
      <w:adjustRightInd w:val="0"/>
      <w:spacing w:before="322" w:line="322" w:lineRule="exact"/>
      <w:ind w:left="29" w:firstLine="326"/>
      <w:textAlignment w:val="baseline"/>
      <w:outlineLvl w:val="8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table" w:styleId="a8">
    <w:name w:val="Table Grid"/>
    <w:basedOn w:val="a1"/>
    <w:uiPriority w:val="59"/>
    <w:rsid w:val="00C96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A62F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10D5B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10D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10D5B"/>
    <w:rPr>
      <w:rFonts w:ascii="Times New Roman" w:eastAsia="Times New Roman" w:hAnsi="Times New Roman" w:cs="Times New Roman"/>
      <w:b/>
      <w:bCs/>
      <w:color w:val="000000"/>
      <w:spacing w:val="8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610D5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0D5B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0D5B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10D5B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10D5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10D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610D5B"/>
  </w:style>
  <w:style w:type="paragraph" w:styleId="aa">
    <w:name w:val="footer"/>
    <w:basedOn w:val="a"/>
    <w:link w:val="ab"/>
    <w:uiPriority w:val="99"/>
    <w:rsid w:val="00610D5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610D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3"/>
    <w:basedOn w:val="a"/>
    <w:link w:val="32"/>
    <w:rsid w:val="00610D5B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7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10D5B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21">
    <w:name w:val="Body Text 2"/>
    <w:basedOn w:val="a"/>
    <w:link w:val="22"/>
    <w:rsid w:val="00610D5B"/>
    <w:pPr>
      <w:suppressAutoHyphens/>
    </w:pPr>
    <w:rPr>
      <w:rFonts w:eastAsia="Times New Roman"/>
      <w:b/>
      <w:bCs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610D5B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23">
    <w:name w:val="Body Text Indent 2"/>
    <w:basedOn w:val="a"/>
    <w:link w:val="24"/>
    <w:rsid w:val="00610D5B"/>
    <w:pPr>
      <w:suppressAutoHyphens/>
      <w:ind w:firstLine="720"/>
    </w:pPr>
    <w:rPr>
      <w:rFonts w:eastAsia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10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610D5B"/>
    <w:rPr>
      <w:rFonts w:eastAsia="Times New Roman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610D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2">
    <w:name w:val="toc 1"/>
    <w:basedOn w:val="a"/>
    <w:next w:val="a"/>
    <w:semiHidden/>
    <w:rsid w:val="00610D5B"/>
    <w:pPr>
      <w:tabs>
        <w:tab w:val="right" w:leader="dot" w:pos="9355"/>
      </w:tabs>
      <w:suppressAutoHyphens/>
      <w:spacing w:line="264" w:lineRule="auto"/>
    </w:pPr>
    <w:rPr>
      <w:rFonts w:ascii="Arial" w:eastAsia="Times New Roman" w:hAnsi="Arial"/>
      <w:b/>
      <w:szCs w:val="20"/>
      <w:lang w:eastAsia="ru-RU"/>
    </w:rPr>
  </w:style>
  <w:style w:type="paragraph" w:customStyle="1" w:styleId="ae">
    <w:name w:val="Должность"/>
    <w:basedOn w:val="a"/>
    <w:next w:val="af"/>
    <w:rsid w:val="00610D5B"/>
    <w:pPr>
      <w:keepNext/>
      <w:keepLines/>
      <w:tabs>
        <w:tab w:val="left" w:pos="284"/>
      </w:tabs>
      <w:suppressAutoHyphens/>
      <w:spacing w:before="180"/>
      <w:jc w:val="left"/>
    </w:pPr>
    <w:rPr>
      <w:rFonts w:ascii="Arial" w:eastAsia="Times New Roman" w:hAnsi="Arial"/>
      <w:spacing w:val="-4"/>
      <w:sz w:val="24"/>
      <w:szCs w:val="20"/>
      <w:lang w:eastAsia="ru-RU"/>
    </w:rPr>
  </w:style>
  <w:style w:type="paragraph" w:customStyle="1" w:styleId="af">
    <w:name w:val="ФИО"/>
    <w:basedOn w:val="a"/>
    <w:next w:val="ae"/>
    <w:rsid w:val="00610D5B"/>
    <w:pPr>
      <w:keepLines/>
      <w:tabs>
        <w:tab w:val="left" w:pos="284"/>
        <w:tab w:val="left" w:pos="5670"/>
        <w:tab w:val="left" w:pos="7513"/>
      </w:tabs>
      <w:suppressAutoHyphens/>
      <w:jc w:val="left"/>
    </w:pPr>
    <w:rPr>
      <w:rFonts w:ascii="Arial" w:eastAsia="Times New Roman" w:hAnsi="Arial"/>
      <w:sz w:val="24"/>
      <w:szCs w:val="20"/>
      <w:lang w:eastAsia="ru-RU"/>
    </w:rPr>
  </w:style>
  <w:style w:type="paragraph" w:styleId="af0">
    <w:name w:val="Body Text Indent"/>
    <w:basedOn w:val="a"/>
    <w:link w:val="af1"/>
    <w:rsid w:val="00610D5B"/>
    <w:pPr>
      <w:suppressAutoHyphens/>
      <w:ind w:firstLine="709"/>
    </w:pPr>
    <w:rPr>
      <w:rFonts w:eastAsia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610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Subtitle"/>
    <w:basedOn w:val="a"/>
    <w:link w:val="af3"/>
    <w:qFormat/>
    <w:rsid w:val="00610D5B"/>
    <w:rPr>
      <w:rFonts w:eastAsia="Times New Roman"/>
      <w:b/>
      <w:bCs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610D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Indent 3"/>
    <w:basedOn w:val="a"/>
    <w:link w:val="34"/>
    <w:rsid w:val="00610D5B"/>
    <w:pPr>
      <w:overflowPunct w:val="0"/>
      <w:autoSpaceDE w:val="0"/>
      <w:autoSpaceDN w:val="0"/>
      <w:adjustRightInd w:val="0"/>
      <w:ind w:firstLine="567"/>
      <w:textAlignment w:val="baseline"/>
    </w:pPr>
    <w:rPr>
      <w:rFonts w:eastAsia="Times New Roman"/>
      <w:sz w:val="2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10D5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610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610D5B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 CYR" w:eastAsia="Times New Roman" w:hAnsi="Times New Roman CYR"/>
      <w:szCs w:val="20"/>
      <w:lang w:eastAsia="ru-RU"/>
    </w:rPr>
  </w:style>
  <w:style w:type="table" w:customStyle="1" w:styleId="13">
    <w:name w:val="Сетка таблицы1"/>
    <w:basedOn w:val="a1"/>
    <w:next w:val="a8"/>
    <w:rsid w:val="00610D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610D5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Title">
    <w:name w:val="ConsPlusTitle"/>
    <w:rsid w:val="00610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81">
    <w:name w:val="Заголовок №8_"/>
    <w:link w:val="82"/>
    <w:rsid w:val="00610D5B"/>
    <w:rPr>
      <w:sz w:val="28"/>
      <w:szCs w:val="28"/>
      <w:shd w:val="clear" w:color="auto" w:fill="FFFFFF"/>
    </w:rPr>
  </w:style>
  <w:style w:type="character" w:customStyle="1" w:styleId="af5">
    <w:name w:val="Основной текст_"/>
    <w:link w:val="220"/>
    <w:rsid w:val="00610D5B"/>
    <w:rPr>
      <w:sz w:val="28"/>
      <w:szCs w:val="28"/>
      <w:shd w:val="clear" w:color="auto" w:fill="FFFFFF"/>
    </w:rPr>
  </w:style>
  <w:style w:type="character" w:customStyle="1" w:styleId="af6">
    <w:name w:val="Колонтитул_"/>
    <w:link w:val="af7"/>
    <w:rsid w:val="00610D5B"/>
    <w:rPr>
      <w:shd w:val="clear" w:color="auto" w:fill="FFFFFF"/>
    </w:rPr>
  </w:style>
  <w:style w:type="character" w:customStyle="1" w:styleId="12pt">
    <w:name w:val="Колонтитул + 12 pt"/>
    <w:rsid w:val="00610D5B"/>
    <w:rPr>
      <w:rFonts w:eastAsia="Times New Roman"/>
      <w:spacing w:val="0"/>
      <w:sz w:val="24"/>
      <w:szCs w:val="24"/>
      <w:shd w:val="clear" w:color="auto" w:fill="FFFFFF"/>
    </w:rPr>
  </w:style>
  <w:style w:type="paragraph" w:customStyle="1" w:styleId="82">
    <w:name w:val="Заголовок №8"/>
    <w:basedOn w:val="a"/>
    <w:link w:val="81"/>
    <w:rsid w:val="00610D5B"/>
    <w:pPr>
      <w:shd w:val="clear" w:color="auto" w:fill="FFFFFF"/>
      <w:spacing w:before="660" w:line="317" w:lineRule="exact"/>
      <w:ind w:hanging="4300"/>
      <w:jc w:val="left"/>
      <w:outlineLvl w:val="7"/>
    </w:pPr>
    <w:rPr>
      <w:rFonts w:asciiTheme="minorHAnsi" w:eastAsiaTheme="minorHAnsi" w:hAnsiTheme="minorHAnsi" w:cstheme="minorBidi"/>
    </w:rPr>
  </w:style>
  <w:style w:type="paragraph" w:customStyle="1" w:styleId="220">
    <w:name w:val="Основной текст22"/>
    <w:basedOn w:val="a"/>
    <w:link w:val="af5"/>
    <w:rsid w:val="00610D5B"/>
    <w:pPr>
      <w:shd w:val="clear" w:color="auto" w:fill="FFFFFF"/>
      <w:spacing w:before="300" w:line="360" w:lineRule="exact"/>
      <w:ind w:hanging="4320"/>
    </w:pPr>
    <w:rPr>
      <w:rFonts w:asciiTheme="minorHAnsi" w:eastAsiaTheme="minorHAnsi" w:hAnsiTheme="minorHAnsi" w:cstheme="minorBidi"/>
    </w:rPr>
  </w:style>
  <w:style w:type="paragraph" w:customStyle="1" w:styleId="af7">
    <w:name w:val="Колонтитул"/>
    <w:basedOn w:val="a"/>
    <w:link w:val="af6"/>
    <w:rsid w:val="00610D5B"/>
    <w:pPr>
      <w:shd w:val="clear" w:color="auto" w:fill="FFFFFF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f8">
    <w:name w:val="footnote text"/>
    <w:basedOn w:val="a"/>
    <w:link w:val="af9"/>
    <w:rsid w:val="00610D5B"/>
    <w:pPr>
      <w:autoSpaceDE w:val="0"/>
      <w:autoSpaceDN w:val="0"/>
      <w:jc w:val="left"/>
    </w:pPr>
    <w:rPr>
      <w:rFonts w:eastAsia="Times New Roman"/>
      <w:sz w:val="20"/>
      <w:szCs w:val="20"/>
      <w:lang w:val="x-none" w:eastAsia="x-none"/>
    </w:rPr>
  </w:style>
  <w:style w:type="character" w:customStyle="1" w:styleId="af9">
    <w:name w:val="Текст сноски Знак"/>
    <w:basedOn w:val="a0"/>
    <w:link w:val="af8"/>
    <w:rsid w:val="00610D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a">
    <w:name w:val="footnote reference"/>
    <w:uiPriority w:val="99"/>
    <w:rsid w:val="00610D5B"/>
    <w:rPr>
      <w:vertAlign w:val="superscript"/>
    </w:rPr>
  </w:style>
  <w:style w:type="character" w:customStyle="1" w:styleId="apple-converted-space">
    <w:name w:val="apple-converted-space"/>
    <w:basedOn w:val="a0"/>
    <w:rsid w:val="00610D5B"/>
  </w:style>
  <w:style w:type="paragraph" w:customStyle="1" w:styleId="2-">
    <w:name w:val="2-"/>
    <w:basedOn w:val="a"/>
    <w:rsid w:val="00610D5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TNR12">
    <w:name w:val="TNR12 Обычный"/>
    <w:basedOn w:val="a"/>
    <w:link w:val="TNR120"/>
    <w:qFormat/>
    <w:rsid w:val="00610D5B"/>
    <w:pPr>
      <w:spacing w:line="360" w:lineRule="auto"/>
      <w:ind w:firstLine="567"/>
    </w:pPr>
    <w:rPr>
      <w:rFonts w:eastAsia="Times New Roman"/>
      <w:sz w:val="24"/>
      <w:szCs w:val="24"/>
      <w:lang w:val="x-none" w:bidi="en-US"/>
    </w:rPr>
  </w:style>
  <w:style w:type="character" w:customStyle="1" w:styleId="TNR120">
    <w:name w:val="TNR12 Обычный Знак"/>
    <w:link w:val="TNR12"/>
    <w:rsid w:val="00610D5B"/>
    <w:rPr>
      <w:rFonts w:ascii="Times New Roman" w:eastAsia="Times New Roman" w:hAnsi="Times New Roman" w:cs="Times New Roman"/>
      <w:sz w:val="24"/>
      <w:szCs w:val="24"/>
      <w:lang w:val="x-none" w:bidi="en-US"/>
    </w:rPr>
  </w:style>
  <w:style w:type="character" w:customStyle="1" w:styleId="25">
    <w:name w:val="Основной текст (2)_"/>
    <w:link w:val="26"/>
    <w:rsid w:val="00747993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47993"/>
    <w:pPr>
      <w:widowControl w:val="0"/>
      <w:shd w:val="clear" w:color="auto" w:fill="FFFFFF"/>
      <w:spacing w:line="298" w:lineRule="exact"/>
      <w:ind w:hanging="1220"/>
      <w:jc w:val="right"/>
    </w:pPr>
    <w:rPr>
      <w:rFonts w:asciiTheme="minorHAnsi" w:eastAsiaTheme="minorHAnsi" w:hAnsiTheme="minorHAnsi" w:cstheme="minorBidi"/>
      <w:sz w:val="26"/>
      <w:szCs w:val="26"/>
    </w:rPr>
  </w:style>
  <w:style w:type="paragraph" w:styleId="afb">
    <w:name w:val="No Spacing"/>
    <w:uiPriority w:val="1"/>
    <w:qFormat/>
    <w:rsid w:val="0087237A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78066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189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104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5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40FD4-3440-4D4C-B636-8F0C0455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Корогодина Ирина Базарбаевна</cp:lastModifiedBy>
  <cp:revision>7</cp:revision>
  <cp:lastPrinted>2023-10-23T09:04:00Z</cp:lastPrinted>
  <dcterms:created xsi:type="dcterms:W3CDTF">2023-10-04T11:18:00Z</dcterms:created>
  <dcterms:modified xsi:type="dcterms:W3CDTF">2024-06-28T08:56:00Z</dcterms:modified>
</cp:coreProperties>
</file>