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31" w:rsidRPr="00E81E21" w:rsidRDefault="003F4331" w:rsidP="003F4331">
      <w:pPr>
        <w:widowControl w:val="0"/>
        <w:autoSpaceDE w:val="0"/>
        <w:autoSpaceDN w:val="0"/>
        <w:spacing w:before="87" w:after="0" w:line="325" w:lineRule="exact"/>
        <w:ind w:left="415" w:right="416"/>
        <w:jc w:val="center"/>
        <w:outlineLvl w:val="0"/>
        <w:rPr>
          <w:rFonts w:ascii="PT Astra Serif" w:eastAsia="Times New Roman" w:hAnsi="PT Astra Serif" w:cs="Times New Roman"/>
          <w:sz w:val="29"/>
          <w:szCs w:val="29"/>
        </w:rPr>
      </w:pPr>
      <w:r w:rsidRPr="00E81E21">
        <w:rPr>
          <w:rFonts w:ascii="PT Astra Serif" w:eastAsia="Times New Roman" w:hAnsi="PT Astra Serif" w:cs="Times New Roman"/>
          <w:w w:val="105"/>
          <w:sz w:val="29"/>
          <w:szCs w:val="29"/>
        </w:rPr>
        <w:t>Заявление</w:t>
      </w:r>
    </w:p>
    <w:p w:rsidR="003F4331" w:rsidRPr="00E81E21" w:rsidRDefault="003F4331" w:rsidP="003F4331">
      <w:pPr>
        <w:spacing w:after="0" w:line="325" w:lineRule="exact"/>
        <w:ind w:left="454" w:right="416"/>
        <w:jc w:val="center"/>
        <w:rPr>
          <w:rFonts w:ascii="PT Astra Serif" w:eastAsia="Calibri" w:hAnsi="PT Astra Serif" w:cs="Times New Roman"/>
          <w:w w:val="95"/>
          <w:sz w:val="28"/>
          <w:szCs w:val="28"/>
        </w:rPr>
      </w:pPr>
      <w:r w:rsidRPr="00E81E21">
        <w:rPr>
          <w:rFonts w:ascii="PT Astra Serif" w:eastAsia="Calibri" w:hAnsi="PT Astra Serif" w:cs="Times New Roman"/>
          <w:w w:val="95"/>
          <w:sz w:val="28"/>
          <w:szCs w:val="28"/>
        </w:rPr>
        <w:t>об</w:t>
      </w:r>
      <w:r w:rsidRPr="00E81E21">
        <w:rPr>
          <w:rFonts w:ascii="PT Astra Serif" w:eastAsia="Calibri" w:hAnsi="PT Astra Serif" w:cs="Times New Roman"/>
          <w:spacing w:val="5"/>
          <w:w w:val="95"/>
          <w:sz w:val="28"/>
          <w:szCs w:val="28"/>
        </w:rPr>
        <w:t xml:space="preserve"> </w:t>
      </w:r>
      <w:r w:rsidRPr="00E81E21">
        <w:rPr>
          <w:rFonts w:ascii="PT Astra Serif" w:eastAsia="Calibri" w:hAnsi="PT Astra Serif" w:cs="Times New Roman"/>
          <w:w w:val="95"/>
          <w:sz w:val="28"/>
          <w:szCs w:val="28"/>
        </w:rPr>
        <w:t>аттестации</w:t>
      </w:r>
      <w:r w:rsidRPr="00E81E21">
        <w:rPr>
          <w:rFonts w:ascii="PT Astra Serif" w:eastAsia="Calibri" w:hAnsi="PT Astra Serif" w:cs="Times New Roman"/>
          <w:spacing w:val="30"/>
          <w:w w:val="95"/>
          <w:sz w:val="28"/>
          <w:szCs w:val="28"/>
        </w:rPr>
        <w:t xml:space="preserve"> </w:t>
      </w:r>
      <w:r w:rsidRPr="00E81E21">
        <w:rPr>
          <w:rFonts w:ascii="PT Astra Serif" w:eastAsia="Calibri" w:hAnsi="PT Astra Serif" w:cs="Times New Roman"/>
          <w:w w:val="95"/>
          <w:sz w:val="28"/>
          <w:szCs w:val="28"/>
        </w:rPr>
        <w:t>экскурсовода</w:t>
      </w:r>
      <w:r w:rsidRPr="00E81E21">
        <w:rPr>
          <w:rFonts w:ascii="PT Astra Serif" w:eastAsia="Calibri" w:hAnsi="PT Astra Serif" w:cs="Times New Roman"/>
          <w:spacing w:val="23"/>
          <w:w w:val="95"/>
          <w:sz w:val="28"/>
          <w:szCs w:val="28"/>
        </w:rPr>
        <w:t xml:space="preserve"> </w:t>
      </w:r>
      <w:r w:rsidRPr="00E81E21">
        <w:rPr>
          <w:rFonts w:ascii="PT Astra Serif" w:eastAsia="Calibri" w:hAnsi="PT Astra Serif" w:cs="Times New Roman"/>
          <w:w w:val="95"/>
          <w:sz w:val="28"/>
          <w:szCs w:val="28"/>
        </w:rPr>
        <w:t>(гида),</w:t>
      </w:r>
      <w:r w:rsidRPr="00E81E21">
        <w:rPr>
          <w:rFonts w:ascii="PT Astra Serif" w:eastAsia="Calibri" w:hAnsi="PT Astra Serif" w:cs="Times New Roman"/>
          <w:spacing w:val="8"/>
          <w:w w:val="95"/>
          <w:sz w:val="28"/>
          <w:szCs w:val="28"/>
        </w:rPr>
        <w:t xml:space="preserve"> </w:t>
      </w:r>
      <w:r w:rsidRPr="00E81E21">
        <w:rPr>
          <w:rFonts w:ascii="PT Astra Serif" w:eastAsia="Calibri" w:hAnsi="PT Astra Serif" w:cs="Times New Roman"/>
          <w:w w:val="95"/>
          <w:sz w:val="28"/>
          <w:szCs w:val="28"/>
        </w:rPr>
        <w:t>гида-переводчика</w:t>
      </w:r>
    </w:p>
    <w:p w:rsidR="003F4331" w:rsidRPr="00E81E21" w:rsidRDefault="003F4331" w:rsidP="003F4331">
      <w:pPr>
        <w:spacing w:after="0" w:line="325" w:lineRule="exact"/>
        <w:ind w:left="454" w:right="416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E81E21">
        <w:rPr>
          <w:rFonts w:ascii="PT Astra Serif" w:eastAsia="Calibri" w:hAnsi="PT Astra Serif" w:cs="Times New Roman"/>
          <w:w w:val="95"/>
          <w:sz w:val="28"/>
          <w:szCs w:val="28"/>
        </w:rPr>
        <w:t>на территории Саратовской области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Фамилия, имя отчество (при наличии):______________________________________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Изменялись ли фамилия, имя отчество (при наличии) да/нет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proofErr w:type="gramStart"/>
      <w:r w:rsidRPr="00E81E21">
        <w:rPr>
          <w:rFonts w:ascii="PT Astra Serif" w:eastAsia="Times New Roman" w:hAnsi="PT Astra Serif" w:cs="Times New Roman"/>
          <w:sz w:val="20"/>
          <w:szCs w:val="20"/>
        </w:rPr>
        <w:t>(заполняется в случае, если в документах (сведениях), необходимых для предоставления государственной услуги, указаны фамилия, имя, отчество (при наличии), отличающиеся от указанных в документе, удостоверяющем личность соискателя)</w:t>
      </w:r>
      <w:proofErr w:type="gramEnd"/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 xml:space="preserve">Если изменялись, указать </w:t>
      </w:r>
      <w:proofErr w:type="gramStart"/>
      <w:r w:rsidRPr="00E81E21">
        <w:rPr>
          <w:rFonts w:ascii="PT Astra Serif" w:eastAsia="Times New Roman" w:hAnsi="PT Astra Serif" w:cs="Times New Roman"/>
          <w:sz w:val="26"/>
          <w:szCs w:val="26"/>
        </w:rPr>
        <w:t>предыдущие</w:t>
      </w:r>
      <w:proofErr w:type="gramEnd"/>
      <w:r w:rsidRPr="00E81E21">
        <w:rPr>
          <w:rFonts w:ascii="PT Astra Serif" w:eastAsia="Times New Roman" w:hAnsi="PT Astra Serif" w:cs="Times New Roman"/>
          <w:sz w:val="26"/>
          <w:szCs w:val="26"/>
        </w:rPr>
        <w:t xml:space="preserve"> фамилию, имя, отчество (при наличии):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proofErr w:type="gramStart"/>
      <w:r w:rsidRPr="00E81E21">
        <w:rPr>
          <w:rFonts w:ascii="PT Astra Serif" w:eastAsia="Times New Roman" w:hAnsi="PT Astra Serif" w:cs="Times New Roman"/>
          <w:sz w:val="20"/>
          <w:szCs w:val="20"/>
        </w:rPr>
        <w:t>(заполняется в случае, если в документах (сведениях), необходимых для предоставления государственной услуги, указаны фамилия, имя, отчество (при наличии), отличающиеся от указанных в документе, удостоверяющем личность соискателя)</w:t>
      </w:r>
      <w:proofErr w:type="gramEnd"/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Дата рождения:__________________________________________________________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Сведения о документе, удостоверяющем личность соискателя:__________________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Страховой номер индивидуального лицевого счета (СНИЛС):__________________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Адрес места жительства:__________________________________________________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ИНН:___________________________________________________________________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Контактные данные: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Номе</w:t>
      </w:r>
      <w:proofErr w:type="gramStart"/>
      <w:r w:rsidRPr="00E81E21">
        <w:rPr>
          <w:rFonts w:ascii="PT Astra Serif" w:eastAsia="Times New Roman" w:hAnsi="PT Astra Serif" w:cs="Times New Roman"/>
          <w:sz w:val="26"/>
          <w:szCs w:val="26"/>
        </w:rPr>
        <w:t>р(</w:t>
      </w:r>
      <w:proofErr w:type="gramEnd"/>
      <w:r w:rsidRPr="00E81E21">
        <w:rPr>
          <w:rFonts w:ascii="PT Astra Serif" w:eastAsia="Times New Roman" w:hAnsi="PT Astra Serif" w:cs="Times New Roman"/>
          <w:sz w:val="26"/>
          <w:szCs w:val="26"/>
        </w:rPr>
        <w:t>а) телефона(</w:t>
      </w:r>
      <w:proofErr w:type="spellStart"/>
      <w:r w:rsidRPr="00E81E21">
        <w:rPr>
          <w:rFonts w:ascii="PT Astra Serif" w:eastAsia="Times New Roman" w:hAnsi="PT Astra Serif" w:cs="Times New Roman"/>
          <w:sz w:val="26"/>
          <w:szCs w:val="26"/>
        </w:rPr>
        <w:t>ов</w:t>
      </w:r>
      <w:proofErr w:type="spellEnd"/>
      <w:r w:rsidRPr="00E81E21">
        <w:rPr>
          <w:rFonts w:ascii="PT Astra Serif" w:eastAsia="Times New Roman" w:hAnsi="PT Astra Serif" w:cs="Times New Roman"/>
          <w:sz w:val="26"/>
          <w:szCs w:val="26"/>
        </w:rPr>
        <w:t>):___________________________________________________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Адре</w:t>
      </w:r>
      <w:proofErr w:type="gramStart"/>
      <w:r w:rsidRPr="00E81E21">
        <w:rPr>
          <w:rFonts w:ascii="PT Astra Serif" w:eastAsia="Times New Roman" w:hAnsi="PT Astra Serif" w:cs="Times New Roman"/>
          <w:sz w:val="26"/>
          <w:szCs w:val="26"/>
        </w:rPr>
        <w:t>с(</w:t>
      </w:r>
      <w:proofErr w:type="gramEnd"/>
      <w:r w:rsidRPr="00E81E21">
        <w:rPr>
          <w:rFonts w:ascii="PT Astra Serif" w:eastAsia="Times New Roman" w:hAnsi="PT Astra Serif" w:cs="Times New Roman"/>
          <w:sz w:val="26"/>
          <w:szCs w:val="26"/>
        </w:rPr>
        <w:t>а) электронной почты:______________________________________________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Иностранный язык (иностранные языки), на которо</w:t>
      </w:r>
      <w:proofErr w:type="gramStart"/>
      <w:r w:rsidRPr="00E81E21">
        <w:rPr>
          <w:rFonts w:ascii="PT Astra Serif" w:eastAsia="Times New Roman" w:hAnsi="PT Astra Serif" w:cs="Times New Roman"/>
          <w:sz w:val="26"/>
          <w:szCs w:val="26"/>
        </w:rPr>
        <w:t>м(</w:t>
      </w:r>
      <w:proofErr w:type="spellStart"/>
      <w:proofErr w:type="gramEnd"/>
      <w:r w:rsidRPr="00E81E21">
        <w:rPr>
          <w:rFonts w:ascii="PT Astra Serif" w:eastAsia="Times New Roman" w:hAnsi="PT Astra Serif" w:cs="Times New Roman"/>
          <w:sz w:val="26"/>
          <w:szCs w:val="26"/>
        </w:rPr>
        <w:t>ых</w:t>
      </w:r>
      <w:proofErr w:type="spellEnd"/>
      <w:r w:rsidRPr="00E81E21">
        <w:rPr>
          <w:rFonts w:ascii="PT Astra Serif" w:eastAsia="Times New Roman" w:hAnsi="PT Astra Serif" w:cs="Times New Roman"/>
          <w:sz w:val="26"/>
          <w:szCs w:val="26"/>
        </w:rPr>
        <w:t>) планируется осуществление деятельности по оказанию услуг в качестве гида-переводчика):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E81E21">
        <w:rPr>
          <w:rFonts w:ascii="PT Astra Serif" w:eastAsia="Times New Roman" w:hAnsi="PT Astra Serif" w:cs="Times New Roman"/>
          <w:sz w:val="20"/>
          <w:szCs w:val="20"/>
        </w:rPr>
        <w:t>(для соискателей, претендующих на получение аттестата гида-переводчика)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Информация о намерении сдать экзамен посредством видео-конференц-связи: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В случае оказания услуг на национальных туристских маршрутах или туристских маршрутах, проходящих по 2 и более субъектам Российской Федерации, указать наименование таког</w:t>
      </w:r>
      <w:proofErr w:type="gramStart"/>
      <w:r w:rsidRPr="00E81E21">
        <w:rPr>
          <w:rFonts w:ascii="PT Astra Serif" w:eastAsia="Times New Roman" w:hAnsi="PT Astra Serif" w:cs="Times New Roman"/>
          <w:sz w:val="26"/>
          <w:szCs w:val="26"/>
        </w:rPr>
        <w:t>о(</w:t>
      </w:r>
      <w:proofErr w:type="gramEnd"/>
      <w:r w:rsidRPr="00E81E21">
        <w:rPr>
          <w:rFonts w:ascii="PT Astra Serif" w:eastAsia="Times New Roman" w:hAnsi="PT Astra Serif" w:cs="Times New Roman"/>
          <w:sz w:val="26"/>
          <w:szCs w:val="26"/>
        </w:rPr>
        <w:t>их) маршрута(</w:t>
      </w:r>
      <w:proofErr w:type="spellStart"/>
      <w:r w:rsidRPr="00E81E21">
        <w:rPr>
          <w:rFonts w:ascii="PT Astra Serif" w:eastAsia="Times New Roman" w:hAnsi="PT Astra Serif" w:cs="Times New Roman"/>
          <w:sz w:val="26"/>
          <w:szCs w:val="26"/>
        </w:rPr>
        <w:t>ов</w:t>
      </w:r>
      <w:proofErr w:type="spellEnd"/>
      <w:r w:rsidRPr="00E81E21">
        <w:rPr>
          <w:rFonts w:ascii="PT Astra Serif" w:eastAsia="Times New Roman" w:hAnsi="PT Astra Serif" w:cs="Times New Roman"/>
          <w:sz w:val="26"/>
          <w:szCs w:val="26"/>
        </w:rPr>
        <w:t>), а также перечислить субъекты Российской Федерации, по которым они проходят: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E81E21">
        <w:rPr>
          <w:rFonts w:ascii="PT Astra Serif" w:eastAsia="Times New Roman" w:hAnsi="PT Astra Serif" w:cs="Times New Roman"/>
          <w:sz w:val="26"/>
          <w:szCs w:val="26"/>
        </w:rPr>
        <w:t>В соответствии со статьей 9 Федерального закона от 27 июля 2006 года № 152-ФЗ «О персональных данных» даю добровольное согласие на обработку моих персональных данных и персональных данных лица (лиц), в отношении которого (которых) являюсь законным представителем (нужное подчеркнуть), то есть на совершение действий, предусмотренных пунктом 3 статьи 3 Федерального закона от 27 июля 2006 года № 152-ФЗ «О персональных данных», указанных</w:t>
      </w:r>
      <w:proofErr w:type="gramEnd"/>
      <w:r w:rsidRPr="00E81E21">
        <w:rPr>
          <w:rFonts w:ascii="PT Astra Serif" w:eastAsia="Times New Roman" w:hAnsi="PT Astra Serif" w:cs="Times New Roman"/>
          <w:sz w:val="26"/>
          <w:szCs w:val="26"/>
        </w:rPr>
        <w:t xml:space="preserve"> в представленных документах. Настоящее согласие действует </w:t>
      </w:r>
      <w:proofErr w:type="gramStart"/>
      <w:r w:rsidRPr="00E81E21">
        <w:rPr>
          <w:rFonts w:ascii="PT Astra Serif" w:eastAsia="Times New Roman" w:hAnsi="PT Astra Serif" w:cs="Times New Roman"/>
          <w:sz w:val="26"/>
          <w:szCs w:val="26"/>
        </w:rPr>
        <w:t>с даты подписания</w:t>
      </w:r>
      <w:proofErr w:type="gramEnd"/>
      <w:r w:rsidRPr="00E81E21">
        <w:rPr>
          <w:rFonts w:ascii="PT Astra Serif" w:eastAsia="Times New Roman" w:hAnsi="PT Astra Serif" w:cs="Times New Roman"/>
          <w:sz w:val="26"/>
          <w:szCs w:val="26"/>
        </w:rPr>
        <w:t xml:space="preserve"> и в </w:t>
      </w:r>
      <w:r w:rsidRPr="00E81E21">
        <w:rPr>
          <w:rFonts w:ascii="PT Astra Serif" w:eastAsia="Times New Roman" w:hAnsi="PT Astra Serif" w:cs="Times New Roman"/>
          <w:sz w:val="26"/>
          <w:szCs w:val="26"/>
        </w:rPr>
        <w:lastRenderedPageBreak/>
        <w:t>течение всего срока действия аттестата экскурсовода (гида) или гида-переводчика.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В соответствии с частью 2 статьи 9 Федерального закона от  27  июля  2006  года  № 152-ФЗ «О персональных данных» настоящее согласие на обработку персональных данных может быть отозвано в письменной форме.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Уведомление об отказе в предоставлении государственной услуги осуществить (выбрать вариант):</w:t>
      </w:r>
    </w:p>
    <w:p w:rsidR="003F4331" w:rsidRPr="00E81E21" w:rsidRDefault="003F4331" w:rsidP="003F433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уведомлением в министерстве;</w:t>
      </w:r>
    </w:p>
    <w:p w:rsidR="003F4331" w:rsidRPr="00E81E21" w:rsidRDefault="003F4331" w:rsidP="003F433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почтовым отправлением;</w:t>
      </w:r>
    </w:p>
    <w:p w:rsidR="003F4331" w:rsidRDefault="003F4331" w:rsidP="003F433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по электронной почте;</w:t>
      </w:r>
    </w:p>
    <w:p w:rsidR="003F4331" w:rsidRPr="00E81E21" w:rsidRDefault="003F4331" w:rsidP="003F433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посредством ЕПГУ (возможно только при подаче заявления посредством ЕПГУ).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81E21">
        <w:rPr>
          <w:rFonts w:ascii="PT Astra Serif" w:eastAsia="Times New Roman" w:hAnsi="PT Astra Serif" w:cs="Times New Roman"/>
          <w:sz w:val="26"/>
          <w:szCs w:val="26"/>
        </w:rPr>
        <w:t>«___»__________20_____г.                                                                   _______________</w:t>
      </w:r>
    </w:p>
    <w:p w:rsidR="003F4331" w:rsidRPr="00E81E21" w:rsidRDefault="003F4331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E81E21">
        <w:rPr>
          <w:rFonts w:ascii="PT Astra Serif" w:eastAsia="Times New Roman" w:hAnsi="PT Astra Serif" w:cs="Times New Roman"/>
          <w:sz w:val="27"/>
          <w:szCs w:val="28"/>
        </w:rPr>
        <w:t xml:space="preserve">                                                                                                                        </w:t>
      </w:r>
      <w:r w:rsidRPr="00E81E21">
        <w:rPr>
          <w:rFonts w:ascii="PT Astra Serif" w:eastAsia="Times New Roman" w:hAnsi="PT Astra Serif" w:cs="Times New Roman"/>
          <w:sz w:val="20"/>
          <w:szCs w:val="20"/>
        </w:rPr>
        <w:t xml:space="preserve">Подпись                </w:t>
      </w:r>
    </w:p>
    <w:p w:rsidR="000202A8" w:rsidRPr="003F4331" w:rsidRDefault="000202A8" w:rsidP="003F4331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7"/>
          <w:szCs w:val="28"/>
        </w:rPr>
      </w:pPr>
      <w:bookmarkStart w:id="0" w:name="_GoBack"/>
      <w:bookmarkEnd w:id="0"/>
    </w:p>
    <w:sectPr w:rsidR="000202A8" w:rsidRPr="003F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7033"/>
    <w:multiLevelType w:val="hybridMultilevel"/>
    <w:tmpl w:val="A5D41E2A"/>
    <w:lvl w:ilvl="0" w:tplc="5484B1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A3"/>
    <w:rsid w:val="000202A8"/>
    <w:rsid w:val="003F4331"/>
    <w:rsid w:val="00F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Дарья Дмитриевна</dc:creator>
  <cp:keywords/>
  <dc:description/>
  <cp:lastModifiedBy>Сазонова Дарья Дмитриевна</cp:lastModifiedBy>
  <cp:revision>2</cp:revision>
  <dcterms:created xsi:type="dcterms:W3CDTF">2023-03-07T12:11:00Z</dcterms:created>
  <dcterms:modified xsi:type="dcterms:W3CDTF">2023-03-07T12:11:00Z</dcterms:modified>
</cp:coreProperties>
</file>