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A7" w:rsidRPr="001465D9" w:rsidRDefault="006666A7" w:rsidP="001465D9">
      <w:pPr>
        <w:keepNext/>
        <w:widowControl w:val="0"/>
        <w:jc w:val="right"/>
        <w:rPr>
          <w:rFonts w:ascii="PT Astra Serif" w:hAnsi="PT Astra Serif"/>
          <w:color w:val="000000"/>
          <w:spacing w:val="-12"/>
        </w:rPr>
      </w:pPr>
      <w:r w:rsidRPr="001465D9">
        <w:rPr>
          <w:rFonts w:ascii="PT Astra Serif" w:hAnsi="PT Astra Serif"/>
          <w:color w:val="000000"/>
          <w:spacing w:val="-12"/>
        </w:rPr>
        <w:t>ПРОЕКТ</w:t>
      </w:r>
    </w:p>
    <w:p w:rsidR="006666A7" w:rsidRPr="001465D9" w:rsidRDefault="006666A7" w:rsidP="001465D9">
      <w:pPr>
        <w:keepNext/>
        <w:widowControl w:val="0"/>
        <w:jc w:val="center"/>
        <w:rPr>
          <w:rFonts w:ascii="PT Astra Serif" w:hAnsi="PT Astra Serif"/>
          <w:color w:val="000000"/>
          <w:spacing w:val="-12"/>
        </w:rPr>
      </w:pPr>
    </w:p>
    <w:p w:rsidR="006666A7" w:rsidRPr="001465D9" w:rsidRDefault="006666A7" w:rsidP="006666A7">
      <w:pPr>
        <w:keepNext/>
        <w:widowControl w:val="0"/>
        <w:jc w:val="center"/>
        <w:rPr>
          <w:rFonts w:ascii="PT Astra Serif" w:hAnsi="PT Astra Serif"/>
          <w:color w:val="000000"/>
          <w:spacing w:val="-12"/>
        </w:rPr>
      </w:pPr>
      <w:r w:rsidRPr="001465D9">
        <w:rPr>
          <w:rFonts w:ascii="PT Astra Serif" w:hAnsi="PT Astra Serif"/>
          <w:color w:val="000000"/>
          <w:spacing w:val="-12"/>
        </w:rPr>
        <w:t xml:space="preserve">ПРАВИТЕЛЬСТВО </w:t>
      </w:r>
      <w:r w:rsidR="001465D9">
        <w:rPr>
          <w:rFonts w:ascii="PT Astra Serif" w:hAnsi="PT Astra Serif"/>
          <w:color w:val="000000"/>
          <w:spacing w:val="-12"/>
        </w:rPr>
        <w:t>САРАТОВСКОЙ ОБЛАСТИ</w:t>
      </w:r>
      <w:r w:rsidRPr="001465D9">
        <w:rPr>
          <w:rFonts w:ascii="PT Astra Serif" w:hAnsi="PT Astra Serif"/>
          <w:color w:val="000000"/>
          <w:spacing w:val="-12"/>
        </w:rPr>
        <w:t xml:space="preserve"> </w:t>
      </w:r>
    </w:p>
    <w:p w:rsidR="006666A7" w:rsidRPr="001465D9" w:rsidRDefault="006666A7" w:rsidP="001465D9">
      <w:pPr>
        <w:keepNext/>
        <w:widowControl w:val="0"/>
        <w:jc w:val="center"/>
        <w:rPr>
          <w:rFonts w:ascii="PT Astra Serif" w:hAnsi="PT Astra Serif"/>
          <w:color w:val="000000"/>
          <w:spacing w:val="-12"/>
        </w:rPr>
      </w:pPr>
    </w:p>
    <w:p w:rsidR="003D7B65" w:rsidRPr="001465D9" w:rsidRDefault="006666A7" w:rsidP="006666A7">
      <w:pPr>
        <w:keepNext/>
        <w:widowControl w:val="0"/>
        <w:jc w:val="center"/>
        <w:rPr>
          <w:rFonts w:ascii="PT Astra Serif" w:hAnsi="PT Astra Serif"/>
          <w:b/>
          <w:color w:val="000000"/>
          <w:spacing w:val="-12"/>
        </w:rPr>
      </w:pPr>
      <w:r w:rsidRPr="001465D9">
        <w:rPr>
          <w:rFonts w:ascii="PT Astra Serif" w:hAnsi="PT Astra Serif"/>
          <w:b/>
          <w:color w:val="000000"/>
          <w:spacing w:val="-12"/>
        </w:rPr>
        <w:t>ПОСТАНОВЛЕНИЕ</w:t>
      </w:r>
    </w:p>
    <w:p w:rsidR="006666A7" w:rsidRDefault="006666A7" w:rsidP="003C5C20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9B63FF" w:rsidRDefault="00071C3A" w:rsidP="00071C3A">
      <w:pPr>
        <w:shd w:val="clear" w:color="auto" w:fill="FFFFFF"/>
        <w:tabs>
          <w:tab w:val="left" w:pos="5400"/>
          <w:tab w:val="left" w:pos="5760"/>
        </w:tabs>
        <w:suppressAutoHyphens/>
        <w:spacing w:line="317" w:lineRule="exact"/>
        <w:ind w:left="17" w:right="3311"/>
        <w:jc w:val="left"/>
        <w:rPr>
          <w:rFonts w:ascii="PT Astra Serif" w:hAnsi="PT Astra Serif"/>
          <w:b/>
          <w:color w:val="000000"/>
          <w:spacing w:val="-12"/>
        </w:rPr>
      </w:pPr>
      <w:r w:rsidRPr="00071C3A">
        <w:rPr>
          <w:rFonts w:ascii="PT Astra Serif" w:hAnsi="PT Astra Serif"/>
          <w:b/>
          <w:color w:val="000000"/>
          <w:spacing w:val="-12"/>
        </w:rPr>
        <w:t>О</w:t>
      </w:r>
      <w:r>
        <w:rPr>
          <w:rFonts w:ascii="PT Astra Serif" w:hAnsi="PT Astra Serif"/>
          <w:b/>
          <w:color w:val="000000"/>
          <w:spacing w:val="-12"/>
        </w:rPr>
        <w:t>б утверждении Положения о</w:t>
      </w:r>
      <w:r w:rsidRPr="00071C3A">
        <w:rPr>
          <w:rFonts w:ascii="PT Astra Serif" w:hAnsi="PT Astra Serif"/>
          <w:b/>
          <w:color w:val="000000"/>
          <w:spacing w:val="-12"/>
        </w:rPr>
        <w:t xml:space="preserve">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</w:r>
    </w:p>
    <w:p w:rsidR="00071C3A" w:rsidRPr="009B63FF" w:rsidRDefault="00071C3A" w:rsidP="00071C3A">
      <w:pPr>
        <w:shd w:val="clear" w:color="auto" w:fill="FFFFFF"/>
        <w:tabs>
          <w:tab w:val="left" w:pos="5400"/>
          <w:tab w:val="left" w:pos="5760"/>
        </w:tabs>
        <w:suppressAutoHyphens/>
        <w:spacing w:line="317" w:lineRule="exact"/>
        <w:ind w:left="17" w:right="3311"/>
        <w:jc w:val="left"/>
        <w:rPr>
          <w:rFonts w:eastAsia="Times New Roman"/>
          <w:b/>
          <w:bCs/>
          <w:color w:val="000000"/>
          <w:spacing w:val="-2"/>
          <w:lang w:eastAsia="ru-RU"/>
        </w:rPr>
      </w:pPr>
    </w:p>
    <w:p w:rsidR="00DC3724" w:rsidRPr="001465D9" w:rsidRDefault="00071C3A" w:rsidP="00071C3A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proofErr w:type="gramStart"/>
      <w:r>
        <w:rPr>
          <w:rFonts w:ascii="PT Astra Serif" w:eastAsia="Times New Roman" w:hAnsi="PT Astra Serif"/>
          <w:color w:val="00000A"/>
          <w:spacing w:val="2"/>
          <w:lang w:eastAsia="ru-RU"/>
        </w:rPr>
        <w:t>В соответствии со статьей 3.2 Федерального закона от 24 ноября 1996 года № 132-ФЗ «Об основах туристской деятельности в Российской Фе</w:t>
      </w:r>
      <w:r w:rsidR="005E7097">
        <w:rPr>
          <w:rFonts w:ascii="PT Astra Serif" w:eastAsia="Times New Roman" w:hAnsi="PT Astra Serif"/>
          <w:color w:val="00000A"/>
          <w:spacing w:val="2"/>
          <w:lang w:eastAsia="ru-RU"/>
        </w:rPr>
        <w:t>дерации», пунктом 3 части 2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статьи 3 Федерального закона от 31 июля 2020 года № 248-ФЗ «</w:t>
      </w:r>
      <w:r w:rsidRPr="00071C3A">
        <w:rPr>
          <w:rFonts w:ascii="PT Astra Serif" w:eastAsia="Times New Roman" w:hAnsi="PT Astra Serif"/>
          <w:color w:val="00000A"/>
          <w:spacing w:val="2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», </w:t>
      </w:r>
      <w:r w:rsidR="00C36136">
        <w:rPr>
          <w:rFonts w:ascii="PT Astra Serif" w:eastAsia="Times New Roman" w:hAnsi="PT Astra Serif"/>
          <w:color w:val="00000A"/>
          <w:spacing w:val="2"/>
          <w:lang w:eastAsia="ru-RU"/>
        </w:rPr>
        <w:t>статьей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 7 Закона С</w:t>
      </w:r>
      <w:r w:rsidR="00EA32AC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аратовской области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>«</w:t>
      </w:r>
      <w:r w:rsidRPr="00071C3A">
        <w:rPr>
          <w:rFonts w:ascii="PT Astra Serif" w:eastAsia="Times New Roman" w:hAnsi="PT Astra Serif"/>
          <w:color w:val="00000A"/>
          <w:spacing w:val="2"/>
          <w:lang w:eastAsia="ru-RU"/>
        </w:rPr>
        <w:t>О государственной поддержке туризма и туристской деятельности в Саратовской области</w:t>
      </w:r>
      <w:r w:rsidR="00ED7CAD">
        <w:rPr>
          <w:rFonts w:ascii="PT Astra Serif" w:eastAsia="Times New Roman" w:hAnsi="PT Astra Serif"/>
          <w:color w:val="00000A"/>
          <w:spacing w:val="2"/>
          <w:lang w:eastAsia="ru-RU"/>
        </w:rPr>
        <w:t>»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 </w:t>
      </w:r>
      <w:r w:rsidR="00DC3724" w:rsidRPr="001465D9">
        <w:rPr>
          <w:rFonts w:ascii="PT Astra Serif" w:eastAsia="Times New Roman" w:hAnsi="PT Astra Serif"/>
          <w:color w:val="00000A"/>
          <w:spacing w:val="2"/>
          <w:lang w:eastAsia="ru-RU"/>
        </w:rPr>
        <w:t>Правительство</w:t>
      </w:r>
      <w:proofErr w:type="gramEnd"/>
      <w:r w:rsidR="00DC3724" w:rsidRPr="001465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Саратовской области ПОСТАНОВЛЯЕТ:</w:t>
      </w:r>
    </w:p>
    <w:p w:rsidR="003342AA" w:rsidRPr="001465D9" w:rsidRDefault="00865856" w:rsidP="00DE0D97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1. </w:t>
      </w:r>
      <w:r w:rsidR="00DE0D9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Утвердить прилагаемое Положение </w:t>
      </w:r>
      <w:r w:rsidR="00DE0D97" w:rsidRPr="00DE0D97">
        <w:rPr>
          <w:rFonts w:ascii="PT Astra Serif" w:eastAsia="Times New Roman" w:hAnsi="PT Astra Serif"/>
          <w:color w:val="00000A"/>
          <w:spacing w:val="2"/>
          <w:lang w:eastAsia="ru-RU"/>
        </w:rPr>
        <w:t>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</w:r>
      <w:r w:rsidR="00DE0D97"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DE0D97" w:rsidRPr="001465D9" w:rsidRDefault="00E84659" w:rsidP="001465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2</w:t>
      </w:r>
      <w:r w:rsidR="00865856">
        <w:rPr>
          <w:rFonts w:ascii="PT Astra Serif" w:eastAsia="Times New Roman" w:hAnsi="PT Astra Serif"/>
          <w:color w:val="00000A"/>
          <w:spacing w:val="2"/>
          <w:lang w:eastAsia="ru-RU"/>
        </w:rPr>
        <w:t>. </w:t>
      </w:r>
      <w:proofErr w:type="gramStart"/>
      <w:r w:rsidR="00DE0D97" w:rsidRPr="00DE0D97">
        <w:rPr>
          <w:rFonts w:ascii="PT Astra Serif" w:eastAsia="Times New Roman" w:hAnsi="PT Astra Serif"/>
          <w:color w:val="00000A"/>
          <w:spacing w:val="2"/>
          <w:lang w:eastAsia="ru-RU"/>
        </w:rPr>
        <w:t>Контроль за</w:t>
      </w:r>
      <w:proofErr w:type="gramEnd"/>
      <w:r w:rsidR="00DE0D97" w:rsidRPr="00DE0D97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исполнением настоящего постановления возложить на заместителя Председателя Правительства области – министра образования области Орлова М.И.</w:t>
      </w:r>
    </w:p>
    <w:p w:rsidR="003342AA" w:rsidRPr="001465D9" w:rsidRDefault="00E84659" w:rsidP="001465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3</w:t>
      </w:r>
      <w:r w:rsidR="00865856">
        <w:rPr>
          <w:rFonts w:ascii="PT Astra Serif" w:eastAsia="Times New Roman" w:hAnsi="PT Astra Serif"/>
          <w:color w:val="00000A"/>
          <w:spacing w:val="2"/>
          <w:lang w:eastAsia="ru-RU"/>
        </w:rPr>
        <w:t>. </w:t>
      </w:r>
      <w:r w:rsidR="003342AA" w:rsidRPr="001465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Министерству информации и </w:t>
      </w:r>
      <w:r>
        <w:rPr>
          <w:rFonts w:ascii="PT Astra Serif" w:eastAsia="Times New Roman" w:hAnsi="PT Astra Serif"/>
          <w:color w:val="00000A"/>
          <w:spacing w:val="2"/>
          <w:lang w:eastAsia="ru-RU"/>
        </w:rPr>
        <w:t xml:space="preserve">массовых коммуникаций </w:t>
      </w:r>
      <w:r w:rsidR="003342AA" w:rsidRPr="001465D9">
        <w:rPr>
          <w:rFonts w:ascii="PT Astra Serif" w:eastAsia="Times New Roman" w:hAnsi="PT Astra Serif"/>
          <w:color w:val="00000A"/>
          <w:spacing w:val="2"/>
          <w:lang w:eastAsia="ru-RU"/>
        </w:rPr>
        <w:t>области опубликовать настоящее постановление в течение десяти дней со дня его подписания.</w:t>
      </w:r>
    </w:p>
    <w:p w:rsidR="003342AA" w:rsidRDefault="00E84659" w:rsidP="001465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lang w:eastAsia="ru-RU"/>
        </w:rPr>
        <w:t>4</w:t>
      </w:r>
      <w:r w:rsidR="00865856">
        <w:rPr>
          <w:rFonts w:ascii="PT Astra Serif" w:eastAsia="Times New Roman" w:hAnsi="PT Astra Serif"/>
          <w:color w:val="00000A"/>
          <w:spacing w:val="2"/>
          <w:lang w:eastAsia="ru-RU"/>
        </w:rPr>
        <w:t>. </w:t>
      </w:r>
      <w:r w:rsidR="003342AA" w:rsidRPr="001465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Настоящее постановление вступает в силу со дня его </w:t>
      </w:r>
      <w:r w:rsidR="00DE0D97">
        <w:rPr>
          <w:rFonts w:ascii="PT Astra Serif" w:eastAsia="Times New Roman" w:hAnsi="PT Astra Serif"/>
          <w:color w:val="00000A"/>
          <w:spacing w:val="2"/>
          <w:lang w:eastAsia="ru-RU"/>
        </w:rPr>
        <w:t>официального опубликования</w:t>
      </w:r>
      <w:r w:rsidR="003342AA" w:rsidRPr="001465D9">
        <w:rPr>
          <w:rFonts w:ascii="PT Astra Serif" w:eastAsia="Times New Roman" w:hAnsi="PT Astra Serif"/>
          <w:color w:val="00000A"/>
          <w:spacing w:val="2"/>
          <w:lang w:eastAsia="ru-RU"/>
        </w:rPr>
        <w:t>.</w:t>
      </w:r>
    </w:p>
    <w:p w:rsidR="006B34F5" w:rsidRDefault="006B34F5" w:rsidP="001465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865856" w:rsidRDefault="00865856" w:rsidP="001465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865856" w:rsidRPr="001465D9" w:rsidRDefault="00865856" w:rsidP="001465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0E0DD8" w:rsidRDefault="00DE0D97" w:rsidP="00A84193">
      <w:pPr>
        <w:rPr>
          <w:rFonts w:ascii="PT Astra Serif" w:hAnsi="PT Astra Serif"/>
          <w:b/>
          <w:color w:val="000000"/>
          <w:spacing w:val="-12"/>
        </w:rPr>
      </w:pPr>
      <w:r>
        <w:rPr>
          <w:rFonts w:ascii="PT Astra Serif" w:hAnsi="PT Astra Serif"/>
          <w:b/>
          <w:color w:val="000000"/>
          <w:spacing w:val="-12"/>
        </w:rPr>
        <w:t>Губернатор</w:t>
      </w:r>
      <w:r w:rsidR="00E477F8">
        <w:rPr>
          <w:rFonts w:ascii="PT Astra Serif" w:hAnsi="PT Astra Serif"/>
          <w:b/>
          <w:color w:val="000000"/>
          <w:spacing w:val="-12"/>
        </w:rPr>
        <w:t xml:space="preserve"> </w:t>
      </w:r>
      <w:r w:rsidR="003342AA" w:rsidRPr="00496FE1">
        <w:rPr>
          <w:rFonts w:ascii="PT Astra Serif" w:hAnsi="PT Astra Serif"/>
          <w:b/>
          <w:color w:val="000000"/>
          <w:spacing w:val="-12"/>
        </w:rPr>
        <w:t>Саратовской области</w:t>
      </w:r>
      <w:r w:rsidR="00DC4CB1">
        <w:rPr>
          <w:rFonts w:ascii="PT Astra Serif" w:hAnsi="PT Astra Serif"/>
          <w:b/>
          <w:color w:val="000000"/>
          <w:spacing w:val="-12"/>
        </w:rPr>
        <w:t xml:space="preserve">        </w:t>
      </w:r>
      <w:r w:rsidR="00813F20">
        <w:rPr>
          <w:rFonts w:ascii="PT Astra Serif" w:hAnsi="PT Astra Serif"/>
          <w:b/>
          <w:color w:val="000000"/>
          <w:spacing w:val="-12"/>
        </w:rPr>
        <w:t xml:space="preserve">                                                        </w:t>
      </w:r>
      <w:r w:rsidR="00DC4CB1">
        <w:rPr>
          <w:rFonts w:ascii="PT Astra Serif" w:hAnsi="PT Astra Serif"/>
          <w:b/>
          <w:color w:val="000000"/>
          <w:spacing w:val="-12"/>
        </w:rPr>
        <w:t xml:space="preserve">  </w:t>
      </w:r>
      <w:r w:rsidR="00A84193" w:rsidRPr="00496FE1">
        <w:rPr>
          <w:rFonts w:ascii="PT Astra Serif" w:hAnsi="PT Astra Serif"/>
          <w:b/>
          <w:color w:val="000000"/>
          <w:spacing w:val="-12"/>
        </w:rPr>
        <w:t xml:space="preserve">Р.В. </w:t>
      </w:r>
      <w:proofErr w:type="spellStart"/>
      <w:r w:rsidR="00A84193" w:rsidRPr="00496FE1">
        <w:rPr>
          <w:rFonts w:ascii="PT Astra Serif" w:hAnsi="PT Astra Serif"/>
          <w:b/>
          <w:color w:val="000000"/>
          <w:spacing w:val="-12"/>
        </w:rPr>
        <w:t>Бусаргин</w:t>
      </w:r>
      <w:proofErr w:type="spellEnd"/>
    </w:p>
    <w:p w:rsidR="00813F20" w:rsidRDefault="00813F20" w:rsidP="00A84193">
      <w:pPr>
        <w:rPr>
          <w:rFonts w:ascii="PT Astra Serif" w:hAnsi="PT Astra Serif"/>
          <w:b/>
          <w:color w:val="000000"/>
          <w:spacing w:val="-12"/>
        </w:rPr>
      </w:pPr>
    </w:p>
    <w:p w:rsidR="005E7097" w:rsidRDefault="005E7097" w:rsidP="00813F20">
      <w:pPr>
        <w:spacing w:line="276" w:lineRule="auto"/>
        <w:jc w:val="left"/>
        <w:rPr>
          <w:rFonts w:ascii="PT Astra Serif" w:eastAsia="Times New Roman" w:hAnsi="PT Astra Serif"/>
          <w:color w:val="00000A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00000A"/>
          <w:spacing w:val="2"/>
          <w:sz w:val="24"/>
          <w:szCs w:val="24"/>
          <w:lang w:eastAsia="ru-RU"/>
        </w:rPr>
        <w:br w:type="page"/>
      </w:r>
    </w:p>
    <w:p w:rsidR="00813F20" w:rsidRPr="00496FE1" w:rsidRDefault="00813F20" w:rsidP="00813F20">
      <w:pPr>
        <w:spacing w:line="276" w:lineRule="auto"/>
        <w:jc w:val="left"/>
        <w:rPr>
          <w:rFonts w:ascii="PT Astra Serif" w:eastAsia="Times New Roman" w:hAnsi="PT Astra Serif"/>
          <w:color w:val="00000A"/>
          <w:spacing w:val="2"/>
          <w:sz w:val="24"/>
          <w:szCs w:val="24"/>
          <w:lang w:eastAsia="ru-RU"/>
        </w:rPr>
      </w:pPr>
      <w:r w:rsidRPr="00496FE1">
        <w:rPr>
          <w:rFonts w:ascii="PT Astra Serif" w:eastAsia="Times New Roman" w:hAnsi="PT Astra Serif"/>
          <w:color w:val="00000A"/>
          <w:spacing w:val="2"/>
          <w:sz w:val="24"/>
          <w:szCs w:val="24"/>
          <w:lang w:eastAsia="ru-RU"/>
        </w:rPr>
        <w:lastRenderedPageBreak/>
        <w:t>Проект внесен министерством культуры области _____________</w:t>
      </w:r>
      <w:r>
        <w:rPr>
          <w:rFonts w:ascii="PT Astra Serif" w:eastAsia="Times New Roman" w:hAnsi="PT Astra Serif"/>
          <w:color w:val="00000A"/>
          <w:spacing w:val="2"/>
          <w:sz w:val="24"/>
          <w:szCs w:val="24"/>
          <w:lang w:eastAsia="ru-RU"/>
        </w:rPr>
        <w:t xml:space="preserve"> 2023</w:t>
      </w:r>
      <w:r w:rsidRPr="00496FE1">
        <w:rPr>
          <w:rFonts w:ascii="PT Astra Serif" w:eastAsia="Times New Roman" w:hAnsi="PT Astra Serif"/>
          <w:color w:val="00000A"/>
          <w:spacing w:val="2"/>
          <w:sz w:val="24"/>
          <w:szCs w:val="24"/>
          <w:lang w:eastAsia="ru-RU"/>
        </w:rPr>
        <w:t xml:space="preserve"> года</w:t>
      </w:r>
    </w:p>
    <w:p w:rsidR="00813F20" w:rsidRPr="0089406A" w:rsidRDefault="00813F20" w:rsidP="00813F20">
      <w:pPr>
        <w:jc w:val="left"/>
        <w:rPr>
          <w:rFonts w:eastAsia="Times New Roman"/>
          <w:sz w:val="24"/>
          <w:szCs w:val="24"/>
          <w:lang w:eastAsia="ru-RU"/>
        </w:rPr>
      </w:pPr>
    </w:p>
    <w:p w:rsidR="00813F20" w:rsidRPr="0089406A" w:rsidRDefault="00813F20" w:rsidP="00813F20">
      <w:pPr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027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4599"/>
        <w:gridCol w:w="1826"/>
        <w:gridCol w:w="2159"/>
      </w:tblGrid>
      <w:tr w:rsidR="00813F20" w:rsidRPr="0089406A" w:rsidTr="002226AE">
        <w:trPr>
          <w:jc w:val="center"/>
        </w:trPr>
        <w:tc>
          <w:tcPr>
            <w:tcW w:w="6289" w:type="dxa"/>
            <w:gridSpan w:val="2"/>
          </w:tcPr>
          <w:p w:rsidR="00813F20" w:rsidRPr="0089406A" w:rsidRDefault="00813F20" w:rsidP="002226AE">
            <w:pPr>
              <w:spacing w:line="21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406A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826" w:type="dxa"/>
          </w:tcPr>
          <w:p w:rsidR="00813F20" w:rsidRPr="0089406A" w:rsidRDefault="00813F20" w:rsidP="002226AE">
            <w:pPr>
              <w:spacing w:line="21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813F20" w:rsidRPr="0089406A" w:rsidRDefault="00813F20" w:rsidP="002226AE">
            <w:pPr>
              <w:spacing w:line="21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13F20" w:rsidRPr="0089406A" w:rsidTr="002226AE">
        <w:trPr>
          <w:jc w:val="center"/>
        </w:trPr>
        <w:tc>
          <w:tcPr>
            <w:tcW w:w="1690" w:type="dxa"/>
          </w:tcPr>
          <w:p w:rsidR="00813F20" w:rsidRPr="0089406A" w:rsidRDefault="00813F20" w:rsidP="002226AE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06A">
              <w:rPr>
                <w:rFonts w:eastAsia="Times New Roman"/>
                <w:sz w:val="24"/>
                <w:szCs w:val="24"/>
                <w:lang w:eastAsia="ru-RU"/>
              </w:rPr>
              <w:t>Дата и время получения/</w:t>
            </w:r>
          </w:p>
          <w:p w:rsidR="00813F20" w:rsidRPr="0089406A" w:rsidRDefault="00813F20" w:rsidP="002226AE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06A">
              <w:rPr>
                <w:rFonts w:eastAsia="Times New Roman"/>
                <w:sz w:val="24"/>
                <w:szCs w:val="24"/>
                <w:lang w:eastAsia="ru-RU"/>
              </w:rPr>
              <w:t>Согласования</w:t>
            </w:r>
          </w:p>
          <w:p w:rsidR="00813F20" w:rsidRPr="0089406A" w:rsidRDefault="00813F20" w:rsidP="002226AE">
            <w:pPr>
              <w:spacing w:line="21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</w:tcPr>
          <w:p w:rsidR="00813F20" w:rsidRDefault="00813F20" w:rsidP="002226AE">
            <w:pPr>
              <w:spacing w:line="21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13F20" w:rsidRDefault="00813F20" w:rsidP="002226A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3F20" w:rsidRDefault="00813F20" w:rsidP="002226A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3F20" w:rsidRPr="00A9185A" w:rsidRDefault="00813F20" w:rsidP="002226A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813F20" w:rsidRPr="0089406A" w:rsidRDefault="00813F20" w:rsidP="002226AE">
            <w:pPr>
              <w:spacing w:line="21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813F20" w:rsidRPr="0089406A" w:rsidRDefault="00813F20" w:rsidP="002226AE">
            <w:pPr>
              <w:spacing w:line="21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13F20" w:rsidRPr="0089406A" w:rsidTr="002226AE">
        <w:trPr>
          <w:trHeight w:val="524"/>
          <w:jc w:val="center"/>
        </w:trPr>
        <w:tc>
          <w:tcPr>
            <w:tcW w:w="1690" w:type="dxa"/>
            <w:vAlign w:val="bottom"/>
          </w:tcPr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06A"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599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Вице-губернатор области – руководитель аппарата Губернатора области</w:t>
            </w:r>
          </w:p>
        </w:tc>
        <w:tc>
          <w:tcPr>
            <w:tcW w:w="1826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159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И.И. Пивоваров</w:t>
            </w:r>
          </w:p>
        </w:tc>
      </w:tr>
      <w:tr w:rsidR="00813F20" w:rsidRPr="0089406A" w:rsidTr="002226AE">
        <w:trPr>
          <w:jc w:val="center"/>
        </w:trPr>
        <w:tc>
          <w:tcPr>
            <w:tcW w:w="1690" w:type="dxa"/>
            <w:vAlign w:val="bottom"/>
          </w:tcPr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06A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599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Заместитель Председателя Правительства области – министр образования</w:t>
            </w:r>
          </w:p>
        </w:tc>
        <w:tc>
          <w:tcPr>
            <w:tcW w:w="1826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159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М.И. Орлов</w:t>
            </w:r>
          </w:p>
        </w:tc>
      </w:tr>
      <w:tr w:rsidR="00813F20" w:rsidRPr="0089406A" w:rsidTr="002226AE">
        <w:trPr>
          <w:jc w:val="center"/>
        </w:trPr>
        <w:tc>
          <w:tcPr>
            <w:tcW w:w="1690" w:type="dxa"/>
            <w:vAlign w:val="bottom"/>
          </w:tcPr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06A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599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Заместитель руководителя аппарата Губернатора области – начальник правового управления Правительства области</w:t>
            </w:r>
          </w:p>
        </w:tc>
        <w:tc>
          <w:tcPr>
            <w:tcW w:w="1826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159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 xml:space="preserve">А.О. </w:t>
            </w:r>
            <w:proofErr w:type="spellStart"/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Мудрак</w:t>
            </w:r>
            <w:proofErr w:type="spellEnd"/>
          </w:p>
        </w:tc>
      </w:tr>
      <w:tr w:rsidR="00813F20" w:rsidRPr="0089406A" w:rsidTr="002226AE">
        <w:trPr>
          <w:trHeight w:val="524"/>
          <w:jc w:val="center"/>
        </w:trPr>
        <w:tc>
          <w:tcPr>
            <w:tcW w:w="1690" w:type="dxa"/>
            <w:vAlign w:val="bottom"/>
          </w:tcPr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06A"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599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Начальник управления по взаимодействию с правоохранительными органами и противодействию коррупции Правительства области</w:t>
            </w:r>
          </w:p>
        </w:tc>
        <w:tc>
          <w:tcPr>
            <w:tcW w:w="1826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159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А.В. Данилов</w:t>
            </w:r>
          </w:p>
        </w:tc>
      </w:tr>
      <w:tr w:rsidR="00813F20" w:rsidRPr="0089406A" w:rsidTr="002226AE">
        <w:trPr>
          <w:trHeight w:val="524"/>
          <w:jc w:val="center"/>
        </w:trPr>
        <w:tc>
          <w:tcPr>
            <w:tcW w:w="1690" w:type="dxa"/>
            <w:vAlign w:val="bottom"/>
          </w:tcPr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06A"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599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Министр экономического развития области</w:t>
            </w:r>
          </w:p>
        </w:tc>
        <w:tc>
          <w:tcPr>
            <w:tcW w:w="1826" w:type="dxa"/>
            <w:vAlign w:val="bottom"/>
          </w:tcPr>
          <w:p w:rsidR="00813F20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159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А.А. Разборов</w:t>
            </w:r>
          </w:p>
        </w:tc>
      </w:tr>
      <w:tr w:rsidR="00813F20" w:rsidRPr="0089406A" w:rsidTr="002226AE">
        <w:trPr>
          <w:trHeight w:val="524"/>
          <w:jc w:val="center"/>
        </w:trPr>
        <w:tc>
          <w:tcPr>
            <w:tcW w:w="1690" w:type="dxa"/>
            <w:vAlign w:val="bottom"/>
          </w:tcPr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3F20" w:rsidRPr="0089406A" w:rsidRDefault="00813F20" w:rsidP="002226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406A"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599" w:type="dxa"/>
            <w:vAlign w:val="bottom"/>
          </w:tcPr>
          <w:p w:rsidR="00813F20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Министр культуры области</w:t>
            </w:r>
          </w:p>
        </w:tc>
        <w:tc>
          <w:tcPr>
            <w:tcW w:w="1826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</w:p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159" w:type="dxa"/>
            <w:vAlign w:val="bottom"/>
          </w:tcPr>
          <w:p w:rsidR="00813F20" w:rsidRPr="00496FE1" w:rsidRDefault="00813F20" w:rsidP="002226AE">
            <w:pPr>
              <w:jc w:val="left"/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</w:pPr>
            <w:r w:rsidRPr="00496FE1">
              <w:rPr>
                <w:rFonts w:ascii="PT Astra Serif" w:eastAsia="Times New Roman" w:hAnsi="PT Astra Serif"/>
                <w:color w:val="00000A"/>
                <w:spacing w:val="2"/>
                <w:sz w:val="24"/>
                <w:szCs w:val="24"/>
                <w:lang w:eastAsia="ru-RU"/>
              </w:rPr>
              <w:t>Н.Ю. Щелканова</w:t>
            </w:r>
          </w:p>
        </w:tc>
      </w:tr>
    </w:tbl>
    <w:p w:rsidR="00813F20" w:rsidRDefault="00813F20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D7CAD" w:rsidRDefault="00ED7CAD" w:rsidP="00A84193">
      <w:pPr>
        <w:rPr>
          <w:rFonts w:ascii="PT Astra Serif" w:hAnsi="PT Astra Serif"/>
          <w:b/>
          <w:color w:val="000000"/>
          <w:spacing w:val="-12"/>
        </w:rPr>
      </w:pPr>
    </w:p>
    <w:p w:rsidR="00ED7CAD" w:rsidRDefault="00ED7CAD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Pr="00E84659" w:rsidRDefault="00E84659" w:rsidP="00A84193">
      <w:pPr>
        <w:rPr>
          <w:rFonts w:ascii="PT Astra Serif" w:hAnsi="PT Astra Serif"/>
          <w:color w:val="000000"/>
          <w:spacing w:val="-12"/>
          <w:sz w:val="24"/>
          <w:szCs w:val="24"/>
        </w:rPr>
      </w:pPr>
    </w:p>
    <w:p w:rsidR="00E84659" w:rsidRPr="00E84659" w:rsidRDefault="00E84659" w:rsidP="00A84193">
      <w:pPr>
        <w:rPr>
          <w:rFonts w:ascii="PT Astra Serif" w:hAnsi="PT Astra Serif"/>
          <w:color w:val="000000"/>
          <w:spacing w:val="-12"/>
          <w:sz w:val="24"/>
          <w:szCs w:val="24"/>
        </w:rPr>
      </w:pPr>
    </w:p>
    <w:p w:rsidR="00E84659" w:rsidRPr="005E7097" w:rsidRDefault="00E84659" w:rsidP="00A84193">
      <w:pPr>
        <w:rPr>
          <w:rFonts w:ascii="PT Astra Serif" w:hAnsi="PT Astra Serif"/>
          <w:color w:val="000000"/>
          <w:spacing w:val="-12"/>
          <w:sz w:val="20"/>
          <w:szCs w:val="20"/>
        </w:rPr>
      </w:pPr>
      <w:r w:rsidRPr="005E7097">
        <w:rPr>
          <w:rFonts w:ascii="PT Astra Serif" w:hAnsi="PT Astra Serif"/>
          <w:color w:val="000000"/>
          <w:spacing w:val="-12"/>
          <w:sz w:val="20"/>
          <w:szCs w:val="20"/>
        </w:rPr>
        <w:t>Ерина Виктория Петровна</w:t>
      </w:r>
    </w:p>
    <w:p w:rsidR="00E84659" w:rsidRPr="005E7097" w:rsidRDefault="00E84659" w:rsidP="00A84193">
      <w:pPr>
        <w:rPr>
          <w:rFonts w:ascii="PT Astra Serif" w:hAnsi="PT Astra Serif"/>
          <w:color w:val="000000"/>
          <w:spacing w:val="-12"/>
          <w:sz w:val="20"/>
          <w:szCs w:val="20"/>
        </w:rPr>
      </w:pPr>
      <w:r w:rsidRPr="005E7097">
        <w:rPr>
          <w:rFonts w:ascii="PT Astra Serif" w:hAnsi="PT Astra Serif"/>
          <w:color w:val="000000"/>
          <w:spacing w:val="-12"/>
          <w:sz w:val="20"/>
          <w:szCs w:val="20"/>
        </w:rPr>
        <w:t>26-11-26</w:t>
      </w:r>
    </w:p>
    <w:p w:rsidR="00E84659" w:rsidRDefault="00E84659" w:rsidP="00A84193">
      <w:pPr>
        <w:rPr>
          <w:rFonts w:ascii="PT Astra Serif" w:hAnsi="PT Astra Serif"/>
          <w:b/>
          <w:color w:val="000000"/>
          <w:spacing w:val="-12"/>
        </w:rPr>
      </w:pPr>
    </w:p>
    <w:p w:rsidR="00E84659" w:rsidRPr="00496FE1" w:rsidRDefault="00E84659" w:rsidP="00A84193">
      <w:pPr>
        <w:rPr>
          <w:rFonts w:ascii="PT Astra Serif" w:hAnsi="PT Astra Serif"/>
          <w:b/>
          <w:color w:val="000000"/>
          <w:spacing w:val="-12"/>
        </w:rPr>
        <w:sectPr w:rsidR="00E84659" w:rsidRPr="00496FE1" w:rsidSect="00813F20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81"/>
        </w:sectPr>
      </w:pPr>
    </w:p>
    <w:tbl>
      <w:tblPr>
        <w:tblW w:w="9214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14"/>
      </w:tblGrid>
      <w:tr w:rsidR="009F251E" w:rsidRPr="005464D9" w:rsidTr="00E84659">
        <w:tc>
          <w:tcPr>
            <w:tcW w:w="9214" w:type="dxa"/>
            <w:shd w:val="clear" w:color="auto" w:fill="auto"/>
          </w:tcPr>
          <w:p w:rsidR="009F251E" w:rsidRPr="005464D9" w:rsidRDefault="009F251E" w:rsidP="005464D9">
            <w:pPr>
              <w:ind w:firstLine="709"/>
              <w:jc w:val="right"/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</w:pPr>
            <w:r w:rsidRPr="005464D9"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  <w:lastRenderedPageBreak/>
              <w:t xml:space="preserve">Утверждено </w:t>
            </w:r>
          </w:p>
          <w:p w:rsidR="009F251E" w:rsidRPr="005464D9" w:rsidRDefault="009F251E" w:rsidP="005464D9">
            <w:pPr>
              <w:ind w:firstLine="709"/>
              <w:jc w:val="right"/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</w:pPr>
            <w:r w:rsidRPr="005464D9"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  <w:t>постановлением Правительства</w:t>
            </w:r>
          </w:p>
          <w:p w:rsidR="00ED7CAD" w:rsidRDefault="009F251E" w:rsidP="00ED7CAD">
            <w:pPr>
              <w:ind w:firstLine="709"/>
              <w:jc w:val="right"/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</w:pPr>
            <w:r w:rsidRPr="005464D9"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  <w:t xml:space="preserve">Саратовской области </w:t>
            </w:r>
          </w:p>
          <w:p w:rsidR="00E84659" w:rsidRPr="005464D9" w:rsidRDefault="00E84659" w:rsidP="00ED7CAD">
            <w:pPr>
              <w:jc w:val="right"/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</w:pPr>
            <w:r w:rsidRPr="005464D9"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  <w:t>от</w:t>
            </w:r>
            <w:r w:rsidR="00ED7CAD"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  <w:t xml:space="preserve">                       </w:t>
            </w:r>
            <w:r w:rsidRPr="005464D9"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  <w:t xml:space="preserve"> №</w:t>
            </w:r>
            <w:r w:rsidR="00ED7CAD"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  <w:t xml:space="preserve">    </w:t>
            </w:r>
            <w:r w:rsidRPr="005464D9">
              <w:rPr>
                <w:rFonts w:ascii="PT Astra Serif" w:eastAsia="Times New Roman" w:hAnsi="PT Astra Serif"/>
                <w:color w:val="00000A"/>
                <w:spacing w:val="2"/>
                <w:lang w:eastAsia="ru-RU"/>
              </w:rPr>
              <w:t xml:space="preserve">         </w:t>
            </w:r>
          </w:p>
        </w:tc>
      </w:tr>
    </w:tbl>
    <w:p w:rsidR="009F251E" w:rsidRPr="005464D9" w:rsidRDefault="009F251E" w:rsidP="005464D9">
      <w:pPr>
        <w:ind w:firstLine="709"/>
        <w:jc w:val="left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9F251E" w:rsidRPr="005464D9" w:rsidRDefault="009F251E" w:rsidP="005464D9">
      <w:pPr>
        <w:ind w:firstLine="709"/>
        <w:jc w:val="left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9F251E" w:rsidRPr="005464D9" w:rsidRDefault="009F251E" w:rsidP="005464D9">
      <w:pPr>
        <w:ind w:firstLine="709"/>
        <w:jc w:val="center"/>
        <w:rPr>
          <w:rFonts w:ascii="PT Astra Serif" w:eastAsia="Times New Roman" w:hAnsi="PT Astra Serif"/>
          <w:b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b/>
          <w:color w:val="00000A"/>
          <w:spacing w:val="2"/>
          <w:lang w:eastAsia="ru-RU"/>
        </w:rPr>
        <w:t>ПОЛОЖЕНИЕ</w:t>
      </w:r>
    </w:p>
    <w:p w:rsidR="009F251E" w:rsidRPr="005464D9" w:rsidRDefault="009F251E" w:rsidP="005464D9">
      <w:pPr>
        <w:ind w:firstLine="709"/>
        <w:jc w:val="center"/>
        <w:rPr>
          <w:rFonts w:ascii="PT Astra Serif" w:eastAsia="Times New Roman" w:hAnsi="PT Astra Serif"/>
          <w:b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b/>
          <w:color w:val="00000A"/>
          <w:spacing w:val="2"/>
          <w:lang w:eastAsia="ru-RU"/>
        </w:rPr>
        <w:t>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</w:r>
    </w:p>
    <w:p w:rsidR="009F251E" w:rsidRPr="005464D9" w:rsidRDefault="009F251E" w:rsidP="005464D9">
      <w:pPr>
        <w:ind w:firstLine="709"/>
        <w:jc w:val="center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9F251E" w:rsidRPr="005464D9" w:rsidRDefault="009F251E" w:rsidP="005464D9">
      <w:pPr>
        <w:ind w:firstLine="709"/>
        <w:jc w:val="center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val="en-US" w:eastAsia="ru-RU"/>
        </w:rPr>
        <w:t>I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. Общие положения</w:t>
      </w:r>
    </w:p>
    <w:p w:rsidR="009F251E" w:rsidRPr="005464D9" w:rsidRDefault="009F251E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9F251E" w:rsidRPr="005464D9" w:rsidRDefault="00730C08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1. </w:t>
      </w:r>
      <w:proofErr w:type="gramStart"/>
      <w:r w:rsidR="009F251E" w:rsidRPr="005464D9">
        <w:rPr>
          <w:rFonts w:ascii="PT Astra Serif" w:eastAsia="Times New Roman" w:hAnsi="PT Astra Serif"/>
          <w:color w:val="00000A"/>
          <w:spacing w:val="2"/>
          <w:lang w:eastAsia="ru-RU"/>
        </w:rPr>
        <w:t>Настоящее Положение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 (далее – Положение) устанавливает порядок организации и осуществления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 «Налог на профессиональный доход» в соответствии с Федеральным законом</w:t>
      </w:r>
      <w:proofErr w:type="gramEnd"/>
      <w:r w:rsidR="009F251E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от 27 ноября 2018 года № 422-ФЗ «О проведении эксперимента по установлению специального налогового режима «Налог на профессиональный доход», которые оказывают услуги экскурсоводов (гидов), гидов-переводчиков и (или) инструкторов-проводников на территории Саратовской области (далее соответственно – 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региональный </w:t>
      </w:r>
      <w:r w:rsidR="009F251E" w:rsidRPr="005464D9">
        <w:rPr>
          <w:rFonts w:ascii="PT Astra Serif" w:eastAsia="Times New Roman" w:hAnsi="PT Astra Serif"/>
          <w:color w:val="00000A"/>
          <w:spacing w:val="2"/>
          <w:lang w:eastAsia="ru-RU"/>
        </w:rPr>
        <w:t>государственный контроль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, </w:t>
      </w:r>
      <w:r w:rsidR="009F251E" w:rsidRPr="005464D9">
        <w:rPr>
          <w:rFonts w:ascii="PT Astra Serif" w:eastAsia="Times New Roman" w:hAnsi="PT Astra Serif"/>
          <w:color w:val="00000A"/>
          <w:spacing w:val="2"/>
          <w:lang w:eastAsia="ru-RU"/>
        </w:rPr>
        <w:t>контролируемые лица).</w:t>
      </w:r>
    </w:p>
    <w:p w:rsidR="009F251E" w:rsidRPr="005464D9" w:rsidRDefault="00730C08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2. </w:t>
      </w:r>
      <w:r w:rsidR="009F251E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Понятия, используемые в настоящем Положении, имеют значения, определенные Федеральным законом от 24 ноября 1996 года № 132-ФЗ «Об основах туристской деятельности в Российской Федерации» (далее – Федеральный закон № 132-ФЗ), Федеральным законом от 31 июля 2020 года № 248-ФЗ «О государственном контроле (надзоре) и муниципальном контроле в Российской Федерации» (далее </w:t>
      </w:r>
      <w:r w:rsidR="00722A9A" w:rsidRPr="005464D9">
        <w:rPr>
          <w:rFonts w:ascii="PT Astra Serif" w:eastAsia="Times New Roman" w:hAnsi="PT Astra Serif"/>
          <w:color w:val="00000A"/>
          <w:spacing w:val="2"/>
          <w:lang w:eastAsia="ru-RU"/>
        </w:rPr>
        <w:t>–</w:t>
      </w:r>
      <w:r w:rsidR="009F251E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Федеральный закон № 248-ФЗ).</w:t>
      </w:r>
    </w:p>
    <w:p w:rsidR="00722A9A" w:rsidRPr="005464D9" w:rsidRDefault="00730C08" w:rsidP="005464D9">
      <w:pPr>
        <w:ind w:firstLine="709"/>
        <w:rPr>
          <w:rFonts w:ascii="PT Astra Serif" w:eastAsia="Times New Roman" w:hAnsi="PT Astra Serif"/>
          <w:strike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3. </w:t>
      </w:r>
      <w:r w:rsidR="00722A9A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Предметом 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регионального </w:t>
      </w:r>
      <w:r w:rsidR="00722A9A" w:rsidRPr="005464D9">
        <w:rPr>
          <w:rFonts w:ascii="PT Astra Serif" w:eastAsia="Times New Roman" w:hAnsi="PT Astra Serif"/>
          <w:color w:val="00000A"/>
          <w:spacing w:val="2"/>
          <w:lang w:eastAsia="ru-RU"/>
        </w:rPr>
        <w:t>государственного контроля является соблюдение контролируемыми лицами обязательных требований в сфере туристской деятельности, установленных Федеральным законом № 132-ФЗ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,</w:t>
      </w:r>
      <w:r w:rsidR="00722A9A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и принимаемыми в соответствии с ним нормативными правовыми актами Российской Федерации</w:t>
      </w:r>
      <w:r w:rsidR="00EA32AC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и Саратовской областью</w:t>
      </w:r>
      <w:r w:rsidR="00F14E1E" w:rsidRPr="005464D9">
        <w:rPr>
          <w:rFonts w:ascii="PT Astra Serif" w:eastAsia="Times New Roman" w:hAnsi="PT Astra Serif"/>
          <w:spacing w:val="2"/>
          <w:lang w:eastAsia="ru-RU"/>
        </w:rPr>
        <w:t>.</w:t>
      </w:r>
    </w:p>
    <w:p w:rsidR="00722A9A" w:rsidRPr="005464D9" w:rsidRDefault="00730C08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4. Региональный г</w:t>
      </w:r>
      <w:r w:rsidR="00722A9A" w:rsidRPr="005464D9">
        <w:rPr>
          <w:rFonts w:ascii="PT Astra Serif" w:eastAsia="Times New Roman" w:hAnsi="PT Astra Serif"/>
          <w:color w:val="00000A"/>
          <w:spacing w:val="2"/>
          <w:lang w:eastAsia="ru-RU"/>
        </w:rPr>
        <w:t>осударственный контроль осуществляется министерством культуры Саратовской области (далее –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министерство</w:t>
      </w:r>
      <w:r w:rsidR="00722A9A" w:rsidRPr="005464D9">
        <w:rPr>
          <w:rFonts w:ascii="PT Astra Serif" w:eastAsia="Times New Roman" w:hAnsi="PT Astra Serif"/>
          <w:color w:val="00000A"/>
          <w:spacing w:val="2"/>
          <w:lang w:eastAsia="ru-RU"/>
        </w:rPr>
        <w:t>).</w:t>
      </w:r>
    </w:p>
    <w:p w:rsidR="00730C08" w:rsidRPr="005464D9" w:rsidRDefault="00730C08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5. Должностными лицами министерства, уполномоченными на осуществление регионального государственного контроля</w:t>
      </w:r>
      <w:r w:rsidR="004350D0" w:rsidRPr="005464D9">
        <w:rPr>
          <w:rFonts w:ascii="PT Astra Serif" w:eastAsia="Times New Roman" w:hAnsi="PT Astra Serif"/>
          <w:color w:val="00000A"/>
          <w:spacing w:val="2"/>
          <w:lang w:eastAsia="ru-RU"/>
        </w:rPr>
        <w:t>,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являются: </w:t>
      </w:r>
    </w:p>
    <w:p w:rsidR="00DA47F4" w:rsidRPr="005464D9" w:rsidRDefault="00DA47F4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министр культуры Саратовской области (далее –</w:t>
      </w:r>
      <w:r w:rsidR="004350D0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м</w:t>
      </w:r>
      <w:r w:rsidR="00730C08" w:rsidRPr="005464D9">
        <w:rPr>
          <w:rFonts w:ascii="PT Astra Serif" w:eastAsia="Times New Roman" w:hAnsi="PT Astra Serif"/>
          <w:color w:val="00000A"/>
          <w:spacing w:val="2"/>
          <w:lang w:eastAsia="ru-RU"/>
        </w:rPr>
        <w:t>инистр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);</w:t>
      </w:r>
    </w:p>
    <w:p w:rsidR="00730C08" w:rsidRPr="005464D9" w:rsidRDefault="004350D0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lastRenderedPageBreak/>
        <w:t>заместитель м</w:t>
      </w:r>
      <w:r w:rsidR="00DA47F4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инистра, </w:t>
      </w:r>
      <w:r w:rsidR="00730C08" w:rsidRPr="005464D9">
        <w:rPr>
          <w:rFonts w:ascii="PT Astra Serif" w:hAnsi="PT Astra Serif" w:cs="PT Astra Serif"/>
          <w:lang w:eastAsia="ru-RU"/>
        </w:rPr>
        <w:t>в ведении которого находятся полномочия по осуществлению регионал</w:t>
      </w:r>
      <w:r w:rsidRPr="005464D9">
        <w:rPr>
          <w:rFonts w:ascii="PT Astra Serif" w:hAnsi="PT Astra Serif" w:cs="PT Astra Serif"/>
          <w:lang w:eastAsia="ru-RU"/>
        </w:rPr>
        <w:t>ьного государственного контроля;</w:t>
      </w:r>
    </w:p>
    <w:p w:rsidR="004350D0" w:rsidRPr="005464D9" w:rsidRDefault="004350D0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 xml:space="preserve">государственные гражданские служащие министерства, в должностные обязанности которых в соответствии с </w:t>
      </w:r>
      <w:r w:rsidR="00C10276">
        <w:rPr>
          <w:rFonts w:ascii="PT Astra Serif" w:hAnsi="PT Astra Serif" w:cs="PT Astra Serif"/>
          <w:lang w:eastAsia="ru-RU"/>
        </w:rPr>
        <w:t xml:space="preserve">их </w:t>
      </w:r>
      <w:r w:rsidRPr="005464D9">
        <w:rPr>
          <w:rFonts w:ascii="PT Astra Serif" w:hAnsi="PT Astra Serif" w:cs="PT Astra Serif"/>
          <w:lang w:eastAsia="ru-RU"/>
        </w:rPr>
        <w:t>должностным</w:t>
      </w:r>
      <w:r w:rsidR="00C10276">
        <w:rPr>
          <w:rFonts w:ascii="PT Astra Serif" w:hAnsi="PT Astra Serif" w:cs="PT Astra Serif"/>
          <w:lang w:eastAsia="ru-RU"/>
        </w:rPr>
        <w:t xml:space="preserve">и регламентами </w:t>
      </w:r>
      <w:r w:rsidRPr="005464D9">
        <w:rPr>
          <w:rFonts w:ascii="PT Astra Serif" w:hAnsi="PT Astra Serif" w:cs="PT Astra Serif"/>
          <w:lang w:eastAsia="ru-RU"/>
        </w:rPr>
        <w:t>входит осуществление полномочий по региональному государственному контролю, в том числе проведение профилактических мероприятий и контрольных (надзорных) мероприятий.</w:t>
      </w:r>
    </w:p>
    <w:p w:rsidR="00730C08" w:rsidRPr="005464D9" w:rsidRDefault="004350D0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6. </w:t>
      </w:r>
      <w:r w:rsidR="00730C08" w:rsidRPr="005464D9">
        <w:rPr>
          <w:rFonts w:ascii="PT Astra Serif" w:eastAsia="Times New Roman" w:hAnsi="PT Astra Serif"/>
          <w:color w:val="00000A"/>
          <w:spacing w:val="2"/>
          <w:lang w:eastAsia="ru-RU"/>
        </w:rPr>
        <w:t>Должностными лицами министерства, уполномоченными на принятие решения о проведении контрольных (надзорных) мероприятий, являются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министр либо лицо, исполняющее его обязанности.</w:t>
      </w:r>
    </w:p>
    <w:p w:rsidR="004350D0" w:rsidRPr="005464D9" w:rsidRDefault="004350D0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7. </w:t>
      </w:r>
      <w:r w:rsidRPr="005464D9">
        <w:rPr>
          <w:rFonts w:ascii="PT Astra Serif" w:hAnsi="PT Astra Serif" w:cs="PT Astra Serif"/>
          <w:lang w:eastAsia="ru-RU"/>
        </w:rPr>
        <w:t>Должностные лица</w:t>
      </w:r>
      <w:r w:rsidR="00C10276">
        <w:rPr>
          <w:rFonts w:ascii="PT Astra Serif" w:hAnsi="PT Astra Serif" w:cs="PT Astra Serif"/>
          <w:lang w:eastAsia="ru-RU"/>
        </w:rPr>
        <w:t>, указанные в пункте 5 настоящего Положения, при проведении контрольных (надзорных) мероприятий</w:t>
      </w:r>
      <w:r w:rsidRPr="005464D9">
        <w:rPr>
          <w:rFonts w:ascii="PT Astra Serif" w:hAnsi="PT Astra Serif" w:cs="PT Astra Serif"/>
          <w:lang w:eastAsia="ru-RU"/>
        </w:rPr>
        <w:t xml:space="preserve"> в пределах своих полномочий и в объеме проводимых контрольных (надзорных) действий несут обязанности и имеют права, </w:t>
      </w:r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установленные Федеральным </w:t>
      </w:r>
      <w:hyperlink r:id="rId9" w:history="1">
        <w:r w:rsidRPr="005464D9">
          <w:rPr>
            <w:rFonts w:ascii="PT Astra Serif" w:hAnsi="PT Astra Serif" w:cs="PT Astra Serif"/>
            <w:color w:val="000000" w:themeColor="text1"/>
            <w:lang w:eastAsia="ru-RU"/>
          </w:rPr>
          <w:t>законом</w:t>
        </w:r>
      </w:hyperlink>
      <w:r w:rsidR="00C10276">
        <w:rPr>
          <w:rFonts w:ascii="PT Astra Serif" w:hAnsi="PT Astra Serif" w:cs="PT Astra Serif"/>
          <w:color w:val="000000" w:themeColor="text1"/>
          <w:lang w:eastAsia="ru-RU"/>
        </w:rPr>
        <w:t xml:space="preserve">          </w:t>
      </w:r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№ 248-ФЗ</w:t>
      </w:r>
      <w:r w:rsidRPr="005464D9">
        <w:rPr>
          <w:rFonts w:ascii="PT Astra Serif" w:hAnsi="PT Astra Serif" w:cs="PT Astra Serif"/>
          <w:lang w:eastAsia="ru-RU"/>
        </w:rPr>
        <w:t>, а также имеют право пользоваться техническими средствами, в том числе осуществлять фотосъемку, ауди</w:t>
      </w:r>
      <w:proofErr w:type="gramStart"/>
      <w:r w:rsidRPr="005464D9">
        <w:rPr>
          <w:rFonts w:ascii="PT Astra Serif" w:hAnsi="PT Astra Serif" w:cs="PT Astra Serif"/>
          <w:lang w:eastAsia="ru-RU"/>
        </w:rPr>
        <w:t>о-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и видеозапись объектов и документов (кроме объектов и документов, отнесенных к государственной и иной охраняемой законом тайне).</w:t>
      </w:r>
    </w:p>
    <w:p w:rsidR="003D60AB" w:rsidRPr="005464D9" w:rsidRDefault="004350D0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8. </w:t>
      </w:r>
      <w:r w:rsidR="003D60AB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Объектами 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регионального </w:t>
      </w:r>
      <w:r w:rsidR="003D60AB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государственного контроля </w:t>
      </w:r>
      <w:r w:rsidR="0011629B">
        <w:rPr>
          <w:rFonts w:ascii="PT Astra Serif" w:eastAsia="Times New Roman" w:hAnsi="PT Astra Serif"/>
          <w:color w:val="00000A"/>
          <w:spacing w:val="2"/>
          <w:lang w:eastAsia="ru-RU"/>
        </w:rPr>
        <w:t xml:space="preserve">(далее – объект контроля) </w:t>
      </w:r>
      <w:r w:rsidR="003D60AB" w:rsidRPr="005464D9">
        <w:rPr>
          <w:rFonts w:ascii="PT Astra Serif" w:eastAsia="Times New Roman" w:hAnsi="PT Astra Serif"/>
          <w:color w:val="00000A"/>
          <w:spacing w:val="2"/>
          <w:lang w:eastAsia="ru-RU"/>
        </w:rPr>
        <w:t>являются:</w:t>
      </w:r>
    </w:p>
    <w:p w:rsidR="00864D52" w:rsidRPr="005464D9" w:rsidRDefault="004350D0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деятельность</w:t>
      </w:r>
      <w:r w:rsidR="003D60AB" w:rsidRPr="005464D9">
        <w:rPr>
          <w:rFonts w:ascii="PT Astra Serif" w:eastAsia="Times New Roman" w:hAnsi="PT Astra Serif"/>
          <w:color w:val="00000A"/>
          <w:spacing w:val="2"/>
          <w:lang w:eastAsia="ru-RU"/>
        </w:rPr>
        <w:t>, действия (бездействие) контролируемых лиц, в рамках которых должны соблюдаться обязательные требовани</w:t>
      </w:r>
      <w:r w:rsidR="00864D52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я, </w:t>
      </w:r>
      <w:r w:rsidR="00864D52" w:rsidRPr="005464D9">
        <w:rPr>
          <w:rFonts w:ascii="PT Astra Serif" w:hAnsi="PT Astra Serif" w:cs="PT Astra Serif"/>
          <w:lang w:eastAsia="ru-RU"/>
        </w:rPr>
        <w:t>в том числе предъявляемые к контролируемым лицам, осуществляющим деятельность, действия (бездействие);</w:t>
      </w:r>
    </w:p>
    <w:p w:rsidR="003D60AB" w:rsidRPr="005464D9" w:rsidRDefault="003D60AB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требования.</w:t>
      </w:r>
    </w:p>
    <w:p w:rsidR="003D60AB" w:rsidRPr="005464D9" w:rsidRDefault="00864D52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9. </w:t>
      </w:r>
      <w:r w:rsidR="00C10276">
        <w:rPr>
          <w:rFonts w:ascii="PT Astra Serif" w:eastAsia="Times New Roman" w:hAnsi="PT Astra Serif"/>
          <w:color w:val="00000A"/>
          <w:spacing w:val="2"/>
          <w:lang w:eastAsia="ru-RU"/>
        </w:rPr>
        <w:t>Министерство</w:t>
      </w:r>
      <w:r w:rsidR="0011629B">
        <w:rPr>
          <w:rFonts w:ascii="PT Astra Serif" w:eastAsia="Times New Roman" w:hAnsi="PT Astra Serif"/>
          <w:color w:val="00000A"/>
          <w:spacing w:val="2"/>
          <w:lang w:eastAsia="ru-RU"/>
        </w:rPr>
        <w:t>м</w:t>
      </w:r>
      <w:r w:rsidR="00C10276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в рамках осуществления регионального государственного контроля ведет</w:t>
      </w:r>
      <w:r w:rsidR="0011629B">
        <w:rPr>
          <w:rFonts w:ascii="PT Astra Serif" w:eastAsia="Times New Roman" w:hAnsi="PT Astra Serif"/>
          <w:color w:val="00000A"/>
          <w:spacing w:val="2"/>
          <w:lang w:eastAsia="ru-RU"/>
        </w:rPr>
        <w:t>ся</w:t>
      </w:r>
      <w:r w:rsidR="00C10276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учет объектов</w:t>
      </w:r>
      <w:r w:rsidR="003D60AB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ко</w:t>
      </w:r>
      <w:r w:rsidR="0011629B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нтроля </w:t>
      </w:r>
      <w:r w:rsidR="003D60AB" w:rsidRPr="005464D9">
        <w:rPr>
          <w:rFonts w:ascii="PT Astra Serif" w:eastAsia="Times New Roman" w:hAnsi="PT Astra Serif"/>
          <w:color w:val="00000A"/>
          <w:spacing w:val="2"/>
          <w:lang w:eastAsia="ru-RU"/>
        </w:rPr>
        <w:t>в соответствии с требованиями Федерального закона № 248-ФЗ.</w:t>
      </w:r>
    </w:p>
    <w:p w:rsidR="00C10276" w:rsidRDefault="00864D52" w:rsidP="00C10276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10. </w:t>
      </w:r>
      <w:r w:rsidR="00C10276">
        <w:rPr>
          <w:rFonts w:ascii="PT Astra Serif" w:hAnsi="PT Astra Serif" w:cs="PT Astra Serif"/>
          <w:lang w:eastAsia="ru-RU"/>
        </w:rPr>
        <w:t>Учет объектов контроля осуществляется посредством сбора, обработки, анализа и учета информации об объек</w:t>
      </w:r>
      <w:r w:rsidR="0011629B">
        <w:rPr>
          <w:rFonts w:ascii="PT Astra Serif" w:hAnsi="PT Astra Serif" w:cs="PT Astra Serif"/>
          <w:lang w:eastAsia="ru-RU"/>
        </w:rPr>
        <w:t>тах контроля, представляемой в м</w:t>
      </w:r>
      <w:r w:rsidR="00C10276">
        <w:rPr>
          <w:rFonts w:ascii="PT Astra Serif" w:hAnsi="PT Astra Serif" w:cs="PT Astra Serif"/>
          <w:lang w:eastAsia="ru-RU"/>
        </w:rPr>
        <w:t>инистерство в соответствии с нормативными правовыми актами, информации, получаемой в рамках межведомственного взаимодействия, а также общедоступной информации</w:t>
      </w:r>
      <w:r w:rsidR="0011629B">
        <w:rPr>
          <w:rFonts w:ascii="PT Astra Serif" w:hAnsi="PT Astra Serif" w:cs="PT Astra Serif"/>
          <w:lang w:eastAsia="ru-RU"/>
        </w:rPr>
        <w:t>.</w:t>
      </w:r>
    </w:p>
    <w:p w:rsidR="004746FF" w:rsidRPr="005464D9" w:rsidRDefault="004746FF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393C7B" w:rsidRPr="005464D9" w:rsidRDefault="00393C7B" w:rsidP="005464D9">
      <w:pPr>
        <w:ind w:firstLine="709"/>
        <w:jc w:val="center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val="en-US" w:eastAsia="ru-RU"/>
        </w:rPr>
        <w:t>II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. Управление рисками причинения вреда (ущерба) охраняемым законом ценностям при осуществлении </w:t>
      </w:r>
      <w:r w:rsidR="003372EF" w:rsidRPr="005464D9">
        <w:rPr>
          <w:rFonts w:ascii="PT Astra Serif" w:eastAsia="Times New Roman" w:hAnsi="PT Astra Serif"/>
          <w:color w:val="00000A"/>
          <w:spacing w:val="2"/>
          <w:lang w:eastAsia="ru-RU"/>
        </w:rPr>
        <w:t>государственного контроля (надзора)</w:t>
      </w:r>
    </w:p>
    <w:p w:rsidR="003372EF" w:rsidRPr="005464D9" w:rsidRDefault="003372EF" w:rsidP="005464D9">
      <w:pPr>
        <w:ind w:firstLine="709"/>
        <w:jc w:val="center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3372EF" w:rsidRPr="005464D9" w:rsidRDefault="00864D52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11. </w:t>
      </w:r>
      <w:r w:rsidR="003372EF" w:rsidRPr="005464D9">
        <w:rPr>
          <w:rFonts w:ascii="PT Astra Serif" w:eastAsia="Times New Roman" w:hAnsi="PT Astra Serif"/>
          <w:color w:val="00000A"/>
          <w:spacing w:val="2"/>
          <w:lang w:eastAsia="ru-RU"/>
        </w:rPr>
        <w:t>При осуществлении регионального государственного контроля применяется система оценки и управления рисками причинения вреда (ущерба) охраняемым законом ценностям (далее – риски).</w:t>
      </w:r>
    </w:p>
    <w:p w:rsidR="00864D52" w:rsidRPr="005464D9" w:rsidRDefault="00864D52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 xml:space="preserve">12. Министерство в целях управления рисками при осуществлении регионального государственного контроля относит объекты контроля к </w:t>
      </w:r>
      <w:r w:rsidRPr="005464D9">
        <w:rPr>
          <w:rFonts w:ascii="PT Astra Serif" w:hAnsi="PT Astra Serif" w:cs="PT Astra Serif"/>
          <w:lang w:eastAsia="ru-RU"/>
        </w:rPr>
        <w:lastRenderedPageBreak/>
        <w:t>одной из следующих категорий риска причинения вреда (ущерба) (далее - категория риска):</w:t>
      </w:r>
    </w:p>
    <w:p w:rsidR="00864D52" w:rsidRPr="005464D9" w:rsidRDefault="00864D52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средний риск;</w:t>
      </w:r>
    </w:p>
    <w:p w:rsidR="00864D52" w:rsidRPr="005464D9" w:rsidRDefault="00864D52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умеренный риск;</w:t>
      </w:r>
    </w:p>
    <w:p w:rsidR="00864D52" w:rsidRPr="005464D9" w:rsidRDefault="00864D52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низкий риск.</w:t>
      </w:r>
    </w:p>
    <w:p w:rsidR="00864D52" w:rsidRPr="005464D9" w:rsidRDefault="00864D52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Региональный государственный контроль осуществляется без проведения плановых контрольных (надзорных) мероприятий.</w:t>
      </w:r>
    </w:p>
    <w:p w:rsidR="00864D52" w:rsidRPr="005464D9" w:rsidRDefault="00864D52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Отнесение объекта контроля к одной из категорий риска осуществляется решением министра о присвоении (изменении) категории риска на основе сопоставления его характеристик с критериями отнесения объектов контроля к категориям риска (далее также - критерий).</w:t>
      </w:r>
    </w:p>
    <w:p w:rsidR="00864D52" w:rsidRPr="005464D9" w:rsidRDefault="00AC5461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Критерием отнесения объекта</w:t>
      </w:r>
      <w:r w:rsidR="00864D52" w:rsidRPr="005464D9">
        <w:rPr>
          <w:rFonts w:ascii="PT Astra Serif" w:hAnsi="PT Astra Serif" w:cs="PT Astra Serif"/>
          <w:lang w:eastAsia="ru-RU"/>
        </w:rPr>
        <w:t xml:space="preserve"> контроля к категории среднего риска является осуществление деятельности контролируемых лиц на национальных туристских маршрутах.</w:t>
      </w:r>
    </w:p>
    <w:p w:rsidR="00864D52" w:rsidRPr="005464D9" w:rsidRDefault="00864D52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Критерием отнесения объе</w:t>
      </w:r>
      <w:r w:rsidR="00AC5461">
        <w:rPr>
          <w:rFonts w:ascii="PT Astra Serif" w:hAnsi="PT Astra Serif" w:cs="PT Astra Serif"/>
          <w:lang w:eastAsia="ru-RU"/>
        </w:rPr>
        <w:t>кта</w:t>
      </w:r>
      <w:r w:rsidRPr="005464D9">
        <w:rPr>
          <w:rFonts w:ascii="PT Astra Serif" w:hAnsi="PT Astra Serif" w:cs="PT Astra Serif"/>
          <w:lang w:eastAsia="ru-RU"/>
        </w:rPr>
        <w:t xml:space="preserve"> контроля к категории умеренного риска является осуществление деятельности контролируемых лиц на туристских маршрутах, проходящих по территориям двух и более субъектов Российской Федерации.</w:t>
      </w:r>
    </w:p>
    <w:p w:rsidR="00864D52" w:rsidRPr="005464D9" w:rsidRDefault="00AC5461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К категории низкого риска относится объект</w:t>
      </w:r>
      <w:r w:rsidR="00864D52" w:rsidRPr="005464D9">
        <w:rPr>
          <w:rFonts w:ascii="PT Astra Serif" w:hAnsi="PT Astra Serif" w:cs="PT Astra Serif"/>
          <w:lang w:eastAsia="ru-RU"/>
        </w:rPr>
        <w:t xml:space="preserve"> контроля, не отнесенны</w:t>
      </w:r>
      <w:r>
        <w:rPr>
          <w:rFonts w:ascii="PT Astra Serif" w:hAnsi="PT Astra Serif" w:cs="PT Astra Serif"/>
          <w:lang w:eastAsia="ru-RU"/>
        </w:rPr>
        <w:t>й</w:t>
      </w:r>
      <w:r w:rsidR="00864D52" w:rsidRPr="005464D9">
        <w:rPr>
          <w:rFonts w:ascii="PT Astra Serif" w:hAnsi="PT Astra Serif" w:cs="PT Astra Serif"/>
          <w:lang w:eastAsia="ru-RU"/>
        </w:rPr>
        <w:t xml:space="preserve"> к категориям среднего и умеренного риска.</w:t>
      </w:r>
    </w:p>
    <w:p w:rsidR="00864D52" w:rsidRPr="005464D9" w:rsidRDefault="005E709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13</w:t>
      </w:r>
      <w:r w:rsidR="00864D52" w:rsidRPr="005464D9">
        <w:rPr>
          <w:rFonts w:ascii="PT Astra Serif" w:hAnsi="PT Astra Serif" w:cs="PT Astra Serif"/>
          <w:lang w:eastAsia="ru-RU"/>
        </w:rPr>
        <w:t xml:space="preserve">. В </w:t>
      </w:r>
      <w:proofErr w:type="gramStart"/>
      <w:r w:rsidR="00864D52" w:rsidRPr="005464D9">
        <w:rPr>
          <w:rFonts w:ascii="PT Astra Serif" w:hAnsi="PT Astra Serif" w:cs="PT Astra Serif"/>
          <w:lang w:eastAsia="ru-RU"/>
        </w:rPr>
        <w:t>случае</w:t>
      </w:r>
      <w:proofErr w:type="gramEnd"/>
      <w:r w:rsidR="00864D52" w:rsidRPr="005464D9">
        <w:rPr>
          <w:rFonts w:ascii="PT Astra Serif" w:hAnsi="PT Astra Serif" w:cs="PT Astra Serif"/>
          <w:lang w:eastAsia="ru-RU"/>
        </w:rPr>
        <w:t xml:space="preserve"> поступления в министерство сведений о соответствии объекта контроля критерию отнесения объектов контроля к иной категории риска либо об изменении критерия министерство в течение </w:t>
      </w:r>
      <w:r w:rsidR="00C36136">
        <w:rPr>
          <w:rFonts w:ascii="PT Astra Serif" w:hAnsi="PT Astra Serif" w:cs="PT Astra Serif"/>
          <w:lang w:eastAsia="ru-RU"/>
        </w:rPr>
        <w:t xml:space="preserve">5 </w:t>
      </w:r>
      <w:r w:rsidR="00864D52" w:rsidRPr="005464D9">
        <w:rPr>
          <w:rFonts w:ascii="PT Astra Serif" w:hAnsi="PT Astra Serif" w:cs="PT Astra Serif"/>
          <w:lang w:eastAsia="ru-RU"/>
        </w:rPr>
        <w:t>рабочих дней со дня поступления сведений должно принять решение об изменении категории риска указанного объекта контроля.</w:t>
      </w:r>
    </w:p>
    <w:p w:rsidR="00864D52" w:rsidRPr="005464D9" w:rsidRDefault="00864D52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Контролируемое лицо вправе подать в министерство заявление об изменении категории риска осуществляемой им деятельности в случае ее соответствия критерию для отнесения объектов контроля к иной категории риска.</w:t>
      </w:r>
    </w:p>
    <w:p w:rsidR="00864D52" w:rsidRPr="005464D9" w:rsidRDefault="005E709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14</w:t>
      </w:r>
      <w:r w:rsidR="00864D52" w:rsidRPr="005464D9">
        <w:rPr>
          <w:rFonts w:ascii="PT Astra Serif" w:hAnsi="PT Astra Serif" w:cs="PT Astra Serif"/>
          <w:lang w:eastAsia="ru-RU"/>
        </w:rPr>
        <w:t>. При осуществлении регионального государственного контроля устанавливаются следующие индикаторы риска нарушения обязательных требований:</w:t>
      </w:r>
    </w:p>
    <w:p w:rsidR="00864D52" w:rsidRPr="005464D9" w:rsidRDefault="00864D52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proofErr w:type="spellStart"/>
      <w:r w:rsidRPr="005464D9">
        <w:rPr>
          <w:rFonts w:ascii="PT Astra Serif" w:hAnsi="PT Astra Serif" w:cs="PT Astra Serif"/>
          <w:lang w:eastAsia="ru-RU"/>
        </w:rPr>
        <w:t>непоступление</w:t>
      </w:r>
      <w:proofErr w:type="spellEnd"/>
      <w:r w:rsidRPr="005464D9">
        <w:rPr>
          <w:rFonts w:ascii="PT Astra Serif" w:hAnsi="PT Astra Serif" w:cs="PT Astra Serif"/>
          <w:lang w:eastAsia="ru-RU"/>
        </w:rPr>
        <w:t xml:space="preserve"> в министерство заявления об аттестации экскурсовода (гида) или гида-переводчика от контролируемого лица в течение года, но не ранее шести месяцев со дня принятия в отношении контролируемого лица решения о прекращении действия аттестата экскурсовода (гида) или гида-переводчика;</w:t>
      </w:r>
    </w:p>
    <w:p w:rsidR="00864D52" w:rsidRPr="005464D9" w:rsidRDefault="00864D52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распространение рекламы, содержащей информацию об оказании экскурсионных услуг лицом, отсутствующим в едином федеральном реестре экскурсоводов (гидов) и гидов-переводчиков, едином федеральном реестре инструкторов-проводников;</w:t>
      </w:r>
    </w:p>
    <w:p w:rsidR="00864D52" w:rsidRPr="005464D9" w:rsidRDefault="00864D52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контролируемыми лицами обязательных требований.</w:t>
      </w:r>
    </w:p>
    <w:p w:rsidR="009C29B9" w:rsidRPr="005464D9" w:rsidRDefault="009C29B9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6F08BB" w:rsidRPr="005464D9" w:rsidRDefault="006F08BB" w:rsidP="005464D9">
      <w:pPr>
        <w:ind w:firstLine="709"/>
        <w:jc w:val="center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val="en-US" w:eastAsia="ru-RU"/>
        </w:rPr>
        <w:t>III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. Профилактика рисков причинения вреда (ущерба) охраняемым законом ценностям</w:t>
      </w:r>
    </w:p>
    <w:p w:rsidR="00066C66" w:rsidRPr="005464D9" w:rsidRDefault="00066C66" w:rsidP="005464D9">
      <w:pPr>
        <w:ind w:firstLine="709"/>
        <w:jc w:val="center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066C66" w:rsidRPr="005464D9" w:rsidRDefault="005E709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15</w:t>
      </w:r>
      <w:r w:rsidR="00066C66" w:rsidRPr="005464D9">
        <w:rPr>
          <w:rFonts w:ascii="PT Astra Serif" w:eastAsia="Times New Roman" w:hAnsi="PT Astra Serif"/>
          <w:color w:val="00000A"/>
          <w:spacing w:val="2"/>
          <w:lang w:eastAsia="ru-RU"/>
        </w:rPr>
        <w:t>. </w:t>
      </w:r>
      <w:r w:rsidR="00066C66" w:rsidRPr="005464D9">
        <w:rPr>
          <w:rFonts w:ascii="PT Astra Serif" w:hAnsi="PT Astra Serif" w:cs="PT Astra Serif"/>
          <w:lang w:eastAsia="ru-RU"/>
        </w:rPr>
        <w:t>Министерство ежегодно в срок до 20 декабря утверждает программу профилактики рисков причинения вреда (ущерба) охраняемым законом ценностям (далее - программа профилактики) на очередной календарный год.</w:t>
      </w:r>
    </w:p>
    <w:p w:rsidR="00066C66" w:rsidRPr="005464D9" w:rsidRDefault="005E709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16</w:t>
      </w:r>
      <w:r w:rsidR="00066C66" w:rsidRPr="005464D9">
        <w:rPr>
          <w:rFonts w:ascii="PT Astra Serif" w:hAnsi="PT Astra Serif" w:cs="PT Astra Serif"/>
          <w:lang w:eastAsia="ru-RU"/>
        </w:rPr>
        <w:t>. При осуществлении регионального государственного контроля проводятся следующие профилактические мероприятия:</w:t>
      </w:r>
    </w:p>
    <w:p w:rsidR="00066C66" w:rsidRPr="005464D9" w:rsidRDefault="00066C66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информирование;</w:t>
      </w:r>
    </w:p>
    <w:p w:rsidR="00066C66" w:rsidRPr="005464D9" w:rsidRDefault="00066C66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обобщение правоприменительной практики;</w:t>
      </w:r>
    </w:p>
    <w:p w:rsidR="00066C66" w:rsidRPr="005464D9" w:rsidRDefault="00066C66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объявление предостережения о недопустимости нарушения обязательных требований (далее - предостережение);</w:t>
      </w:r>
    </w:p>
    <w:p w:rsidR="00066C66" w:rsidRPr="005464D9" w:rsidRDefault="00066C66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консультирование;</w:t>
      </w:r>
    </w:p>
    <w:p w:rsidR="00066C66" w:rsidRPr="005464D9" w:rsidRDefault="00066C66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профилактический визит.</w:t>
      </w:r>
    </w:p>
    <w:p w:rsidR="00066C66" w:rsidRPr="005464D9" w:rsidRDefault="005E709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17. </w:t>
      </w:r>
      <w:proofErr w:type="gramStart"/>
      <w:r w:rsidR="00066C66" w:rsidRPr="005464D9">
        <w:rPr>
          <w:rFonts w:ascii="PT Astra Serif" w:hAnsi="PT Astra Serif" w:cs="PT Astra Serif"/>
          <w:lang w:eastAsia="ru-RU"/>
        </w:rPr>
        <w:t xml:space="preserve">Информирование контролируемых лиц и иных заинтересованных лиц по вопросам соблюдения обязательных </w:t>
      </w:r>
      <w:r w:rsidR="00066C66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требований осуществляется посредством размещения сведений, предусмотренных </w:t>
      </w:r>
      <w:hyperlink r:id="rId10" w:history="1">
        <w:r w:rsidR="00066C66" w:rsidRPr="005464D9">
          <w:rPr>
            <w:rFonts w:ascii="PT Astra Serif" w:hAnsi="PT Astra Serif" w:cs="PT Astra Serif"/>
            <w:color w:val="000000" w:themeColor="text1"/>
            <w:lang w:eastAsia="ru-RU"/>
          </w:rPr>
          <w:t>частью 3 статьи 46</w:t>
        </w:r>
      </w:hyperlink>
      <w:r w:rsidR="00066C66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Федерального закона № 248-ФЗ, на официальном сайте м</w:t>
      </w:r>
      <w:r w:rsidR="007E7509">
        <w:rPr>
          <w:rFonts w:ascii="PT Astra Serif" w:hAnsi="PT Astra Serif" w:cs="PT Astra Serif"/>
          <w:color w:val="000000" w:themeColor="text1"/>
          <w:lang w:eastAsia="ru-RU"/>
        </w:rPr>
        <w:t xml:space="preserve">инистерства </w:t>
      </w:r>
      <w:r w:rsidR="00066C66" w:rsidRPr="005464D9">
        <w:rPr>
          <w:rFonts w:ascii="PT Astra Serif" w:hAnsi="PT Astra Serif" w:cs="PT Astra Serif"/>
          <w:lang w:eastAsia="ru-RU"/>
        </w:rPr>
        <w:t>в информационно-телекоммуникационной сети Интернет (далее - официальный сайт министерства),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066C66" w:rsidRPr="005464D9" w:rsidRDefault="005E709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>18</w:t>
      </w:r>
      <w:r w:rsidR="00066C66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. Обобщение правоприменительной практики осуществляется в соответствии со </w:t>
      </w:r>
      <w:hyperlink r:id="rId11" w:history="1">
        <w:r w:rsidR="00066C66" w:rsidRPr="005464D9">
          <w:rPr>
            <w:rFonts w:ascii="PT Astra Serif" w:hAnsi="PT Astra Serif" w:cs="PT Astra Serif"/>
            <w:color w:val="000000" w:themeColor="text1"/>
            <w:lang w:eastAsia="ru-RU"/>
          </w:rPr>
          <w:t>статьей 47</w:t>
        </w:r>
      </w:hyperlink>
      <w:r w:rsidR="00066C66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Федерального закона</w:t>
      </w:r>
      <w:r w:rsidR="00551CFF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№ 248-ФЗ</w:t>
      </w:r>
      <w:r w:rsidR="00066C66" w:rsidRPr="005464D9">
        <w:rPr>
          <w:rFonts w:ascii="PT Astra Serif" w:hAnsi="PT Astra Serif" w:cs="PT Astra Serif"/>
          <w:color w:val="000000" w:themeColor="text1"/>
          <w:lang w:eastAsia="ru-RU"/>
        </w:rPr>
        <w:t>.</w:t>
      </w:r>
    </w:p>
    <w:p w:rsidR="00066C66" w:rsidRPr="005464D9" w:rsidRDefault="00066C66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>По итогам обобщени</w:t>
      </w:r>
      <w:r w:rsidR="00551CFF" w:rsidRPr="005464D9">
        <w:rPr>
          <w:rFonts w:ascii="PT Astra Serif" w:hAnsi="PT Astra Serif" w:cs="PT Astra Serif"/>
          <w:color w:val="000000" w:themeColor="text1"/>
          <w:lang w:eastAsia="ru-RU"/>
        </w:rPr>
        <w:t>я правоприменительной практики м</w:t>
      </w:r>
      <w:r w:rsidRPr="005464D9">
        <w:rPr>
          <w:rFonts w:ascii="PT Astra Serif" w:hAnsi="PT Astra Serif" w:cs="PT Astra Serif"/>
          <w:color w:val="000000" w:themeColor="text1"/>
          <w:lang w:eastAsia="ru-RU"/>
        </w:rPr>
        <w:t>инистерство обеспечивает подготовку доклада, содержащего результаты обобщения правоприменительной практики (далее - доклад о правоприменительной практике).</w:t>
      </w:r>
    </w:p>
    <w:p w:rsidR="00066C66" w:rsidRPr="005464D9" w:rsidRDefault="00066C66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Доклад о правоприменительной практике </w:t>
      </w:r>
      <w:proofErr w:type="gramStart"/>
      <w:r w:rsidRPr="005464D9">
        <w:rPr>
          <w:rFonts w:ascii="PT Astra Serif" w:hAnsi="PT Astra Serif" w:cs="PT Astra Serif"/>
          <w:color w:val="000000" w:themeColor="text1"/>
          <w:lang w:eastAsia="ru-RU"/>
        </w:rPr>
        <w:t>утверждается ежегодно приказом министра не позднее 31 марта и ра</w:t>
      </w:r>
      <w:r w:rsidR="00551CFF" w:rsidRPr="005464D9">
        <w:rPr>
          <w:rFonts w:ascii="PT Astra Serif" w:hAnsi="PT Astra Serif" w:cs="PT Astra Serif"/>
          <w:color w:val="000000" w:themeColor="text1"/>
          <w:lang w:eastAsia="ru-RU"/>
        </w:rPr>
        <w:t>змещается</w:t>
      </w:r>
      <w:proofErr w:type="gramEnd"/>
      <w:r w:rsidR="00551CFF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на официальном сайте м</w:t>
      </w:r>
      <w:r w:rsidRPr="005464D9">
        <w:rPr>
          <w:rFonts w:ascii="PT Astra Serif" w:hAnsi="PT Astra Serif" w:cs="PT Astra Serif"/>
          <w:color w:val="000000" w:themeColor="text1"/>
          <w:lang w:eastAsia="ru-RU"/>
        </w:rPr>
        <w:t>инистерства в трехдневный срок со дня его утверждения министром.</w:t>
      </w:r>
    </w:p>
    <w:p w:rsidR="00551CFF" w:rsidRPr="005464D9" w:rsidRDefault="005E709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19</w:t>
      </w:r>
      <w:r w:rsidR="00551CFF" w:rsidRPr="005464D9">
        <w:rPr>
          <w:rFonts w:ascii="PT Astra Serif" w:hAnsi="PT Astra Serif" w:cs="PT Astra Serif"/>
          <w:lang w:eastAsia="ru-RU"/>
        </w:rPr>
        <w:t>. </w:t>
      </w:r>
      <w:proofErr w:type="gramStart"/>
      <w:r w:rsidRPr="005464D9">
        <w:rPr>
          <w:rFonts w:ascii="PT Astra Serif" w:hAnsi="PT Astra Serif" w:cs="PT Astra Serif"/>
          <w:lang w:eastAsia="ru-RU"/>
        </w:rPr>
        <w:t>В случае наличия у м</w:t>
      </w:r>
      <w:r w:rsidR="00551CFF" w:rsidRPr="005464D9">
        <w:rPr>
          <w:rFonts w:ascii="PT Astra Serif" w:hAnsi="PT Astra Serif" w:cs="PT Astra Serif"/>
          <w:lang w:eastAsia="ru-RU"/>
        </w:rPr>
        <w:t>инистерства сведений о готовящихся нарушениях обязательных требований или признаках нарушения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Предостережение </w:t>
      </w:r>
      <w:proofErr w:type="gramStart"/>
      <w:r w:rsidRPr="005464D9">
        <w:rPr>
          <w:rFonts w:ascii="PT Astra Serif" w:hAnsi="PT Astra Serif" w:cs="PT Astra Serif"/>
          <w:color w:val="000000" w:themeColor="text1"/>
          <w:lang w:eastAsia="ru-RU"/>
        </w:rPr>
        <w:t>объявляется и направляется</w:t>
      </w:r>
      <w:proofErr w:type="gramEnd"/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контролируемому лицу в порядке, предусмотренном </w:t>
      </w:r>
      <w:hyperlink r:id="rId12" w:history="1">
        <w:r w:rsidRPr="005464D9">
          <w:rPr>
            <w:rFonts w:ascii="PT Astra Serif" w:hAnsi="PT Astra Serif" w:cs="PT Astra Serif"/>
            <w:color w:val="000000" w:themeColor="text1"/>
            <w:lang w:eastAsia="ru-RU"/>
          </w:rPr>
          <w:t>статьей 49</w:t>
        </w:r>
      </w:hyperlink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Федерального закона № 248-ФЗ.</w:t>
      </w:r>
    </w:p>
    <w:p w:rsidR="00F67A37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lastRenderedPageBreak/>
        <w:t xml:space="preserve">Министерство </w:t>
      </w:r>
      <w:proofErr w:type="gramStart"/>
      <w:r w:rsidRPr="005464D9">
        <w:rPr>
          <w:rFonts w:ascii="PT Astra Serif" w:hAnsi="PT Astra Serif" w:cs="PT Astra Serif"/>
          <w:color w:val="000000" w:themeColor="text1"/>
          <w:lang w:eastAsia="ru-RU"/>
        </w:rPr>
        <w:t>осуществляет учет объявленных им предостережений и использует</w:t>
      </w:r>
      <w:proofErr w:type="gramEnd"/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соответ</w:t>
      </w:r>
      <w:r w:rsidR="00F67A37" w:rsidRPr="005464D9">
        <w:rPr>
          <w:rFonts w:ascii="PT Astra Serif" w:hAnsi="PT Astra Serif" w:cs="PT Astra Serif"/>
          <w:color w:val="000000" w:themeColor="text1"/>
          <w:lang w:eastAsia="ru-RU"/>
        </w:rPr>
        <w:t>ств</w:t>
      </w:r>
      <w:r w:rsidRPr="005464D9">
        <w:rPr>
          <w:rFonts w:ascii="PT Astra Serif" w:hAnsi="PT Astra Serif" w:cs="PT Astra Serif"/>
          <w:color w:val="000000" w:themeColor="text1"/>
          <w:lang w:eastAsia="ru-RU"/>
        </w:rPr>
        <w:t>ующие да</w:t>
      </w:r>
      <w:r w:rsidR="00F67A37" w:rsidRPr="005464D9">
        <w:rPr>
          <w:rFonts w:ascii="PT Astra Serif" w:hAnsi="PT Astra Serif" w:cs="PT Astra Serif"/>
          <w:color w:val="000000" w:themeColor="text1"/>
          <w:lang w:eastAsia="ru-RU"/>
        </w:rPr>
        <w:t>нные для проведения иных профилактических и контрольных (надзорных) мероприятий.</w:t>
      </w:r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Контролируемое лицо в течение 20 рабочих дней со дня получения </w:t>
      </w:r>
      <w:r w:rsidRPr="005464D9">
        <w:rPr>
          <w:rFonts w:ascii="PT Astra Serif" w:hAnsi="PT Astra Serif" w:cs="PT Astra Serif"/>
          <w:lang w:eastAsia="ru-RU"/>
        </w:rPr>
        <w:t>предостережения вправе подать в министерство возражение в отношении указанного предостережения (далее - возражение).</w:t>
      </w:r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Возражение направляется в бумажном виде контролируемым ли</w:t>
      </w:r>
      <w:r w:rsidR="004253BF">
        <w:rPr>
          <w:rFonts w:ascii="PT Astra Serif" w:hAnsi="PT Astra Serif" w:cs="PT Astra Serif"/>
          <w:lang w:eastAsia="ru-RU"/>
        </w:rPr>
        <w:t xml:space="preserve">цом (его представителем) (далее </w:t>
      </w:r>
      <w:r w:rsidRPr="005464D9">
        <w:rPr>
          <w:rFonts w:ascii="PT Astra Serif" w:hAnsi="PT Astra Serif" w:cs="PT Astra Serif"/>
          <w:lang w:eastAsia="ru-RU"/>
        </w:rPr>
        <w:t>- заявитель) почтовым отправлением, либо в виде электронного документа на указанный в предостережении адрес электронной почты министерства, либо иными указанными в предостережении способами.</w:t>
      </w:r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Возражение должно содержать:</w:t>
      </w:r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proofErr w:type="gramStart"/>
      <w:r w:rsidRPr="005464D9">
        <w:rPr>
          <w:rFonts w:ascii="PT Astra Serif" w:hAnsi="PT Astra Serif" w:cs="PT Astra Serif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данные представителя контролируемого лица с приложением документа, подтверждающего его полномочия в соответствии с законодательством Российской Федерации (если возражение подается представителем контролируемого лица);</w:t>
      </w:r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дата и номер предостережения и сведения о должностном лице, направившем такое предостережение;</w:t>
      </w:r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доводы, на основании которых заявитель не согласен с предостережением.</w:t>
      </w:r>
    </w:p>
    <w:p w:rsidR="00551CFF" w:rsidRPr="005464D9" w:rsidRDefault="00551CFF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К возражению могут быть приложены документы, подтверждающие обоснованность возражения, или их копии, заверенные </w:t>
      </w:r>
      <w:r w:rsidR="004253BF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в 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установленном законом порядке.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proofErr w:type="gramStart"/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Возражения направляются контролируемым лицом в контрольный (надзорный) орган в бумажном виде почтовым отправлением либо в форме электронного документа, подписанного </w:t>
      </w:r>
      <w:r w:rsidRPr="005464D9">
        <w:rPr>
          <w:rFonts w:ascii="PT Astra Serif" w:hAnsi="PT Astra Serif" w:cs="PT Astra Serif"/>
          <w:lang w:eastAsia="ru-RU"/>
        </w:rPr>
        <w:t>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«Единый портал государственных и муниципальных услуг (функций)») (далее – ЕПГУ) или являющегося индивидуальным предпринимателем.</w:t>
      </w:r>
    </w:p>
    <w:p w:rsidR="00322A8B" w:rsidRPr="005464D9" w:rsidRDefault="00322A8B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322A8B" w:rsidRPr="005464D9" w:rsidRDefault="00322A8B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lastRenderedPageBreak/>
        <w:t>Возражения регистрируются министерством в срок не позднее 3 (трех) рабочих дней с момента их поступления.</w:t>
      </w:r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 xml:space="preserve">Министерством в течение 20 рабочих дней со дня регистрации возражения </w:t>
      </w:r>
      <w:proofErr w:type="gramStart"/>
      <w:r w:rsidRPr="005464D9">
        <w:rPr>
          <w:rFonts w:ascii="PT Astra Serif" w:hAnsi="PT Astra Serif" w:cs="PT Astra Serif"/>
          <w:lang w:eastAsia="ru-RU"/>
        </w:rPr>
        <w:t>рассматривается возражение и принимается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одно из следующих решений:</w:t>
      </w:r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удовлетворить возражение и отменить предостережение;</w:t>
      </w:r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отказать в удовлетворении возражения.</w:t>
      </w:r>
    </w:p>
    <w:p w:rsidR="00551CFF" w:rsidRPr="005464D9" w:rsidRDefault="00551CF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Мин</w:t>
      </w:r>
      <w:r w:rsidR="00A807E1" w:rsidRPr="005464D9">
        <w:rPr>
          <w:rFonts w:ascii="PT Astra Serif" w:hAnsi="PT Astra Serif" w:cs="PT Astra Serif"/>
          <w:lang w:eastAsia="ru-RU"/>
        </w:rPr>
        <w:t>истерство в срок не позднее 3</w:t>
      </w:r>
      <w:r w:rsidRPr="005464D9">
        <w:rPr>
          <w:rFonts w:ascii="PT Astra Serif" w:hAnsi="PT Astra Serif" w:cs="PT Astra Serif"/>
          <w:lang w:eastAsia="ru-RU"/>
        </w:rPr>
        <w:t xml:space="preserve"> рабочих дней, следующих за днем принятия решения, направляет контролируемому лицу, подавшему возражение, мотивированный ответ о результатах рассмотрения возражения в бумажном виде почтовым отправлением с уведомлением о вручении либо в форме электронного документа на адрес его электронной почты.</w:t>
      </w:r>
    </w:p>
    <w:p w:rsidR="00322A8B" w:rsidRPr="005464D9" w:rsidRDefault="005E709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20</w:t>
      </w:r>
      <w:r w:rsidR="00474CD9" w:rsidRPr="005464D9">
        <w:rPr>
          <w:rFonts w:ascii="PT Astra Serif" w:hAnsi="PT Astra Serif" w:cs="PT Astra Serif"/>
          <w:lang w:eastAsia="ru-RU"/>
        </w:rPr>
        <w:t>. </w:t>
      </w:r>
      <w:r w:rsidR="00322A8B" w:rsidRPr="005464D9">
        <w:rPr>
          <w:rFonts w:ascii="PT Astra Serif" w:hAnsi="PT Astra Serif" w:cs="PT Astra Serif"/>
          <w:lang w:eastAsia="ru-RU"/>
        </w:rPr>
        <w:t>Должностные лица министерства по обращениям контролируемых лиц и их представителей осуществляют консультирование: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при личном обращении - на личном приеме, посредством телефонной связи, электронной почты, видео-конференц-связи;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при получении письменного запроса о предоставлении письменного ответа - посредством ответа в письменной форме в порядке, установленном законодательством Российской Федерации о рассмотрении обращений граждан;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в ходе проведения профилактического мероприятия, контрольного (надзорного) мероприятия.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Консультирование в письменной форме осуществляется по следующим вопросам: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организация и осуществление регионального государственного контроля;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порядок осуществления контрольных (надзорных) мероприятий;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соблюдение обязательных требований, предъявляемых к деятельности контролируемых лиц;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соответствие (несоответствие) объектов контроля категориям риска нарушения обязательных требований;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порядок проведения профилактических мероприятий;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порядок обжалования решений министерства, действий (бездействия) его должностных лиц.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Консультирование в письменной форме осуществляется в следующих случаях: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если контролируемым лицом представлен письменный запрос о предоставлении письменного ответа по вопросам консультирования;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если при личном обращении предоставить ответ на поставленные вопросы не представляется возможным;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если ответ на поставленные вопросы требует получения дополнительных сведений и информации.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 xml:space="preserve">По итогам консультирования при личном приеме, посредством телефонной связи, электронной почты, видео-конференц-связи информация в письменной форме контролируемым лицам и их представителям не </w:t>
      </w:r>
      <w:r w:rsidRPr="005464D9">
        <w:rPr>
          <w:rFonts w:ascii="PT Astra Serif" w:hAnsi="PT Astra Serif" w:cs="PT Astra Serif"/>
          <w:lang w:eastAsia="ru-RU"/>
        </w:rPr>
        <w:lastRenderedPageBreak/>
        <w:t xml:space="preserve">предоставляется, за исключением случаев, указанных в </w:t>
      </w:r>
      <w:r w:rsidR="004253BF">
        <w:rPr>
          <w:rFonts w:ascii="PT Astra Serif" w:hAnsi="PT Astra Serif" w:cs="PT Astra Serif"/>
          <w:lang w:eastAsia="ru-RU"/>
        </w:rPr>
        <w:t xml:space="preserve">части третьей </w:t>
      </w:r>
      <w:r w:rsidRPr="005464D9">
        <w:rPr>
          <w:rFonts w:ascii="PT Astra Serif" w:hAnsi="PT Astra Serif" w:cs="PT Astra Serif"/>
          <w:lang w:eastAsia="ru-RU"/>
        </w:rPr>
        <w:t>настоящего пункта.</w:t>
      </w:r>
    </w:p>
    <w:p w:rsidR="00322A8B" w:rsidRPr="005464D9" w:rsidRDefault="004253BF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 xml:space="preserve">В </w:t>
      </w:r>
      <w:proofErr w:type="gramStart"/>
      <w:r>
        <w:rPr>
          <w:rFonts w:ascii="PT Astra Serif" w:hAnsi="PT Astra Serif" w:cs="PT Astra Serif"/>
          <w:lang w:eastAsia="ru-RU"/>
        </w:rPr>
        <w:t>случае</w:t>
      </w:r>
      <w:proofErr w:type="gramEnd"/>
      <w:r>
        <w:rPr>
          <w:rFonts w:ascii="PT Astra Serif" w:hAnsi="PT Astra Serif" w:cs="PT Astra Serif"/>
          <w:lang w:eastAsia="ru-RU"/>
        </w:rPr>
        <w:t xml:space="preserve"> поступления 5</w:t>
      </w:r>
      <w:r w:rsidR="00322A8B" w:rsidRPr="005464D9">
        <w:rPr>
          <w:rFonts w:ascii="PT Astra Serif" w:hAnsi="PT Astra Serif" w:cs="PT Astra Serif"/>
          <w:lang w:eastAsia="ru-RU"/>
        </w:rPr>
        <w:t xml:space="preserve"> и более однотипных обращений контролируемых лиц и их представителей консультирование осуществляется посредством р</w:t>
      </w:r>
      <w:r>
        <w:rPr>
          <w:rFonts w:ascii="PT Astra Serif" w:hAnsi="PT Astra Serif" w:cs="PT Astra Serif"/>
          <w:lang w:eastAsia="ru-RU"/>
        </w:rPr>
        <w:t>азмещения на официальном сайте м</w:t>
      </w:r>
      <w:r w:rsidR="00322A8B" w:rsidRPr="005464D9">
        <w:rPr>
          <w:rFonts w:ascii="PT Astra Serif" w:hAnsi="PT Astra Serif" w:cs="PT Astra Serif"/>
          <w:lang w:eastAsia="ru-RU"/>
        </w:rPr>
        <w:t>инистерства письменного разъяснения, подписанного министром или лицом, исполняющим его обязанности.</w:t>
      </w:r>
    </w:p>
    <w:p w:rsidR="00322A8B" w:rsidRPr="005464D9" w:rsidRDefault="00322A8B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Министерство осуществляет учет консультирований.</w:t>
      </w:r>
    </w:p>
    <w:p w:rsidR="00F67A37" w:rsidRPr="005464D9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21</w:t>
      </w:r>
      <w:r w:rsidR="00F67A37" w:rsidRPr="005464D9">
        <w:rPr>
          <w:rFonts w:ascii="PT Astra Serif" w:hAnsi="PT Astra Serif" w:cs="PT Astra Serif"/>
          <w:lang w:eastAsia="ru-RU"/>
        </w:rPr>
        <w:t>. Профилактический визит проводится должностным лицом министерства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 xml:space="preserve">Проведение обязательного профилактического визита предлагается контролируемому лицу, приступившему к осуществлению деятельности, </w:t>
      </w:r>
      <w:proofErr w:type="gramStart"/>
      <w:r w:rsidRPr="005464D9">
        <w:rPr>
          <w:rFonts w:ascii="PT Astra Serif" w:hAnsi="PT Astra Serif" w:cs="PT Astra Serif"/>
          <w:lang w:eastAsia="ru-RU"/>
        </w:rPr>
        <w:t>подлежащей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региональному государственному контролю, не позднее чем в течение одного года с момента начала такой деятельности.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5464D9">
        <w:rPr>
          <w:rFonts w:ascii="PT Astra Serif" w:hAnsi="PT Astra Serif" w:cs="PT Astra Serif"/>
          <w:lang w:eastAsia="ru-RU"/>
        </w:rPr>
        <w:t>позднее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чем за 5 рабочих дней до даты его проведения.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министерство не </w:t>
      </w:r>
      <w:proofErr w:type="gramStart"/>
      <w:r w:rsidRPr="005464D9">
        <w:rPr>
          <w:rFonts w:ascii="PT Astra Serif" w:hAnsi="PT Astra Serif" w:cs="PT Astra Serif"/>
          <w:lang w:eastAsia="ru-RU"/>
        </w:rPr>
        <w:t>позднее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чем за 3 рабочих дня до даты его проведения.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37ED8" w:rsidRPr="005464D9" w:rsidRDefault="00137ED8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137ED8" w:rsidRPr="005464D9" w:rsidRDefault="00137ED8" w:rsidP="005464D9">
      <w:pPr>
        <w:ind w:firstLine="709"/>
        <w:jc w:val="center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val="en-US" w:eastAsia="ru-RU"/>
        </w:rPr>
        <w:t>IV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. Осуществление государственного контроля (надзора)</w:t>
      </w:r>
    </w:p>
    <w:p w:rsidR="00137ED8" w:rsidRPr="005464D9" w:rsidRDefault="00137ED8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F67A37" w:rsidRPr="005464D9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22</w:t>
      </w:r>
      <w:r w:rsidR="00F67A37" w:rsidRPr="005464D9">
        <w:rPr>
          <w:rFonts w:ascii="PT Astra Serif" w:eastAsia="Times New Roman" w:hAnsi="PT Astra Serif"/>
          <w:color w:val="00000A"/>
          <w:spacing w:val="2"/>
          <w:lang w:eastAsia="ru-RU"/>
        </w:rPr>
        <w:t>. </w:t>
      </w:r>
      <w:r w:rsidR="00F67A37" w:rsidRPr="005464D9">
        <w:rPr>
          <w:rFonts w:ascii="PT Astra Serif" w:hAnsi="PT Astra Serif" w:cs="PT Astra Serif"/>
          <w:lang w:eastAsia="ru-RU"/>
        </w:rPr>
        <w:t xml:space="preserve">В </w:t>
      </w:r>
      <w:proofErr w:type="gramStart"/>
      <w:r w:rsidR="00F67A37" w:rsidRPr="005464D9">
        <w:rPr>
          <w:rFonts w:ascii="PT Astra Serif" w:hAnsi="PT Astra Serif" w:cs="PT Astra Serif"/>
          <w:lang w:eastAsia="ru-RU"/>
        </w:rPr>
        <w:t>рамках</w:t>
      </w:r>
      <w:proofErr w:type="gramEnd"/>
      <w:r w:rsidR="00F67A37" w:rsidRPr="005464D9">
        <w:rPr>
          <w:rFonts w:ascii="PT Astra Serif" w:hAnsi="PT Astra Serif" w:cs="PT Astra Serif"/>
          <w:lang w:eastAsia="ru-RU"/>
        </w:rPr>
        <w:t xml:space="preserve"> осуществления регионального государственного контроля при взаимодействии с контролируемым лицом проводятся следующие контрольные (надзорные) мероприятия: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инспекционный визит;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документарная проверка;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выездная проверка.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Без взаимодействия с контролируемым лицом проводятся следующие контрольные (надзорные) мероприятия: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наблюдение за соблюдением обязательных требований;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выездное обследование.</w:t>
      </w:r>
    </w:p>
    <w:p w:rsidR="00F67A37" w:rsidRPr="005464D9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23. </w:t>
      </w:r>
      <w:r w:rsidR="00F67A37" w:rsidRPr="005464D9">
        <w:rPr>
          <w:rFonts w:ascii="PT Astra Serif" w:hAnsi="PT Astra Serif" w:cs="PT Astra Serif"/>
          <w:lang w:eastAsia="ru-RU"/>
        </w:rPr>
        <w:t>Для фиксации доказательств нарушений обязательных требований при проведении контрольных (надзорных) мероприятий должностными лицами могут применяться фотосъемка, ауди</w:t>
      </w:r>
      <w:proofErr w:type="gramStart"/>
      <w:r w:rsidR="00F67A37" w:rsidRPr="005464D9">
        <w:rPr>
          <w:rFonts w:ascii="PT Astra Serif" w:hAnsi="PT Astra Serif" w:cs="PT Astra Serif"/>
          <w:lang w:eastAsia="ru-RU"/>
        </w:rPr>
        <w:t>о-</w:t>
      </w:r>
      <w:proofErr w:type="gramEnd"/>
      <w:r w:rsidR="00F67A37" w:rsidRPr="005464D9">
        <w:rPr>
          <w:rFonts w:ascii="PT Astra Serif" w:hAnsi="PT Astra Serif" w:cs="PT Astra Serif"/>
          <w:lang w:eastAsia="ru-RU"/>
        </w:rPr>
        <w:t xml:space="preserve"> и видеозапись, иные способы фиксации доказательств нарушений.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lastRenderedPageBreak/>
        <w:t>Решение о необходимости использования фотосъемки, ауди</w:t>
      </w:r>
      <w:proofErr w:type="gramStart"/>
      <w:r w:rsidRPr="005464D9">
        <w:rPr>
          <w:rFonts w:ascii="PT Astra Serif" w:hAnsi="PT Astra Serif" w:cs="PT Astra Serif"/>
          <w:lang w:eastAsia="ru-RU"/>
        </w:rPr>
        <w:t>о-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осуществляющим региональный государственный контроль, самостоятельно.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Если в ходе контрольных (надзорных) действий для фиксации доказательств нарушений обязательных требований осуществлялись фотосъемка, ауди</w:t>
      </w:r>
      <w:proofErr w:type="gramStart"/>
      <w:r w:rsidRPr="005464D9">
        <w:rPr>
          <w:rFonts w:ascii="PT Astra Serif" w:hAnsi="PT Astra Serif" w:cs="PT Astra Serif"/>
          <w:lang w:eastAsia="ru-RU"/>
        </w:rPr>
        <w:t>о-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и видеозапись, иные способы фиксации доказательств нарушений, об этом делается отметка в акте контрольного (надзорного) мероприятия.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Проведение фотосъемки, ауди</w:t>
      </w:r>
      <w:proofErr w:type="gramStart"/>
      <w:r w:rsidRPr="005464D9">
        <w:rPr>
          <w:rFonts w:ascii="PT Astra Serif" w:hAnsi="PT Astra Serif" w:cs="PT Astra Serif"/>
          <w:lang w:eastAsia="ru-RU"/>
        </w:rPr>
        <w:t>о-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и видеозаписи должно обеспечивать фиксацию даты, времени и места их проведения.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Материалы, являющиеся доказательствами нарушения обязательных требований, полученные с применением фотосъемки, ауди</w:t>
      </w:r>
      <w:proofErr w:type="gramStart"/>
      <w:r w:rsidRPr="005464D9">
        <w:rPr>
          <w:rFonts w:ascii="PT Astra Serif" w:hAnsi="PT Astra Serif" w:cs="PT Astra Serif"/>
          <w:lang w:eastAsia="ru-RU"/>
        </w:rPr>
        <w:t>о-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и видеозаписи, иных способов фиксации доказательств нарушений, приобщаются к акту контрольного (надзорного) мероприятия.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Проведение фотосъемки, ауди</w:t>
      </w:r>
      <w:proofErr w:type="gramStart"/>
      <w:r w:rsidRPr="005464D9">
        <w:rPr>
          <w:rFonts w:ascii="PT Astra Serif" w:hAnsi="PT Astra Serif" w:cs="PT Astra Serif"/>
          <w:lang w:eastAsia="ru-RU"/>
        </w:rPr>
        <w:t>о-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и видеозаписи осуществляется с обязательным уведомлением контролируемого лица.</w:t>
      </w:r>
    </w:p>
    <w:p w:rsidR="00F67A37" w:rsidRPr="005464D9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>24. </w:t>
      </w:r>
      <w:r w:rsidR="00F67A37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Инспекционный визит осуществляется в порядке, предусмотренном </w:t>
      </w:r>
      <w:hyperlink r:id="rId13" w:history="1">
        <w:r w:rsidR="00F67A37" w:rsidRPr="005464D9">
          <w:rPr>
            <w:rFonts w:ascii="PT Astra Serif" w:hAnsi="PT Astra Serif" w:cs="PT Astra Serif"/>
            <w:color w:val="000000" w:themeColor="text1"/>
            <w:lang w:eastAsia="ru-RU"/>
          </w:rPr>
          <w:t>статьей 70</w:t>
        </w:r>
      </w:hyperlink>
      <w:r w:rsidR="00F67A37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Федерального закона № 248-ФЗ.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В ходе инспекционного визита могут совершаться </w:t>
      </w:r>
      <w:r w:rsidRPr="005464D9">
        <w:rPr>
          <w:rFonts w:ascii="PT Astra Serif" w:hAnsi="PT Astra Serif" w:cs="PT Astra Serif"/>
          <w:lang w:eastAsia="ru-RU"/>
        </w:rPr>
        <w:t>следующие контрольные (надзорные) действия: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осмотр;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опрос;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получение письменных объяснений;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 xml:space="preserve">Срок проведения инспекционного визита в одном месте осуществления деятельности не может превышать </w:t>
      </w:r>
      <w:r w:rsidR="00C36136">
        <w:rPr>
          <w:rFonts w:ascii="PT Astra Serif" w:hAnsi="PT Astra Serif" w:cs="PT Astra Serif"/>
          <w:lang w:eastAsia="ru-RU"/>
        </w:rPr>
        <w:t xml:space="preserve">1 </w:t>
      </w:r>
      <w:r w:rsidRPr="005464D9">
        <w:rPr>
          <w:rFonts w:ascii="PT Astra Serif" w:hAnsi="PT Astra Serif" w:cs="PT Astra Serif"/>
          <w:lang w:eastAsia="ru-RU"/>
        </w:rPr>
        <w:t>рабочий день.</w:t>
      </w:r>
    </w:p>
    <w:p w:rsidR="00F67A37" w:rsidRPr="005464D9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25. </w:t>
      </w:r>
      <w:r w:rsidR="00F67A37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Документарная проверка осуществляется в порядке, предусмотренном </w:t>
      </w:r>
      <w:hyperlink r:id="rId14" w:history="1">
        <w:r w:rsidR="00F67A37" w:rsidRPr="005464D9">
          <w:rPr>
            <w:rFonts w:ascii="PT Astra Serif" w:hAnsi="PT Astra Serif" w:cs="PT Astra Serif"/>
            <w:color w:val="000000" w:themeColor="text1"/>
            <w:lang w:eastAsia="ru-RU"/>
          </w:rPr>
          <w:t>статьей 72</w:t>
        </w:r>
      </w:hyperlink>
      <w:r w:rsidR="00F67A37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Федерального закона</w:t>
      </w:r>
      <w:r w:rsidR="00425A4A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№ 248-ФЗ</w:t>
      </w:r>
      <w:r w:rsidR="00F67A37" w:rsidRPr="005464D9">
        <w:rPr>
          <w:rFonts w:ascii="PT Astra Serif" w:hAnsi="PT Astra Serif" w:cs="PT Astra Serif"/>
          <w:color w:val="000000" w:themeColor="text1"/>
          <w:lang w:eastAsia="ru-RU"/>
        </w:rPr>
        <w:t>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В ходе документарной проверки могут совершаться следующие контрольные (надзорные) действия: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получение письменных объяснений;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истребование документов.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В ходе документарной проверки рассматриваются документы контролируемых лиц, имеющиеся в распоря</w:t>
      </w:r>
      <w:r w:rsidR="00425A4A" w:rsidRPr="005464D9">
        <w:rPr>
          <w:rFonts w:ascii="PT Astra Serif" w:hAnsi="PT Astra Serif" w:cs="PT Astra Serif"/>
          <w:lang w:eastAsia="ru-RU"/>
        </w:rPr>
        <w:t>жении м</w:t>
      </w:r>
      <w:r w:rsidRPr="005464D9">
        <w:rPr>
          <w:rFonts w:ascii="PT Astra Serif" w:hAnsi="PT Astra Serif" w:cs="PT Astra Serif"/>
          <w:lang w:eastAsia="ru-RU"/>
        </w:rPr>
        <w:t xml:space="preserve">инистерства,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 w:rsidRPr="005464D9">
        <w:rPr>
          <w:rFonts w:ascii="PT Astra Serif" w:hAnsi="PT Astra Serif" w:cs="PT Astra Serif"/>
          <w:lang w:eastAsia="ru-RU"/>
        </w:rPr>
        <w:lastRenderedPageBreak/>
        <w:t>о результатах осуществленного в отношении этих контролируемых лиц регионального государственного контроля.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 xml:space="preserve">Срок проведения документарной проверки не может превышать 10 рабочих дней. </w:t>
      </w:r>
      <w:proofErr w:type="gramStart"/>
      <w:r w:rsidRPr="005464D9">
        <w:rPr>
          <w:rFonts w:ascii="PT Astra Serif" w:hAnsi="PT Astra Serif" w:cs="PT Astra Serif"/>
          <w:lang w:eastAsia="ru-RU"/>
        </w:rPr>
        <w:t>В указанный срок не включаютс</w:t>
      </w:r>
      <w:r w:rsidR="00425A4A" w:rsidRPr="005464D9">
        <w:rPr>
          <w:rFonts w:ascii="PT Astra Serif" w:hAnsi="PT Astra Serif" w:cs="PT Astra Serif"/>
          <w:lang w:eastAsia="ru-RU"/>
        </w:rPr>
        <w:t>я период с момента направления м</w:t>
      </w:r>
      <w:r w:rsidRPr="005464D9">
        <w:rPr>
          <w:rFonts w:ascii="PT Astra Serif" w:hAnsi="PT Astra Serif" w:cs="PT Astra Serif"/>
          <w:lang w:eastAsia="ru-RU"/>
        </w:rPr>
        <w:t>инистерством контролируемому лицу требования представить необходимые для рассмотрения в ходе документарной проверки документы до момента представления указа</w:t>
      </w:r>
      <w:r w:rsidR="00425A4A" w:rsidRPr="005464D9">
        <w:rPr>
          <w:rFonts w:ascii="PT Astra Serif" w:hAnsi="PT Astra Serif" w:cs="PT Astra Serif"/>
          <w:lang w:eastAsia="ru-RU"/>
        </w:rPr>
        <w:t>нных в требовании документов в м</w:t>
      </w:r>
      <w:r w:rsidRPr="005464D9">
        <w:rPr>
          <w:rFonts w:ascii="PT Astra Serif" w:hAnsi="PT Astra Serif" w:cs="PT Astra Serif"/>
          <w:lang w:eastAsia="ru-RU"/>
        </w:rPr>
        <w:t>инистерство, а также период с момента направления к</w:t>
      </w:r>
      <w:r w:rsidR="00425A4A" w:rsidRPr="005464D9">
        <w:rPr>
          <w:rFonts w:ascii="PT Astra Serif" w:hAnsi="PT Astra Serif" w:cs="PT Astra Serif"/>
          <w:lang w:eastAsia="ru-RU"/>
        </w:rPr>
        <w:t>онтролируемому лицу информации м</w:t>
      </w:r>
      <w:r w:rsidRPr="005464D9">
        <w:rPr>
          <w:rFonts w:ascii="PT Astra Serif" w:hAnsi="PT Astra Serif" w:cs="PT Astra Serif"/>
          <w:lang w:eastAsia="ru-RU"/>
        </w:rPr>
        <w:t>инистерства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5464D9">
        <w:rPr>
          <w:rFonts w:ascii="PT Astra Serif" w:hAnsi="PT Astra Serif" w:cs="PT Astra Serif"/>
          <w:lang w:eastAsia="ru-RU"/>
        </w:rPr>
        <w:t>, сведени</w:t>
      </w:r>
      <w:r w:rsidR="00425A4A" w:rsidRPr="005464D9">
        <w:rPr>
          <w:rFonts w:ascii="PT Astra Serif" w:hAnsi="PT Astra Serif" w:cs="PT Astra Serif"/>
          <w:lang w:eastAsia="ru-RU"/>
        </w:rPr>
        <w:t>ям, содержащимся в имеющихся у м</w:t>
      </w:r>
      <w:r w:rsidRPr="005464D9">
        <w:rPr>
          <w:rFonts w:ascii="PT Astra Serif" w:hAnsi="PT Astra Serif" w:cs="PT Astra Serif"/>
          <w:lang w:eastAsia="ru-RU"/>
        </w:rPr>
        <w:t>инистерства документах и (или) полученным при осуществлении регионального государственного контроля, и требования представить необходимые пояснения в письменной форме до момента предс</w:t>
      </w:r>
      <w:r w:rsidR="00B3566D">
        <w:rPr>
          <w:rFonts w:ascii="PT Astra Serif" w:hAnsi="PT Astra Serif" w:cs="PT Astra Serif"/>
          <w:lang w:eastAsia="ru-RU"/>
        </w:rPr>
        <w:t>тавления указанных пояснений в м</w:t>
      </w:r>
      <w:r w:rsidRPr="005464D9">
        <w:rPr>
          <w:rFonts w:ascii="PT Astra Serif" w:hAnsi="PT Astra Serif" w:cs="PT Astra Serif"/>
          <w:lang w:eastAsia="ru-RU"/>
        </w:rPr>
        <w:t>инистерство.</w:t>
      </w:r>
    </w:p>
    <w:p w:rsidR="00F67A37" w:rsidRPr="005464D9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>26. </w:t>
      </w:r>
      <w:r w:rsidR="00F67A37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Выездная проверка осуществляется в порядке, предусмотренном </w:t>
      </w:r>
      <w:hyperlink r:id="rId15" w:history="1">
        <w:r w:rsidR="00F67A37" w:rsidRPr="005464D9">
          <w:rPr>
            <w:rFonts w:ascii="PT Astra Serif" w:hAnsi="PT Astra Serif" w:cs="PT Astra Serif"/>
            <w:color w:val="000000" w:themeColor="text1"/>
            <w:lang w:eastAsia="ru-RU"/>
          </w:rPr>
          <w:t>статьей 73</w:t>
        </w:r>
      </w:hyperlink>
      <w:r w:rsidR="00F67A37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Федерального закона № 248-ФЗ.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>В ходе проведения выездной проверки могут осуществляться следующие контрольные (надзорные) действия: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>осмотр;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>опрос;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>истребование документов;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>получение письменных объяснений.</w:t>
      </w:r>
    </w:p>
    <w:p w:rsidR="00F67A37" w:rsidRPr="005464D9" w:rsidRDefault="00F67A37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5464D9">
        <w:rPr>
          <w:rFonts w:ascii="PT Astra Serif" w:hAnsi="PT Astra Serif" w:cs="PT Astra Serif"/>
          <w:color w:val="000000" w:themeColor="text1"/>
          <w:lang w:eastAsia="ru-RU"/>
        </w:rPr>
        <w:t>позднее</w:t>
      </w:r>
      <w:proofErr w:type="gramEnd"/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чем за 24 часа до ее начала в порядке, предусмотренном </w:t>
      </w:r>
      <w:hyperlink r:id="rId16" w:history="1">
        <w:r w:rsidRPr="005464D9">
          <w:rPr>
            <w:rFonts w:ascii="PT Astra Serif" w:hAnsi="PT Astra Serif" w:cs="PT Astra Serif"/>
            <w:color w:val="000000" w:themeColor="text1"/>
            <w:lang w:eastAsia="ru-RU"/>
          </w:rPr>
          <w:t>статьей 21</w:t>
        </w:r>
      </w:hyperlink>
      <w:r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Федерального закона № 248-ФЗ.</w:t>
      </w:r>
    </w:p>
    <w:p w:rsidR="00B3566D" w:rsidRDefault="00425A4A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 xml:space="preserve">Срок проведения выездной проверки не может превышать 10 рабочих дней. В </w:t>
      </w:r>
      <w:proofErr w:type="gramStart"/>
      <w:r w:rsidRPr="005464D9">
        <w:rPr>
          <w:rFonts w:ascii="PT Astra Serif" w:hAnsi="PT Astra Serif" w:cs="PT Astra Serif"/>
          <w:lang w:eastAsia="ru-RU"/>
        </w:rPr>
        <w:t>отношении</w:t>
      </w:r>
      <w:proofErr w:type="gramEnd"/>
      <w:r w:rsidRPr="005464D9">
        <w:rPr>
          <w:rFonts w:ascii="PT Astra Serif" w:hAnsi="PT Astra Serif" w:cs="PT Astra Serif"/>
          <w:lang w:eastAsia="ru-RU"/>
        </w:rPr>
        <w:t xml:space="preserve"> </w:t>
      </w:r>
      <w:r w:rsidRPr="005464D9">
        <w:rPr>
          <w:rFonts w:ascii="PT Astra Serif" w:hAnsi="PT Astra Serif" w:cs="PT Astra Serif"/>
          <w:color w:val="000000" w:themeColor="text1"/>
          <w:lang w:eastAsia="ru-RU"/>
        </w:rPr>
        <w:t>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</w:t>
      </w:r>
      <w:r w:rsidR="00B3566D">
        <w:rPr>
          <w:rFonts w:ascii="PT Astra Serif" w:hAnsi="PT Astra Serif" w:cs="PT Astra Serif"/>
          <w:color w:val="000000" w:themeColor="text1"/>
          <w:lang w:eastAsia="ru-RU"/>
        </w:rPr>
        <w:t xml:space="preserve"> 15 часов для </w:t>
      </w:r>
      <w:proofErr w:type="spellStart"/>
      <w:r w:rsidR="00B3566D">
        <w:rPr>
          <w:rFonts w:ascii="PT Astra Serif" w:hAnsi="PT Astra Serif" w:cs="PT Astra Serif"/>
          <w:color w:val="000000" w:themeColor="text1"/>
          <w:lang w:eastAsia="ru-RU"/>
        </w:rPr>
        <w:t>микропредприятия</w:t>
      </w:r>
      <w:proofErr w:type="spellEnd"/>
      <w:r w:rsidR="00B3566D">
        <w:rPr>
          <w:rFonts w:ascii="PT Astra Serif" w:hAnsi="PT Astra Serif" w:cs="PT Astra Serif"/>
          <w:color w:val="000000" w:themeColor="text1"/>
          <w:lang w:eastAsia="ru-RU"/>
        </w:rPr>
        <w:t>.</w:t>
      </w:r>
    </w:p>
    <w:p w:rsidR="00425A4A" w:rsidRPr="005464D9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27. </w:t>
      </w:r>
      <w:r w:rsidR="00425A4A" w:rsidRPr="005464D9">
        <w:rPr>
          <w:rFonts w:ascii="PT Astra Serif" w:hAnsi="PT Astra Serif" w:cs="PT Astra Serif"/>
          <w:lang w:eastAsia="ru-RU"/>
        </w:rPr>
        <w:t>Контролируемое лицо вправе представить в министерство информацию о невозможности присутствия при проведении контрольного (надзорного) мероприятия в случае:</w:t>
      </w:r>
    </w:p>
    <w:p w:rsidR="00425A4A" w:rsidRPr="005464D9" w:rsidRDefault="00425A4A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заболевания, связанного с утратой трудоспособности;</w:t>
      </w:r>
    </w:p>
    <w:p w:rsidR="00425A4A" w:rsidRPr="005464D9" w:rsidRDefault="00425A4A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препятствия, возникшего в результате действия непреодолимой силы.</w:t>
      </w:r>
    </w:p>
    <w:p w:rsidR="00425A4A" w:rsidRPr="005464D9" w:rsidRDefault="00425A4A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 xml:space="preserve">По результатам рассмотрения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обращения </w:t>
      </w:r>
      <w:r w:rsidRPr="005464D9">
        <w:rPr>
          <w:rFonts w:ascii="PT Astra Serif" w:hAnsi="PT Astra Serif" w:cs="PT Astra Serif"/>
          <w:color w:val="000000" w:themeColor="text1"/>
          <w:lang w:eastAsia="ru-RU"/>
        </w:rPr>
        <w:t>контролируемого лица в министерство.</w:t>
      </w:r>
    </w:p>
    <w:p w:rsidR="00425A4A" w:rsidRPr="005464D9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color w:val="000000" w:themeColor="text1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lastRenderedPageBreak/>
        <w:t>28. </w:t>
      </w:r>
      <w:r w:rsidR="00425A4A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Наблюдение за соблюдением обязательных требований проводится в порядке, предусмотренном </w:t>
      </w:r>
      <w:hyperlink r:id="rId17" w:history="1">
        <w:r w:rsidR="00425A4A" w:rsidRPr="005464D9">
          <w:rPr>
            <w:rFonts w:ascii="PT Astra Serif" w:hAnsi="PT Astra Serif" w:cs="PT Astra Serif"/>
            <w:color w:val="000000" w:themeColor="text1"/>
            <w:lang w:eastAsia="ru-RU"/>
          </w:rPr>
          <w:t>статьей 74</w:t>
        </w:r>
      </w:hyperlink>
      <w:r w:rsidR="00425A4A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Федерального закона № 248-ФЗ.</w:t>
      </w:r>
    </w:p>
    <w:p w:rsidR="00425A4A" w:rsidRPr="005464D9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color w:val="000000" w:themeColor="text1"/>
          <w:lang w:eastAsia="ru-RU"/>
        </w:rPr>
        <w:t>29. </w:t>
      </w:r>
      <w:r w:rsidR="00425A4A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Выездное обследование проводится в порядке, предусмотренном </w:t>
      </w:r>
      <w:hyperlink r:id="rId18" w:history="1">
        <w:r w:rsidR="00425A4A" w:rsidRPr="005464D9">
          <w:rPr>
            <w:rFonts w:ascii="PT Astra Serif" w:hAnsi="PT Astra Serif" w:cs="PT Astra Serif"/>
            <w:color w:val="000000" w:themeColor="text1"/>
            <w:lang w:eastAsia="ru-RU"/>
          </w:rPr>
          <w:t>статьей 75</w:t>
        </w:r>
      </w:hyperlink>
      <w:r w:rsidR="00425A4A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Федерального закона № 248-ФЗ</w:t>
      </w:r>
      <w:r w:rsidR="00425A4A" w:rsidRPr="005464D9">
        <w:rPr>
          <w:rFonts w:ascii="PT Astra Serif" w:hAnsi="PT Astra Serif" w:cs="PT Astra Serif"/>
          <w:lang w:eastAsia="ru-RU"/>
        </w:rPr>
        <w:t>.</w:t>
      </w:r>
    </w:p>
    <w:p w:rsidR="00400964" w:rsidRPr="005464D9" w:rsidRDefault="00400964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EF4A17" w:rsidRPr="005464D9" w:rsidRDefault="00EF4A17" w:rsidP="005464D9">
      <w:pPr>
        <w:ind w:firstLine="709"/>
        <w:jc w:val="center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val="en-US" w:eastAsia="ru-RU"/>
        </w:rPr>
        <w:t>V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. Результаты контрольного (надзорного) мероприятия</w:t>
      </w:r>
    </w:p>
    <w:p w:rsidR="00EF4A17" w:rsidRPr="005464D9" w:rsidRDefault="00425A4A" w:rsidP="005464D9">
      <w:pPr>
        <w:tabs>
          <w:tab w:val="left" w:pos="5567"/>
        </w:tabs>
        <w:ind w:firstLine="709"/>
        <w:jc w:val="left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ab/>
      </w:r>
    </w:p>
    <w:p w:rsidR="00EF4A17" w:rsidRPr="005464D9" w:rsidRDefault="00474CD9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30. </w:t>
      </w:r>
      <w:r w:rsidR="00687E11" w:rsidRPr="005464D9">
        <w:rPr>
          <w:rFonts w:ascii="PT Astra Serif" w:eastAsia="Times New Roman" w:hAnsi="PT Astra Serif"/>
          <w:color w:val="00000A"/>
          <w:spacing w:val="2"/>
          <w:lang w:eastAsia="ru-RU"/>
        </w:rPr>
        <w:t>Результаты контрольных (надзорных) мероприятий оформляются в соответствии с главой 16 Федерального закона № 248-ФЗ.</w:t>
      </w:r>
    </w:p>
    <w:p w:rsidR="00687E11" w:rsidRPr="005464D9" w:rsidRDefault="00687E11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687E11" w:rsidRDefault="00687E11" w:rsidP="005464D9">
      <w:pPr>
        <w:ind w:firstLine="709"/>
        <w:jc w:val="center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val="en-US" w:eastAsia="ru-RU"/>
        </w:rPr>
        <w:t>VI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. Обжалование решений</w:t>
      </w:r>
      <w:r w:rsidR="0013579A" w:rsidRPr="005464D9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министерства</w:t>
      </w: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, действий (бездействия) его должностных лиц</w:t>
      </w:r>
    </w:p>
    <w:p w:rsidR="005464D9" w:rsidRPr="005464D9" w:rsidRDefault="005464D9" w:rsidP="005464D9">
      <w:pPr>
        <w:ind w:firstLine="709"/>
        <w:jc w:val="center"/>
        <w:rPr>
          <w:rFonts w:ascii="PT Astra Serif" w:eastAsia="Times New Roman" w:hAnsi="PT Astra Serif"/>
          <w:color w:val="00000A"/>
          <w:spacing w:val="2"/>
          <w:lang w:eastAsia="ru-RU"/>
        </w:rPr>
      </w:pPr>
    </w:p>
    <w:p w:rsidR="0013579A" w:rsidRPr="005464D9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31. </w:t>
      </w:r>
      <w:r w:rsidR="0013579A" w:rsidRPr="005464D9">
        <w:rPr>
          <w:rFonts w:ascii="PT Astra Serif" w:hAnsi="PT Astra Serif" w:cs="PT Astra Serif"/>
          <w:lang w:eastAsia="ru-RU"/>
        </w:rPr>
        <w:t xml:space="preserve">Действия (бездействие) </w:t>
      </w:r>
      <w:r w:rsidR="0013579A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должностных лиц, решения, принятые министерством в ходе осуществления регионального государственного контроля (надзора), могут быть обжалованы контролируемым лицом в досудебном порядке в соответствии с положениями </w:t>
      </w:r>
      <w:hyperlink r:id="rId19" w:history="1">
        <w:r w:rsidR="0013579A" w:rsidRPr="005464D9">
          <w:rPr>
            <w:rFonts w:ascii="PT Astra Serif" w:hAnsi="PT Astra Serif" w:cs="PT Astra Serif"/>
            <w:color w:val="000000" w:themeColor="text1"/>
            <w:lang w:eastAsia="ru-RU"/>
          </w:rPr>
          <w:t>главы 9</w:t>
        </w:r>
      </w:hyperlink>
      <w:r w:rsidR="0013579A" w:rsidRPr="005464D9">
        <w:rPr>
          <w:rFonts w:ascii="PT Astra Serif" w:hAnsi="PT Astra Serif" w:cs="PT Astra Serif"/>
          <w:color w:val="000000" w:themeColor="text1"/>
          <w:lang w:eastAsia="ru-RU"/>
        </w:rPr>
        <w:t xml:space="preserve"> Федерального </w:t>
      </w:r>
      <w:r w:rsidR="0013579A" w:rsidRPr="005464D9">
        <w:rPr>
          <w:rFonts w:ascii="PT Astra Serif" w:hAnsi="PT Astra Serif" w:cs="PT Astra Serif"/>
          <w:lang w:eastAsia="ru-RU"/>
        </w:rPr>
        <w:t>закона № 248-ФЗ.</w:t>
      </w:r>
    </w:p>
    <w:p w:rsidR="00813F20" w:rsidRPr="005464D9" w:rsidRDefault="00474CD9" w:rsidP="005464D9">
      <w:pPr>
        <w:ind w:firstLine="709"/>
        <w:rPr>
          <w:rFonts w:ascii="PT Astra Serif" w:eastAsia="Times New Roman" w:hAnsi="PT Astra Serif"/>
          <w:color w:val="00000A"/>
          <w:spacing w:val="2"/>
          <w:lang w:eastAsia="ru-RU"/>
        </w:rPr>
      </w:pPr>
      <w:r w:rsidRPr="005464D9">
        <w:rPr>
          <w:rFonts w:ascii="PT Astra Serif" w:eastAsia="Times New Roman" w:hAnsi="PT Astra Serif"/>
          <w:color w:val="00000A"/>
          <w:spacing w:val="2"/>
          <w:lang w:eastAsia="ru-RU"/>
        </w:rPr>
        <w:t>32. </w:t>
      </w:r>
      <w:r w:rsidR="00813F20" w:rsidRPr="005464D9">
        <w:rPr>
          <w:rFonts w:ascii="PT Astra Serif" w:eastAsia="Times New Roman" w:hAnsi="PT Astra Serif"/>
          <w:color w:val="00000A"/>
          <w:spacing w:val="2"/>
          <w:lang w:eastAsia="ru-RU"/>
        </w:rPr>
        <w:t>Жалоба регистрируются министерством в срок не позднее 3 (трех) рабочих дней с момента их поступления.</w:t>
      </w:r>
    </w:p>
    <w:p w:rsidR="0013579A" w:rsidRPr="005464D9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33. </w:t>
      </w:r>
      <w:r w:rsidR="0013579A" w:rsidRPr="005464D9">
        <w:rPr>
          <w:rFonts w:ascii="PT Astra Serif" w:hAnsi="PT Astra Serif" w:cs="PT Astra Serif"/>
          <w:lang w:eastAsia="ru-RU"/>
        </w:rPr>
        <w:t>Жалоба подлежит рассмотрению министерством в течение 20 рабочих дней со дня ее регистрации.</w:t>
      </w:r>
    </w:p>
    <w:p w:rsidR="0013579A" w:rsidRDefault="00474C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64D9">
        <w:rPr>
          <w:rFonts w:ascii="PT Astra Serif" w:hAnsi="PT Astra Serif" w:cs="PT Astra Serif"/>
          <w:lang w:eastAsia="ru-RU"/>
        </w:rPr>
        <w:t>34. </w:t>
      </w:r>
      <w:r w:rsidR="0013579A" w:rsidRPr="005464D9">
        <w:rPr>
          <w:rFonts w:ascii="PT Astra Serif" w:hAnsi="PT Astra Serif" w:cs="PT Astra Serif"/>
          <w:lang w:eastAsia="ru-RU"/>
        </w:rPr>
        <w:t>Жалоба на решения, действия (бездействие) должностных лиц министерства рассматривается министром либо лицом, исполняющим его обязанности.</w:t>
      </w:r>
    </w:p>
    <w:p w:rsidR="005464D9" w:rsidRDefault="005464D9" w:rsidP="005464D9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</w:p>
    <w:p w:rsidR="00687E11" w:rsidRPr="005464D9" w:rsidRDefault="00687E11" w:rsidP="005464D9">
      <w:pPr>
        <w:ind w:firstLine="709"/>
        <w:jc w:val="center"/>
        <w:rPr>
          <w:rFonts w:ascii="PT Astra Serif" w:eastAsia="Times New Roman" w:hAnsi="PT Astra Serif"/>
          <w:color w:val="00000A"/>
          <w:spacing w:val="2"/>
          <w:lang w:eastAsia="ru-RU"/>
        </w:rPr>
      </w:pPr>
      <w:bookmarkStart w:id="0" w:name="_GoBack"/>
      <w:bookmarkEnd w:id="0"/>
    </w:p>
    <w:p w:rsidR="00DE0D97" w:rsidRDefault="00DE0D97" w:rsidP="0089406A">
      <w:pPr>
        <w:jc w:val="left"/>
        <w:rPr>
          <w:rFonts w:ascii="PT Astra Serif" w:eastAsia="Times New Roman" w:hAnsi="PT Astra Serif"/>
          <w:color w:val="00000A"/>
          <w:spacing w:val="2"/>
          <w:sz w:val="20"/>
          <w:szCs w:val="20"/>
          <w:lang w:eastAsia="ru-RU"/>
        </w:rPr>
      </w:pPr>
    </w:p>
    <w:p w:rsidR="00DE0D97" w:rsidRDefault="00DE0D97" w:rsidP="0089406A">
      <w:pPr>
        <w:jc w:val="left"/>
        <w:rPr>
          <w:rFonts w:ascii="PT Astra Serif" w:eastAsia="Times New Roman" w:hAnsi="PT Astra Serif"/>
          <w:color w:val="00000A"/>
          <w:spacing w:val="2"/>
          <w:sz w:val="20"/>
          <w:szCs w:val="20"/>
          <w:lang w:eastAsia="ru-RU"/>
        </w:rPr>
      </w:pPr>
    </w:p>
    <w:p w:rsidR="009F2AC5" w:rsidRDefault="009F2AC5" w:rsidP="0089406A">
      <w:pPr>
        <w:jc w:val="center"/>
        <w:rPr>
          <w:rFonts w:eastAsia="Times New Roman"/>
          <w:b/>
          <w:color w:val="00000A"/>
          <w:lang w:eastAsia="ru-RU"/>
        </w:rPr>
        <w:sectPr w:rsidR="009F2AC5" w:rsidSect="004B081F"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89406A" w:rsidRPr="00496FE1" w:rsidRDefault="0089406A" w:rsidP="00496FE1">
      <w:pPr>
        <w:jc w:val="center"/>
        <w:rPr>
          <w:rFonts w:ascii="PT Astra Serif" w:eastAsia="Times New Roman" w:hAnsi="PT Astra Serif"/>
          <w:b/>
          <w:color w:val="00000A"/>
          <w:spacing w:val="2"/>
          <w:lang w:eastAsia="ru-RU"/>
        </w:rPr>
      </w:pPr>
      <w:r w:rsidRPr="00496FE1">
        <w:rPr>
          <w:rFonts w:ascii="PT Astra Serif" w:eastAsia="Times New Roman" w:hAnsi="PT Astra Serif"/>
          <w:b/>
          <w:color w:val="00000A"/>
          <w:spacing w:val="2"/>
          <w:lang w:eastAsia="ru-RU"/>
        </w:rPr>
        <w:lastRenderedPageBreak/>
        <w:t>ПОЯСНИТЕЛЬНАЯ ЗАПИСКА</w:t>
      </w:r>
    </w:p>
    <w:p w:rsidR="00BB7C53" w:rsidRPr="00496FE1" w:rsidRDefault="0089406A" w:rsidP="00496FE1">
      <w:pPr>
        <w:jc w:val="center"/>
        <w:rPr>
          <w:rFonts w:ascii="PT Astra Serif" w:eastAsia="Times New Roman" w:hAnsi="PT Astra Serif"/>
          <w:b/>
          <w:color w:val="00000A"/>
          <w:spacing w:val="2"/>
          <w:lang w:eastAsia="ru-RU"/>
        </w:rPr>
      </w:pPr>
      <w:r w:rsidRPr="00496FE1">
        <w:rPr>
          <w:rFonts w:ascii="PT Astra Serif" w:eastAsia="Times New Roman" w:hAnsi="PT Astra Serif"/>
          <w:b/>
          <w:color w:val="00000A"/>
          <w:spacing w:val="2"/>
          <w:lang w:eastAsia="ru-RU"/>
        </w:rPr>
        <w:t>к проекту постановления Правительства Саратовской области</w:t>
      </w:r>
    </w:p>
    <w:p w:rsidR="0089406A" w:rsidRPr="00496FE1" w:rsidRDefault="00BB7C53" w:rsidP="00496FE1">
      <w:pPr>
        <w:jc w:val="center"/>
        <w:rPr>
          <w:rFonts w:ascii="PT Astra Serif" w:eastAsia="Times New Roman" w:hAnsi="PT Astra Serif"/>
          <w:b/>
          <w:color w:val="00000A"/>
          <w:spacing w:val="2"/>
          <w:lang w:eastAsia="ru-RU"/>
        </w:rPr>
      </w:pPr>
      <w:r w:rsidRPr="00496FE1">
        <w:rPr>
          <w:rFonts w:ascii="PT Astra Serif" w:eastAsia="Times New Roman" w:hAnsi="PT Astra Serif"/>
          <w:b/>
          <w:color w:val="00000A"/>
          <w:spacing w:val="2"/>
          <w:lang w:eastAsia="ru-RU"/>
        </w:rPr>
        <w:t>«</w:t>
      </w:r>
      <w:r w:rsidR="00514EB4" w:rsidRPr="00514EB4">
        <w:rPr>
          <w:rFonts w:ascii="PT Astra Serif" w:eastAsia="Times New Roman" w:hAnsi="PT Astra Serif"/>
          <w:b/>
          <w:color w:val="00000A"/>
          <w:spacing w:val="2"/>
          <w:lang w:eastAsia="ru-RU"/>
        </w:rPr>
        <w:t>Об утверждении Положения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</w:r>
      <w:r w:rsidRPr="00496FE1">
        <w:rPr>
          <w:rFonts w:ascii="PT Astra Serif" w:eastAsia="Times New Roman" w:hAnsi="PT Astra Serif"/>
          <w:b/>
          <w:color w:val="00000A"/>
          <w:spacing w:val="2"/>
          <w:lang w:eastAsia="ru-RU"/>
        </w:rPr>
        <w:t>»</w:t>
      </w:r>
    </w:p>
    <w:p w:rsidR="00BC53F6" w:rsidRDefault="00BC53F6" w:rsidP="0089406A">
      <w:pPr>
        <w:jc w:val="center"/>
        <w:rPr>
          <w:rFonts w:eastAsia="Times New Roman"/>
          <w:b/>
          <w:color w:val="00000A"/>
          <w:lang w:eastAsia="ru-RU"/>
        </w:rPr>
      </w:pPr>
    </w:p>
    <w:p w:rsidR="003B2D35" w:rsidRDefault="003B2D35" w:rsidP="003B2D35">
      <w:pPr>
        <w:ind w:firstLine="708"/>
        <w:rPr>
          <w:rFonts w:ascii="PT Astra Serif" w:eastAsia="Times New Roman" w:hAnsi="PT Astra Serif"/>
          <w:bCs/>
          <w:color w:val="00000A"/>
          <w:spacing w:val="2"/>
          <w:lang w:eastAsia="ru-RU"/>
        </w:rPr>
      </w:pPr>
      <w:proofErr w:type="gramStart"/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Проект постановления Правительства области 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br/>
        <w:t>«Об утверждении Положения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инструкторов-проводников» (далее</w:t>
      </w:r>
      <w:r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соответственно </w:t>
      </w:r>
      <w:r w:rsidR="00144A86">
        <w:rPr>
          <w:rFonts w:ascii="PT Astra Serif" w:eastAsia="Times New Roman" w:hAnsi="PT Astra Serif"/>
          <w:bCs/>
          <w:color w:val="00000A"/>
          <w:spacing w:val="2"/>
          <w:lang w:eastAsia="ru-RU"/>
        </w:rPr>
        <w:t>– проект п</w:t>
      </w:r>
      <w:r w:rsidR="00F06F14">
        <w:rPr>
          <w:rFonts w:ascii="PT Astra Serif" w:eastAsia="Times New Roman" w:hAnsi="PT Astra Serif"/>
          <w:bCs/>
          <w:color w:val="00000A"/>
          <w:spacing w:val="2"/>
          <w:lang w:eastAsia="ru-RU"/>
        </w:rPr>
        <w:t>остановления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) разработан соответствии с пунктом 3 части </w:t>
      </w:r>
      <w:r w:rsidR="00F06F14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2 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статьи 3 Федерального закона </w:t>
      </w:r>
      <w:r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от 31 июля 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2020 </w:t>
      </w:r>
      <w:r>
        <w:rPr>
          <w:rFonts w:ascii="PT Astra Serif" w:eastAsia="Times New Roman" w:hAnsi="PT Astra Serif"/>
          <w:bCs/>
          <w:color w:val="00000A"/>
          <w:spacing w:val="2"/>
          <w:lang w:eastAsia="ru-RU"/>
        </w:rPr>
        <w:t>года №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248-ФЗ «О госу</w:t>
      </w:r>
      <w:r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дарственном контроле (надзоре)  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>и муниципальном</w:t>
      </w:r>
      <w:proofErr w:type="gramEnd"/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</w:t>
      </w:r>
      <w:proofErr w:type="gramStart"/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>контроле</w:t>
      </w:r>
      <w:proofErr w:type="gramEnd"/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в Российской Федерации» в целях реализации статьи 3.2 Федерального закона </w:t>
      </w:r>
      <w:r>
        <w:rPr>
          <w:rFonts w:ascii="PT Astra Serif" w:eastAsia="Times New Roman" w:hAnsi="PT Astra Serif"/>
          <w:bCs/>
          <w:color w:val="00000A"/>
          <w:spacing w:val="2"/>
          <w:lang w:eastAsia="ru-RU"/>
        </w:rPr>
        <w:t>от 24 ноября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1996 </w:t>
      </w:r>
      <w:r>
        <w:rPr>
          <w:rFonts w:ascii="PT Astra Serif" w:eastAsia="Times New Roman" w:hAnsi="PT Astra Serif"/>
          <w:bCs/>
          <w:color w:val="00000A"/>
          <w:spacing w:val="2"/>
          <w:lang w:eastAsia="ru-RU"/>
        </w:rPr>
        <w:t>года №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132-ФЗ «Об о</w:t>
      </w:r>
      <w:r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сновах туристской деятельности 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>в Российской Федерации».</w:t>
      </w:r>
    </w:p>
    <w:p w:rsidR="003B2D35" w:rsidRPr="003B2D35" w:rsidRDefault="003B2D35" w:rsidP="003B2D35">
      <w:pPr>
        <w:ind w:firstLine="708"/>
        <w:rPr>
          <w:rFonts w:ascii="PT Astra Serif" w:eastAsia="Times New Roman" w:hAnsi="PT Astra Serif"/>
          <w:bCs/>
          <w:color w:val="00000A"/>
          <w:spacing w:val="2"/>
          <w:lang w:eastAsia="ru-RU"/>
        </w:rPr>
      </w:pPr>
      <w:proofErr w:type="gramStart"/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В соответствии </w:t>
      </w:r>
      <w:r w:rsidR="00F06F14">
        <w:rPr>
          <w:rFonts w:ascii="PT Astra Serif" w:eastAsia="Times New Roman" w:hAnsi="PT Astra Serif"/>
          <w:bCs/>
          <w:color w:val="00000A"/>
          <w:spacing w:val="2"/>
          <w:lang w:eastAsia="ru-RU"/>
        </w:rPr>
        <w:t>со статьей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7 Закона Саратовской области «О государственной поддержке туризма и туристской деятельности в Саратовской области» к полномочиям Правительства </w:t>
      </w:r>
      <w:r w:rsidR="00F06F14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Саратовской 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>области относится организация осуществления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</w:t>
      </w:r>
      <w:r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(далее – государственный контроль (надзор)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>, а также утверждение положения о</w:t>
      </w:r>
      <w:proofErr w:type="gramEnd"/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данном </w:t>
      </w:r>
      <w:proofErr w:type="gramStart"/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>виде</w:t>
      </w:r>
      <w:proofErr w:type="gramEnd"/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контроля (надзора).</w:t>
      </w:r>
    </w:p>
    <w:p w:rsidR="003B2D35" w:rsidRPr="003B2D35" w:rsidRDefault="00F06F14" w:rsidP="003B2D35">
      <w:pPr>
        <w:ind w:firstLine="708"/>
        <w:rPr>
          <w:rFonts w:ascii="PT Astra Serif" w:eastAsia="Times New Roman" w:hAnsi="PT Astra Serif"/>
          <w:bCs/>
          <w:color w:val="00000A"/>
          <w:spacing w:val="2"/>
          <w:lang w:eastAsia="ru-RU"/>
        </w:rPr>
      </w:pPr>
      <w:proofErr w:type="gramStart"/>
      <w:r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Проектом постановления </w:t>
      </w:r>
      <w:r w:rsidR="003B2D35"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устанавливаются полномочия </w:t>
      </w:r>
      <w:r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министерства культуры </w:t>
      </w:r>
      <w:r w:rsid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>Саратовской</w:t>
      </w:r>
      <w:r w:rsidR="003B2D35"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области</w:t>
      </w:r>
      <w:r w:rsid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</w:t>
      </w:r>
      <w:r w:rsidR="003B2D35" w:rsidRPr="003B2D35">
        <w:rPr>
          <w:rFonts w:ascii="PT Astra Serif" w:eastAsia="Times New Roman" w:hAnsi="PT Astra Serif"/>
          <w:color w:val="00000A"/>
          <w:spacing w:val="2"/>
          <w:lang w:eastAsia="ru-RU"/>
        </w:rPr>
        <w:t xml:space="preserve">по осуществлению регионального государственного контроля </w:t>
      </w:r>
      <w:r w:rsidR="003B2D35">
        <w:rPr>
          <w:rFonts w:ascii="PT Astra Serif" w:eastAsia="Times New Roman" w:hAnsi="PT Astra Serif"/>
          <w:color w:val="00000A"/>
          <w:spacing w:val="2"/>
          <w:lang w:eastAsia="ru-RU"/>
        </w:rPr>
        <w:t>(надзора) за</w:t>
      </w:r>
      <w:r w:rsidR="003B2D35" w:rsidRPr="003B2D35">
        <w:rPr>
          <w:rFonts w:ascii="PT Astra Serif" w:eastAsia="Times New Roman" w:hAnsi="PT Astra Serif"/>
          <w:color w:val="00000A"/>
          <w:spacing w:val="2"/>
          <w:lang w:eastAsia="ru-RU"/>
        </w:rPr>
        <w:t xml:space="preserve"> </w:t>
      </w:r>
      <w:r w:rsidR="003B2D35"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>соблюдени</w:t>
      </w:r>
      <w:r w:rsid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>ем</w:t>
      </w:r>
      <w:r w:rsidR="003B2D35"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организациями, индивидуальными предпринимателями и физическими лицами, </w:t>
      </w:r>
      <w:r w:rsidR="00144A86" w:rsidRPr="00144A86">
        <w:rPr>
          <w:rFonts w:ascii="PT Astra Serif" w:eastAsia="Times New Roman" w:hAnsi="PT Astra Serif"/>
          <w:bCs/>
          <w:color w:val="00000A"/>
          <w:spacing w:val="2"/>
          <w:lang w:eastAsia="ru-RU"/>
        </w:rPr>
        <w:t>применяющих специальный налоговый режим «Налог на профессиональный доход» в соответствии с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="003B2D35"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>, которые оказывают услуги экскурсоводов (гидов), гидов-переводчиков и</w:t>
      </w:r>
      <w:proofErr w:type="gramEnd"/>
      <w:r w:rsidR="003B2D35"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(или) инструкторов-проводников требований, установленных Федеральным законом «Об основах туристской деятельности в Российской Федерации».</w:t>
      </w:r>
    </w:p>
    <w:p w:rsidR="003B2D35" w:rsidRDefault="003B2D35" w:rsidP="003B2D35">
      <w:pPr>
        <w:ind w:firstLine="708"/>
        <w:rPr>
          <w:rFonts w:ascii="PT Astra Serif" w:eastAsia="Times New Roman" w:hAnsi="PT Astra Serif"/>
          <w:bCs/>
          <w:color w:val="00000A"/>
          <w:spacing w:val="2"/>
          <w:lang w:eastAsia="ru-RU"/>
        </w:rPr>
      </w:pP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Реализация регионального государственного контроля (надзора), предусмотренного Положением, направлена на защиту интересов потребителей услуг экскурсоводов (гидов), гидов-переводчиков, инструкторов-проводников, </w:t>
      </w:r>
      <w:r>
        <w:rPr>
          <w:rFonts w:ascii="PT Astra Serif" w:eastAsia="Times New Roman" w:hAnsi="PT Astra Serif"/>
          <w:bCs/>
          <w:color w:val="00000A"/>
          <w:spacing w:val="2"/>
          <w:lang w:eastAsia="ru-RU"/>
        </w:rPr>
        <w:t>оказание которых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предполагается при условии 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lastRenderedPageBreak/>
        <w:t xml:space="preserve">прохождения </w:t>
      </w:r>
      <w:r w:rsidR="00F84F18" w:rsidRP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>экскурсовод</w:t>
      </w:r>
      <w:r w:rsid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>ами</w:t>
      </w:r>
      <w:r w:rsidR="00F84F18" w:rsidRP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(гид</w:t>
      </w:r>
      <w:r w:rsid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>ами</w:t>
      </w:r>
      <w:r w:rsidR="00F84F18" w:rsidRP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>), гид</w:t>
      </w:r>
      <w:r w:rsid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>ами</w:t>
      </w:r>
      <w:r w:rsidR="00F84F18" w:rsidRP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>-переводчик</w:t>
      </w:r>
      <w:r w:rsid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>ами</w:t>
      </w:r>
      <w:r w:rsidR="00F84F18" w:rsidRP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>, инструктор</w:t>
      </w:r>
      <w:r w:rsid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>ами</w:t>
      </w:r>
      <w:r w:rsidR="00F84F18" w:rsidRP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>-проводник</w:t>
      </w:r>
      <w:r w:rsid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>ами</w:t>
      </w:r>
      <w:r w:rsidR="00F84F18" w:rsidRPr="00F84F18">
        <w:rPr>
          <w:rFonts w:ascii="PT Astra Serif" w:eastAsia="Times New Roman" w:hAnsi="PT Astra Serif"/>
          <w:bCs/>
          <w:color w:val="00000A"/>
          <w:spacing w:val="2"/>
          <w:lang w:eastAsia="ru-RU"/>
        </w:rPr>
        <w:t xml:space="preserve"> </w:t>
      </w:r>
      <w:r w:rsidRPr="003B2D35">
        <w:rPr>
          <w:rFonts w:ascii="PT Astra Serif" w:eastAsia="Times New Roman" w:hAnsi="PT Astra Serif"/>
          <w:bCs/>
          <w:color w:val="00000A"/>
          <w:spacing w:val="2"/>
          <w:lang w:eastAsia="ru-RU"/>
        </w:rPr>
        <w:t>аттестации.</w:t>
      </w:r>
    </w:p>
    <w:p w:rsidR="00144A86" w:rsidRPr="003B2D35" w:rsidRDefault="00144A86" w:rsidP="003B2D35">
      <w:pPr>
        <w:ind w:firstLine="708"/>
        <w:rPr>
          <w:rFonts w:ascii="PT Astra Serif" w:eastAsia="Times New Roman" w:hAnsi="PT Astra Serif"/>
          <w:bCs/>
          <w:color w:val="00000A"/>
          <w:spacing w:val="2"/>
          <w:lang w:eastAsia="ru-RU"/>
        </w:rPr>
      </w:pPr>
      <w:r w:rsidRPr="00144A86">
        <w:rPr>
          <w:rFonts w:ascii="PT Astra Serif" w:eastAsia="Times New Roman" w:hAnsi="PT Astra Serif"/>
          <w:bCs/>
          <w:color w:val="00000A"/>
          <w:spacing w:val="2"/>
          <w:lang w:eastAsia="ru-RU"/>
        </w:rPr>
        <w:t>Министерством культуры области проведена предварительная правовая и антикоррупционная экспертиза настоящего проекта постановления.</w:t>
      </w:r>
    </w:p>
    <w:p w:rsidR="00A84193" w:rsidRDefault="00A84193" w:rsidP="00B47433">
      <w:pPr>
        <w:rPr>
          <w:b/>
        </w:rPr>
      </w:pPr>
    </w:p>
    <w:p w:rsidR="004B081F" w:rsidRDefault="004B081F" w:rsidP="00B47433">
      <w:pPr>
        <w:rPr>
          <w:b/>
        </w:rPr>
      </w:pPr>
    </w:p>
    <w:p w:rsidR="00496FE1" w:rsidRDefault="00496FE1" w:rsidP="00B47433">
      <w:pPr>
        <w:rPr>
          <w:b/>
        </w:rPr>
      </w:pPr>
    </w:p>
    <w:p w:rsidR="00496FE1" w:rsidRDefault="00496FE1" w:rsidP="00B47433">
      <w:pPr>
        <w:rPr>
          <w:b/>
        </w:rPr>
      </w:pPr>
    </w:p>
    <w:p w:rsidR="00A84193" w:rsidRPr="00B47433" w:rsidRDefault="009F2AC5">
      <w:pPr>
        <w:rPr>
          <w:b/>
        </w:rPr>
      </w:pPr>
      <w:r>
        <w:rPr>
          <w:b/>
        </w:rPr>
        <w:t>Министр культуры области</w:t>
      </w:r>
      <w:r w:rsidR="00DC4CB1">
        <w:rPr>
          <w:b/>
        </w:rPr>
        <w:t xml:space="preserve">           </w:t>
      </w:r>
      <w:r w:rsidR="00EA71BA">
        <w:rPr>
          <w:b/>
        </w:rPr>
        <w:t xml:space="preserve"> </w:t>
      </w:r>
      <w:r w:rsidR="00CB4CB6">
        <w:rPr>
          <w:b/>
        </w:rPr>
        <w:t xml:space="preserve">                                      </w:t>
      </w:r>
      <w:r>
        <w:rPr>
          <w:b/>
        </w:rPr>
        <w:t>Н.Ю. Щелканова</w:t>
      </w:r>
    </w:p>
    <w:sectPr w:rsidR="00A84193" w:rsidRPr="00B47433" w:rsidSect="00496FE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A2" w:rsidRDefault="00927BA2" w:rsidP="008C766F">
      <w:r>
        <w:separator/>
      </w:r>
    </w:p>
  </w:endnote>
  <w:endnote w:type="continuationSeparator" w:id="0">
    <w:p w:rsidR="00927BA2" w:rsidRDefault="00927BA2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A2" w:rsidRDefault="00927BA2" w:rsidP="008C766F">
      <w:r>
        <w:separator/>
      </w:r>
    </w:p>
  </w:footnote>
  <w:footnote w:type="continuationSeparator" w:id="0">
    <w:p w:rsidR="00927BA2" w:rsidRDefault="00927BA2" w:rsidP="008C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757882"/>
      <w:docPartObj>
        <w:docPartGallery w:val="Page Numbers (Top of Page)"/>
        <w:docPartUnique/>
      </w:docPartObj>
    </w:sdtPr>
    <w:sdtEndPr/>
    <w:sdtContent>
      <w:p w:rsidR="00E84659" w:rsidRDefault="00E846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41" w:rsidRPr="00431D41">
          <w:rPr>
            <w:noProof/>
            <w:lang w:val="ru-RU"/>
          </w:rPr>
          <w:t>13</w:t>
        </w:r>
        <w:r>
          <w:fldChar w:fldCharType="end"/>
        </w:r>
      </w:p>
    </w:sdtContent>
  </w:sdt>
  <w:p w:rsidR="00425A4A" w:rsidRDefault="00425A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A8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7AC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EAB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E29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8C1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668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4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80A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0C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F2F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95E45"/>
    <w:multiLevelType w:val="hybridMultilevel"/>
    <w:tmpl w:val="76B806E6"/>
    <w:lvl w:ilvl="0" w:tplc="10DC10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7F6DE0"/>
    <w:multiLevelType w:val="hybridMultilevel"/>
    <w:tmpl w:val="3308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B40BED"/>
    <w:multiLevelType w:val="hybridMultilevel"/>
    <w:tmpl w:val="A2AABB16"/>
    <w:lvl w:ilvl="0" w:tplc="FE8C02E0">
      <w:start w:val="4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4">
    <w:nsid w:val="394D74FB"/>
    <w:multiLevelType w:val="hybridMultilevel"/>
    <w:tmpl w:val="7EBA451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2D0C6F"/>
    <w:multiLevelType w:val="multilevel"/>
    <w:tmpl w:val="609E1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F996188"/>
    <w:multiLevelType w:val="hybridMultilevel"/>
    <w:tmpl w:val="94C61166"/>
    <w:lvl w:ilvl="0" w:tplc="F334A10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682055"/>
    <w:multiLevelType w:val="hybridMultilevel"/>
    <w:tmpl w:val="E4DED304"/>
    <w:lvl w:ilvl="0" w:tplc="55841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D0DF7"/>
    <w:multiLevelType w:val="hybridMultilevel"/>
    <w:tmpl w:val="E22C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77CB4"/>
    <w:multiLevelType w:val="multilevel"/>
    <w:tmpl w:val="B29CA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6A54F9"/>
    <w:multiLevelType w:val="hybridMultilevel"/>
    <w:tmpl w:val="458EA4CA"/>
    <w:lvl w:ilvl="0" w:tplc="C920892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17"/>
  </w:num>
  <w:num w:numId="20">
    <w:abstractNumId w:val="23"/>
  </w:num>
  <w:num w:numId="21">
    <w:abstractNumId w:val="24"/>
  </w:num>
  <w:num w:numId="22">
    <w:abstractNumId w:val="19"/>
  </w:num>
  <w:num w:numId="23">
    <w:abstractNumId w:val="10"/>
  </w:num>
  <w:num w:numId="24">
    <w:abstractNumId w:val="21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EB"/>
    <w:rsid w:val="00003C3A"/>
    <w:rsid w:val="00014B97"/>
    <w:rsid w:val="0002671D"/>
    <w:rsid w:val="00044C2E"/>
    <w:rsid w:val="00066C66"/>
    <w:rsid w:val="00071C3A"/>
    <w:rsid w:val="000734F0"/>
    <w:rsid w:val="00075DB2"/>
    <w:rsid w:val="00082AA7"/>
    <w:rsid w:val="00083379"/>
    <w:rsid w:val="00090607"/>
    <w:rsid w:val="000954F8"/>
    <w:rsid w:val="000967B0"/>
    <w:rsid w:val="0009690B"/>
    <w:rsid w:val="000B0A65"/>
    <w:rsid w:val="000B27B3"/>
    <w:rsid w:val="000B4367"/>
    <w:rsid w:val="000B67B2"/>
    <w:rsid w:val="000B72AD"/>
    <w:rsid w:val="000C1421"/>
    <w:rsid w:val="000C2E94"/>
    <w:rsid w:val="000C3EE3"/>
    <w:rsid w:val="000C4A8F"/>
    <w:rsid w:val="000C61E6"/>
    <w:rsid w:val="000D63DD"/>
    <w:rsid w:val="000E0DD8"/>
    <w:rsid w:val="001001F1"/>
    <w:rsid w:val="00103086"/>
    <w:rsid w:val="0011296C"/>
    <w:rsid w:val="00113E70"/>
    <w:rsid w:val="0011629B"/>
    <w:rsid w:val="001220EF"/>
    <w:rsid w:val="0012665C"/>
    <w:rsid w:val="00131C01"/>
    <w:rsid w:val="001339D5"/>
    <w:rsid w:val="0013579A"/>
    <w:rsid w:val="00135DDD"/>
    <w:rsid w:val="0013674B"/>
    <w:rsid w:val="00137ED8"/>
    <w:rsid w:val="00144A86"/>
    <w:rsid w:val="001465D9"/>
    <w:rsid w:val="0015185B"/>
    <w:rsid w:val="001530D3"/>
    <w:rsid w:val="00167283"/>
    <w:rsid w:val="00172AB6"/>
    <w:rsid w:val="00180D98"/>
    <w:rsid w:val="00185293"/>
    <w:rsid w:val="00185526"/>
    <w:rsid w:val="00186179"/>
    <w:rsid w:val="001950D5"/>
    <w:rsid w:val="001B7322"/>
    <w:rsid w:val="001B783F"/>
    <w:rsid w:val="001C6E9B"/>
    <w:rsid w:val="001C76EC"/>
    <w:rsid w:val="001E28D2"/>
    <w:rsid w:val="001E633A"/>
    <w:rsid w:val="001F4C78"/>
    <w:rsid w:val="001F6E0F"/>
    <w:rsid w:val="00204ADD"/>
    <w:rsid w:val="00216B81"/>
    <w:rsid w:val="0022385B"/>
    <w:rsid w:val="002260C1"/>
    <w:rsid w:val="00244A52"/>
    <w:rsid w:val="00252B14"/>
    <w:rsid w:val="002534A5"/>
    <w:rsid w:val="00261DD4"/>
    <w:rsid w:val="0027050E"/>
    <w:rsid w:val="00270592"/>
    <w:rsid w:val="00271133"/>
    <w:rsid w:val="00281585"/>
    <w:rsid w:val="002900A7"/>
    <w:rsid w:val="002945E3"/>
    <w:rsid w:val="002A1FBF"/>
    <w:rsid w:val="002A7677"/>
    <w:rsid w:val="002B6AA4"/>
    <w:rsid w:val="002B6CBF"/>
    <w:rsid w:val="002C2950"/>
    <w:rsid w:val="002C59F0"/>
    <w:rsid w:val="002E786E"/>
    <w:rsid w:val="002F13E3"/>
    <w:rsid w:val="002F6A62"/>
    <w:rsid w:val="00302871"/>
    <w:rsid w:val="00313FE1"/>
    <w:rsid w:val="003164F5"/>
    <w:rsid w:val="003168E1"/>
    <w:rsid w:val="003212A4"/>
    <w:rsid w:val="00322A8B"/>
    <w:rsid w:val="00326F5F"/>
    <w:rsid w:val="003342AA"/>
    <w:rsid w:val="003372EF"/>
    <w:rsid w:val="003448AA"/>
    <w:rsid w:val="003458DE"/>
    <w:rsid w:val="00353BD1"/>
    <w:rsid w:val="0035439A"/>
    <w:rsid w:val="00357B86"/>
    <w:rsid w:val="00361267"/>
    <w:rsid w:val="0037014C"/>
    <w:rsid w:val="00372CA6"/>
    <w:rsid w:val="0037383F"/>
    <w:rsid w:val="00386A33"/>
    <w:rsid w:val="00393C7B"/>
    <w:rsid w:val="003B2D35"/>
    <w:rsid w:val="003B67B9"/>
    <w:rsid w:val="003C1101"/>
    <w:rsid w:val="003C5C20"/>
    <w:rsid w:val="003D1E2D"/>
    <w:rsid w:val="003D2768"/>
    <w:rsid w:val="003D3382"/>
    <w:rsid w:val="003D60AB"/>
    <w:rsid w:val="003D719A"/>
    <w:rsid w:val="003D7B65"/>
    <w:rsid w:val="003F51D1"/>
    <w:rsid w:val="003F594C"/>
    <w:rsid w:val="00400964"/>
    <w:rsid w:val="00410FCF"/>
    <w:rsid w:val="00414D0A"/>
    <w:rsid w:val="004253BF"/>
    <w:rsid w:val="00425A4A"/>
    <w:rsid w:val="004310FF"/>
    <w:rsid w:val="00431D41"/>
    <w:rsid w:val="004350D0"/>
    <w:rsid w:val="00442223"/>
    <w:rsid w:val="00453C40"/>
    <w:rsid w:val="004545CE"/>
    <w:rsid w:val="00457DAD"/>
    <w:rsid w:val="00457DED"/>
    <w:rsid w:val="00464E32"/>
    <w:rsid w:val="004746FF"/>
    <w:rsid w:val="00474CD9"/>
    <w:rsid w:val="00484A9E"/>
    <w:rsid w:val="0048587B"/>
    <w:rsid w:val="00496FE1"/>
    <w:rsid w:val="004B081F"/>
    <w:rsid w:val="004B2481"/>
    <w:rsid w:val="004B2AF7"/>
    <w:rsid w:val="004C2828"/>
    <w:rsid w:val="004D1203"/>
    <w:rsid w:val="004D1B51"/>
    <w:rsid w:val="004E0C74"/>
    <w:rsid w:val="004F13F1"/>
    <w:rsid w:val="005105E6"/>
    <w:rsid w:val="00511C92"/>
    <w:rsid w:val="00514EB4"/>
    <w:rsid w:val="00515721"/>
    <w:rsid w:val="00517CEA"/>
    <w:rsid w:val="00520DEA"/>
    <w:rsid w:val="00521E47"/>
    <w:rsid w:val="00527CAA"/>
    <w:rsid w:val="005311F3"/>
    <w:rsid w:val="00540BF5"/>
    <w:rsid w:val="005445C7"/>
    <w:rsid w:val="005464D9"/>
    <w:rsid w:val="00551CFF"/>
    <w:rsid w:val="00561A48"/>
    <w:rsid w:val="005758A1"/>
    <w:rsid w:val="005777A7"/>
    <w:rsid w:val="005A5B78"/>
    <w:rsid w:val="005A7900"/>
    <w:rsid w:val="005C239B"/>
    <w:rsid w:val="005C420F"/>
    <w:rsid w:val="005C682B"/>
    <w:rsid w:val="005C78A8"/>
    <w:rsid w:val="005D6816"/>
    <w:rsid w:val="005E16F1"/>
    <w:rsid w:val="005E7097"/>
    <w:rsid w:val="0060685A"/>
    <w:rsid w:val="0062283D"/>
    <w:rsid w:val="00627927"/>
    <w:rsid w:val="00644A22"/>
    <w:rsid w:val="00656BE3"/>
    <w:rsid w:val="00656C05"/>
    <w:rsid w:val="00661EE9"/>
    <w:rsid w:val="006666A7"/>
    <w:rsid w:val="0066755D"/>
    <w:rsid w:val="006733E5"/>
    <w:rsid w:val="00677F4F"/>
    <w:rsid w:val="00681FF7"/>
    <w:rsid w:val="006849E9"/>
    <w:rsid w:val="006862A6"/>
    <w:rsid w:val="00687E11"/>
    <w:rsid w:val="0069663F"/>
    <w:rsid w:val="006A1FD8"/>
    <w:rsid w:val="006A65D9"/>
    <w:rsid w:val="006A671C"/>
    <w:rsid w:val="006B1CDE"/>
    <w:rsid w:val="006B2A9C"/>
    <w:rsid w:val="006B34F5"/>
    <w:rsid w:val="006D5AC4"/>
    <w:rsid w:val="006E4213"/>
    <w:rsid w:val="006E7154"/>
    <w:rsid w:val="006F08BB"/>
    <w:rsid w:val="00700676"/>
    <w:rsid w:val="0070375A"/>
    <w:rsid w:val="00711AEF"/>
    <w:rsid w:val="007123B5"/>
    <w:rsid w:val="00722A9A"/>
    <w:rsid w:val="00722C48"/>
    <w:rsid w:val="00730C08"/>
    <w:rsid w:val="00731012"/>
    <w:rsid w:val="00752D13"/>
    <w:rsid w:val="00752F15"/>
    <w:rsid w:val="0077037A"/>
    <w:rsid w:val="00781C5D"/>
    <w:rsid w:val="0078758A"/>
    <w:rsid w:val="00795B50"/>
    <w:rsid w:val="007973EB"/>
    <w:rsid w:val="007976E5"/>
    <w:rsid w:val="007A2165"/>
    <w:rsid w:val="007B21F5"/>
    <w:rsid w:val="007C36FE"/>
    <w:rsid w:val="007C53F1"/>
    <w:rsid w:val="007C5A8D"/>
    <w:rsid w:val="007C731B"/>
    <w:rsid w:val="007D1DBE"/>
    <w:rsid w:val="007D5F06"/>
    <w:rsid w:val="007E0788"/>
    <w:rsid w:val="007E3D31"/>
    <w:rsid w:val="007E7509"/>
    <w:rsid w:val="008018A9"/>
    <w:rsid w:val="00813F20"/>
    <w:rsid w:val="00814CA4"/>
    <w:rsid w:val="00821632"/>
    <w:rsid w:val="008228B7"/>
    <w:rsid w:val="00822F34"/>
    <w:rsid w:val="00840214"/>
    <w:rsid w:val="00847039"/>
    <w:rsid w:val="00854A53"/>
    <w:rsid w:val="008623F0"/>
    <w:rsid w:val="00864D52"/>
    <w:rsid w:val="00865856"/>
    <w:rsid w:val="0089406A"/>
    <w:rsid w:val="008A081C"/>
    <w:rsid w:val="008A145A"/>
    <w:rsid w:val="008B5DB2"/>
    <w:rsid w:val="008C766F"/>
    <w:rsid w:val="008D40F9"/>
    <w:rsid w:val="008E5E7C"/>
    <w:rsid w:val="008F6515"/>
    <w:rsid w:val="00906438"/>
    <w:rsid w:val="009169FD"/>
    <w:rsid w:val="00927423"/>
    <w:rsid w:val="00927BA2"/>
    <w:rsid w:val="009429F9"/>
    <w:rsid w:val="00951518"/>
    <w:rsid w:val="00966E25"/>
    <w:rsid w:val="00977992"/>
    <w:rsid w:val="00993594"/>
    <w:rsid w:val="00997185"/>
    <w:rsid w:val="009B1193"/>
    <w:rsid w:val="009B63FF"/>
    <w:rsid w:val="009C29B9"/>
    <w:rsid w:val="009C3840"/>
    <w:rsid w:val="009C58C4"/>
    <w:rsid w:val="009D12BD"/>
    <w:rsid w:val="009E3FCE"/>
    <w:rsid w:val="009F251E"/>
    <w:rsid w:val="009F2AC5"/>
    <w:rsid w:val="009F3D0F"/>
    <w:rsid w:val="009F4E07"/>
    <w:rsid w:val="00A0250E"/>
    <w:rsid w:val="00A37509"/>
    <w:rsid w:val="00A807E1"/>
    <w:rsid w:val="00A84193"/>
    <w:rsid w:val="00A84830"/>
    <w:rsid w:val="00A9185A"/>
    <w:rsid w:val="00AA2764"/>
    <w:rsid w:val="00AA4934"/>
    <w:rsid w:val="00AB1C7D"/>
    <w:rsid w:val="00AB3BC0"/>
    <w:rsid w:val="00AC0A66"/>
    <w:rsid w:val="00AC5461"/>
    <w:rsid w:val="00AD62CB"/>
    <w:rsid w:val="00AE21A4"/>
    <w:rsid w:val="00AE47A9"/>
    <w:rsid w:val="00AE5684"/>
    <w:rsid w:val="00AF16AC"/>
    <w:rsid w:val="00B00B63"/>
    <w:rsid w:val="00B03832"/>
    <w:rsid w:val="00B10EA3"/>
    <w:rsid w:val="00B3330A"/>
    <w:rsid w:val="00B3459C"/>
    <w:rsid w:val="00B351C7"/>
    <w:rsid w:val="00B3566D"/>
    <w:rsid w:val="00B47433"/>
    <w:rsid w:val="00B72077"/>
    <w:rsid w:val="00B80DF8"/>
    <w:rsid w:val="00B95888"/>
    <w:rsid w:val="00B96127"/>
    <w:rsid w:val="00B969AE"/>
    <w:rsid w:val="00BA5EBB"/>
    <w:rsid w:val="00BB3681"/>
    <w:rsid w:val="00BB5E1F"/>
    <w:rsid w:val="00BB7C53"/>
    <w:rsid w:val="00BC3EE4"/>
    <w:rsid w:val="00BC53F6"/>
    <w:rsid w:val="00BD6E3B"/>
    <w:rsid w:val="00BF4631"/>
    <w:rsid w:val="00BF6193"/>
    <w:rsid w:val="00BF7C39"/>
    <w:rsid w:val="00C0611F"/>
    <w:rsid w:val="00C10276"/>
    <w:rsid w:val="00C36136"/>
    <w:rsid w:val="00C404E0"/>
    <w:rsid w:val="00C419F6"/>
    <w:rsid w:val="00C43526"/>
    <w:rsid w:val="00C61E18"/>
    <w:rsid w:val="00C7441B"/>
    <w:rsid w:val="00C76244"/>
    <w:rsid w:val="00C8244C"/>
    <w:rsid w:val="00C95BD8"/>
    <w:rsid w:val="00CB0A78"/>
    <w:rsid w:val="00CB3DA0"/>
    <w:rsid w:val="00CB4CB6"/>
    <w:rsid w:val="00D0075F"/>
    <w:rsid w:val="00D14018"/>
    <w:rsid w:val="00D15397"/>
    <w:rsid w:val="00D1624D"/>
    <w:rsid w:val="00D234D5"/>
    <w:rsid w:val="00D257A3"/>
    <w:rsid w:val="00D32C9A"/>
    <w:rsid w:val="00D33ED3"/>
    <w:rsid w:val="00D5220A"/>
    <w:rsid w:val="00D52250"/>
    <w:rsid w:val="00D57084"/>
    <w:rsid w:val="00D6129E"/>
    <w:rsid w:val="00D62DC8"/>
    <w:rsid w:val="00D676E6"/>
    <w:rsid w:val="00D72C3E"/>
    <w:rsid w:val="00D7798C"/>
    <w:rsid w:val="00D8264F"/>
    <w:rsid w:val="00D82951"/>
    <w:rsid w:val="00D86D6A"/>
    <w:rsid w:val="00D9252E"/>
    <w:rsid w:val="00D92EFD"/>
    <w:rsid w:val="00DA0155"/>
    <w:rsid w:val="00DA0EE1"/>
    <w:rsid w:val="00DA47F4"/>
    <w:rsid w:val="00DA4F32"/>
    <w:rsid w:val="00DC115F"/>
    <w:rsid w:val="00DC3724"/>
    <w:rsid w:val="00DC4CB1"/>
    <w:rsid w:val="00DC7FB3"/>
    <w:rsid w:val="00DE0D97"/>
    <w:rsid w:val="00DE1A4B"/>
    <w:rsid w:val="00DE4EF9"/>
    <w:rsid w:val="00DF1B92"/>
    <w:rsid w:val="00DF311A"/>
    <w:rsid w:val="00DF74C7"/>
    <w:rsid w:val="00E2222E"/>
    <w:rsid w:val="00E31B58"/>
    <w:rsid w:val="00E477F8"/>
    <w:rsid w:val="00E5142D"/>
    <w:rsid w:val="00E7242B"/>
    <w:rsid w:val="00E77113"/>
    <w:rsid w:val="00E8145F"/>
    <w:rsid w:val="00E84659"/>
    <w:rsid w:val="00E86DBC"/>
    <w:rsid w:val="00E90E7F"/>
    <w:rsid w:val="00E92BFC"/>
    <w:rsid w:val="00E93C16"/>
    <w:rsid w:val="00E97E53"/>
    <w:rsid w:val="00EA32AC"/>
    <w:rsid w:val="00EA5248"/>
    <w:rsid w:val="00EA71BA"/>
    <w:rsid w:val="00EB1391"/>
    <w:rsid w:val="00ED662B"/>
    <w:rsid w:val="00ED7CAD"/>
    <w:rsid w:val="00EE23A4"/>
    <w:rsid w:val="00EE7C0E"/>
    <w:rsid w:val="00EF4A17"/>
    <w:rsid w:val="00F06F14"/>
    <w:rsid w:val="00F072CD"/>
    <w:rsid w:val="00F14E1E"/>
    <w:rsid w:val="00F30403"/>
    <w:rsid w:val="00F31763"/>
    <w:rsid w:val="00F36F71"/>
    <w:rsid w:val="00F5298D"/>
    <w:rsid w:val="00F57A44"/>
    <w:rsid w:val="00F62452"/>
    <w:rsid w:val="00F67A37"/>
    <w:rsid w:val="00F67E3F"/>
    <w:rsid w:val="00F71692"/>
    <w:rsid w:val="00F84F18"/>
    <w:rsid w:val="00F90BFE"/>
    <w:rsid w:val="00F936C7"/>
    <w:rsid w:val="00F9761C"/>
    <w:rsid w:val="00FA3487"/>
    <w:rsid w:val="00FA3CDE"/>
    <w:rsid w:val="00FA614D"/>
    <w:rsid w:val="00FB2201"/>
    <w:rsid w:val="00FB4E3E"/>
    <w:rsid w:val="00FC1748"/>
    <w:rsid w:val="00FC1C07"/>
    <w:rsid w:val="00FC376B"/>
    <w:rsid w:val="00FC5478"/>
    <w:rsid w:val="00FC7918"/>
    <w:rsid w:val="00FE11F6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65D9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1"/>
    <w:link w:val="10"/>
    <w:uiPriority w:val="99"/>
    <w:qFormat/>
    <w:rsid w:val="009B63FF"/>
    <w:pPr>
      <w:keepNext/>
      <w:suppressAutoHyphens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4">
    <w:name w:val="heading 4"/>
    <w:basedOn w:val="a1"/>
    <w:link w:val="40"/>
    <w:uiPriority w:val="99"/>
    <w:qFormat/>
    <w:rsid w:val="009B63FF"/>
    <w:pPr>
      <w:keepNext/>
      <w:suppressAutoHyphens/>
      <w:spacing w:before="240" w:after="60"/>
      <w:jc w:val="left"/>
      <w:outlineLvl w:val="3"/>
    </w:pPr>
    <w:rPr>
      <w:rFonts w:ascii="Calibri" w:eastAsia="Times New Roman" w:hAnsi="Calibri"/>
      <w:b/>
      <w:bCs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9406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1"/>
    <w:link w:val="a6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5"/>
    <w:uiPriority w:val="99"/>
    <w:rsid w:val="003D7B6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3D7B6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3D7B6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1"/>
    <w:link w:val="aa"/>
    <w:unhideWhenUsed/>
    <w:rsid w:val="008C76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8C766F"/>
    <w:rPr>
      <w:rFonts w:ascii="Times New Roman" w:hAnsi="Times New Roman"/>
      <w:sz w:val="28"/>
      <w:szCs w:val="28"/>
      <w:lang w:eastAsia="en-US"/>
    </w:rPr>
  </w:style>
  <w:style w:type="table" w:styleId="ab">
    <w:name w:val="Table Grid"/>
    <w:basedOn w:val="a3"/>
    <w:uiPriority w:val="59"/>
    <w:rsid w:val="004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9B63F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9B63FF"/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9B63FF"/>
  </w:style>
  <w:style w:type="character" w:customStyle="1" w:styleId="-">
    <w:name w:val="Интернет-ссылка"/>
    <w:uiPriority w:val="99"/>
    <w:rsid w:val="009B63FF"/>
    <w:rPr>
      <w:color w:val="0000FF"/>
      <w:u w:val="single"/>
    </w:rPr>
  </w:style>
  <w:style w:type="character" w:customStyle="1" w:styleId="ac">
    <w:name w:val="Текст сноски Знак"/>
    <w:uiPriority w:val="99"/>
    <w:rsid w:val="009B63FF"/>
    <w:rPr>
      <w:rFonts w:ascii="Calibri" w:hAnsi="Calibri"/>
      <w:lang w:eastAsia="en-US"/>
    </w:rPr>
  </w:style>
  <w:style w:type="character" w:styleId="ad">
    <w:name w:val="footnote reference"/>
    <w:uiPriority w:val="99"/>
    <w:rsid w:val="009B63FF"/>
    <w:rPr>
      <w:rFonts w:cs="Times New Roman"/>
      <w:vertAlign w:val="superscript"/>
    </w:rPr>
  </w:style>
  <w:style w:type="character" w:styleId="ae">
    <w:name w:val="FollowedHyperlink"/>
    <w:uiPriority w:val="99"/>
    <w:rsid w:val="009B63FF"/>
    <w:rPr>
      <w:rFonts w:cs="Times New Roman"/>
      <w:color w:val="800080"/>
      <w:u w:val="single"/>
    </w:rPr>
  </w:style>
  <w:style w:type="character" w:styleId="af">
    <w:name w:val="page number"/>
    <w:rsid w:val="009B63FF"/>
    <w:rPr>
      <w:rFonts w:cs="Times New Roman"/>
    </w:rPr>
  </w:style>
  <w:style w:type="character" w:customStyle="1" w:styleId="Bodytext">
    <w:name w:val="Body text_"/>
    <w:link w:val="12"/>
    <w:uiPriority w:val="99"/>
    <w:locked/>
    <w:rsid w:val="009B63FF"/>
  </w:style>
  <w:style w:type="character" w:customStyle="1" w:styleId="ListLabel1">
    <w:name w:val="ListLabel 1"/>
    <w:uiPriority w:val="99"/>
    <w:rsid w:val="009B63FF"/>
  </w:style>
  <w:style w:type="character" w:customStyle="1" w:styleId="ListLabel2">
    <w:name w:val="ListLabel 2"/>
    <w:uiPriority w:val="99"/>
    <w:rsid w:val="009B63FF"/>
  </w:style>
  <w:style w:type="character" w:customStyle="1" w:styleId="ListLabel3">
    <w:name w:val="ListLabel 3"/>
    <w:uiPriority w:val="99"/>
    <w:rsid w:val="009B63FF"/>
    <w:rPr>
      <w:sz w:val="20"/>
    </w:rPr>
  </w:style>
  <w:style w:type="character" w:customStyle="1" w:styleId="ListLabel4">
    <w:name w:val="ListLabel 4"/>
    <w:uiPriority w:val="99"/>
    <w:rsid w:val="009B63FF"/>
    <w:rPr>
      <w:b/>
    </w:rPr>
  </w:style>
  <w:style w:type="character" w:customStyle="1" w:styleId="ListLabel5">
    <w:name w:val="ListLabel 5"/>
    <w:uiPriority w:val="99"/>
    <w:rsid w:val="009B63FF"/>
    <w:rPr>
      <w:color w:val="00000A"/>
      <w:sz w:val="28"/>
    </w:rPr>
  </w:style>
  <w:style w:type="character" w:customStyle="1" w:styleId="ListLabel6">
    <w:name w:val="ListLabel 6"/>
    <w:uiPriority w:val="99"/>
    <w:rsid w:val="009B63FF"/>
  </w:style>
  <w:style w:type="character" w:customStyle="1" w:styleId="ListLabel7">
    <w:name w:val="ListLabel 7"/>
    <w:uiPriority w:val="99"/>
    <w:rsid w:val="009B63FF"/>
  </w:style>
  <w:style w:type="paragraph" w:customStyle="1" w:styleId="af0">
    <w:name w:val="Заголовок"/>
    <w:basedOn w:val="a1"/>
    <w:next w:val="af1"/>
    <w:uiPriority w:val="99"/>
    <w:rsid w:val="009B63FF"/>
    <w:pPr>
      <w:keepNext/>
      <w:suppressAutoHyphens/>
      <w:spacing w:before="240" w:after="120"/>
      <w:jc w:val="left"/>
    </w:pPr>
    <w:rPr>
      <w:rFonts w:ascii="Liberation Sans" w:eastAsia="Times New Roman" w:hAnsi="Liberation Sans" w:cs="FreeSans"/>
      <w:color w:val="00000A"/>
      <w:lang w:eastAsia="ru-RU"/>
    </w:rPr>
  </w:style>
  <w:style w:type="paragraph" w:styleId="af1">
    <w:name w:val="Body Text"/>
    <w:basedOn w:val="a1"/>
    <w:link w:val="af2"/>
    <w:uiPriority w:val="99"/>
    <w:rsid w:val="009B63FF"/>
    <w:pPr>
      <w:suppressAutoHyphens/>
      <w:spacing w:after="140" w:line="288" w:lineRule="auto"/>
      <w:jc w:val="left"/>
    </w:pPr>
    <w:rPr>
      <w:rFonts w:eastAsia="Times New Roman"/>
      <w:color w:val="00000A"/>
      <w:sz w:val="24"/>
      <w:szCs w:val="24"/>
      <w:lang w:eastAsia="ru-RU"/>
    </w:rPr>
  </w:style>
  <w:style w:type="character" w:customStyle="1" w:styleId="af2">
    <w:name w:val="Основной текст Знак"/>
    <w:link w:val="af1"/>
    <w:uiPriority w:val="99"/>
    <w:rsid w:val="009B63FF"/>
    <w:rPr>
      <w:rFonts w:ascii="Times New Roman" w:eastAsia="Times New Roman" w:hAnsi="Times New Roman"/>
      <w:color w:val="00000A"/>
      <w:sz w:val="24"/>
      <w:szCs w:val="24"/>
    </w:rPr>
  </w:style>
  <w:style w:type="paragraph" w:styleId="af3">
    <w:name w:val="List"/>
    <w:basedOn w:val="af1"/>
    <w:uiPriority w:val="99"/>
    <w:rsid w:val="009B63FF"/>
    <w:rPr>
      <w:rFonts w:cs="FreeSans"/>
    </w:rPr>
  </w:style>
  <w:style w:type="paragraph" w:styleId="af4">
    <w:name w:val="Title"/>
    <w:basedOn w:val="a1"/>
    <w:link w:val="af5"/>
    <w:uiPriority w:val="99"/>
    <w:qFormat/>
    <w:rsid w:val="009B63FF"/>
    <w:pPr>
      <w:suppressLineNumbers/>
      <w:suppressAutoHyphens/>
      <w:spacing w:before="120" w:after="120"/>
      <w:jc w:val="left"/>
    </w:pPr>
    <w:rPr>
      <w:rFonts w:eastAsia="Times New Roman" w:cs="FreeSans"/>
      <w:i/>
      <w:iCs/>
      <w:color w:val="00000A"/>
      <w:sz w:val="24"/>
      <w:szCs w:val="24"/>
      <w:lang w:eastAsia="ru-RU"/>
    </w:rPr>
  </w:style>
  <w:style w:type="character" w:customStyle="1" w:styleId="af5">
    <w:name w:val="Название Знак"/>
    <w:link w:val="af4"/>
    <w:uiPriority w:val="99"/>
    <w:rsid w:val="009B63FF"/>
    <w:rPr>
      <w:rFonts w:ascii="Times New Roman" w:eastAsia="Times New Roman" w:hAnsi="Times New Roman" w:cs="FreeSans"/>
      <w:i/>
      <w:iCs/>
      <w:color w:val="00000A"/>
      <w:sz w:val="24"/>
      <w:szCs w:val="24"/>
    </w:rPr>
  </w:style>
  <w:style w:type="paragraph" w:styleId="13">
    <w:name w:val="index 1"/>
    <w:basedOn w:val="a1"/>
    <w:next w:val="a1"/>
    <w:autoRedefine/>
    <w:uiPriority w:val="99"/>
    <w:semiHidden/>
    <w:rsid w:val="009B63FF"/>
    <w:pPr>
      <w:suppressAutoHyphens/>
      <w:ind w:left="240" w:hanging="240"/>
      <w:jc w:val="left"/>
    </w:pPr>
    <w:rPr>
      <w:rFonts w:eastAsia="Times New Roman"/>
      <w:color w:val="00000A"/>
      <w:sz w:val="24"/>
      <w:szCs w:val="24"/>
      <w:lang w:eastAsia="ru-RU"/>
    </w:rPr>
  </w:style>
  <w:style w:type="paragraph" w:styleId="af6">
    <w:name w:val="index heading"/>
    <w:basedOn w:val="a1"/>
    <w:uiPriority w:val="99"/>
    <w:rsid w:val="009B63FF"/>
    <w:pPr>
      <w:suppressLineNumbers/>
      <w:suppressAutoHyphens/>
      <w:jc w:val="left"/>
    </w:pPr>
    <w:rPr>
      <w:rFonts w:eastAsia="Times New Roman" w:cs="FreeSans"/>
      <w:color w:val="00000A"/>
      <w:sz w:val="24"/>
      <w:szCs w:val="24"/>
      <w:lang w:eastAsia="ru-RU"/>
    </w:rPr>
  </w:style>
  <w:style w:type="character" w:customStyle="1" w:styleId="14">
    <w:name w:val="Верхний колонтитул Знак1"/>
    <w:rsid w:val="009B63FF"/>
    <w:rPr>
      <w:color w:val="00000A"/>
      <w:sz w:val="24"/>
      <w:szCs w:val="24"/>
    </w:rPr>
  </w:style>
  <w:style w:type="character" w:customStyle="1" w:styleId="15">
    <w:name w:val="Нижний колонтитул Знак1"/>
    <w:rsid w:val="009B63FF"/>
    <w:rPr>
      <w:color w:val="00000A"/>
      <w:sz w:val="24"/>
      <w:szCs w:val="24"/>
    </w:rPr>
  </w:style>
  <w:style w:type="paragraph" w:styleId="af7">
    <w:name w:val="Normal (Web)"/>
    <w:basedOn w:val="a1"/>
    <w:uiPriority w:val="99"/>
    <w:rsid w:val="009B63FF"/>
    <w:pPr>
      <w:suppressAutoHyphens/>
      <w:spacing w:after="280"/>
      <w:jc w:val="left"/>
    </w:pPr>
    <w:rPr>
      <w:rFonts w:ascii="Arial" w:eastAsia="Times New Roman" w:hAnsi="Arial" w:cs="Arial"/>
      <w:color w:val="00000A"/>
      <w:sz w:val="22"/>
      <w:szCs w:val="22"/>
      <w:lang w:eastAsia="ru-RU"/>
    </w:rPr>
  </w:style>
  <w:style w:type="character" w:customStyle="1" w:styleId="16">
    <w:name w:val="Текст выноски Знак1"/>
    <w:uiPriority w:val="99"/>
    <w:rsid w:val="009B63FF"/>
    <w:rPr>
      <w:rFonts w:ascii="Tahoma" w:hAnsi="Tahoma"/>
      <w:color w:val="00000A"/>
      <w:sz w:val="16"/>
      <w:szCs w:val="16"/>
    </w:rPr>
  </w:style>
  <w:style w:type="paragraph" w:customStyle="1" w:styleId="12">
    <w:name w:val="Абзац списка1"/>
    <w:basedOn w:val="a1"/>
    <w:link w:val="Bodytext"/>
    <w:uiPriority w:val="99"/>
    <w:rsid w:val="009B63FF"/>
    <w:pPr>
      <w:suppressAutoHyphens/>
      <w:spacing w:line="360" w:lineRule="auto"/>
      <w:ind w:left="720"/>
      <w:jc w:val="center"/>
    </w:pPr>
    <w:rPr>
      <w:rFonts w:ascii="Calibri" w:hAnsi="Calibri"/>
      <w:sz w:val="20"/>
      <w:szCs w:val="20"/>
      <w:lang w:eastAsia="ru-RU"/>
    </w:rPr>
  </w:style>
  <w:style w:type="paragraph" w:styleId="af8">
    <w:name w:val="footnote text"/>
    <w:basedOn w:val="a1"/>
    <w:link w:val="17"/>
    <w:uiPriority w:val="99"/>
    <w:rsid w:val="009B63FF"/>
    <w:pPr>
      <w:suppressAutoHyphens/>
      <w:jc w:val="left"/>
    </w:pPr>
    <w:rPr>
      <w:rFonts w:ascii="Calibri" w:eastAsia="Times New Roman" w:hAnsi="Calibri"/>
      <w:color w:val="00000A"/>
      <w:sz w:val="20"/>
      <w:szCs w:val="20"/>
    </w:rPr>
  </w:style>
  <w:style w:type="character" w:customStyle="1" w:styleId="17">
    <w:name w:val="Текст сноски Знак1"/>
    <w:link w:val="af8"/>
    <w:uiPriority w:val="99"/>
    <w:rsid w:val="009B63FF"/>
    <w:rPr>
      <w:rFonts w:eastAsia="Times New Roman"/>
      <w:color w:val="00000A"/>
      <w:lang w:eastAsia="en-US"/>
    </w:rPr>
  </w:style>
  <w:style w:type="paragraph" w:customStyle="1" w:styleId="ConsPlusTitle">
    <w:name w:val="ConsPlusTitle"/>
    <w:rsid w:val="009B63FF"/>
    <w:pPr>
      <w:widowControl w:val="0"/>
      <w:suppressAutoHyphens/>
    </w:pPr>
    <w:rPr>
      <w:rFonts w:eastAsia="Times New Roman" w:cs="Calibri"/>
      <w:b/>
      <w:bCs/>
      <w:color w:val="00000A"/>
      <w:sz w:val="22"/>
      <w:szCs w:val="22"/>
    </w:rPr>
  </w:style>
  <w:style w:type="paragraph" w:customStyle="1" w:styleId="ConsPlusNormal">
    <w:name w:val="ConsPlusNormal"/>
    <w:rsid w:val="009B63FF"/>
    <w:pPr>
      <w:suppressAutoHyphens/>
    </w:pPr>
    <w:rPr>
      <w:rFonts w:ascii="Arial" w:eastAsia="Times New Roman" w:hAnsi="Arial" w:cs="Arial"/>
      <w:color w:val="00000A"/>
      <w:lang w:eastAsia="en-US"/>
    </w:rPr>
  </w:style>
  <w:style w:type="paragraph" w:styleId="af9">
    <w:name w:val="List Paragraph"/>
    <w:basedOn w:val="a1"/>
    <w:uiPriority w:val="34"/>
    <w:qFormat/>
    <w:rsid w:val="009B63FF"/>
    <w:pPr>
      <w:suppressAutoHyphens/>
      <w:ind w:left="720"/>
      <w:contextualSpacing/>
      <w:jc w:val="left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18">
    <w:name w:val="Основной текст1"/>
    <w:basedOn w:val="a1"/>
    <w:uiPriority w:val="99"/>
    <w:rsid w:val="009B63FF"/>
    <w:pPr>
      <w:widowControl w:val="0"/>
      <w:shd w:val="clear" w:color="auto" w:fill="FFFFFF"/>
      <w:suppressAutoHyphens/>
      <w:ind w:hanging="300"/>
      <w:jc w:val="left"/>
    </w:pPr>
    <w:rPr>
      <w:rFonts w:eastAsia="Times New Roman"/>
      <w:color w:val="00000A"/>
      <w:sz w:val="20"/>
      <w:szCs w:val="20"/>
      <w:lang w:eastAsia="ru-RU"/>
    </w:rPr>
  </w:style>
  <w:style w:type="paragraph" w:customStyle="1" w:styleId="afa">
    <w:name w:val="Содержимое врезки"/>
    <w:basedOn w:val="a1"/>
    <w:uiPriority w:val="99"/>
    <w:rsid w:val="009B63FF"/>
    <w:pPr>
      <w:suppressAutoHyphens/>
      <w:jc w:val="left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afb">
    <w:name w:val="Содержимое таблицы"/>
    <w:basedOn w:val="a1"/>
    <w:uiPriority w:val="99"/>
    <w:rsid w:val="009B63FF"/>
    <w:pPr>
      <w:suppressAutoHyphens/>
      <w:jc w:val="left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afc">
    <w:name w:val="Заголовок таблицы"/>
    <w:basedOn w:val="afb"/>
    <w:uiPriority w:val="99"/>
    <w:rsid w:val="009B63FF"/>
  </w:style>
  <w:style w:type="table" w:customStyle="1" w:styleId="19">
    <w:name w:val="Сетка таблицы1"/>
    <w:basedOn w:val="a3"/>
    <w:next w:val="ab"/>
    <w:uiPriority w:val="59"/>
    <w:rsid w:val="009B63F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uiPriority w:val="99"/>
    <w:qFormat/>
    <w:rsid w:val="009B63FF"/>
    <w:rPr>
      <w:rFonts w:cs="Times New Roman"/>
      <w:b/>
      <w:bCs/>
    </w:rPr>
  </w:style>
  <w:style w:type="paragraph" w:styleId="afe">
    <w:name w:val="Body Text Indent"/>
    <w:basedOn w:val="a1"/>
    <w:link w:val="aff"/>
    <w:unhideWhenUsed/>
    <w:rsid w:val="009B63FF"/>
    <w:pPr>
      <w:suppressAutoHyphens/>
      <w:spacing w:after="120"/>
      <w:ind w:left="283"/>
      <w:jc w:val="left"/>
    </w:pPr>
    <w:rPr>
      <w:rFonts w:eastAsia="Times New Roman"/>
      <w:color w:val="00000A"/>
      <w:sz w:val="24"/>
      <w:szCs w:val="24"/>
      <w:lang w:eastAsia="ru-RU"/>
    </w:rPr>
  </w:style>
  <w:style w:type="character" w:customStyle="1" w:styleId="aff">
    <w:name w:val="Основной текст с отступом Знак"/>
    <w:link w:val="afe"/>
    <w:rsid w:val="009B63FF"/>
    <w:rPr>
      <w:rFonts w:ascii="Times New Roman" w:eastAsia="Times New Roman" w:hAnsi="Times New Roman"/>
      <w:color w:val="00000A"/>
      <w:sz w:val="24"/>
      <w:szCs w:val="24"/>
    </w:rPr>
  </w:style>
  <w:style w:type="numbering" w:customStyle="1" w:styleId="110">
    <w:name w:val="Нет списка11"/>
    <w:next w:val="a4"/>
    <w:uiPriority w:val="99"/>
    <w:semiHidden/>
    <w:unhideWhenUsed/>
    <w:rsid w:val="009B63FF"/>
  </w:style>
  <w:style w:type="paragraph" w:customStyle="1" w:styleId="TableStyle2">
    <w:name w:val="Table Style 2"/>
    <w:rsid w:val="009B63FF"/>
    <w:rPr>
      <w:rFonts w:ascii="Helvetica" w:eastAsia="Arial Unicode MS" w:hAnsi="Arial Unicode MS" w:cs="Arial Unicode MS"/>
      <w:color w:val="000000"/>
    </w:rPr>
  </w:style>
  <w:style w:type="table" w:customStyle="1" w:styleId="111">
    <w:name w:val="Сетка таблицы11"/>
    <w:basedOn w:val="a3"/>
    <w:next w:val="ab"/>
    <w:uiPriority w:val="59"/>
    <w:rsid w:val="009B63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1"/>
    <w:rsid w:val="009B63FF"/>
    <w:pPr>
      <w:numPr>
        <w:ilvl w:val="2"/>
        <w:numId w:val="19"/>
      </w:numPr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9B63FF"/>
    <w:pPr>
      <w:numPr>
        <w:ilvl w:val="3"/>
      </w:numPr>
    </w:pPr>
  </w:style>
  <w:style w:type="paragraph" w:customStyle="1" w:styleId="ConsPlusNonformat">
    <w:name w:val="ConsPlusNonformat"/>
    <w:rsid w:val="009B63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a">
    <w:name w:val="Гиперссылка1"/>
    <w:uiPriority w:val="99"/>
    <w:unhideWhenUsed/>
    <w:rsid w:val="009B63FF"/>
    <w:rPr>
      <w:color w:val="0000FF"/>
      <w:u w:val="single"/>
    </w:rPr>
  </w:style>
  <w:style w:type="character" w:styleId="aff0">
    <w:name w:val="Hyperlink"/>
    <w:uiPriority w:val="99"/>
    <w:semiHidden/>
    <w:unhideWhenUsed/>
    <w:rsid w:val="009B63FF"/>
    <w:rPr>
      <w:color w:val="0000FF"/>
      <w:u w:val="single"/>
    </w:rPr>
  </w:style>
  <w:style w:type="character" w:customStyle="1" w:styleId="90">
    <w:name w:val="Заголовок 9 Знак"/>
    <w:link w:val="9"/>
    <w:uiPriority w:val="9"/>
    <w:semiHidden/>
    <w:rsid w:val="0089406A"/>
    <w:rPr>
      <w:rFonts w:ascii="Cambria" w:eastAsia="Times New Roman" w:hAnsi="Cambria" w:cs="Times New Roman"/>
      <w:sz w:val="22"/>
      <w:szCs w:val="22"/>
      <w:lang w:eastAsia="en-US"/>
    </w:rPr>
  </w:style>
  <w:style w:type="character" w:styleId="aff1">
    <w:name w:val="Placeholder Text"/>
    <w:basedOn w:val="a2"/>
    <w:uiPriority w:val="99"/>
    <w:semiHidden/>
    <w:rsid w:val="00E97E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65D9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1"/>
    <w:link w:val="10"/>
    <w:uiPriority w:val="99"/>
    <w:qFormat/>
    <w:rsid w:val="009B63FF"/>
    <w:pPr>
      <w:keepNext/>
      <w:suppressAutoHyphens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4">
    <w:name w:val="heading 4"/>
    <w:basedOn w:val="a1"/>
    <w:link w:val="40"/>
    <w:uiPriority w:val="99"/>
    <w:qFormat/>
    <w:rsid w:val="009B63FF"/>
    <w:pPr>
      <w:keepNext/>
      <w:suppressAutoHyphens/>
      <w:spacing w:before="240" w:after="60"/>
      <w:jc w:val="left"/>
      <w:outlineLvl w:val="3"/>
    </w:pPr>
    <w:rPr>
      <w:rFonts w:ascii="Calibri" w:eastAsia="Times New Roman" w:hAnsi="Calibri"/>
      <w:b/>
      <w:bCs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9406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1"/>
    <w:link w:val="a6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5"/>
    <w:uiPriority w:val="99"/>
    <w:rsid w:val="003D7B6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3D7B6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3D7B6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1"/>
    <w:link w:val="aa"/>
    <w:unhideWhenUsed/>
    <w:rsid w:val="008C76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8C766F"/>
    <w:rPr>
      <w:rFonts w:ascii="Times New Roman" w:hAnsi="Times New Roman"/>
      <w:sz w:val="28"/>
      <w:szCs w:val="28"/>
      <w:lang w:eastAsia="en-US"/>
    </w:rPr>
  </w:style>
  <w:style w:type="table" w:styleId="ab">
    <w:name w:val="Table Grid"/>
    <w:basedOn w:val="a3"/>
    <w:uiPriority w:val="59"/>
    <w:rsid w:val="004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9B63F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9B63FF"/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9B63FF"/>
  </w:style>
  <w:style w:type="character" w:customStyle="1" w:styleId="-">
    <w:name w:val="Интернет-ссылка"/>
    <w:uiPriority w:val="99"/>
    <w:rsid w:val="009B63FF"/>
    <w:rPr>
      <w:color w:val="0000FF"/>
      <w:u w:val="single"/>
    </w:rPr>
  </w:style>
  <w:style w:type="character" w:customStyle="1" w:styleId="ac">
    <w:name w:val="Текст сноски Знак"/>
    <w:uiPriority w:val="99"/>
    <w:rsid w:val="009B63FF"/>
    <w:rPr>
      <w:rFonts w:ascii="Calibri" w:hAnsi="Calibri"/>
      <w:lang w:eastAsia="en-US"/>
    </w:rPr>
  </w:style>
  <w:style w:type="character" w:styleId="ad">
    <w:name w:val="footnote reference"/>
    <w:uiPriority w:val="99"/>
    <w:rsid w:val="009B63FF"/>
    <w:rPr>
      <w:rFonts w:cs="Times New Roman"/>
      <w:vertAlign w:val="superscript"/>
    </w:rPr>
  </w:style>
  <w:style w:type="character" w:styleId="ae">
    <w:name w:val="FollowedHyperlink"/>
    <w:uiPriority w:val="99"/>
    <w:rsid w:val="009B63FF"/>
    <w:rPr>
      <w:rFonts w:cs="Times New Roman"/>
      <w:color w:val="800080"/>
      <w:u w:val="single"/>
    </w:rPr>
  </w:style>
  <w:style w:type="character" w:styleId="af">
    <w:name w:val="page number"/>
    <w:rsid w:val="009B63FF"/>
    <w:rPr>
      <w:rFonts w:cs="Times New Roman"/>
    </w:rPr>
  </w:style>
  <w:style w:type="character" w:customStyle="1" w:styleId="Bodytext">
    <w:name w:val="Body text_"/>
    <w:link w:val="12"/>
    <w:uiPriority w:val="99"/>
    <w:locked/>
    <w:rsid w:val="009B63FF"/>
  </w:style>
  <w:style w:type="character" w:customStyle="1" w:styleId="ListLabel1">
    <w:name w:val="ListLabel 1"/>
    <w:uiPriority w:val="99"/>
    <w:rsid w:val="009B63FF"/>
  </w:style>
  <w:style w:type="character" w:customStyle="1" w:styleId="ListLabel2">
    <w:name w:val="ListLabel 2"/>
    <w:uiPriority w:val="99"/>
    <w:rsid w:val="009B63FF"/>
  </w:style>
  <w:style w:type="character" w:customStyle="1" w:styleId="ListLabel3">
    <w:name w:val="ListLabel 3"/>
    <w:uiPriority w:val="99"/>
    <w:rsid w:val="009B63FF"/>
    <w:rPr>
      <w:sz w:val="20"/>
    </w:rPr>
  </w:style>
  <w:style w:type="character" w:customStyle="1" w:styleId="ListLabel4">
    <w:name w:val="ListLabel 4"/>
    <w:uiPriority w:val="99"/>
    <w:rsid w:val="009B63FF"/>
    <w:rPr>
      <w:b/>
    </w:rPr>
  </w:style>
  <w:style w:type="character" w:customStyle="1" w:styleId="ListLabel5">
    <w:name w:val="ListLabel 5"/>
    <w:uiPriority w:val="99"/>
    <w:rsid w:val="009B63FF"/>
    <w:rPr>
      <w:color w:val="00000A"/>
      <w:sz w:val="28"/>
    </w:rPr>
  </w:style>
  <w:style w:type="character" w:customStyle="1" w:styleId="ListLabel6">
    <w:name w:val="ListLabel 6"/>
    <w:uiPriority w:val="99"/>
    <w:rsid w:val="009B63FF"/>
  </w:style>
  <w:style w:type="character" w:customStyle="1" w:styleId="ListLabel7">
    <w:name w:val="ListLabel 7"/>
    <w:uiPriority w:val="99"/>
    <w:rsid w:val="009B63FF"/>
  </w:style>
  <w:style w:type="paragraph" w:customStyle="1" w:styleId="af0">
    <w:name w:val="Заголовок"/>
    <w:basedOn w:val="a1"/>
    <w:next w:val="af1"/>
    <w:uiPriority w:val="99"/>
    <w:rsid w:val="009B63FF"/>
    <w:pPr>
      <w:keepNext/>
      <w:suppressAutoHyphens/>
      <w:spacing w:before="240" w:after="120"/>
      <w:jc w:val="left"/>
    </w:pPr>
    <w:rPr>
      <w:rFonts w:ascii="Liberation Sans" w:eastAsia="Times New Roman" w:hAnsi="Liberation Sans" w:cs="FreeSans"/>
      <w:color w:val="00000A"/>
      <w:lang w:eastAsia="ru-RU"/>
    </w:rPr>
  </w:style>
  <w:style w:type="paragraph" w:styleId="af1">
    <w:name w:val="Body Text"/>
    <w:basedOn w:val="a1"/>
    <w:link w:val="af2"/>
    <w:uiPriority w:val="99"/>
    <w:rsid w:val="009B63FF"/>
    <w:pPr>
      <w:suppressAutoHyphens/>
      <w:spacing w:after="140" w:line="288" w:lineRule="auto"/>
      <w:jc w:val="left"/>
    </w:pPr>
    <w:rPr>
      <w:rFonts w:eastAsia="Times New Roman"/>
      <w:color w:val="00000A"/>
      <w:sz w:val="24"/>
      <w:szCs w:val="24"/>
      <w:lang w:eastAsia="ru-RU"/>
    </w:rPr>
  </w:style>
  <w:style w:type="character" w:customStyle="1" w:styleId="af2">
    <w:name w:val="Основной текст Знак"/>
    <w:link w:val="af1"/>
    <w:uiPriority w:val="99"/>
    <w:rsid w:val="009B63FF"/>
    <w:rPr>
      <w:rFonts w:ascii="Times New Roman" w:eastAsia="Times New Roman" w:hAnsi="Times New Roman"/>
      <w:color w:val="00000A"/>
      <w:sz w:val="24"/>
      <w:szCs w:val="24"/>
    </w:rPr>
  </w:style>
  <w:style w:type="paragraph" w:styleId="af3">
    <w:name w:val="List"/>
    <w:basedOn w:val="af1"/>
    <w:uiPriority w:val="99"/>
    <w:rsid w:val="009B63FF"/>
    <w:rPr>
      <w:rFonts w:cs="FreeSans"/>
    </w:rPr>
  </w:style>
  <w:style w:type="paragraph" w:styleId="af4">
    <w:name w:val="Title"/>
    <w:basedOn w:val="a1"/>
    <w:link w:val="af5"/>
    <w:uiPriority w:val="99"/>
    <w:qFormat/>
    <w:rsid w:val="009B63FF"/>
    <w:pPr>
      <w:suppressLineNumbers/>
      <w:suppressAutoHyphens/>
      <w:spacing w:before="120" w:after="120"/>
      <w:jc w:val="left"/>
    </w:pPr>
    <w:rPr>
      <w:rFonts w:eastAsia="Times New Roman" w:cs="FreeSans"/>
      <w:i/>
      <w:iCs/>
      <w:color w:val="00000A"/>
      <w:sz w:val="24"/>
      <w:szCs w:val="24"/>
      <w:lang w:eastAsia="ru-RU"/>
    </w:rPr>
  </w:style>
  <w:style w:type="character" w:customStyle="1" w:styleId="af5">
    <w:name w:val="Название Знак"/>
    <w:link w:val="af4"/>
    <w:uiPriority w:val="99"/>
    <w:rsid w:val="009B63FF"/>
    <w:rPr>
      <w:rFonts w:ascii="Times New Roman" w:eastAsia="Times New Roman" w:hAnsi="Times New Roman" w:cs="FreeSans"/>
      <w:i/>
      <w:iCs/>
      <w:color w:val="00000A"/>
      <w:sz w:val="24"/>
      <w:szCs w:val="24"/>
    </w:rPr>
  </w:style>
  <w:style w:type="paragraph" w:styleId="13">
    <w:name w:val="index 1"/>
    <w:basedOn w:val="a1"/>
    <w:next w:val="a1"/>
    <w:autoRedefine/>
    <w:uiPriority w:val="99"/>
    <w:semiHidden/>
    <w:rsid w:val="009B63FF"/>
    <w:pPr>
      <w:suppressAutoHyphens/>
      <w:ind w:left="240" w:hanging="240"/>
      <w:jc w:val="left"/>
    </w:pPr>
    <w:rPr>
      <w:rFonts w:eastAsia="Times New Roman"/>
      <w:color w:val="00000A"/>
      <w:sz w:val="24"/>
      <w:szCs w:val="24"/>
      <w:lang w:eastAsia="ru-RU"/>
    </w:rPr>
  </w:style>
  <w:style w:type="paragraph" w:styleId="af6">
    <w:name w:val="index heading"/>
    <w:basedOn w:val="a1"/>
    <w:uiPriority w:val="99"/>
    <w:rsid w:val="009B63FF"/>
    <w:pPr>
      <w:suppressLineNumbers/>
      <w:suppressAutoHyphens/>
      <w:jc w:val="left"/>
    </w:pPr>
    <w:rPr>
      <w:rFonts w:eastAsia="Times New Roman" w:cs="FreeSans"/>
      <w:color w:val="00000A"/>
      <w:sz w:val="24"/>
      <w:szCs w:val="24"/>
      <w:lang w:eastAsia="ru-RU"/>
    </w:rPr>
  </w:style>
  <w:style w:type="character" w:customStyle="1" w:styleId="14">
    <w:name w:val="Верхний колонтитул Знак1"/>
    <w:rsid w:val="009B63FF"/>
    <w:rPr>
      <w:color w:val="00000A"/>
      <w:sz w:val="24"/>
      <w:szCs w:val="24"/>
    </w:rPr>
  </w:style>
  <w:style w:type="character" w:customStyle="1" w:styleId="15">
    <w:name w:val="Нижний колонтитул Знак1"/>
    <w:rsid w:val="009B63FF"/>
    <w:rPr>
      <w:color w:val="00000A"/>
      <w:sz w:val="24"/>
      <w:szCs w:val="24"/>
    </w:rPr>
  </w:style>
  <w:style w:type="paragraph" w:styleId="af7">
    <w:name w:val="Normal (Web)"/>
    <w:basedOn w:val="a1"/>
    <w:uiPriority w:val="99"/>
    <w:rsid w:val="009B63FF"/>
    <w:pPr>
      <w:suppressAutoHyphens/>
      <w:spacing w:after="280"/>
      <w:jc w:val="left"/>
    </w:pPr>
    <w:rPr>
      <w:rFonts w:ascii="Arial" w:eastAsia="Times New Roman" w:hAnsi="Arial" w:cs="Arial"/>
      <w:color w:val="00000A"/>
      <w:sz w:val="22"/>
      <w:szCs w:val="22"/>
      <w:lang w:eastAsia="ru-RU"/>
    </w:rPr>
  </w:style>
  <w:style w:type="character" w:customStyle="1" w:styleId="16">
    <w:name w:val="Текст выноски Знак1"/>
    <w:uiPriority w:val="99"/>
    <w:rsid w:val="009B63FF"/>
    <w:rPr>
      <w:rFonts w:ascii="Tahoma" w:hAnsi="Tahoma"/>
      <w:color w:val="00000A"/>
      <w:sz w:val="16"/>
      <w:szCs w:val="16"/>
    </w:rPr>
  </w:style>
  <w:style w:type="paragraph" w:customStyle="1" w:styleId="12">
    <w:name w:val="Абзац списка1"/>
    <w:basedOn w:val="a1"/>
    <w:link w:val="Bodytext"/>
    <w:uiPriority w:val="99"/>
    <w:rsid w:val="009B63FF"/>
    <w:pPr>
      <w:suppressAutoHyphens/>
      <w:spacing w:line="360" w:lineRule="auto"/>
      <w:ind w:left="720"/>
      <w:jc w:val="center"/>
    </w:pPr>
    <w:rPr>
      <w:rFonts w:ascii="Calibri" w:hAnsi="Calibri"/>
      <w:sz w:val="20"/>
      <w:szCs w:val="20"/>
      <w:lang w:eastAsia="ru-RU"/>
    </w:rPr>
  </w:style>
  <w:style w:type="paragraph" w:styleId="af8">
    <w:name w:val="footnote text"/>
    <w:basedOn w:val="a1"/>
    <w:link w:val="17"/>
    <w:uiPriority w:val="99"/>
    <w:rsid w:val="009B63FF"/>
    <w:pPr>
      <w:suppressAutoHyphens/>
      <w:jc w:val="left"/>
    </w:pPr>
    <w:rPr>
      <w:rFonts w:ascii="Calibri" w:eastAsia="Times New Roman" w:hAnsi="Calibri"/>
      <w:color w:val="00000A"/>
      <w:sz w:val="20"/>
      <w:szCs w:val="20"/>
    </w:rPr>
  </w:style>
  <w:style w:type="character" w:customStyle="1" w:styleId="17">
    <w:name w:val="Текст сноски Знак1"/>
    <w:link w:val="af8"/>
    <w:uiPriority w:val="99"/>
    <w:rsid w:val="009B63FF"/>
    <w:rPr>
      <w:rFonts w:eastAsia="Times New Roman"/>
      <w:color w:val="00000A"/>
      <w:lang w:eastAsia="en-US"/>
    </w:rPr>
  </w:style>
  <w:style w:type="paragraph" w:customStyle="1" w:styleId="ConsPlusTitle">
    <w:name w:val="ConsPlusTitle"/>
    <w:rsid w:val="009B63FF"/>
    <w:pPr>
      <w:widowControl w:val="0"/>
      <w:suppressAutoHyphens/>
    </w:pPr>
    <w:rPr>
      <w:rFonts w:eastAsia="Times New Roman" w:cs="Calibri"/>
      <w:b/>
      <w:bCs/>
      <w:color w:val="00000A"/>
      <w:sz w:val="22"/>
      <w:szCs w:val="22"/>
    </w:rPr>
  </w:style>
  <w:style w:type="paragraph" w:customStyle="1" w:styleId="ConsPlusNormal">
    <w:name w:val="ConsPlusNormal"/>
    <w:rsid w:val="009B63FF"/>
    <w:pPr>
      <w:suppressAutoHyphens/>
    </w:pPr>
    <w:rPr>
      <w:rFonts w:ascii="Arial" w:eastAsia="Times New Roman" w:hAnsi="Arial" w:cs="Arial"/>
      <w:color w:val="00000A"/>
      <w:lang w:eastAsia="en-US"/>
    </w:rPr>
  </w:style>
  <w:style w:type="paragraph" w:styleId="af9">
    <w:name w:val="List Paragraph"/>
    <w:basedOn w:val="a1"/>
    <w:uiPriority w:val="34"/>
    <w:qFormat/>
    <w:rsid w:val="009B63FF"/>
    <w:pPr>
      <w:suppressAutoHyphens/>
      <w:ind w:left="720"/>
      <w:contextualSpacing/>
      <w:jc w:val="left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18">
    <w:name w:val="Основной текст1"/>
    <w:basedOn w:val="a1"/>
    <w:uiPriority w:val="99"/>
    <w:rsid w:val="009B63FF"/>
    <w:pPr>
      <w:widowControl w:val="0"/>
      <w:shd w:val="clear" w:color="auto" w:fill="FFFFFF"/>
      <w:suppressAutoHyphens/>
      <w:ind w:hanging="300"/>
      <w:jc w:val="left"/>
    </w:pPr>
    <w:rPr>
      <w:rFonts w:eastAsia="Times New Roman"/>
      <w:color w:val="00000A"/>
      <w:sz w:val="20"/>
      <w:szCs w:val="20"/>
      <w:lang w:eastAsia="ru-RU"/>
    </w:rPr>
  </w:style>
  <w:style w:type="paragraph" w:customStyle="1" w:styleId="afa">
    <w:name w:val="Содержимое врезки"/>
    <w:basedOn w:val="a1"/>
    <w:uiPriority w:val="99"/>
    <w:rsid w:val="009B63FF"/>
    <w:pPr>
      <w:suppressAutoHyphens/>
      <w:jc w:val="left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afb">
    <w:name w:val="Содержимое таблицы"/>
    <w:basedOn w:val="a1"/>
    <w:uiPriority w:val="99"/>
    <w:rsid w:val="009B63FF"/>
    <w:pPr>
      <w:suppressAutoHyphens/>
      <w:jc w:val="left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afc">
    <w:name w:val="Заголовок таблицы"/>
    <w:basedOn w:val="afb"/>
    <w:uiPriority w:val="99"/>
    <w:rsid w:val="009B63FF"/>
  </w:style>
  <w:style w:type="table" w:customStyle="1" w:styleId="19">
    <w:name w:val="Сетка таблицы1"/>
    <w:basedOn w:val="a3"/>
    <w:next w:val="ab"/>
    <w:uiPriority w:val="59"/>
    <w:rsid w:val="009B63F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uiPriority w:val="99"/>
    <w:qFormat/>
    <w:rsid w:val="009B63FF"/>
    <w:rPr>
      <w:rFonts w:cs="Times New Roman"/>
      <w:b/>
      <w:bCs/>
    </w:rPr>
  </w:style>
  <w:style w:type="paragraph" w:styleId="afe">
    <w:name w:val="Body Text Indent"/>
    <w:basedOn w:val="a1"/>
    <w:link w:val="aff"/>
    <w:unhideWhenUsed/>
    <w:rsid w:val="009B63FF"/>
    <w:pPr>
      <w:suppressAutoHyphens/>
      <w:spacing w:after="120"/>
      <w:ind w:left="283"/>
      <w:jc w:val="left"/>
    </w:pPr>
    <w:rPr>
      <w:rFonts w:eastAsia="Times New Roman"/>
      <w:color w:val="00000A"/>
      <w:sz w:val="24"/>
      <w:szCs w:val="24"/>
      <w:lang w:eastAsia="ru-RU"/>
    </w:rPr>
  </w:style>
  <w:style w:type="character" w:customStyle="1" w:styleId="aff">
    <w:name w:val="Основной текст с отступом Знак"/>
    <w:link w:val="afe"/>
    <w:rsid w:val="009B63FF"/>
    <w:rPr>
      <w:rFonts w:ascii="Times New Roman" w:eastAsia="Times New Roman" w:hAnsi="Times New Roman"/>
      <w:color w:val="00000A"/>
      <w:sz w:val="24"/>
      <w:szCs w:val="24"/>
    </w:rPr>
  </w:style>
  <w:style w:type="numbering" w:customStyle="1" w:styleId="110">
    <w:name w:val="Нет списка11"/>
    <w:next w:val="a4"/>
    <w:uiPriority w:val="99"/>
    <w:semiHidden/>
    <w:unhideWhenUsed/>
    <w:rsid w:val="009B63FF"/>
  </w:style>
  <w:style w:type="paragraph" w:customStyle="1" w:styleId="TableStyle2">
    <w:name w:val="Table Style 2"/>
    <w:rsid w:val="009B63FF"/>
    <w:rPr>
      <w:rFonts w:ascii="Helvetica" w:eastAsia="Arial Unicode MS" w:hAnsi="Arial Unicode MS" w:cs="Arial Unicode MS"/>
      <w:color w:val="000000"/>
    </w:rPr>
  </w:style>
  <w:style w:type="table" w:customStyle="1" w:styleId="111">
    <w:name w:val="Сетка таблицы11"/>
    <w:basedOn w:val="a3"/>
    <w:next w:val="ab"/>
    <w:uiPriority w:val="59"/>
    <w:rsid w:val="009B63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1"/>
    <w:rsid w:val="009B63FF"/>
    <w:pPr>
      <w:numPr>
        <w:ilvl w:val="2"/>
        <w:numId w:val="19"/>
      </w:numPr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9B63FF"/>
    <w:pPr>
      <w:numPr>
        <w:ilvl w:val="3"/>
      </w:numPr>
    </w:pPr>
  </w:style>
  <w:style w:type="paragraph" w:customStyle="1" w:styleId="ConsPlusNonformat">
    <w:name w:val="ConsPlusNonformat"/>
    <w:rsid w:val="009B63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a">
    <w:name w:val="Гиперссылка1"/>
    <w:uiPriority w:val="99"/>
    <w:unhideWhenUsed/>
    <w:rsid w:val="009B63FF"/>
    <w:rPr>
      <w:color w:val="0000FF"/>
      <w:u w:val="single"/>
    </w:rPr>
  </w:style>
  <w:style w:type="character" w:styleId="aff0">
    <w:name w:val="Hyperlink"/>
    <w:uiPriority w:val="99"/>
    <w:semiHidden/>
    <w:unhideWhenUsed/>
    <w:rsid w:val="009B63FF"/>
    <w:rPr>
      <w:color w:val="0000FF"/>
      <w:u w:val="single"/>
    </w:rPr>
  </w:style>
  <w:style w:type="character" w:customStyle="1" w:styleId="90">
    <w:name w:val="Заголовок 9 Знак"/>
    <w:link w:val="9"/>
    <w:uiPriority w:val="9"/>
    <w:semiHidden/>
    <w:rsid w:val="0089406A"/>
    <w:rPr>
      <w:rFonts w:ascii="Cambria" w:eastAsia="Times New Roman" w:hAnsi="Cambria" w:cs="Times New Roman"/>
      <w:sz w:val="22"/>
      <w:szCs w:val="22"/>
      <w:lang w:eastAsia="en-US"/>
    </w:rPr>
  </w:style>
  <w:style w:type="character" w:styleId="aff1">
    <w:name w:val="Placeholder Text"/>
    <w:basedOn w:val="a2"/>
    <w:uiPriority w:val="99"/>
    <w:semiHidden/>
    <w:rsid w:val="00E97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D1DE1F8AC8BD3DBA833D96E3103825D92D8D5DB39BDBF26EF4CDD928911293E0EC818D749C5DB76B160FBF5E91DFEBCE0D999DB641D3A72aDCAI" TargetMode="External"/><Relationship Id="rId18" Type="http://schemas.openxmlformats.org/officeDocument/2006/relationships/hyperlink" Target="consultantplus://offline/ref=5D72AA444E6607A5B1BCB2733CE21D56E172C999AB1F061812CB7555B43BEE30B2BB2B4069D89ED93B21A7F0B6FAD74A927C54ED697968F4e0G0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461848F22710DCA7B3BA73CDDF89073A6BC933439875B315D9E16873120D989D33C069EEC83D4E55E92607ABE4A2C5537E4FBDA547A3D6u6LDH" TargetMode="External"/><Relationship Id="rId17" Type="http://schemas.openxmlformats.org/officeDocument/2006/relationships/hyperlink" Target="consultantplus://offline/ref=5D72AA444E6607A5B1BCB2733CE21D56E172C999AB1F061812CB7555B43BEE30B2BB2B4069D994D53121A7F0B6FAD74A927C54ED697968F4e0G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36796DEBF066AECD0A9176BE51B8A6459462B6EB59948BA544777AE8C91291808A10267312635BB41CF8CD926B0E0B5EED3DDBF00C7504p5D0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A038209484676489BE10DBBAA5C16B5A784F3A3170DD1C906327BB6BFFCA717B194839E56456B2BF70C2C7A904DAAB199179F8736EDA8CP9K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36796DEBF066AECD0A9176BE51B8A6459462B6EB59948BA544777AE8C91291808A10267312695FB51CF8CD926B0E0B5EED3DDBF00C7504p5D0I" TargetMode="External"/><Relationship Id="rId10" Type="http://schemas.openxmlformats.org/officeDocument/2006/relationships/hyperlink" Target="consultantplus://offline/ref=4D8ACAD4DB544900EA49D0A8BA5F7A75A974683CC095D739077EF2EB617614E64B7535298BC60AFC820B18BCF9410E4C78112ABC4EB183E6c2I2H" TargetMode="External"/><Relationship Id="rId19" Type="http://schemas.openxmlformats.org/officeDocument/2006/relationships/hyperlink" Target="consultantplus://offline/ref=A1CB7D4223AE4769D1375F9B7F1F9A82273D52D147F03F76CD1F44EF2AFFCADBCBCE14DA0D32C23BFCA5A567AD0FF9F5940E63E9FB3B73ACn7P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C881B2F15FED010BB039EB6BAD157358FF4B03420BF00B30A9FB948ACC3FF169EE07319F72755551311DE6BO6EFG" TargetMode="External"/><Relationship Id="rId14" Type="http://schemas.openxmlformats.org/officeDocument/2006/relationships/hyperlink" Target="consultantplus://offline/ref=8936796DEBF066AECD0A9176BE51B8A6459462B6EB59948BA544777AE8C91291808A10267312695CB01CF8CD926B0E0B5EED3DDBF00C7504p5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4434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Демянюк Екатерина Юрьевна</cp:lastModifiedBy>
  <cp:revision>16</cp:revision>
  <cp:lastPrinted>2023-01-10T13:26:00Z</cp:lastPrinted>
  <dcterms:created xsi:type="dcterms:W3CDTF">2022-09-22T08:23:00Z</dcterms:created>
  <dcterms:modified xsi:type="dcterms:W3CDTF">2023-01-10T13:27:00Z</dcterms:modified>
</cp:coreProperties>
</file>