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E8" w:rsidRPr="00EE70E8" w:rsidRDefault="00EE70E8" w:rsidP="00EE70E8">
      <w:pPr>
        <w:spacing w:after="0" w:line="240" w:lineRule="auto"/>
        <w:jc w:val="center"/>
        <w:rPr>
          <w:rFonts w:ascii="PT Astra Serif" w:eastAsia="Calibri" w:hAnsi="PT Astra Serif" w:cs="Arial"/>
          <w:sz w:val="20"/>
          <w:szCs w:val="28"/>
        </w:rPr>
      </w:pPr>
      <w:r w:rsidRPr="00EE70E8">
        <w:rPr>
          <w:rFonts w:ascii="PT Astra Serif" w:eastAsia="Calibri" w:hAnsi="PT Astra Serif" w:cs="Arial"/>
          <w:noProof/>
          <w:sz w:val="20"/>
          <w:szCs w:val="28"/>
          <w:lang w:eastAsia="ru-RU"/>
        </w:rPr>
        <w:drawing>
          <wp:inline distT="0" distB="0" distL="0" distR="0" wp14:anchorId="3DF893E5" wp14:editId="044E8346">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8"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EE70E8" w:rsidRPr="00EE70E8" w:rsidRDefault="00EE70E8" w:rsidP="00EE70E8">
      <w:pPr>
        <w:spacing w:after="0" w:line="240" w:lineRule="auto"/>
        <w:jc w:val="center"/>
        <w:rPr>
          <w:rFonts w:ascii="PT Astra Serif" w:eastAsia="Calibri" w:hAnsi="PT Astra Serif" w:cs="Arial"/>
          <w:sz w:val="6"/>
          <w:szCs w:val="6"/>
        </w:rPr>
      </w:pPr>
    </w:p>
    <w:p w:rsidR="00EE70E8" w:rsidRPr="00EE70E8" w:rsidRDefault="00EE70E8" w:rsidP="00EE70E8">
      <w:pPr>
        <w:spacing w:after="0" w:line="240" w:lineRule="auto"/>
        <w:jc w:val="center"/>
        <w:rPr>
          <w:rFonts w:ascii="PT Astra Serif" w:eastAsia="Calibri" w:hAnsi="PT Astra Serif" w:cs="Times New Roman"/>
          <w:b/>
          <w:color w:val="000000"/>
          <w:sz w:val="30"/>
          <w:szCs w:val="30"/>
        </w:rPr>
      </w:pPr>
      <w:r w:rsidRPr="00EE70E8">
        <w:rPr>
          <w:rFonts w:ascii="PT Astra Serif" w:eastAsia="Calibri" w:hAnsi="PT Astra Serif" w:cs="Times New Roman"/>
          <w:b/>
          <w:color w:val="000000"/>
          <w:sz w:val="30"/>
          <w:szCs w:val="30"/>
        </w:rPr>
        <w:t xml:space="preserve">МИНИСТЕРСТВО КУЛЬТУРЫ </w:t>
      </w:r>
    </w:p>
    <w:p w:rsidR="00EE70E8" w:rsidRPr="00EE70E8" w:rsidRDefault="00EE70E8" w:rsidP="00EE70E8">
      <w:pPr>
        <w:spacing w:after="0" w:line="240" w:lineRule="auto"/>
        <w:jc w:val="center"/>
        <w:rPr>
          <w:rFonts w:ascii="PT Astra Serif" w:eastAsia="Calibri" w:hAnsi="PT Astra Serif" w:cs="Arial"/>
          <w:b/>
          <w:sz w:val="28"/>
          <w:szCs w:val="28"/>
        </w:rPr>
      </w:pPr>
      <w:r w:rsidRPr="00EE70E8">
        <w:rPr>
          <w:rFonts w:ascii="PT Astra Serif" w:eastAsia="Calibri" w:hAnsi="PT Astra Serif" w:cs="Times New Roman"/>
          <w:b/>
          <w:noProof/>
          <w:sz w:val="30"/>
          <w:szCs w:val="30"/>
        </w:rPr>
        <w:t>САРАТОВСКОЙ ОБЛАСТИ</w:t>
      </w:r>
    </w:p>
    <w:p w:rsidR="00EE70E8" w:rsidRPr="00EE70E8" w:rsidRDefault="00EE70E8" w:rsidP="00EE70E8">
      <w:pPr>
        <w:tabs>
          <w:tab w:val="center" w:pos="4844"/>
          <w:tab w:val="right" w:pos="9689"/>
        </w:tabs>
        <w:spacing w:after="0" w:line="288" w:lineRule="auto"/>
        <w:jc w:val="center"/>
        <w:rPr>
          <w:rFonts w:ascii="PT Astra Serif" w:eastAsia="Times New Roman" w:hAnsi="PT Astra Serif" w:cs="Times New Roman"/>
          <w:b/>
          <w:sz w:val="12"/>
          <w:szCs w:val="24"/>
          <w:lang w:eastAsia="ru-RU"/>
        </w:rPr>
      </w:pPr>
      <w:r w:rsidRPr="00EE70E8">
        <w:rPr>
          <w:rFonts w:ascii="PT Astra Serif" w:eastAsia="Times New Roman" w:hAnsi="PT Astra Serif" w:cs="Arial"/>
          <w:b/>
          <w:noProof/>
          <w:sz w:val="20"/>
          <w:szCs w:val="28"/>
          <w:lang w:eastAsia="ru-RU"/>
        </w:rPr>
        <mc:AlternateContent>
          <mc:Choice Requires="wps">
            <w:drawing>
              <wp:anchor distT="0" distB="0" distL="114300" distR="114300" simplePos="0" relativeHeight="251660288" behindDoc="0" locked="0" layoutInCell="0" allowOverlap="1" wp14:anchorId="201869B7" wp14:editId="639C61FD">
                <wp:simplePos x="0" y="0"/>
                <wp:positionH relativeFrom="column">
                  <wp:posOffset>0</wp:posOffset>
                </wp:positionH>
                <wp:positionV relativeFrom="paragraph">
                  <wp:posOffset>92710</wp:posOffset>
                </wp:positionV>
                <wp:extent cx="5972175" cy="0"/>
                <wp:effectExtent l="9525" t="6985" r="952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2uKAIAAGAEAAAOAAAAZHJzL2Uyb0RvYy54bWysVE2P2jAQvVfqf7B8hyQQWIgIqyqBXmgX&#10;abc/wNgOserYlm0IqOp/79h8dLc9tKrKwdiZmZc3b56zeDx1Eh25dUKrEmfDFCOuqGZC7Uv85WU9&#10;mGHkPFGMSK14ic/c4cfl+3eL3hR8pFstGbcIQJQrelPi1ntTJImjLe+IG2rDFQQbbTvi4Wj3CbOk&#10;B/ROJqM0nSa9tsxYTblz8LS+BPEy4jcNp/6paRz3SJYYuPm42rjuwposF6TYW2JaQa80yD+w6IhQ&#10;8NI7VE08QQcrfoPqBLXa6cYPqe4S3TSC8tgDdJOlv3Tz3BLDYy8gjjN3mdz/g6Wfj1uLBCvxGCNF&#10;OhjRRiiOxkGZ3rgCEiq1taE3elLPZqPpV4eUrlqi9jwyfDkbKMtCRfKmJBycAfxd/0kzyCEHr6NM&#10;p8Z2ARIEQKc4jfN9GvzkEYWHk/nDKHuYYERvsYQUt0Jjnf/IdYfCpsQSOEdgctw4H4iQ4pYS3qP0&#10;WkgZhy0V6ks8HU/SWOC0FCwEQ5qz+10lLTqSYJf4i11B5HWa1QfFIljLCVsphnyUQIHFcUB3HUaS&#10;w4WATczzRMg/5wFpqQIPkADauO4uPvo2T+er2WqWD/LRdDXI07oefFhX+WC6BpHqcV1VdfY9tJTl&#10;RSsY4yp0dfN0lv+dZ6636+LGu6vv8iVv0aPOQPb2H0lHD4SxXwy00+y8tWEkwQ5g45h8vXLhnrw+&#10;x6yfH4blDwAAAP//AwBQSwMEFAAGAAgAAAAhAI27Ib7aAAAABgEAAA8AAABkcnMvZG93bnJldi54&#10;bWxMj0FLw0AQhe+C/2EZwZvdKLXYmE0JlYLoydSDx0l2TILZ2ZCdNml/vSse9PjeG977JtvMrldH&#10;GkPn2cDtIgFFXHvbcWPgfb+7eQAVBNli75kMnCjAJr+8yDC1fuI3OpbSqFjCIUUDrciQah3qlhyG&#10;hR+IY/bpR4cS5dhoO+IUy12v75JkpR12HBdaHGjbUv1VHpwBeS230/Pw8YTr6sXuZVeceSqMub6a&#10;i0dQQrP8HcMPfkSHPDJV/sA2qN5AfESiu1yBiul6mdyDqn4NnWf6P37+DQAA//8DAFBLAQItABQA&#10;BgAIAAAAIQC2gziS/gAAAOEBAAATAAAAAAAAAAAAAAAAAAAAAABbQ29udGVudF9UeXBlc10ueG1s&#10;UEsBAi0AFAAGAAgAAAAhADj9If/WAAAAlAEAAAsAAAAAAAAAAAAAAAAALwEAAF9yZWxzLy5yZWxz&#10;UEsBAi0AFAAGAAgAAAAhAFHzra4oAgAAYAQAAA4AAAAAAAAAAAAAAAAALgIAAGRycy9lMm9Eb2Mu&#10;eG1sUEsBAi0AFAAGAAgAAAAhAI27Ib7aAAAABgEAAA8AAAAAAAAAAAAAAAAAggQAAGRycy9kb3du&#10;cmV2LnhtbFBLBQYAAAAABAAEAPMAAACJBQAAAAA=&#10;" o:allowincell="f" strokeweight=".5pt">
                <v:stroke startarrowwidth="narrow" startarrowlength="short" endarrowwidth="narrow" endarrowlength="short"/>
              </v:line>
            </w:pict>
          </mc:Fallback>
        </mc:AlternateContent>
      </w:r>
      <w:r w:rsidRPr="00EE70E8">
        <w:rPr>
          <w:rFonts w:ascii="PT Astra Serif" w:eastAsia="Times New Roman" w:hAnsi="PT Astra Serif" w:cs="Arial"/>
          <w:b/>
          <w:noProof/>
          <w:spacing w:val="14"/>
          <w:sz w:val="20"/>
          <w:szCs w:val="28"/>
          <w:lang w:eastAsia="ru-RU"/>
        </w:rPr>
        <mc:AlternateContent>
          <mc:Choice Requires="wps">
            <w:drawing>
              <wp:anchor distT="0" distB="0" distL="114300" distR="114300" simplePos="0" relativeHeight="251659264" behindDoc="0" locked="0" layoutInCell="0" allowOverlap="1" wp14:anchorId="01681A91" wp14:editId="11CFDAE9">
                <wp:simplePos x="0" y="0"/>
                <wp:positionH relativeFrom="column">
                  <wp:posOffset>0</wp:posOffset>
                </wp:positionH>
                <wp:positionV relativeFrom="paragraph">
                  <wp:posOffset>48895</wp:posOffset>
                </wp:positionV>
                <wp:extent cx="5972175" cy="2540"/>
                <wp:effectExtent l="19050" t="20320" r="1905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254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7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nXMQIAAG4EAAAOAAAAZHJzL2Uyb0RvYy54bWysVE2P2jAQvVfqf7B8h3xsYCEirKoEetl2&#10;kXbbu7EdYtWxLdsQUNX/3rFh2d320KpqDo6defOYN/PM4u7YS3Tg1gmtKpyNU4y4opoJtavwl6f1&#10;aIaR80QxIrXiFT5xh++W798tBlPyXHdaMm4RkChXDqbCnfemTBJHO94TN9aGKwi22vbEw9HuEmbJ&#10;AOy9TPI0nSaDtsxYTblz8LU5B/Ey8rctp/6hbR33SFYYavNxtXHdhjVZLki5s8R0gl7KIP9QRU+E&#10;gh+9UjXEE7S34jeqXlCrnW79mOo+0W0rKI8aQE2W/qLmsSOGRy3QHGeubXL/j5Z+PmwsEqzCOUaK&#10;9DCie6E4ykNnBuNKANRqY4M2elSP5l7Tbw4pXXdE7Xis8OlkIC0LGcmblHBwBvi3wyfNAEP2Xsc2&#10;HVvbo1YK8zUkBnJoBTrGuZyuc+FHjyh8nMxv8+x2ghGFWD4p4tgSUgaWkGus8x+57lHYVFiCgMhJ&#10;DvfOh6peIAGu9FpIGScvFRoqfAPkacxwWgoWogHn7G5bS4sOJJgnPlEjRF7DrN4rFtk6TthKMeRj&#10;QxQYHgd612MkOVwP2EScJ0L+GQdVSxXqgDaAjsvu7Krv83S+mq1mxajIp6tRkTbN6MO6LkbTNWhp&#10;bpq6brIfQVJWlJ1gjKug6tnhWfF3DrrctbM3rx6/9i95yx4bDcU+v2PR0RHBBGc7bTU7bWyYSTAH&#10;mDqCLxcw3JrX54h6+ZtY/gQAAP//AwBQSwMEFAAGAAgAAAAhAKV1ocTbAAAABAEAAA8AAABkcnMv&#10;ZG93bnJldi54bWxMj8FOwzAQRO9I/IO1SNyoUwQ0DdlUUKm3iopA1asbL0laex3Zbhv+HnOC42hG&#10;M2/KxWiNOJMPvWOE6SQDQdw43XOL8PmxustBhKhYK+OYEL4pwKK6vipVod2F3+lcx1akEg6FQuhi&#10;HAopQ9ORVWHiBuLkfTlvVUzSt1J7dUnl1sj7LHuSVvWcFjo10LKj5lifLIKZb9ayXh2W26PU/eHt&#10;db3Z+Rzx9mZ8eQYRaYx/YfjFT+hQJaa9O7EOwiCkIxFhNgORzPlD9ghij5BPQVal/A9f/QAAAP//&#10;AwBQSwECLQAUAAYACAAAACEAtoM4kv4AAADhAQAAEwAAAAAAAAAAAAAAAAAAAAAAW0NvbnRlbnRf&#10;VHlwZXNdLnhtbFBLAQItABQABgAIAAAAIQA4/SH/1gAAAJQBAAALAAAAAAAAAAAAAAAAAC8BAABf&#10;cmVscy8ucmVsc1BLAQItABQABgAIAAAAIQBGz9nXMQIAAG4EAAAOAAAAAAAAAAAAAAAAAC4CAABk&#10;cnMvZTJvRG9jLnhtbFBLAQItABQABgAIAAAAIQCldaHE2wAAAAQBAAAPAAAAAAAAAAAAAAAAAIsE&#10;AABkcnMvZG93bnJldi54bWxQSwUGAAAAAAQABADzAAAAkwUAAAAA&#10;" o:allowincell="f" strokeweight="2.5pt">
                <v:stroke startarrowwidth="narrow" startarrowlength="short" endarrowwidth="narrow" endarrowlength="short"/>
              </v:line>
            </w:pict>
          </mc:Fallback>
        </mc:AlternateContent>
      </w:r>
    </w:p>
    <w:p w:rsidR="00EE70E8" w:rsidRPr="00EE70E8" w:rsidRDefault="00EE70E8" w:rsidP="00EE70E8">
      <w:pPr>
        <w:tabs>
          <w:tab w:val="center" w:pos="4844"/>
          <w:tab w:val="right" w:pos="9689"/>
        </w:tabs>
        <w:spacing w:after="0" w:line="240" w:lineRule="auto"/>
        <w:jc w:val="center"/>
        <w:rPr>
          <w:rFonts w:ascii="PT Astra Serif" w:eastAsia="Times New Roman" w:hAnsi="PT Astra Serif" w:cs="Times New Roman"/>
          <w:b/>
          <w:sz w:val="20"/>
          <w:szCs w:val="24"/>
          <w:lang w:eastAsia="ru-RU"/>
        </w:rPr>
      </w:pPr>
    </w:p>
    <w:p w:rsidR="00EE70E8" w:rsidRPr="00EE70E8" w:rsidRDefault="00EE70E8" w:rsidP="00EE70E8">
      <w:pPr>
        <w:tabs>
          <w:tab w:val="center" w:pos="4844"/>
          <w:tab w:val="right" w:pos="9689"/>
        </w:tabs>
        <w:spacing w:after="0" w:line="240" w:lineRule="auto"/>
        <w:jc w:val="center"/>
        <w:rPr>
          <w:rFonts w:ascii="PT Astra Serif" w:eastAsia="Times New Roman" w:hAnsi="PT Astra Serif" w:cs="Times New Roman"/>
          <w:b/>
          <w:sz w:val="30"/>
          <w:szCs w:val="24"/>
          <w:lang w:eastAsia="ru-RU"/>
        </w:rPr>
      </w:pPr>
      <w:proofErr w:type="gramStart"/>
      <w:r w:rsidRPr="00EE70E8">
        <w:rPr>
          <w:rFonts w:ascii="PT Astra Serif" w:eastAsia="Times New Roman" w:hAnsi="PT Astra Serif" w:cs="Times New Roman"/>
          <w:b/>
          <w:sz w:val="30"/>
          <w:szCs w:val="24"/>
          <w:lang w:eastAsia="ru-RU"/>
        </w:rPr>
        <w:t>П</w:t>
      </w:r>
      <w:proofErr w:type="gramEnd"/>
      <w:r w:rsidRPr="00EE70E8">
        <w:rPr>
          <w:rFonts w:ascii="PT Astra Serif" w:eastAsia="Times New Roman" w:hAnsi="PT Astra Serif" w:cs="Times New Roman"/>
          <w:b/>
          <w:sz w:val="30"/>
          <w:szCs w:val="24"/>
          <w:lang w:eastAsia="ru-RU"/>
        </w:rPr>
        <w:t xml:space="preserve"> Р И К А З</w:t>
      </w:r>
    </w:p>
    <w:p w:rsidR="00EE70E8" w:rsidRPr="00EE70E8" w:rsidRDefault="00EE70E8" w:rsidP="00EE70E8">
      <w:pPr>
        <w:tabs>
          <w:tab w:val="center" w:pos="4844"/>
          <w:tab w:val="right" w:pos="9689"/>
        </w:tabs>
        <w:spacing w:after="0" w:line="240" w:lineRule="auto"/>
        <w:jc w:val="center"/>
        <w:rPr>
          <w:rFonts w:ascii="PT Astra Serif" w:eastAsia="Times New Roman" w:hAnsi="PT Astra Serif" w:cs="Times New Roman"/>
          <w:b/>
          <w:sz w:val="20"/>
          <w:szCs w:val="24"/>
          <w:lang w:eastAsia="ru-RU"/>
        </w:rPr>
      </w:pPr>
    </w:p>
    <w:p w:rsidR="00EE70E8" w:rsidRPr="00EE70E8" w:rsidRDefault="00EE70E8" w:rsidP="00EE70E8">
      <w:pPr>
        <w:tabs>
          <w:tab w:val="center" w:pos="4844"/>
          <w:tab w:val="right" w:pos="9689"/>
        </w:tabs>
        <w:spacing w:after="0" w:line="240" w:lineRule="auto"/>
        <w:jc w:val="center"/>
        <w:rPr>
          <w:rFonts w:ascii="PT Astra Serif" w:eastAsia="Times New Roman" w:hAnsi="PT Astra Serif" w:cs="Times New Roman"/>
          <w:color w:val="000000"/>
          <w:sz w:val="20"/>
          <w:szCs w:val="28"/>
          <w:lang w:eastAsia="ru-RU"/>
        </w:rPr>
      </w:pPr>
      <w:r w:rsidRPr="00EE70E8">
        <w:rPr>
          <w:rFonts w:ascii="PT Astra Serif" w:eastAsia="Times New Roman" w:hAnsi="PT Astra Serif" w:cs="Times New Roman"/>
          <w:sz w:val="28"/>
          <w:szCs w:val="28"/>
          <w:lang w:eastAsia="ru-RU"/>
        </w:rPr>
        <w:t xml:space="preserve">от </w:t>
      </w:r>
      <w:r w:rsidRPr="00EE70E8">
        <w:rPr>
          <w:rFonts w:ascii="PT Astra Serif" w:eastAsia="Times New Roman" w:hAnsi="PT Astra Serif" w:cs="Times New Roman"/>
          <w:color w:val="000000"/>
          <w:sz w:val="28"/>
          <w:szCs w:val="28"/>
          <w:lang w:eastAsia="ru-RU"/>
        </w:rPr>
        <w:t>______________</w:t>
      </w:r>
      <w:r w:rsidRPr="00EE70E8">
        <w:rPr>
          <w:rFonts w:ascii="PT Astra Serif" w:eastAsia="Times New Roman" w:hAnsi="PT Astra Serif" w:cs="Times New Roman"/>
          <w:sz w:val="28"/>
          <w:szCs w:val="28"/>
          <w:lang w:eastAsia="ru-RU"/>
        </w:rPr>
        <w:t xml:space="preserve"> №</w:t>
      </w:r>
      <w:r w:rsidRPr="00EE70E8">
        <w:rPr>
          <w:rFonts w:ascii="PT Astra Serif" w:eastAsia="Times New Roman" w:hAnsi="PT Astra Serif" w:cs="Times New Roman"/>
          <w:sz w:val="20"/>
          <w:szCs w:val="28"/>
          <w:lang w:eastAsia="ru-RU"/>
        </w:rPr>
        <w:t xml:space="preserve"> </w:t>
      </w:r>
      <w:r w:rsidRPr="00EE70E8">
        <w:rPr>
          <w:rFonts w:ascii="PT Astra Serif" w:eastAsia="Times New Roman" w:hAnsi="PT Astra Serif" w:cs="Times New Roman"/>
          <w:color w:val="000000"/>
          <w:sz w:val="20"/>
          <w:szCs w:val="28"/>
          <w:lang w:eastAsia="ru-RU"/>
        </w:rPr>
        <w:t>________</w:t>
      </w:r>
    </w:p>
    <w:p w:rsidR="00EE70E8" w:rsidRPr="00EE70E8" w:rsidRDefault="00EE70E8" w:rsidP="00EE70E8">
      <w:pPr>
        <w:tabs>
          <w:tab w:val="center" w:pos="4844"/>
          <w:tab w:val="right" w:pos="9689"/>
        </w:tabs>
        <w:spacing w:after="0" w:line="240" w:lineRule="auto"/>
        <w:jc w:val="center"/>
        <w:rPr>
          <w:rFonts w:ascii="PT Astra Serif" w:eastAsia="Times New Roman" w:hAnsi="PT Astra Serif" w:cs="Times New Roman"/>
          <w:sz w:val="20"/>
          <w:szCs w:val="24"/>
          <w:lang w:eastAsia="ru-RU"/>
        </w:rPr>
      </w:pPr>
    </w:p>
    <w:p w:rsidR="00EE70E8" w:rsidRPr="00EE70E8" w:rsidRDefault="00EE70E8" w:rsidP="00EE70E8">
      <w:pPr>
        <w:tabs>
          <w:tab w:val="center" w:pos="4844"/>
          <w:tab w:val="right" w:pos="9689"/>
        </w:tabs>
        <w:spacing w:after="0" w:line="240" w:lineRule="auto"/>
        <w:jc w:val="center"/>
        <w:rPr>
          <w:rFonts w:ascii="PT Astra Serif" w:eastAsia="Times New Roman" w:hAnsi="PT Astra Serif" w:cs="Times New Roman"/>
          <w:sz w:val="20"/>
          <w:szCs w:val="24"/>
          <w:lang w:eastAsia="ru-RU"/>
        </w:rPr>
      </w:pPr>
      <w:r w:rsidRPr="00EE70E8">
        <w:rPr>
          <w:rFonts w:ascii="PT Astra Serif" w:eastAsia="Times New Roman" w:hAnsi="PT Astra Serif" w:cs="Times New Roman"/>
          <w:sz w:val="20"/>
          <w:szCs w:val="24"/>
          <w:lang w:eastAsia="ru-RU"/>
        </w:rPr>
        <w:t>г. Саратов</w:t>
      </w:r>
    </w:p>
    <w:p w:rsidR="00EE70E8" w:rsidRPr="00EE70E8" w:rsidRDefault="00EE70E8" w:rsidP="00EE70E8">
      <w:pPr>
        <w:spacing w:after="0" w:line="240" w:lineRule="auto"/>
        <w:rPr>
          <w:rFonts w:ascii="PT Astra Serif" w:eastAsia="Calibri" w:hAnsi="PT Astra Serif" w:cs="Times New Roman"/>
          <w:b/>
          <w:color w:val="000000"/>
          <w:spacing w:val="-12"/>
          <w:sz w:val="28"/>
          <w:szCs w:val="28"/>
        </w:rPr>
      </w:pPr>
    </w:p>
    <w:p w:rsidR="00EE70E8" w:rsidRPr="00EE70E8" w:rsidRDefault="00EE70E8" w:rsidP="00EE70E8">
      <w:pPr>
        <w:spacing w:after="0" w:line="240" w:lineRule="auto"/>
        <w:rPr>
          <w:rFonts w:ascii="PT Astra Serif" w:eastAsia="Calibri" w:hAnsi="PT Astra Serif" w:cs="Times New Roman"/>
          <w:b/>
          <w:color w:val="000000"/>
          <w:spacing w:val="-12"/>
          <w:sz w:val="28"/>
          <w:szCs w:val="28"/>
        </w:rPr>
      </w:pPr>
      <w:r w:rsidRPr="00EE70E8">
        <w:rPr>
          <w:rFonts w:ascii="PT Astra Serif" w:eastAsia="Calibri" w:hAnsi="PT Astra Serif" w:cs="Times New Roman"/>
          <w:b/>
          <w:color w:val="000000"/>
          <w:spacing w:val="-12"/>
          <w:sz w:val="28"/>
          <w:szCs w:val="28"/>
        </w:rPr>
        <w:t xml:space="preserve">Об утверждении административного регламента </w:t>
      </w:r>
    </w:p>
    <w:p w:rsidR="00EE70E8" w:rsidRPr="00EE70E8" w:rsidRDefault="00EE70E8" w:rsidP="00EE70E8">
      <w:pPr>
        <w:spacing w:after="0" w:line="240" w:lineRule="auto"/>
        <w:rPr>
          <w:rFonts w:ascii="PT Astra Serif" w:eastAsia="Calibri" w:hAnsi="PT Astra Serif" w:cs="Times New Roman"/>
          <w:b/>
          <w:color w:val="000000"/>
          <w:spacing w:val="-12"/>
          <w:sz w:val="28"/>
          <w:szCs w:val="28"/>
        </w:rPr>
      </w:pPr>
      <w:r w:rsidRPr="00EE70E8">
        <w:rPr>
          <w:rFonts w:ascii="PT Astra Serif" w:eastAsia="Calibri" w:hAnsi="PT Astra Serif" w:cs="Times New Roman"/>
          <w:b/>
          <w:color w:val="000000"/>
          <w:spacing w:val="-12"/>
          <w:sz w:val="28"/>
          <w:szCs w:val="28"/>
        </w:rPr>
        <w:t xml:space="preserve">предоставления государственной услуги </w:t>
      </w:r>
    </w:p>
    <w:p w:rsidR="00EE70E8" w:rsidRPr="00EE70E8" w:rsidRDefault="00EE70E8" w:rsidP="00EE70E8">
      <w:pPr>
        <w:spacing w:after="0" w:line="240" w:lineRule="auto"/>
        <w:rPr>
          <w:rFonts w:ascii="PT Astra Serif" w:eastAsia="Calibri" w:hAnsi="PT Astra Serif" w:cs="Times New Roman"/>
          <w:b/>
          <w:color w:val="000000"/>
          <w:spacing w:val="-12"/>
          <w:sz w:val="28"/>
          <w:szCs w:val="28"/>
        </w:rPr>
      </w:pPr>
      <w:r w:rsidRPr="00EE70E8">
        <w:rPr>
          <w:rFonts w:ascii="PT Astra Serif" w:eastAsia="Calibri" w:hAnsi="PT Astra Serif" w:cs="Times New Roman"/>
          <w:b/>
          <w:color w:val="000000"/>
          <w:spacing w:val="-12"/>
          <w:sz w:val="28"/>
          <w:szCs w:val="28"/>
        </w:rPr>
        <w:t>«Аттестация экскурсоводов (гидов), гидов-переводчиков»</w:t>
      </w:r>
    </w:p>
    <w:p w:rsidR="00EE70E8" w:rsidRPr="00EE70E8" w:rsidRDefault="00EE70E8" w:rsidP="00EE70E8">
      <w:pPr>
        <w:spacing w:after="0" w:line="240" w:lineRule="auto"/>
        <w:ind w:firstLine="709"/>
        <w:jc w:val="center"/>
        <w:rPr>
          <w:rFonts w:ascii="PT Astra Serif" w:eastAsia="Calibri" w:hAnsi="PT Astra Serif" w:cs="Times New Roman"/>
          <w:color w:val="000000"/>
          <w:spacing w:val="-12"/>
          <w:sz w:val="28"/>
          <w:szCs w:val="28"/>
        </w:rPr>
      </w:pPr>
    </w:p>
    <w:p w:rsidR="00EE70E8" w:rsidRPr="00EE70E8" w:rsidRDefault="00EE70E8" w:rsidP="00EE70E8">
      <w:pPr>
        <w:spacing w:after="0" w:line="240" w:lineRule="auto"/>
        <w:ind w:firstLine="709"/>
        <w:jc w:val="center"/>
        <w:rPr>
          <w:rFonts w:ascii="PT Astra Serif" w:eastAsia="Calibri" w:hAnsi="PT Astra Serif" w:cs="Times New Roman"/>
          <w:color w:val="000000"/>
          <w:spacing w:val="-12"/>
          <w:sz w:val="28"/>
          <w:szCs w:val="28"/>
        </w:rPr>
      </w:pP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целях повышения качества предоставления государственных услуг в соответствии с Федеральным законом от 27 июля 2010 года № 210-ФЗ «Об организации предоставления государственных и муниципальных услуг», статьей 4.4 Федерального закона от 24 ноября 1996 года № 132-ФЗ «Об основах туристской деятельности в Российской Федерации», постановлением Правительства Российской Федерации от 7 мая 2022 года № 833 «Об утверждении Положения об аттестации экскурсоводов (гидов), гидов-переводчиков», постановлением Правительства Саратовской области от 17 июля 2007 года № 268-П «О разработке административных регламентов», ПРИКАЗЫВАЮ:</w:t>
      </w:r>
    </w:p>
    <w:p w:rsid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1. Утвердить прилагаемый административный регламент предоставления государственной услуги «Аттестация экскурсоводов (гидов), гидов-переводчиков».</w:t>
      </w:r>
    </w:p>
    <w:p w:rsidR="00E544C9" w:rsidRPr="00EE70E8" w:rsidRDefault="00E544C9" w:rsidP="00E544C9">
      <w:pPr>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w:t>
      </w:r>
      <w:r w:rsidRPr="00E544C9">
        <w:rPr>
          <w:rFonts w:ascii="PT Astra Serif" w:eastAsia="Calibri" w:hAnsi="PT Astra Serif" w:cs="Times New Roman"/>
          <w:sz w:val="28"/>
          <w:szCs w:val="28"/>
        </w:rPr>
        <w:t xml:space="preserve"> Отделу организационной работы и информационных технологий организ</w:t>
      </w:r>
      <w:r>
        <w:rPr>
          <w:rFonts w:ascii="PT Astra Serif" w:eastAsia="Calibri" w:hAnsi="PT Astra Serif" w:cs="Times New Roman"/>
          <w:sz w:val="28"/>
          <w:szCs w:val="28"/>
        </w:rPr>
        <w:t xml:space="preserve">ационно-технического управления </w:t>
      </w:r>
      <w:r w:rsidRPr="00E544C9">
        <w:rPr>
          <w:rFonts w:ascii="PT Astra Serif" w:eastAsia="Calibri" w:hAnsi="PT Astra Serif" w:cs="Times New Roman"/>
          <w:sz w:val="28"/>
          <w:szCs w:val="28"/>
        </w:rPr>
        <w:t>министерства культуры области (Курбатова Л.</w:t>
      </w:r>
      <w:r w:rsidRPr="00E544C9">
        <w:rPr>
          <w:rFonts w:ascii="Times New Roman" w:eastAsia="Calibri" w:hAnsi="Times New Roman" w:cs="Times New Roman"/>
          <w:sz w:val="28"/>
          <w:szCs w:val="28"/>
        </w:rPr>
        <w:t> </w:t>
      </w:r>
      <w:r w:rsidRPr="00E544C9">
        <w:rPr>
          <w:rFonts w:ascii="PT Astra Serif" w:eastAsia="Calibri" w:hAnsi="PT Astra Serif" w:cs="PT Astra Serif"/>
          <w:sz w:val="28"/>
          <w:szCs w:val="28"/>
        </w:rPr>
        <w:t>В</w:t>
      </w:r>
      <w:r w:rsidRPr="00E544C9">
        <w:rPr>
          <w:rFonts w:ascii="PT Astra Serif" w:eastAsia="Calibri" w:hAnsi="PT Astra Serif" w:cs="Times New Roman"/>
          <w:sz w:val="28"/>
          <w:szCs w:val="28"/>
        </w:rPr>
        <w:t xml:space="preserve">.) </w:t>
      </w:r>
      <w:r w:rsidRPr="00E544C9">
        <w:rPr>
          <w:rFonts w:ascii="PT Astra Serif" w:eastAsia="Calibri" w:hAnsi="PT Astra Serif" w:cs="PT Astra Serif"/>
          <w:sz w:val="28"/>
          <w:szCs w:val="28"/>
        </w:rPr>
        <w:t>опубликовать</w:t>
      </w:r>
      <w:r w:rsidRPr="00E544C9">
        <w:rPr>
          <w:rFonts w:ascii="PT Astra Serif" w:eastAsia="Calibri" w:hAnsi="PT Astra Serif" w:cs="Times New Roman"/>
          <w:sz w:val="28"/>
          <w:szCs w:val="28"/>
        </w:rPr>
        <w:t xml:space="preserve"> </w:t>
      </w:r>
      <w:r w:rsidRPr="00E544C9">
        <w:rPr>
          <w:rFonts w:ascii="PT Astra Serif" w:eastAsia="Calibri" w:hAnsi="PT Astra Serif" w:cs="PT Astra Serif"/>
          <w:sz w:val="28"/>
          <w:szCs w:val="28"/>
        </w:rPr>
        <w:t>настоящий</w:t>
      </w:r>
      <w:r w:rsidRPr="00E544C9">
        <w:rPr>
          <w:rFonts w:ascii="PT Astra Serif" w:eastAsia="Calibri" w:hAnsi="PT Astra Serif" w:cs="Times New Roman"/>
          <w:sz w:val="28"/>
          <w:szCs w:val="28"/>
        </w:rPr>
        <w:t xml:space="preserve"> </w:t>
      </w:r>
      <w:r w:rsidRPr="00E544C9">
        <w:rPr>
          <w:rFonts w:ascii="PT Astra Serif" w:eastAsia="Calibri" w:hAnsi="PT Astra Serif" w:cs="PT Astra Serif"/>
          <w:sz w:val="28"/>
          <w:szCs w:val="28"/>
        </w:rPr>
        <w:t>приказ</w:t>
      </w:r>
      <w:r w:rsidRPr="00E544C9">
        <w:rPr>
          <w:rFonts w:ascii="PT Astra Serif" w:eastAsia="Calibri" w:hAnsi="PT Astra Serif" w:cs="Times New Roman"/>
          <w:sz w:val="28"/>
          <w:szCs w:val="28"/>
        </w:rPr>
        <w:t xml:space="preserve"> </w:t>
      </w:r>
      <w:r w:rsidRPr="00E544C9">
        <w:rPr>
          <w:rFonts w:ascii="PT Astra Serif" w:eastAsia="Calibri" w:hAnsi="PT Astra Serif" w:cs="PT Astra Serif"/>
          <w:sz w:val="28"/>
          <w:szCs w:val="28"/>
        </w:rPr>
        <w:t>на</w:t>
      </w:r>
      <w:r w:rsidRPr="00E544C9">
        <w:rPr>
          <w:rFonts w:ascii="PT Astra Serif" w:eastAsia="Calibri" w:hAnsi="PT Astra Serif" w:cs="Times New Roman"/>
          <w:sz w:val="28"/>
          <w:szCs w:val="28"/>
        </w:rPr>
        <w:t xml:space="preserve"> </w:t>
      </w:r>
      <w:r w:rsidRPr="00E544C9">
        <w:rPr>
          <w:rFonts w:ascii="PT Astra Serif" w:eastAsia="Calibri" w:hAnsi="PT Astra Serif" w:cs="PT Astra Serif"/>
          <w:sz w:val="28"/>
          <w:szCs w:val="28"/>
        </w:rPr>
        <w:t>официальном</w:t>
      </w:r>
      <w:r w:rsidRPr="00E544C9">
        <w:rPr>
          <w:rFonts w:ascii="PT Astra Serif" w:eastAsia="Calibri" w:hAnsi="PT Astra Serif" w:cs="Times New Roman"/>
          <w:sz w:val="28"/>
          <w:szCs w:val="28"/>
        </w:rPr>
        <w:t xml:space="preserve"> </w:t>
      </w:r>
      <w:r w:rsidRPr="00E544C9">
        <w:rPr>
          <w:rFonts w:ascii="PT Astra Serif" w:eastAsia="Calibri" w:hAnsi="PT Astra Serif" w:cs="PT Astra Serif"/>
          <w:sz w:val="28"/>
          <w:szCs w:val="28"/>
        </w:rPr>
        <w:t>сайте</w:t>
      </w:r>
      <w:r w:rsidRPr="00E544C9">
        <w:rPr>
          <w:rFonts w:ascii="PT Astra Serif" w:eastAsia="Calibri" w:hAnsi="PT Astra Serif" w:cs="Times New Roman"/>
          <w:sz w:val="28"/>
          <w:szCs w:val="28"/>
        </w:rPr>
        <w:t xml:space="preserve"> </w:t>
      </w:r>
      <w:r w:rsidRPr="00E544C9">
        <w:rPr>
          <w:rFonts w:ascii="PT Astra Serif" w:eastAsia="Calibri" w:hAnsi="PT Astra Serif" w:cs="PT Astra Serif"/>
          <w:sz w:val="28"/>
          <w:szCs w:val="28"/>
        </w:rPr>
        <w:t>министерства</w:t>
      </w:r>
      <w:r>
        <w:rPr>
          <w:rFonts w:ascii="PT Astra Serif" w:eastAsia="Calibri" w:hAnsi="PT Astra Serif" w:cs="Times New Roman"/>
          <w:sz w:val="28"/>
          <w:szCs w:val="28"/>
        </w:rPr>
        <w:t xml:space="preserve"> </w:t>
      </w:r>
      <w:r w:rsidR="00575EDE">
        <w:rPr>
          <w:rFonts w:ascii="PT Astra Serif" w:eastAsia="Calibri" w:hAnsi="PT Astra Serif" w:cs="Times New Roman"/>
          <w:sz w:val="28"/>
          <w:szCs w:val="28"/>
        </w:rPr>
        <w:t xml:space="preserve">культуры области </w:t>
      </w:r>
      <w:r w:rsidRPr="00E544C9">
        <w:rPr>
          <w:rFonts w:ascii="PT Astra Serif" w:eastAsia="Calibri" w:hAnsi="PT Astra Serif" w:cs="Times New Roman"/>
          <w:sz w:val="28"/>
          <w:szCs w:val="28"/>
        </w:rPr>
        <w:t>в информационно-телекоммуникационной сети «Интернет» и направить его в министерство информации и массовых коммуникаций области для официального опубликования.</w:t>
      </w:r>
    </w:p>
    <w:p w:rsidR="00EE70E8" w:rsidRPr="00EE70E8" w:rsidRDefault="00E544C9" w:rsidP="00EE70E8">
      <w:pPr>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3</w:t>
      </w:r>
      <w:r w:rsidR="00EE70E8" w:rsidRPr="00EE70E8">
        <w:rPr>
          <w:rFonts w:ascii="PT Astra Serif" w:eastAsia="Calibri" w:hAnsi="PT Astra Serif" w:cs="Times New Roman"/>
          <w:sz w:val="28"/>
          <w:szCs w:val="28"/>
        </w:rPr>
        <w:t xml:space="preserve">. </w:t>
      </w:r>
      <w:proofErr w:type="gramStart"/>
      <w:r w:rsidR="00EE70E8" w:rsidRPr="00EE70E8">
        <w:rPr>
          <w:rFonts w:ascii="PT Astra Serif" w:eastAsia="Calibri" w:hAnsi="PT Astra Serif" w:cs="Times New Roman"/>
          <w:sz w:val="28"/>
          <w:szCs w:val="28"/>
        </w:rPr>
        <w:t>Контроль за</w:t>
      </w:r>
      <w:proofErr w:type="gramEnd"/>
      <w:r w:rsidR="00EE70E8" w:rsidRPr="00EE70E8">
        <w:rPr>
          <w:rFonts w:ascii="PT Astra Serif" w:eastAsia="Calibri" w:hAnsi="PT Astra Serif" w:cs="Times New Roman"/>
          <w:sz w:val="28"/>
          <w:szCs w:val="28"/>
        </w:rPr>
        <w:t xml:space="preserve"> исполнением настоящего приказа возложить на заместителя министра культуры области Сергеева 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jc w:val="both"/>
        <w:rPr>
          <w:rFonts w:ascii="PT Astra Serif" w:eastAsia="Calibri" w:hAnsi="PT Astra Serif" w:cs="Times New Roman"/>
          <w:color w:val="000000"/>
          <w:spacing w:val="-12"/>
          <w:sz w:val="28"/>
          <w:szCs w:val="28"/>
        </w:rPr>
      </w:pPr>
    </w:p>
    <w:p w:rsidR="00EE70E8" w:rsidRPr="00EE70E8" w:rsidRDefault="00EE70E8" w:rsidP="00EE70E8">
      <w:pPr>
        <w:spacing w:after="0" w:line="240" w:lineRule="auto"/>
        <w:jc w:val="both"/>
        <w:rPr>
          <w:rFonts w:ascii="PT Astra Serif" w:eastAsia="Calibri" w:hAnsi="PT Astra Serif" w:cs="Times New Roman"/>
          <w:b/>
          <w:color w:val="000000"/>
          <w:spacing w:val="-12"/>
          <w:sz w:val="28"/>
          <w:szCs w:val="28"/>
        </w:rPr>
      </w:pPr>
    </w:p>
    <w:p w:rsidR="00EE70E8" w:rsidRPr="00EE70E8" w:rsidRDefault="00EE70E8" w:rsidP="00EE70E8">
      <w:pPr>
        <w:spacing w:after="0" w:line="240" w:lineRule="auto"/>
        <w:jc w:val="both"/>
        <w:rPr>
          <w:rFonts w:ascii="PT Astra Serif" w:eastAsia="Calibri" w:hAnsi="PT Astra Serif" w:cs="Times New Roman"/>
          <w:b/>
          <w:color w:val="000000"/>
          <w:spacing w:val="-12"/>
          <w:sz w:val="28"/>
          <w:szCs w:val="28"/>
        </w:rPr>
      </w:pPr>
    </w:p>
    <w:p w:rsidR="00EE70E8" w:rsidRPr="00EE70E8" w:rsidRDefault="00EE70E8" w:rsidP="00EE70E8">
      <w:pPr>
        <w:spacing w:after="0" w:line="240" w:lineRule="auto"/>
        <w:jc w:val="both"/>
        <w:rPr>
          <w:rFonts w:ascii="PT Astra Serif" w:eastAsia="Calibri" w:hAnsi="PT Astra Serif" w:cs="Times New Roman"/>
          <w:b/>
          <w:color w:val="000000"/>
          <w:spacing w:val="-12"/>
          <w:sz w:val="28"/>
          <w:szCs w:val="28"/>
        </w:rPr>
        <w:sectPr w:rsidR="00EE70E8" w:rsidRPr="00EE70E8" w:rsidSect="00F0453B">
          <w:headerReference w:type="default" r:id="rId9"/>
          <w:headerReference w:type="first" r:id="rId10"/>
          <w:pgSz w:w="11906" w:h="16838"/>
          <w:pgMar w:top="397" w:right="851" w:bottom="1134" w:left="1701" w:header="709" w:footer="709" w:gutter="0"/>
          <w:pgNumType w:start="1"/>
          <w:cols w:space="708"/>
          <w:docGrid w:linePitch="360"/>
        </w:sectPr>
      </w:pPr>
      <w:r w:rsidRPr="00EE70E8">
        <w:rPr>
          <w:rFonts w:ascii="PT Astra Serif" w:eastAsia="Calibri" w:hAnsi="PT Astra Serif" w:cs="Times New Roman"/>
          <w:b/>
          <w:color w:val="000000"/>
          <w:spacing w:val="-12"/>
          <w:sz w:val="28"/>
          <w:szCs w:val="28"/>
        </w:rPr>
        <w:t xml:space="preserve">Министр                                                                                                           Н.Ю. </w:t>
      </w:r>
      <w:proofErr w:type="spellStart"/>
      <w:r w:rsidRPr="00EE70E8">
        <w:rPr>
          <w:rFonts w:ascii="PT Astra Serif" w:eastAsia="Calibri" w:hAnsi="PT Astra Serif" w:cs="Times New Roman"/>
          <w:b/>
          <w:color w:val="000000"/>
          <w:spacing w:val="-12"/>
          <w:sz w:val="28"/>
          <w:szCs w:val="28"/>
        </w:rPr>
        <w:t>Щелканова</w:t>
      </w:r>
      <w:proofErr w:type="spellEnd"/>
    </w:p>
    <w:tbl>
      <w:tblPr>
        <w:tblW w:w="0" w:type="auto"/>
        <w:tblInd w:w="521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59"/>
      </w:tblGrid>
      <w:tr w:rsidR="00EE70E8" w:rsidRPr="00EE70E8" w:rsidTr="00F0453B">
        <w:tc>
          <w:tcPr>
            <w:tcW w:w="4359" w:type="dxa"/>
            <w:shd w:val="clear" w:color="auto" w:fill="auto"/>
          </w:tcPr>
          <w:p w:rsidR="00EE70E8" w:rsidRPr="00EE70E8" w:rsidRDefault="00EE70E8" w:rsidP="00EE70E8">
            <w:pPr>
              <w:spacing w:after="0" w:line="240" w:lineRule="auto"/>
              <w:jc w:val="both"/>
              <w:rPr>
                <w:rFonts w:ascii="PT Astra Serif" w:eastAsia="Calibri" w:hAnsi="PT Astra Serif" w:cs="Times New Roman"/>
                <w:b/>
                <w:color w:val="000000"/>
                <w:spacing w:val="-12"/>
                <w:sz w:val="28"/>
                <w:szCs w:val="28"/>
              </w:rPr>
            </w:pPr>
            <w:r w:rsidRPr="00EE70E8">
              <w:rPr>
                <w:rFonts w:ascii="PT Astra Serif" w:eastAsia="Calibri" w:hAnsi="PT Astra Serif" w:cs="Times New Roman"/>
                <w:b/>
                <w:color w:val="000000"/>
                <w:spacing w:val="-12"/>
                <w:sz w:val="28"/>
                <w:szCs w:val="28"/>
              </w:rPr>
              <w:lastRenderedPageBreak/>
              <w:t xml:space="preserve">Приложение к приказу министерства культуры </w:t>
            </w:r>
          </w:p>
          <w:p w:rsidR="00EE70E8" w:rsidRPr="00EE70E8" w:rsidRDefault="00EE70E8" w:rsidP="00EE70E8">
            <w:pPr>
              <w:spacing w:after="0" w:line="240" w:lineRule="auto"/>
              <w:jc w:val="both"/>
              <w:rPr>
                <w:rFonts w:ascii="PT Astra Serif" w:eastAsia="Calibri" w:hAnsi="PT Astra Serif" w:cs="Times New Roman"/>
                <w:b/>
                <w:color w:val="000000"/>
                <w:spacing w:val="-12"/>
                <w:sz w:val="28"/>
                <w:szCs w:val="28"/>
              </w:rPr>
            </w:pPr>
            <w:r w:rsidRPr="00EE70E8">
              <w:rPr>
                <w:rFonts w:ascii="PT Astra Serif" w:eastAsia="Calibri" w:hAnsi="PT Astra Serif" w:cs="Times New Roman"/>
                <w:b/>
                <w:color w:val="000000"/>
                <w:spacing w:val="-12"/>
                <w:sz w:val="28"/>
                <w:szCs w:val="28"/>
              </w:rPr>
              <w:t>Саратовской области</w:t>
            </w:r>
          </w:p>
          <w:p w:rsidR="00EE70E8" w:rsidRPr="00EE70E8" w:rsidRDefault="00EE70E8" w:rsidP="00EE70E8">
            <w:pPr>
              <w:spacing w:after="0" w:line="240" w:lineRule="auto"/>
              <w:jc w:val="both"/>
              <w:rPr>
                <w:rFonts w:ascii="PT Astra Serif" w:eastAsia="Calibri" w:hAnsi="PT Astra Serif" w:cs="Times New Roman"/>
                <w:b/>
                <w:color w:val="000000"/>
                <w:spacing w:val="-12"/>
                <w:sz w:val="28"/>
                <w:szCs w:val="28"/>
              </w:rPr>
            </w:pPr>
            <w:r w:rsidRPr="00EE70E8">
              <w:rPr>
                <w:rFonts w:ascii="PT Astra Serif" w:eastAsia="Calibri" w:hAnsi="PT Astra Serif" w:cs="Times New Roman"/>
                <w:b/>
                <w:color w:val="000000"/>
                <w:spacing w:val="-12"/>
                <w:sz w:val="28"/>
                <w:szCs w:val="28"/>
              </w:rPr>
              <w:t>от «__»________2023 года №_______</w:t>
            </w:r>
          </w:p>
        </w:tc>
      </w:tr>
    </w:tbl>
    <w:p w:rsidR="00EE70E8" w:rsidRPr="00EE70E8" w:rsidRDefault="00EE70E8" w:rsidP="00EE70E8">
      <w:pPr>
        <w:spacing w:after="0" w:line="240" w:lineRule="auto"/>
        <w:jc w:val="both"/>
        <w:rPr>
          <w:rFonts w:ascii="PT Astra Serif" w:eastAsia="Calibri" w:hAnsi="PT Astra Serif" w:cs="Times New Roman"/>
          <w:b/>
          <w:color w:val="000000"/>
          <w:spacing w:val="-12"/>
          <w:sz w:val="28"/>
          <w:szCs w:val="28"/>
        </w:rPr>
      </w:pPr>
    </w:p>
    <w:p w:rsidR="00EE70E8" w:rsidRPr="00EE70E8" w:rsidRDefault="00EE70E8" w:rsidP="00EE70E8">
      <w:pPr>
        <w:spacing w:after="0" w:line="240" w:lineRule="auto"/>
        <w:jc w:val="both"/>
        <w:rPr>
          <w:rFonts w:ascii="PT Astra Serif" w:eastAsia="Calibri" w:hAnsi="PT Astra Serif" w:cs="Times New Roman"/>
          <w:b/>
          <w:color w:val="000000"/>
          <w:spacing w:val="-12"/>
          <w:sz w:val="28"/>
          <w:szCs w:val="28"/>
        </w:rPr>
      </w:pPr>
    </w:p>
    <w:p w:rsidR="00EE70E8" w:rsidRPr="00EE70E8" w:rsidRDefault="00EE70E8" w:rsidP="00EE70E8">
      <w:pPr>
        <w:spacing w:after="0" w:line="240" w:lineRule="auto"/>
        <w:ind w:firstLine="709"/>
        <w:jc w:val="center"/>
        <w:rPr>
          <w:rFonts w:ascii="PT Astra Serif" w:eastAsia="Calibri" w:hAnsi="PT Astra Serif" w:cs="Times New Roman"/>
          <w:b/>
          <w:sz w:val="28"/>
          <w:szCs w:val="28"/>
        </w:rPr>
      </w:pPr>
      <w:bookmarkStart w:id="0" w:name="P38"/>
      <w:bookmarkEnd w:id="0"/>
      <w:r w:rsidRPr="00EE70E8">
        <w:rPr>
          <w:rFonts w:ascii="PT Astra Serif" w:eastAsia="Calibri" w:hAnsi="PT Astra Serif" w:cs="Times New Roman"/>
          <w:b/>
          <w:sz w:val="28"/>
          <w:szCs w:val="28"/>
        </w:rPr>
        <w:t>АДМИНИСТРАТИВНЫЙ РЕГЛАМЕНТ</w:t>
      </w:r>
    </w:p>
    <w:p w:rsidR="00EE70E8" w:rsidRPr="00EE70E8" w:rsidRDefault="00EE70E8" w:rsidP="00EE70E8">
      <w:pPr>
        <w:spacing w:after="0" w:line="240" w:lineRule="auto"/>
        <w:ind w:firstLine="709"/>
        <w:jc w:val="center"/>
        <w:rPr>
          <w:rFonts w:ascii="PT Astra Serif" w:eastAsia="Calibri" w:hAnsi="PT Astra Serif" w:cs="Times New Roman"/>
          <w:b/>
          <w:sz w:val="28"/>
          <w:szCs w:val="28"/>
        </w:rPr>
      </w:pPr>
      <w:r w:rsidRPr="00EE70E8">
        <w:rPr>
          <w:rFonts w:ascii="PT Astra Serif" w:eastAsia="Calibri" w:hAnsi="PT Astra Serif" w:cs="Times New Roman"/>
          <w:b/>
          <w:sz w:val="28"/>
          <w:szCs w:val="28"/>
        </w:rPr>
        <w:t>предоставления государственной услуги</w:t>
      </w:r>
    </w:p>
    <w:p w:rsidR="00EE70E8" w:rsidRPr="00EE70E8" w:rsidRDefault="00EE70E8" w:rsidP="00EE70E8">
      <w:pPr>
        <w:spacing w:after="0" w:line="240" w:lineRule="auto"/>
        <w:ind w:firstLine="709"/>
        <w:jc w:val="center"/>
        <w:rPr>
          <w:rFonts w:ascii="PT Astra Serif" w:eastAsia="Calibri" w:hAnsi="PT Astra Serif" w:cs="Times New Roman"/>
          <w:b/>
          <w:sz w:val="28"/>
          <w:szCs w:val="28"/>
        </w:rPr>
      </w:pPr>
      <w:r w:rsidRPr="00EE70E8">
        <w:rPr>
          <w:rFonts w:ascii="PT Astra Serif" w:eastAsia="Calibri" w:hAnsi="PT Astra Serif" w:cs="Times New Roman"/>
          <w:b/>
          <w:sz w:val="28"/>
          <w:szCs w:val="28"/>
        </w:rPr>
        <w:t>«Аттестация экскурсоводов (гидов), гидов-переводчиков»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center"/>
        <w:rPr>
          <w:rFonts w:ascii="PT Astra Serif" w:eastAsia="Calibri" w:hAnsi="PT Astra Serif" w:cs="Times New Roman"/>
          <w:b/>
          <w:sz w:val="28"/>
          <w:szCs w:val="28"/>
        </w:rPr>
      </w:pPr>
      <w:r w:rsidRPr="00EE70E8">
        <w:rPr>
          <w:rFonts w:ascii="PT Astra Serif" w:eastAsia="Calibri" w:hAnsi="PT Astra Serif" w:cs="Times New Roman"/>
          <w:b/>
          <w:sz w:val="28"/>
          <w:szCs w:val="28"/>
        </w:rPr>
        <w:t>І. ОБЩИЕ ПОЛОЖЕНИЯ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1.1. Предмет регулирования административного регламента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Административный регламент предоставления государственной услуги «Аттестация экскурсоводов (гидов), гидов-переводчиков» (далее соответственно – административный регламент, государственная услуга) устанавливает состав, последовательность и сроки выполнения административных процедур, осуществляемых министерством культуры Саратовской области (далее – министерство), требования к порядку их выполнения, порядок и формы контроля за исполнением, досудебный (внесудебный) порядок обжалования решений и действий (бездействия) должностных лиц министерства и его должностных лиц в ходе ее предоставления.</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Действие настоящего административного регламента не распространяется на экскурсоводов (гидов) и гидов-переводчиков, осуществляющих деятельность на основании трудовых договоров или гражданско-правовых договоров с централизованными религиозными организациями, религиозными организациями, входящими в их структуру, и (или) созданными ими организациями, основной целью деятельности которых является осуществление паломнической деятельности, на экскурсоводов (гидов) и гидов-переводчиков, осуществляющих деятельность на объектах показа и состоящих в отношениях с владельцами указанных</w:t>
      </w:r>
      <w:proofErr w:type="gramEnd"/>
      <w:r w:rsidRPr="00EE70E8">
        <w:rPr>
          <w:rFonts w:ascii="PT Astra Serif" w:eastAsia="Calibri" w:hAnsi="PT Astra Serif" w:cs="Times New Roman"/>
          <w:sz w:val="28"/>
          <w:szCs w:val="28"/>
        </w:rPr>
        <w:t xml:space="preserve"> объектов на основании трудовых договоров или гражданско-правовых договоров, а также на лиц, осуществляющих ознакомление туристов (экскурсантов) с объектами показа в рамках осуществления образовательной деятельности.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1.2. Круг заявителей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1.2.1. Заявителями на предоставление государственной услуги являются  граждане Российской Федерации, если иное не предусмотрено международными договорами Российской Федерации, претендующие на прохождение аттестации (далее – соискатель, заявитель), соответствующие  требованиям, установленным Федеральным законом от 24 ноября 1996 года № 132-ФЗ «Об основах туристской деятельности в Российской Федерации» </w:t>
      </w:r>
      <w:r w:rsidRPr="00EE70E8">
        <w:rPr>
          <w:rFonts w:ascii="PT Astra Serif" w:eastAsia="Calibri" w:hAnsi="PT Astra Serif" w:cs="Times New Roman"/>
          <w:sz w:val="28"/>
          <w:szCs w:val="28"/>
        </w:rPr>
        <w:lastRenderedPageBreak/>
        <w:t>(далее – Федеральный закон № 132-ФЗ), осуществляющие деятельность на территории Саратовской области, а также соответствующие следующим специальным требованиям (критериям), установленным Правительством Российской Федерации: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обладать специальными познаниями в области, соответствующей профилю работы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иметь стаж работы в качестве экскурсовода (гида) или гида-переводчика не менее 3 лет в случае прохождения аттестации экскурсовода (гида), гида-переводчика (далее – аттестация), оказывающих услуги на национальных туристских маршрутах, туристских маршрутах, по территориям 2 и более субъектов Российской Федерации;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свободно владеть иностранным языком, на котором предполагается оказывать услуги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1.2.2. С заявлением вправе обратиться представитель заявителя, действующий на основании доверенности, оформленной в соответствии с законодательством Российской Федерации.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1.3. Требования к порядку информирования о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1.3.1. Информацию по вопросам предоставления государственной услуги заявители могут получить:</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обращении в министерство (его структурное подразделение);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 информационных стендах министерства (в месте предоставления государственной услуги), в многофункциональном центре предоставления государственных и муниципальных услуг (далее – МФЦ);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 официальном сайте министерства: http://min</w:t>
      </w:r>
      <w:r w:rsidRPr="00EE70E8">
        <w:rPr>
          <w:rFonts w:ascii="PT Astra Serif" w:eastAsia="Calibri" w:hAnsi="PT Astra Serif" w:cs="Times New Roman"/>
          <w:sz w:val="28"/>
          <w:szCs w:val="28"/>
          <w:lang w:val="en-US"/>
        </w:rPr>
        <w:t>cult</w:t>
      </w:r>
      <w:r w:rsidRPr="00EE70E8">
        <w:rPr>
          <w:rFonts w:ascii="PT Astra Serif" w:eastAsia="Calibri" w:hAnsi="PT Astra Serif" w:cs="Times New Roman"/>
          <w:sz w:val="28"/>
          <w:szCs w:val="28"/>
        </w:rPr>
        <w:t>.saratov.gov.ru/;</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 Едином портале государственных и муниципальных услуг (функций) (далее – ЕПГУ) по адресу: http://www.gosuslugi.ru/.</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1.3.2. Информирование заявителей при обращении в министерство осуществляется в соответствии с Федеральным законом от 2 мая 2006 года  № 59-ФЗ «О порядке рассмотрения обращений граждан Российской Федерации» (далее – Федеральный закон № 59-ФЗ), а также Законом Саратовской области от 31 июля 2018 года № 73-ЗСО «О дополнительных гарантиях права граждан на обращение».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информирования о порядке и ходе предоставления государственной услуги является обращение заявителя в министерство (его структурное подразделение):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устно (при личном обращении или при обращении по телефону);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письменном виде;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электронной форме (по электронной почте, через официальный сайт министерства, посредством ЕПГУ).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 xml:space="preserve">1.3.3. При личном обращении гражданин предъявляет документ, удостоверяющий его личность. Если при консультации на личном приеме или по телефону изложенные в обращении гражданина факты и обстоятельства </w:t>
      </w:r>
      <w:proofErr w:type="gramStart"/>
      <w:r w:rsidRPr="00EE70E8">
        <w:rPr>
          <w:rFonts w:ascii="PT Astra Serif" w:eastAsia="Calibri" w:hAnsi="PT Astra Serif" w:cs="Times New Roman"/>
          <w:sz w:val="28"/>
          <w:szCs w:val="28"/>
        </w:rPr>
        <w:t>являются очевидными и не требуют</w:t>
      </w:r>
      <w:proofErr w:type="gramEnd"/>
      <w:r w:rsidRPr="00EE70E8">
        <w:rPr>
          <w:rFonts w:ascii="PT Astra Serif" w:eastAsia="Calibri" w:hAnsi="PT Astra Serif" w:cs="Times New Roman"/>
          <w:sz w:val="28"/>
          <w:szCs w:val="28"/>
        </w:rPr>
        <w:t xml:space="preserve"> дополнительной проверки, специалист министерства (его структурного подразделения)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Время ожидания заинтересованного лица при индивидуальном консультировании не может превышать пятнадцати минут.</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ответах на телефонные звонки и устные обращения время разговора не должно превышать десяти минут.</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обращении по вопросам предоставления государственной услуги представляется следующая информация: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перечень документов, которые необходимы для предоставления государственной услуги, и требования к ним;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формы заполнения документов;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срок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способы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основания для отказа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порядок обжалования действий (бездействия) и решений, осуществляемых (принятых) в ходе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другая информация.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1.3.4. Письменные обращения, в том числе в форме электронного документа, </w:t>
      </w:r>
      <w:proofErr w:type="gramStart"/>
      <w:r w:rsidRPr="00EE70E8">
        <w:rPr>
          <w:rFonts w:ascii="PT Astra Serif" w:eastAsia="Calibri" w:hAnsi="PT Astra Serif" w:cs="Times New Roman"/>
          <w:sz w:val="28"/>
          <w:szCs w:val="28"/>
        </w:rPr>
        <w:t>подлежат обязательной регистрации в течение трех календарных дней с момента поступления и рассматриваются</w:t>
      </w:r>
      <w:proofErr w:type="gramEnd"/>
      <w:r w:rsidRPr="00EE70E8">
        <w:rPr>
          <w:rFonts w:ascii="PT Astra Serif" w:eastAsia="Calibri" w:hAnsi="PT Astra Serif" w:cs="Times New Roman"/>
          <w:sz w:val="28"/>
          <w:szCs w:val="28"/>
        </w:rPr>
        <w:t xml:space="preserve"> в течение тридцати дней со дня регистрации. Для работы с обращениями, поступившими в форме электронного документа,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письменном обращении указываются: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фамилия, имя, отчество (последнее – при наличии);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почтовый адрес, по которому должны быть направлены ответ, уведомление о переадресации обращения;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предмет обращения;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личная подпись заявителя либо представителя заявителя, действующего на основании доверенности, оформленной в соответствии с законодательством Российской Федерации (в случае обращения от имени  физического лица);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дата составления обращения.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В подтверждение своих доводов заявитель по своей инициативе прилагает к письменному обращению документы и материалы либо их копии.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1.3.4.1. Обращение, поступившее в форме электронного документа, должно содержать следующую информацию:</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фамилию, имя, отчество (последнее – при наличии);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адрес электронной почты, по которому должны быть направлены ответ, уведомление о переадресации обращения;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предмет обращения.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Заявитель вправе приложить к такому обращению необходимые документы и материалы в электронной форме.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На обращение министерством дается письменный ответ по существу поставленных в обращении вопросов (подписанный министром культуры </w:t>
      </w:r>
      <w:r w:rsidR="0049695C">
        <w:rPr>
          <w:rFonts w:ascii="PT Astra Serif" w:eastAsia="Calibri" w:hAnsi="PT Astra Serif" w:cs="Times New Roman"/>
          <w:sz w:val="28"/>
          <w:szCs w:val="28"/>
        </w:rPr>
        <w:t xml:space="preserve">Саратовской </w:t>
      </w:r>
      <w:r w:rsidRPr="00EE70E8">
        <w:rPr>
          <w:rFonts w:ascii="PT Astra Serif" w:eastAsia="Calibri" w:hAnsi="PT Astra Serif" w:cs="Times New Roman"/>
          <w:sz w:val="28"/>
          <w:szCs w:val="28"/>
        </w:rPr>
        <w:t xml:space="preserve">области или его заместителем), за исключением случаев, указанных в статье 11 Федерального закона № 59-ФЗ. 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 по почтовому адресу, указанному в обращении, поступившем в министерство в письменной форме. По просьбе,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 </w:t>
      </w:r>
      <w:proofErr w:type="gramStart"/>
      <w:r w:rsidRPr="00EE70E8">
        <w:rPr>
          <w:rFonts w:ascii="PT Astra Serif" w:eastAsia="Calibri" w:hAnsi="PT Astra Serif" w:cs="Times New Roman"/>
          <w:sz w:val="28"/>
          <w:szCs w:val="28"/>
        </w:rPr>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 59-ФЗ на официальном сайте министерства в информационно-телекоммуникационной</w:t>
      </w:r>
      <w:proofErr w:type="gramEnd"/>
      <w:r w:rsidRPr="00EE70E8">
        <w:rPr>
          <w:rFonts w:ascii="PT Astra Serif" w:eastAsia="Calibri" w:hAnsi="PT Astra Serif" w:cs="Times New Roman"/>
          <w:sz w:val="28"/>
          <w:szCs w:val="28"/>
        </w:rPr>
        <w:t xml:space="preserve"> сети «Интернет» (далее – сеть Интернет).</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1.3.5. На информационном стенде и официальном сайте министерства, ЕПГУ размещаются следующая информация и документы:</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перечень нормативных правовых актов, регулирующих предоставление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текст административного регламента;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выдержки из нормативных правовых актов, устанавливающих обязательные требования к заявителям на предоставление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круг заявителей;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исчерпывающий перечень документов, необходимых для получения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формы заявлений и документов, необходимых для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способы предоставления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срок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исчерпывающий перечень оснований для отказа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порядок обжалования действий (бездействия) и решений, осуществляемых (принятых) в ходе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размер государственной пошлины, взимаемой за предоставление государственной услуги, реквизиты для оплаты.</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1.3.6. К справочной информации относятся сведения, включающие: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место нахождения и график</w:t>
      </w:r>
      <w:r w:rsidR="00915BD0">
        <w:rPr>
          <w:rFonts w:ascii="PT Astra Serif" w:eastAsia="Calibri" w:hAnsi="PT Astra Serif" w:cs="Times New Roman"/>
          <w:sz w:val="28"/>
          <w:szCs w:val="28"/>
        </w:rPr>
        <w:t>и</w:t>
      </w:r>
      <w:r w:rsidRPr="00EE70E8">
        <w:rPr>
          <w:rFonts w:ascii="PT Astra Serif" w:eastAsia="Calibri" w:hAnsi="PT Astra Serif" w:cs="Times New Roman"/>
          <w:sz w:val="28"/>
          <w:szCs w:val="28"/>
        </w:rPr>
        <w:t xml:space="preserve"> работы министерства и МФЦ;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справочные телефоны структурных подразделений министерства, предоставляющего государственную услугу, и МФЦ;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адреса официального сайта министерства и МФЦ, а также электронной почты и (или) формы обратной связи министерства в сети Интернет.</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Справочная информация подлежит обязательному размещению на информационном стенде и официальном сайте министерства, на ЕПГУ. Министерство обеспечивает в установленном порядке размещение и актуализацию справочной информации.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1.3.7. Информирование заявителей по вопросам предоставления государственной услуги осуществляется на безвозмездной основе.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center"/>
        <w:rPr>
          <w:rFonts w:ascii="PT Astra Serif" w:eastAsia="Calibri" w:hAnsi="PT Astra Serif" w:cs="Times New Roman"/>
          <w:b/>
          <w:sz w:val="28"/>
          <w:szCs w:val="28"/>
        </w:rPr>
      </w:pPr>
      <w:r w:rsidRPr="00EE70E8">
        <w:rPr>
          <w:rFonts w:ascii="PT Astra Serif" w:eastAsia="Calibri" w:hAnsi="PT Astra Serif" w:cs="Times New Roman"/>
          <w:b/>
          <w:sz w:val="28"/>
          <w:szCs w:val="28"/>
        </w:rPr>
        <w:t>II. СТАНДАРТ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2.1. Наименование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2.1.1. Аттестация экскурсоводов (гидов) и гидов-переводчиков.</w:t>
      </w: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2.2. Наименование органа, предоставляющего государственную услугу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2.2.1. Государственная услуга предоставляется министерством культуры Саратовской области.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Административные процедуры исполняются специалистами отдела государственного регулирования туристской деятельности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2.2.2. 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уведомления об отказе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2.2.3. При предоставлении государственной услуги министерство осуществляет взаимодействие </w:t>
      </w:r>
      <w:proofErr w:type="gramStart"/>
      <w:r w:rsidRPr="00EE70E8">
        <w:rPr>
          <w:rFonts w:ascii="PT Astra Serif" w:eastAsia="Calibri" w:hAnsi="PT Astra Serif" w:cs="Times New Roman"/>
          <w:sz w:val="28"/>
          <w:szCs w:val="28"/>
        </w:rPr>
        <w:t>с</w:t>
      </w:r>
      <w:proofErr w:type="gramEnd"/>
      <w:r w:rsidRPr="00EE70E8">
        <w:rPr>
          <w:rFonts w:ascii="PT Astra Serif" w:eastAsia="Calibri" w:hAnsi="PT Astra Serif" w:cs="Times New Roman"/>
          <w:sz w:val="28"/>
          <w:szCs w:val="28"/>
        </w:rPr>
        <w:t>:</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Федеральным казначейством и его территориальными органами (далее – Федеральное казначейство);</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Федеральной налоговой службой и ее территориальными органами (далее – ФНС);</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Федеральной службой по надзору в сфере образования и науки (далее – </w:t>
      </w:r>
      <w:proofErr w:type="spellStart"/>
      <w:r w:rsidRPr="00EE70E8">
        <w:rPr>
          <w:rFonts w:ascii="PT Astra Serif" w:eastAsia="Calibri" w:hAnsi="PT Astra Serif" w:cs="Times New Roman"/>
          <w:sz w:val="28"/>
          <w:szCs w:val="28"/>
        </w:rPr>
        <w:t>Рособрнадзор</w:t>
      </w:r>
      <w:proofErr w:type="spellEnd"/>
      <w:r w:rsidRPr="00EE70E8">
        <w:rPr>
          <w:rFonts w:ascii="PT Astra Serif" w:eastAsia="Calibri" w:hAnsi="PT Astra Serif" w:cs="Times New Roman"/>
          <w:sz w:val="28"/>
          <w:szCs w:val="28"/>
        </w:rPr>
        <w:t>);</w:t>
      </w:r>
    </w:p>
    <w:p w:rsidR="00F56BC0"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органами записи актов гражданского состояния (далее – органы ЗАГС)</w:t>
      </w:r>
    </w:p>
    <w:p w:rsidR="00EE70E8" w:rsidRPr="00EE70E8" w:rsidRDefault="00F56BC0" w:rsidP="00EE70E8">
      <w:pPr>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Фондом пенсионного и социального страхования Российской Федерации</w:t>
      </w:r>
      <w:r w:rsidR="00EE70E8" w:rsidRPr="00EE70E8">
        <w:rPr>
          <w:rFonts w:ascii="PT Astra Serif" w:eastAsia="Calibri" w:hAnsi="PT Astra Serif" w:cs="Times New Roman"/>
          <w:sz w:val="28"/>
          <w:szCs w:val="28"/>
        </w:rPr>
        <w:t>.</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2.2.</w:t>
      </w:r>
      <w:r w:rsidR="00575EDE">
        <w:rPr>
          <w:rFonts w:ascii="PT Astra Serif" w:eastAsia="Calibri" w:hAnsi="PT Astra Serif" w:cs="Times New Roman"/>
          <w:sz w:val="28"/>
          <w:szCs w:val="28"/>
        </w:rPr>
        <w:t>4</w:t>
      </w:r>
      <w:r w:rsidRPr="00EE70E8">
        <w:rPr>
          <w:rFonts w:ascii="PT Astra Serif" w:eastAsia="Calibri" w:hAnsi="PT Astra Serif" w:cs="Times New Roman"/>
          <w:sz w:val="28"/>
          <w:szCs w:val="28"/>
        </w:rPr>
        <w:t xml:space="preserve">. </w:t>
      </w:r>
      <w:proofErr w:type="gramStart"/>
      <w:r w:rsidRPr="00EE70E8">
        <w:rPr>
          <w:rFonts w:ascii="PT Astra Serif" w:eastAsia="Calibri" w:hAnsi="PT Astra Serif" w:cs="Times New Roman"/>
          <w:sz w:val="28"/>
          <w:szCs w:val="28"/>
        </w:rPr>
        <w:t>При предоставлении государственной услуги министерству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утвержденных нормативными правовыми актами Российской Федерации и Саратовской области.</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2.3. Описание результата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2.3.1. Результатами предоставления государственной услуги являются: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выдача аттестата и нагрудной идентификационной карточки экскурсовода (гида) или гида-переводчика (с внесением министерством сведений в единый федеральный реестр экскурсоводов (гидов) и гидов-переводчиков (далее – реестр));</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выдача дубликата аттестата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выдача переоформленного аттестата экскурсовода (гида) или гида-переводчика (с внесением министерством сведений в реестр);</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мотивированный отказ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2.3.2. Аттестат и нагрудная идентификационная карточка экскурсовода (гида) или гида-переводчика выдается сроком на пять лет.</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2.4. Срок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2.4.1. Срок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случае выдачи аттестата и нагрудной идентификационной карточки экскурсовода (гида) или гида-переводчика с момента подачи заявления – не более 60 рабочих дней;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случае выдачи дубликата аттестата экскурсовода (гида) или гида-переводчика – в течение 10 рабочих дней со дня получения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случае выдачи переоформленного аттестата экскурсовода (гида) или гида-переводчика – в течение 3 рабочих дней со дня получения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в случае отказа в предоставления государственной услуги – уведомление об отказе в предоставлении государственной услуги – не позднее 3 рабочих дней со дня </w:t>
      </w:r>
      <w:r w:rsidR="001F10B5">
        <w:rPr>
          <w:rFonts w:ascii="PT Astra Serif" w:eastAsia="Calibri" w:hAnsi="PT Astra Serif" w:cs="Times New Roman"/>
          <w:sz w:val="28"/>
          <w:szCs w:val="28"/>
        </w:rPr>
        <w:t>поступления</w:t>
      </w:r>
      <w:r w:rsidRPr="00EE70E8">
        <w:rPr>
          <w:rFonts w:ascii="PT Astra Serif" w:eastAsia="Calibri" w:hAnsi="PT Astra Serif" w:cs="Times New Roman"/>
          <w:sz w:val="28"/>
          <w:szCs w:val="28"/>
        </w:rPr>
        <w:t xml:space="preserve">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2.5. Нормативные правовые акты, регулирующие предоставление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2.5.1.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(http://mincult.saratov.gov.ru/) и ЕПГУ (http://www.gosuslugi.ru/).</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и порядок их представления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2.6.1. </w:t>
      </w:r>
      <w:proofErr w:type="gramStart"/>
      <w:r w:rsidRPr="00EE70E8">
        <w:rPr>
          <w:rFonts w:ascii="PT Astra Serif" w:eastAsia="Calibri" w:hAnsi="PT Astra Serif" w:cs="Times New Roman"/>
          <w:sz w:val="28"/>
          <w:szCs w:val="28"/>
        </w:rPr>
        <w:t>При обращении для получения аттестата и нагрудной идентификационной карточки экскурсовода (гида) или гида-переводчика документы могут быть представлены в министерство непосредственно или через МФЦ, либо направлены почтовым отправлением с уведомлением о вручении или в виде электронного документа, подписанного простой электронной подписью, на адрес электронной почты министерства через сеть Интернет, либо посредством ЕПГУ.</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Перечень документов, необходимых для предоставления услуги: </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заявление об аттестации экскурсовода (гида), гида-переводчика согласно приложению № 1 к настоящему административному регламенту;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копия документа, удостоверяющего личность соискателя и подтверждающего гражданство Российской Федерации или гражданство иностранного государства (если международным договором Российской Федерации предусмотрена возможность осуществления иностранным гражданином деятельности в качестве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При обращении посредством ЕПГУ сведения из </w:t>
      </w:r>
      <w:proofErr w:type="gramStart"/>
      <w:r w:rsidRPr="00EE70E8">
        <w:rPr>
          <w:rFonts w:ascii="PT Astra Serif" w:eastAsia="Calibri" w:hAnsi="PT Astra Serif" w:cs="Times New Roman"/>
          <w:sz w:val="28"/>
          <w:szCs w:val="28"/>
        </w:rPr>
        <w:t>документа, удостоверяющего личность заявителя формируются</w:t>
      </w:r>
      <w:proofErr w:type="gramEnd"/>
      <w:r w:rsidRPr="00EE70E8">
        <w:rPr>
          <w:rFonts w:ascii="PT Astra Serif" w:eastAsia="Calibri" w:hAnsi="PT Astra Serif" w:cs="Times New Roman"/>
          <w:sz w:val="28"/>
          <w:szCs w:val="28"/>
        </w:rPr>
        <w:t xml:space="preserve"> автоматически на ЕПГУ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автоматическом режиме;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цветная фотография соискателя размером 3 на 4 сантиметра;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w:t>
      </w:r>
      <w:r w:rsidRPr="00EE70E8">
        <w:rPr>
          <w:rFonts w:ascii="PT Astra Serif" w:eastAsia="Calibri" w:hAnsi="PT Astra Serif" w:cs="Times New Roman"/>
          <w:sz w:val="28"/>
          <w:szCs w:val="28"/>
        </w:rPr>
        <w:lastRenderedPageBreak/>
        <w:t xml:space="preserve">подписью нотариуса с приложением файла открепленной усиленной квалифицированной электронной подписи в формате </w:t>
      </w:r>
      <w:proofErr w:type="spellStart"/>
      <w:r w:rsidRPr="00EE70E8">
        <w:rPr>
          <w:rFonts w:ascii="PT Astra Serif" w:eastAsia="Calibri" w:hAnsi="PT Astra Serif" w:cs="Times New Roman"/>
          <w:sz w:val="28"/>
          <w:szCs w:val="28"/>
        </w:rPr>
        <w:t>sig</w:t>
      </w:r>
      <w:proofErr w:type="spellEnd"/>
      <w:r w:rsidRPr="00EE70E8">
        <w:rPr>
          <w:rFonts w:ascii="PT Astra Serif" w:eastAsia="Calibri" w:hAnsi="PT Astra Serif" w:cs="Times New Roman"/>
          <w:sz w:val="28"/>
          <w:szCs w:val="28"/>
        </w:rPr>
        <w:t>. Документ, выданный организацией, также может быть удостоверен квалифицированной электронной подписью правомочного физического лица в соответствии с требованиями Федерального закона от 6 апреля 2011 года № 63-ФЗ «Об электронной подписи»;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копия документа, удостоверяющего личность представителя заявителя, в случае обращения за предоставлением государственной услуги представителя заявителя.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При обращении посредством ЕПГУ сведения из документа, удостоверяющего представителя заявителя </w:t>
      </w:r>
      <w:proofErr w:type="gramStart"/>
      <w:r w:rsidRPr="00EE70E8">
        <w:rPr>
          <w:rFonts w:ascii="PT Astra Serif" w:eastAsia="Calibri" w:hAnsi="PT Astra Serif" w:cs="Times New Roman"/>
          <w:sz w:val="28"/>
          <w:szCs w:val="28"/>
        </w:rPr>
        <w:t>формируются автоматически на ЕПГУ при подтверждении учетной записи в ЕСИА из состава соответствующих данных указанной учетной записи и могут</w:t>
      </w:r>
      <w:proofErr w:type="gramEnd"/>
      <w:r w:rsidRPr="00EE70E8">
        <w:rPr>
          <w:rFonts w:ascii="PT Astra Serif" w:eastAsia="Calibri" w:hAnsi="PT Astra Serif" w:cs="Times New Roman"/>
          <w:sz w:val="28"/>
          <w:szCs w:val="28"/>
        </w:rPr>
        <w:t xml:space="preserve"> быть проверены путем направления запроса с использованием системы межведомственного электронного взаимодействия в автоматическом режиме;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копия документа об образовании, подтверждающего наличие у соискателя среднего профессионального или высшего образования, выданного на территории иностранного государства, и (или) копия документа об образовании, подтверждающего наличие у соискателя среднего профессионального или высшего образования, выданного в 1992 - 1995 годах организациями, осуществляющими образовательную деятельность на территории Российской Федерации (в случае получения указанных документов на территории иностранного государства или в период с 1992</w:t>
      </w:r>
      <w:proofErr w:type="gramEnd"/>
      <w:r w:rsidRPr="00EE70E8">
        <w:rPr>
          <w:rFonts w:ascii="PT Astra Serif" w:eastAsia="Calibri" w:hAnsi="PT Astra Serif" w:cs="Times New Roman"/>
          <w:sz w:val="28"/>
          <w:szCs w:val="28"/>
        </w:rPr>
        <w:t xml:space="preserve"> - </w:t>
      </w:r>
      <w:proofErr w:type="gramStart"/>
      <w:r w:rsidRPr="00EE70E8">
        <w:rPr>
          <w:rFonts w:ascii="PT Astra Serif" w:eastAsia="Calibri" w:hAnsi="PT Astra Serif" w:cs="Times New Roman"/>
          <w:sz w:val="28"/>
          <w:szCs w:val="28"/>
        </w:rPr>
        <w:t>1995 годы в организациях, осуществляющих образовательную деятельность на территории Российской Федерации);</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копия документа о квалификации, подтверждающего наличие у соискателя дополнительного профессионального образования в области, соответствующей профилю работы экскурсовода (гида) или гида-переводчика, выданного на территории иностранного государства, и (или) копия документа о квалификации, подтверждающего наличие у дополнительного профессионального образования в области, соответствующей профилю работы экскурсовода (гида) или гида-переводчика, выданного в 1992 - 1995 годах организациями, осуществляющими образовательную деятельность на территории Российской Федерации (в</w:t>
      </w:r>
      <w:proofErr w:type="gramEnd"/>
      <w:r w:rsidRPr="00EE70E8">
        <w:rPr>
          <w:rFonts w:ascii="PT Astra Serif" w:eastAsia="Calibri" w:hAnsi="PT Astra Serif" w:cs="Times New Roman"/>
          <w:sz w:val="28"/>
          <w:szCs w:val="28"/>
        </w:rPr>
        <w:t xml:space="preserve"> </w:t>
      </w:r>
      <w:proofErr w:type="gramStart"/>
      <w:r w:rsidRPr="00EE70E8">
        <w:rPr>
          <w:rFonts w:ascii="PT Astra Serif" w:eastAsia="Calibri" w:hAnsi="PT Astra Serif" w:cs="Times New Roman"/>
          <w:sz w:val="28"/>
          <w:szCs w:val="28"/>
        </w:rPr>
        <w:t>случае</w:t>
      </w:r>
      <w:proofErr w:type="gramEnd"/>
      <w:r w:rsidRPr="00EE70E8">
        <w:rPr>
          <w:rFonts w:ascii="PT Astra Serif" w:eastAsia="Calibri" w:hAnsi="PT Astra Serif" w:cs="Times New Roman"/>
          <w:sz w:val="28"/>
          <w:szCs w:val="28"/>
        </w:rPr>
        <w:t xml:space="preserve"> получения указанных документов на территории иностранного государства или в период с 1992 - 1995 годы в организациях, осуществляющих образовательную деятельность на территории Российской Федерации). Документы, указанные в настоящем абзаце, не представляются соискателями, получившими среднее профессиональное образование или высшее образование в сфере туризма по программам, включающим в себя дисциплину (модуль) по оказанию экскурсоводами (гидами) или гидами-переводчиками соответствующих услуг, а также соискателями, имеющими стаж работы в качестве экскурсовода (гида) или гида-переводчика не менее 5 лет;</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lastRenderedPageBreak/>
        <w:t>копии документов, подтверждающие стаж работы в качестве экскурсовода (гида) или гида-переводчика, в случаях, установленных частью 4 статьи 2 Федерального закона от 20 апреля 2021 года № 93-ФЗ «О внесении изменений в Федеральный закон «Об основах туристской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 (далее – Федеральный закон № 93), подпунктом «б» пункта 4 и пунктом 26</w:t>
      </w:r>
      <w:proofErr w:type="gramEnd"/>
      <w:r w:rsidRPr="00EE70E8">
        <w:rPr>
          <w:rFonts w:ascii="PT Astra Serif" w:eastAsia="Calibri" w:hAnsi="PT Astra Serif" w:cs="Times New Roman"/>
          <w:sz w:val="28"/>
          <w:szCs w:val="28"/>
        </w:rPr>
        <w:t xml:space="preserve"> </w:t>
      </w:r>
      <w:proofErr w:type="gramStart"/>
      <w:r w:rsidR="00DF68C0">
        <w:rPr>
          <w:rFonts w:ascii="PT Astra Serif" w:eastAsia="Calibri" w:hAnsi="PT Astra Serif" w:cs="Times New Roman"/>
          <w:sz w:val="28"/>
          <w:szCs w:val="28"/>
        </w:rPr>
        <w:t>п</w:t>
      </w:r>
      <w:r w:rsidRPr="00EE70E8">
        <w:rPr>
          <w:rFonts w:ascii="PT Astra Serif" w:eastAsia="Calibri" w:hAnsi="PT Astra Serif" w:cs="Times New Roman"/>
          <w:sz w:val="28"/>
          <w:szCs w:val="28"/>
        </w:rPr>
        <w:t xml:space="preserve">остановления Правительства Российской Федерации от </w:t>
      </w:r>
      <w:r w:rsidR="00DF68C0">
        <w:rPr>
          <w:rFonts w:ascii="PT Astra Serif" w:eastAsia="Calibri" w:hAnsi="PT Astra Serif" w:cs="Times New Roman"/>
          <w:sz w:val="28"/>
          <w:szCs w:val="28"/>
        </w:rPr>
        <w:t xml:space="preserve"> </w:t>
      </w:r>
      <w:r w:rsidRPr="00EE70E8">
        <w:rPr>
          <w:rFonts w:ascii="PT Astra Serif" w:eastAsia="Calibri" w:hAnsi="PT Astra Serif" w:cs="Times New Roman"/>
          <w:sz w:val="28"/>
          <w:szCs w:val="28"/>
        </w:rPr>
        <w:t xml:space="preserve">7 </w:t>
      </w:r>
      <w:r w:rsidR="00DF68C0">
        <w:rPr>
          <w:rFonts w:ascii="PT Astra Serif" w:eastAsia="Calibri" w:hAnsi="PT Astra Serif" w:cs="Times New Roman"/>
          <w:sz w:val="28"/>
          <w:szCs w:val="28"/>
        </w:rPr>
        <w:t xml:space="preserve"> </w:t>
      </w:r>
      <w:r w:rsidRPr="00EE70E8">
        <w:rPr>
          <w:rFonts w:ascii="PT Astra Serif" w:eastAsia="Calibri" w:hAnsi="PT Astra Serif" w:cs="Times New Roman"/>
          <w:sz w:val="28"/>
          <w:szCs w:val="28"/>
        </w:rPr>
        <w:t xml:space="preserve">мая </w:t>
      </w:r>
      <w:r w:rsidR="00DF68C0">
        <w:rPr>
          <w:rFonts w:ascii="PT Astra Serif" w:eastAsia="Calibri" w:hAnsi="PT Astra Serif" w:cs="Times New Roman"/>
          <w:sz w:val="28"/>
          <w:szCs w:val="28"/>
        </w:rPr>
        <w:t xml:space="preserve"> </w:t>
      </w:r>
      <w:r w:rsidRPr="00EE70E8">
        <w:rPr>
          <w:rFonts w:ascii="PT Astra Serif" w:eastAsia="Calibri" w:hAnsi="PT Astra Serif" w:cs="Times New Roman"/>
          <w:sz w:val="28"/>
          <w:szCs w:val="28"/>
        </w:rPr>
        <w:t>2022</w:t>
      </w:r>
      <w:r w:rsidR="00DF68C0">
        <w:rPr>
          <w:rFonts w:ascii="PT Astra Serif" w:eastAsia="Calibri" w:hAnsi="PT Astra Serif" w:cs="Times New Roman"/>
          <w:sz w:val="28"/>
          <w:szCs w:val="28"/>
        </w:rPr>
        <w:t xml:space="preserve"> </w:t>
      </w:r>
      <w:r w:rsidRPr="00EE70E8">
        <w:rPr>
          <w:rFonts w:ascii="PT Astra Serif" w:eastAsia="Calibri" w:hAnsi="PT Astra Serif" w:cs="Times New Roman"/>
          <w:sz w:val="28"/>
          <w:szCs w:val="28"/>
        </w:rPr>
        <w:t xml:space="preserve"> года </w:t>
      </w:r>
      <w:r w:rsidR="00DF68C0">
        <w:rPr>
          <w:rFonts w:ascii="PT Astra Serif" w:eastAsia="Calibri" w:hAnsi="PT Astra Serif" w:cs="Times New Roman"/>
          <w:sz w:val="28"/>
          <w:szCs w:val="28"/>
        </w:rPr>
        <w:t xml:space="preserve"> </w:t>
      </w:r>
      <w:r w:rsidRPr="00EE70E8">
        <w:rPr>
          <w:rFonts w:ascii="PT Astra Serif" w:eastAsia="Calibri" w:hAnsi="PT Astra Serif" w:cs="Times New Roman"/>
          <w:sz w:val="28"/>
          <w:szCs w:val="28"/>
        </w:rPr>
        <w:t xml:space="preserve">№ 833 «Об утверждении Положения об аттестации экскурсоводов (гидов), гидов-переводчиков» (далее </w:t>
      </w:r>
      <w:r w:rsidR="00DF68C0">
        <w:rPr>
          <w:rFonts w:ascii="PT Astra Serif" w:eastAsia="Calibri" w:hAnsi="PT Astra Serif" w:cs="Times New Roman"/>
          <w:sz w:val="28"/>
          <w:szCs w:val="28"/>
        </w:rPr>
        <w:t>–</w:t>
      </w:r>
      <w:r w:rsidRPr="00EE70E8">
        <w:rPr>
          <w:rFonts w:ascii="PT Astra Serif" w:eastAsia="Calibri" w:hAnsi="PT Astra Serif" w:cs="Times New Roman"/>
          <w:sz w:val="28"/>
          <w:szCs w:val="28"/>
        </w:rPr>
        <w:t xml:space="preserve"> </w:t>
      </w:r>
      <w:r w:rsidR="00DF68C0">
        <w:rPr>
          <w:rFonts w:ascii="PT Astra Serif" w:eastAsia="Calibri" w:hAnsi="PT Astra Serif" w:cs="Times New Roman"/>
          <w:sz w:val="28"/>
          <w:szCs w:val="28"/>
        </w:rPr>
        <w:t>постановление</w:t>
      </w:r>
      <w:r w:rsidR="00DF68C0" w:rsidRPr="00DF68C0">
        <w:rPr>
          <w:rFonts w:ascii="PT Astra Serif" w:eastAsia="Calibri" w:hAnsi="PT Astra Serif" w:cs="Times New Roman"/>
          <w:sz w:val="28"/>
          <w:szCs w:val="28"/>
        </w:rPr>
        <w:t xml:space="preserve"> Правительства Российской Федерации № 833</w:t>
      </w:r>
      <w:r w:rsidRPr="00EE70E8">
        <w:rPr>
          <w:rFonts w:ascii="PT Astra Serif" w:eastAsia="Calibri" w:hAnsi="PT Astra Serif" w:cs="Times New Roman"/>
          <w:sz w:val="28"/>
          <w:szCs w:val="28"/>
        </w:rPr>
        <w:t>) – трудовой книжки или трудовых договоров или сведений о трудовой деятельности в соответствии со статьей 66.1 Трудового кодекса Российской Федерации (за периоды до 1 января 2020 года), гражданско-правовых договоров;</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копии аттестата, свидетельства либо иного документа, подтверждающего уровень квалификации экскурсовода (гида) или гида-переводчика, считающегося действительным в соответствии с частью 3 статьи 2 Федерального закона № 93-ФЗ, - в случае отсутствия сведений об указанных документах в федеральной информационной системе «Федеральный реестр сведений о </w:t>
      </w:r>
      <w:proofErr w:type="gramStart"/>
      <w:r w:rsidRPr="00EE70E8">
        <w:rPr>
          <w:rFonts w:ascii="PT Astra Serif" w:eastAsia="Calibri" w:hAnsi="PT Astra Serif" w:cs="Times New Roman"/>
          <w:sz w:val="28"/>
          <w:szCs w:val="28"/>
        </w:rPr>
        <w:t>документах</w:t>
      </w:r>
      <w:proofErr w:type="gramEnd"/>
      <w:r w:rsidRPr="00EE70E8">
        <w:rPr>
          <w:rFonts w:ascii="PT Astra Serif" w:eastAsia="Calibri" w:hAnsi="PT Astra Serif" w:cs="Times New Roman"/>
          <w:sz w:val="28"/>
          <w:szCs w:val="28"/>
        </w:rPr>
        <w:t xml:space="preserve"> об образовании и (или) о квалиф</w:t>
      </w:r>
      <w:r w:rsidR="00622A67">
        <w:rPr>
          <w:rFonts w:ascii="PT Astra Serif" w:eastAsia="Calibri" w:hAnsi="PT Astra Serif" w:cs="Times New Roman"/>
          <w:sz w:val="28"/>
          <w:szCs w:val="28"/>
        </w:rPr>
        <w:t>икации, документах об обучении».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2.6.2. При обращении для получения дубликата аттестата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случае утраты аттестата экскурсовод (гид) или гид-переводчик обращается в министерство с заявлением о выдаче дубликата аттестата экскурсовода (гида), гида-переводчика согласно приложению № 2 к настоящему административному регламенту.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Заявление о выдаче дубликата аттестата экскурсовода (гида), гида-переводчика может быть представлено в министерство непосредственно либо направлено почтовым отправлением с уведомлением о вручении или в виде электронного документа, подписанного простой электронной подписью, на адрес электронной почты министерства через сеть Интернет.</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2.6.3. При обращении для переоформления аттестата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В случае изменения фамилии, имени или отчества (при наличии) экскурсовод (гид) или гид-переводчик в срок, не превышающий один месяц со дня произошедших изменений, направляет в министерство заявление о переоформлении аттестата экскурсовода (гида), гида-переводчика согласно приложению № 3 к настоящему административного регламенту, оформленное в виде электронного документа, подписанного простой электронной подписью, на адрес электронной почты министерства через сеть Интернет или посредством ЕПГУ.</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2.6.4. Документы, указанные в пункте 2.6.1 подраздела 2.6 раздела II настоящего административного регламента, составленные на иностранном </w:t>
      </w:r>
      <w:r w:rsidRPr="00EE70E8">
        <w:rPr>
          <w:rFonts w:ascii="PT Astra Serif" w:eastAsia="Calibri" w:hAnsi="PT Astra Serif" w:cs="Times New Roman"/>
          <w:sz w:val="28"/>
          <w:szCs w:val="28"/>
        </w:rPr>
        <w:lastRenderedPageBreak/>
        <w:t>языке без дублирования в них записей на государственном языке Российской Федерации (русском языке), должны быть представлены с заверенным в установленном порядке переводом на русский язык.</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2.6.5. Требования к документам, представленным заявителем: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тексты должны быть </w:t>
      </w:r>
      <w:proofErr w:type="gramStart"/>
      <w:r w:rsidRPr="00EE70E8">
        <w:rPr>
          <w:rFonts w:ascii="PT Astra Serif" w:eastAsia="Calibri" w:hAnsi="PT Astra Serif" w:cs="Times New Roman"/>
          <w:sz w:val="28"/>
          <w:szCs w:val="28"/>
        </w:rPr>
        <w:t>написаны разборчиво и не исполнены</w:t>
      </w:r>
      <w:proofErr w:type="gramEnd"/>
      <w:r w:rsidRPr="00EE70E8">
        <w:rPr>
          <w:rFonts w:ascii="PT Astra Serif" w:eastAsia="Calibri" w:hAnsi="PT Astra Serif" w:cs="Times New Roman"/>
          <w:sz w:val="28"/>
          <w:szCs w:val="28"/>
        </w:rPr>
        <w:t xml:space="preserve"> карандашом;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текстах не должно быть подчисток, приписок и иных исправлений, а также серьезных повреждений, наличие которых не позволяет однозначно истолковать их содержание;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срок действия представленных документов не истек.</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2.6.6. В случае если подача документов происходит посредством ЕПГУ, повторное представление таких документов на бумажном носителе не требуется. Документы в данном случае представляются в форме электронных образов документов.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2.6.7. Ответственность за достоверность и полноту представляемых сведений и документов возлагается на заявителя.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2.6.8. Информация о сроках проведения квалификационных экзаменов размещается на официальном сайте министерства не менее чем за 30 календарных дней до начала проведения квалификационных экзаменов.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2.6.9. Заявитель в случае отзыва заявления представляет заявление об отзыве в произвольной форме не позднее, чем за 10 рабочих дней до даты проведения квалификационного экзамена.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 xml:space="preserve">2.7. </w:t>
      </w:r>
      <w:proofErr w:type="gramStart"/>
      <w:r w:rsidRPr="00EE70E8">
        <w:rPr>
          <w:rFonts w:ascii="PT Astra Serif" w:eastAsia="Calibri"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2.7.1. Заявитель при обращении для получения аттестата и нагрудной идентификационной карточки экскурсовода (гида) или гида-переводчика вправе по собственной инициативе представить документы (сведения), указанные в настоящем пункте</w:t>
      </w:r>
      <w:r w:rsidR="00D0582E">
        <w:rPr>
          <w:rFonts w:ascii="PT Astra Serif" w:eastAsia="Calibri" w:hAnsi="PT Astra Serif" w:cs="Times New Roman"/>
          <w:sz w:val="28"/>
          <w:szCs w:val="28"/>
        </w:rPr>
        <w:t xml:space="preserve"> (копии, заверенные заявителем)</w:t>
      </w:r>
      <w:r w:rsidRPr="00EE70E8">
        <w:rPr>
          <w:rFonts w:ascii="PT Astra Serif" w:eastAsia="Calibri" w:hAnsi="PT Astra Serif" w:cs="Times New Roman"/>
          <w:sz w:val="28"/>
          <w:szCs w:val="28"/>
        </w:rPr>
        <w:t>:</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документ, подтверждающий уплату государственной пошлины;</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Факт уплаты государственной пошлины заявителем в безналичной форме может подтверждаться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Факт уплаты государственной пошлины заявителем в наличной форме может подтверждаться либо квитанцией установленной формы, выдаваемой </w:t>
      </w:r>
      <w:r w:rsidRPr="00EE70E8">
        <w:rPr>
          <w:rFonts w:ascii="PT Astra Serif" w:eastAsia="Calibri" w:hAnsi="PT Astra Serif" w:cs="Times New Roman"/>
          <w:sz w:val="28"/>
          <w:szCs w:val="28"/>
        </w:rPr>
        <w:lastRenderedPageBreak/>
        <w:t>плательщику банком, либо квитанцией, выдаваемой плательщику должностным лицом или кассой органа, в который производилась оплата.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наличии информации об уплате государственной пошлины, содержащейся в ГИС ГМП, дополнительное подтверждение уплаты соискателем государственной пошлины не требуется.</w:t>
      </w:r>
    </w:p>
    <w:p w:rsid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свидетельство или выписка о государственной  регистрации заявителя в качестве индивидуального предпринимателя или плательщика н</w:t>
      </w:r>
      <w:r w:rsidR="00660680">
        <w:rPr>
          <w:rFonts w:ascii="PT Astra Serif" w:eastAsia="Calibri" w:hAnsi="PT Astra Serif" w:cs="Times New Roman"/>
          <w:sz w:val="28"/>
          <w:szCs w:val="28"/>
        </w:rPr>
        <w:t>алога на профессиональный доход;</w:t>
      </w:r>
    </w:p>
    <w:p w:rsidR="00660680" w:rsidRPr="00660680" w:rsidRDefault="00660680" w:rsidP="00660680">
      <w:pPr>
        <w:spacing w:after="0" w:line="240" w:lineRule="auto"/>
        <w:ind w:firstLine="709"/>
        <w:jc w:val="both"/>
        <w:rPr>
          <w:rFonts w:ascii="PT Astra Serif" w:eastAsia="Calibri" w:hAnsi="PT Astra Serif" w:cs="Times New Roman"/>
          <w:sz w:val="28"/>
          <w:szCs w:val="28"/>
        </w:rPr>
      </w:pPr>
      <w:r w:rsidRPr="00660680">
        <w:rPr>
          <w:rFonts w:ascii="PT Astra Serif" w:eastAsia="Calibri" w:hAnsi="PT Astra Serif" w:cs="Times New Roman"/>
          <w:sz w:val="28"/>
          <w:szCs w:val="28"/>
        </w:rPr>
        <w:t>справка о постановке на учет (снятии с учета) физического лица в качестве налогоплательщика налога на профессиональный доход;</w:t>
      </w:r>
    </w:p>
    <w:p w:rsidR="00660680" w:rsidRPr="00EE70E8" w:rsidRDefault="00660680" w:rsidP="00660680">
      <w:pPr>
        <w:spacing w:after="0" w:line="240" w:lineRule="auto"/>
        <w:ind w:firstLine="709"/>
        <w:jc w:val="both"/>
        <w:rPr>
          <w:rFonts w:ascii="PT Astra Serif" w:eastAsia="Calibri" w:hAnsi="PT Astra Serif" w:cs="Times New Roman"/>
          <w:sz w:val="28"/>
          <w:szCs w:val="28"/>
        </w:rPr>
      </w:pPr>
      <w:r w:rsidRPr="00660680">
        <w:rPr>
          <w:rFonts w:ascii="PT Astra Serif" w:eastAsia="Calibri" w:hAnsi="PT Astra Serif" w:cs="Times New Roman"/>
          <w:sz w:val="28"/>
          <w:szCs w:val="28"/>
        </w:rPr>
        <w:t>справка о состоянии расчетов (доходах) по налогу на профессиональный доход.</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отсутствии указанных сведений министерство в установленный срок запрашивает их посредством направления межведомственного запроса в ФНС;</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документы об образовании, подтверждающие наличие у заявителя среднего профессионального или высшего образования, выданные после 1995 года организациями, осуществляющими образовательную деятельность на территории Российской Федерации;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документы о квалификации, подтверждающие наличие у заявителя дополнительного профессионального образования в области, соответствующей профилю работы экскурсовода (гида) или гида-переводчика, выданные после 1995 года организациями, осуществляющими образовательную деятельность на территории Российской Федерации (не представляются соискателями, получившими среднее профессиональное образование или высшее образование в сфере туризма по программам, включающим в себя дисциплину (модуль) по оказанию экскурсоводами (гидами) или гидами-переводчиками соответствующих услуг, а</w:t>
      </w:r>
      <w:proofErr w:type="gramEnd"/>
      <w:r w:rsidRPr="00EE70E8">
        <w:rPr>
          <w:rFonts w:ascii="PT Astra Serif" w:eastAsia="Calibri" w:hAnsi="PT Astra Serif" w:cs="Times New Roman"/>
          <w:sz w:val="28"/>
          <w:szCs w:val="28"/>
        </w:rPr>
        <w:t xml:space="preserve"> также соискателями, имеющими стаж работы в качестве экскурсовода (гида) или гида-переводчика не менее 5 лет).</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При отсутствии указанных документов министерство в установленный срок запрашивает их посредством направления межведомственного запроса в </w:t>
      </w:r>
      <w:proofErr w:type="spellStart"/>
      <w:r w:rsidRPr="00EE70E8">
        <w:rPr>
          <w:rFonts w:ascii="PT Astra Serif" w:eastAsia="Calibri" w:hAnsi="PT Astra Serif" w:cs="Times New Roman"/>
          <w:sz w:val="28"/>
          <w:szCs w:val="28"/>
        </w:rPr>
        <w:t>Рособрнадзор</w:t>
      </w:r>
      <w:proofErr w:type="spellEnd"/>
      <w:r w:rsidRPr="00EE70E8">
        <w:rPr>
          <w:rFonts w:ascii="PT Astra Serif" w:eastAsia="Calibri" w:hAnsi="PT Astra Serif" w:cs="Times New Roman"/>
          <w:sz w:val="28"/>
          <w:szCs w:val="28"/>
        </w:rPr>
        <w:t>;</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 xml:space="preserve">свидетельство о смене фамилии, имени, отчества (при наличии) (в случае, если в документах (сведениях), необходимых для предоставления государственной услуги, указаны фамилии, имени, отчества (при наличии), </w:t>
      </w:r>
      <w:r w:rsidRPr="00EE70E8">
        <w:rPr>
          <w:rFonts w:ascii="PT Astra Serif" w:eastAsia="Calibri" w:hAnsi="PT Astra Serif" w:cs="Times New Roman"/>
          <w:sz w:val="28"/>
          <w:szCs w:val="28"/>
        </w:rPr>
        <w:lastRenderedPageBreak/>
        <w:t>отличающиеся от указанных в документе, удостоверяющего личность заявителя);</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свидетельство о регистрации/расторжении брака (в случае, если в документах (сведениях), необходимых для предоставления государственной услуги, указана фамилия, отличающаяся от указанной в документе, удостоверяющего личность заявителя).</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отсутствии указанных документов министерство в установленный срок запрашивает их посредством направления межведомственного запроса в органы ЗАГС;</w:t>
      </w:r>
    </w:p>
    <w:p w:rsidR="00F56BC0"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документы о трудовой деятельности, трудовом стаже (за периоды после 1 января 2020 года)</w:t>
      </w:r>
      <w:r w:rsidR="00F56BC0">
        <w:rPr>
          <w:rFonts w:ascii="PT Astra Serif" w:eastAsia="Calibri" w:hAnsi="PT Astra Serif" w:cs="Times New Roman"/>
          <w:sz w:val="28"/>
          <w:szCs w:val="28"/>
        </w:rPr>
        <w:t>;</w:t>
      </w:r>
    </w:p>
    <w:p w:rsidR="00EE70E8" w:rsidRPr="00EE70E8" w:rsidRDefault="00F56BC0" w:rsidP="00EE70E8">
      <w:pPr>
        <w:spacing w:after="0" w:line="240" w:lineRule="auto"/>
        <w:ind w:firstLine="709"/>
        <w:jc w:val="both"/>
        <w:rPr>
          <w:rFonts w:ascii="PT Astra Serif" w:eastAsia="Calibri" w:hAnsi="PT Astra Serif" w:cs="Times New Roman"/>
          <w:sz w:val="28"/>
          <w:szCs w:val="28"/>
        </w:rPr>
      </w:pPr>
      <w:r w:rsidRPr="00F56BC0">
        <w:rPr>
          <w:rFonts w:ascii="PT Astra Serif" w:eastAsia="Calibri" w:hAnsi="PT Astra Serif" w:cs="Times New Roman"/>
          <w:sz w:val="28"/>
          <w:szCs w:val="28"/>
        </w:rPr>
        <w:t xml:space="preserve">При отсутствии указанных сведений министерство в установленный срок запрашивает их посредством направления межведомственного запроса в </w:t>
      </w:r>
      <w:r>
        <w:rPr>
          <w:rFonts w:ascii="PT Astra Serif" w:eastAsia="Calibri" w:hAnsi="PT Astra Serif" w:cs="Times New Roman"/>
          <w:sz w:val="28"/>
          <w:szCs w:val="28"/>
        </w:rPr>
        <w:t>Фонд пенсионного и социального страхования Российской Федерации</w:t>
      </w:r>
      <w:r w:rsidR="00EE70E8" w:rsidRPr="00EE70E8">
        <w:rPr>
          <w:rFonts w:ascii="PT Astra Serif" w:eastAsia="Calibri" w:hAnsi="PT Astra Serif" w:cs="Times New Roman"/>
          <w:sz w:val="28"/>
          <w:szCs w:val="28"/>
        </w:rPr>
        <w:t>.</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2.7.2. Заявитель при обращении для получения дубликата аттестата экскурсовода (гида) или гида-переводчика вправе по собственной инициативе представить документ</w:t>
      </w:r>
      <w:r w:rsidR="00D0582E">
        <w:rPr>
          <w:rFonts w:ascii="PT Astra Serif" w:eastAsia="Calibri" w:hAnsi="PT Astra Serif" w:cs="Times New Roman"/>
          <w:sz w:val="28"/>
          <w:szCs w:val="28"/>
        </w:rPr>
        <w:t xml:space="preserve"> </w:t>
      </w:r>
      <w:r w:rsidR="00D0582E" w:rsidRPr="00D0582E">
        <w:rPr>
          <w:rFonts w:ascii="PT Astra Serif" w:eastAsia="Calibri" w:hAnsi="PT Astra Serif" w:cs="Times New Roman"/>
          <w:sz w:val="28"/>
          <w:szCs w:val="28"/>
        </w:rPr>
        <w:t>(копии, заверенные заявителем)</w:t>
      </w:r>
      <w:r w:rsidRPr="00EE70E8">
        <w:rPr>
          <w:rFonts w:ascii="PT Astra Serif" w:eastAsia="Calibri" w:hAnsi="PT Astra Serif" w:cs="Times New Roman"/>
          <w:sz w:val="28"/>
          <w:szCs w:val="28"/>
        </w:rPr>
        <w:t>, подтверждающий уплату государственной пошлины (в соответствии с абзацами четвертым - шестым пункта 2.7.1 подраздела 2.7 раздела II настоящего административного регламента).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2.7.3. Заявитель при обращении для переоформления аттестата экскурсовода (гида) или гида-переводчика вправе по собственной инициативе представить документы (сведения), указанные в настоящем пункте</w:t>
      </w:r>
      <w:r w:rsidR="00D0582E">
        <w:rPr>
          <w:rFonts w:ascii="PT Astra Serif" w:eastAsia="Calibri" w:hAnsi="PT Astra Serif" w:cs="Times New Roman"/>
          <w:sz w:val="28"/>
          <w:szCs w:val="28"/>
        </w:rPr>
        <w:t xml:space="preserve"> </w:t>
      </w:r>
      <w:r w:rsidR="00D0582E" w:rsidRPr="00D0582E">
        <w:rPr>
          <w:rFonts w:ascii="PT Astra Serif" w:eastAsia="Calibri" w:hAnsi="PT Astra Serif" w:cs="Times New Roman"/>
          <w:sz w:val="28"/>
          <w:szCs w:val="28"/>
        </w:rPr>
        <w:t>(копии, заверенные заявителем)</w:t>
      </w:r>
      <w:r w:rsidRPr="00EE70E8">
        <w:rPr>
          <w:rFonts w:ascii="PT Astra Serif" w:eastAsia="Calibri" w:hAnsi="PT Astra Serif" w:cs="Times New Roman"/>
          <w:sz w:val="28"/>
          <w:szCs w:val="28"/>
        </w:rPr>
        <w:t>:</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документ, подтверждающий уплату государственной пошлины (в соответствии с абзацами четвертым - шестым пункта 2.7.1 подраздела 2.7 раздела II настоящего административного регламента).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свидетельство о смене фамилии, имени, отчества (при наличии); свидетельство о регистрации брака (в случае, если смена фамилии произошла в результате вступления в брак).</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отсутствии указанных документов министерство в установленный срок запрашивает их посредством направления межведомственного запроса в органы ЗАГС.</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2.7.4. В случае предоставления соискателем документов (сведений)</w:t>
      </w:r>
      <w:r w:rsidR="00A60176">
        <w:rPr>
          <w:rFonts w:ascii="PT Astra Serif" w:eastAsia="Calibri" w:hAnsi="PT Astra Serif" w:cs="Times New Roman"/>
          <w:sz w:val="28"/>
          <w:szCs w:val="28"/>
        </w:rPr>
        <w:t xml:space="preserve"> </w:t>
      </w:r>
      <w:r w:rsidR="00A60176" w:rsidRPr="00A60176">
        <w:rPr>
          <w:rFonts w:ascii="PT Astra Serif" w:eastAsia="Calibri" w:hAnsi="PT Astra Serif" w:cs="Times New Roman"/>
          <w:sz w:val="28"/>
          <w:szCs w:val="28"/>
        </w:rPr>
        <w:t>(копи</w:t>
      </w:r>
      <w:r w:rsidR="00A60176">
        <w:rPr>
          <w:rFonts w:ascii="PT Astra Serif" w:eastAsia="Calibri" w:hAnsi="PT Astra Serif" w:cs="Times New Roman"/>
          <w:sz w:val="28"/>
          <w:szCs w:val="28"/>
        </w:rPr>
        <w:t>й</w:t>
      </w:r>
      <w:r w:rsidR="00A60176" w:rsidRPr="00A60176">
        <w:rPr>
          <w:rFonts w:ascii="PT Astra Serif" w:eastAsia="Calibri" w:hAnsi="PT Astra Serif" w:cs="Times New Roman"/>
          <w:sz w:val="28"/>
          <w:szCs w:val="28"/>
        </w:rPr>
        <w:t>, заверенны</w:t>
      </w:r>
      <w:r w:rsidR="00033689">
        <w:rPr>
          <w:rFonts w:ascii="PT Astra Serif" w:eastAsia="Calibri" w:hAnsi="PT Astra Serif" w:cs="Times New Roman"/>
          <w:sz w:val="28"/>
          <w:szCs w:val="28"/>
        </w:rPr>
        <w:t>х</w:t>
      </w:r>
      <w:r w:rsidR="00A60176" w:rsidRPr="00A60176">
        <w:rPr>
          <w:rFonts w:ascii="PT Astra Serif" w:eastAsia="Calibri" w:hAnsi="PT Astra Serif" w:cs="Times New Roman"/>
          <w:sz w:val="28"/>
          <w:szCs w:val="28"/>
        </w:rPr>
        <w:t xml:space="preserve"> заявителем)</w:t>
      </w:r>
      <w:r w:rsidRPr="00EE70E8">
        <w:rPr>
          <w:rFonts w:ascii="PT Astra Serif" w:eastAsia="Calibri" w:hAnsi="PT Astra Serif" w:cs="Times New Roman"/>
          <w:sz w:val="28"/>
          <w:szCs w:val="28"/>
        </w:rPr>
        <w:t>, указанных в пунктах 2.7.1 - 2.7.3 подраздела 2.7 раздела II настоящего административного регламента, министерство, МФЦ межведомственные запросы не направляет.</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2.7.5. Непредставление заявителем документов</w:t>
      </w:r>
      <w:r w:rsidR="00A60176">
        <w:rPr>
          <w:rFonts w:ascii="PT Astra Serif" w:eastAsia="Calibri" w:hAnsi="PT Astra Serif" w:cs="Times New Roman"/>
          <w:sz w:val="28"/>
          <w:szCs w:val="28"/>
        </w:rPr>
        <w:t xml:space="preserve"> (сведений) </w:t>
      </w:r>
      <w:r w:rsidR="00A60176" w:rsidRPr="00A60176">
        <w:rPr>
          <w:rFonts w:ascii="PT Astra Serif" w:eastAsia="Calibri" w:hAnsi="PT Astra Serif" w:cs="Times New Roman"/>
          <w:sz w:val="28"/>
          <w:szCs w:val="28"/>
        </w:rPr>
        <w:t>(копи</w:t>
      </w:r>
      <w:r w:rsidR="00A60176">
        <w:rPr>
          <w:rFonts w:ascii="PT Astra Serif" w:eastAsia="Calibri" w:hAnsi="PT Astra Serif" w:cs="Times New Roman"/>
          <w:sz w:val="28"/>
          <w:szCs w:val="28"/>
        </w:rPr>
        <w:t>й</w:t>
      </w:r>
      <w:r w:rsidR="00A60176" w:rsidRPr="00A60176">
        <w:rPr>
          <w:rFonts w:ascii="PT Astra Serif" w:eastAsia="Calibri" w:hAnsi="PT Astra Serif" w:cs="Times New Roman"/>
          <w:sz w:val="28"/>
          <w:szCs w:val="28"/>
        </w:rPr>
        <w:t>, заверенны</w:t>
      </w:r>
      <w:r w:rsidR="00033689">
        <w:rPr>
          <w:rFonts w:ascii="PT Astra Serif" w:eastAsia="Calibri" w:hAnsi="PT Astra Serif" w:cs="Times New Roman"/>
          <w:sz w:val="28"/>
          <w:szCs w:val="28"/>
        </w:rPr>
        <w:t>х</w:t>
      </w:r>
      <w:r w:rsidR="00A60176" w:rsidRPr="00A60176">
        <w:rPr>
          <w:rFonts w:ascii="PT Astra Serif" w:eastAsia="Calibri" w:hAnsi="PT Astra Serif" w:cs="Times New Roman"/>
          <w:sz w:val="28"/>
          <w:szCs w:val="28"/>
        </w:rPr>
        <w:t xml:space="preserve"> заявителем)</w:t>
      </w:r>
      <w:r w:rsidRPr="00EE70E8">
        <w:rPr>
          <w:rFonts w:ascii="PT Astra Serif" w:eastAsia="Calibri" w:hAnsi="PT Astra Serif" w:cs="Times New Roman"/>
          <w:sz w:val="28"/>
          <w:szCs w:val="28"/>
        </w:rPr>
        <w:t>, в пунктах 2.7.1 - 2.7.3 подраздела 2.7 раздела II настоящего административного регламента, не является основанием для отказа заявителю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2.8. Запрет требования от заявителя представления документов, информации или осуществления действий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2.8.1. При предоставлении государственной услуги запрещается требовать от заявителя: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регулирующими отношения, возникающие в связи с предоставлением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 210-ФЗ;</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2.9. Исчерпывающий перечень оснований для отказа в приеме документов, необходимых для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2.9.1. Основаниями для отказа в приеме документов, необходимых для предоставления государственной услуги, являются: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заявителем представлен неполный комплект документов, необходимых для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 и не позволяют в полном объеме использовать информацию и сведения, содержащиеся в документах для предоставления государственной услуги, и (или) распознать реквизиты документа;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представленные документы содержат технические ошибки. Под техническими ошибками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представленные заявителем документы утратили силу на момент обращения за получением государственной услуги (документы, удостоверяющие личность, документы, подтверждающие полномочия представителя);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отсутствие в представленных документах подписей, печатей (при наличии), дат, несоответствие форм представленных документов формам документов, установленным действующим законодательством;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неполное заполнение обязательных полей в форме запроса о предоставлении государственной услуги (недостоверное, неправильное);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представление электронных образов документов, в том числе посредством ЕПГУ не позволяет в полном объеме прочитать текст документа;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наличие противоречий между сведениями, указанными в заявлении, и сведениями, указанными в приложенных к нему документах, в том числе: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отдельными графическими материалами, представленными в составе одного документа;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отдельными текстовыми материалами, представленными в составе одного документа;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отдельными графическими и отдельными текстовыми материалами, представленными в составе одного документа;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сведениями, указанными в заявлении и текстовыми, графическими материалами, представленными в составе одного документа.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подача заявления и иных документов в электронной форме, подписанных с использованием электронной подписи, не принадлежащей заявителю;</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подача заявления лицом, не имеющим полномочий представлять интересы заявителя.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2.9.2. Заявителю не может быть отказано в приеме документов в случае, если они поданы в соответствии с информацией о сроках и порядке </w:t>
      </w:r>
      <w:r w:rsidRPr="00EE70E8">
        <w:rPr>
          <w:rFonts w:ascii="PT Astra Serif" w:eastAsia="Calibri" w:hAnsi="PT Astra Serif" w:cs="Times New Roman"/>
          <w:sz w:val="28"/>
          <w:szCs w:val="28"/>
        </w:rPr>
        <w:lastRenderedPageBreak/>
        <w:t>предоставления государственной услуги, опубликованной на ЕПГУ и официальном сайте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2.9.3.</w:t>
      </w:r>
      <w:r w:rsidRPr="00EE70E8">
        <w:rPr>
          <w:rFonts w:ascii="PT Astra Serif" w:eastAsia="Calibri" w:hAnsi="PT Astra Serif" w:cs="Times New Roman"/>
          <w:sz w:val="28"/>
          <w:szCs w:val="28"/>
        </w:rPr>
        <w:tab/>
        <w:t>Принятие решения об отказе в приеме документов, необходимых для предоставления государственной услуги, не препятствует повторному обращению заявителя в министерство за предоставлением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2.10.1. Основаниями для отказа в предоставлении государственной услуги являются: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2.10.1.1. Несоответствие соискателя требованиям, установленным Федеральным законом № 132-ФЗ и постановлени</w:t>
      </w:r>
      <w:r w:rsidR="00DF68C0">
        <w:rPr>
          <w:rFonts w:ascii="PT Astra Serif" w:eastAsia="Calibri" w:hAnsi="PT Astra Serif" w:cs="Times New Roman"/>
          <w:sz w:val="28"/>
          <w:szCs w:val="28"/>
        </w:rPr>
        <w:t>ю</w:t>
      </w:r>
      <w:r w:rsidRPr="00EE70E8">
        <w:rPr>
          <w:rFonts w:ascii="PT Astra Serif" w:eastAsia="Calibri" w:hAnsi="PT Astra Serif" w:cs="Times New Roman"/>
          <w:sz w:val="28"/>
          <w:szCs w:val="28"/>
        </w:rPr>
        <w:t xml:space="preserve"> Правительства Р</w:t>
      </w:r>
      <w:r w:rsidR="00DF68C0">
        <w:rPr>
          <w:rFonts w:ascii="PT Astra Serif" w:eastAsia="Calibri" w:hAnsi="PT Astra Serif" w:cs="Times New Roman"/>
          <w:sz w:val="28"/>
          <w:szCs w:val="28"/>
        </w:rPr>
        <w:t>оссийской Федерации № 833</w:t>
      </w:r>
      <w:r w:rsidRPr="00EE70E8">
        <w:rPr>
          <w:rFonts w:ascii="PT Astra Serif" w:eastAsia="Calibri" w:hAnsi="PT Astra Serif" w:cs="Times New Roman"/>
          <w:sz w:val="28"/>
          <w:szCs w:val="28"/>
        </w:rPr>
        <w:t>, а именно:</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отсутствие среднего профессионального и/или высшего образования;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отсутствие дополнительного профессионального образования в области, соответствующей профилю работы экскурсовода (гида) или гида-переводчика (в случае отсутствия среднего профессионального образования или высшего образования в сфере туризма по программам, включающим себя дисциплину (модуль) по оказанию экскурсоводами (гидами) или гидами-переводчиками соответствующих услуг);</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отсутствие свободного владения иностранным языком, на котором предполагается оказывать услуги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отсутствие специальных познаний в области, соответствующей профилю работы экскурсовода (гида) или гида-переводчика, установленное решением аттестационной комиссии об отказе в аттестации, оформленном в протоколе заседания аттестационной комиссии.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отсутствие стажа работы в качестве экскурсовода (гида) или гид</w:t>
      </w:r>
      <w:proofErr w:type="gramStart"/>
      <w:r w:rsidRPr="00EE70E8">
        <w:rPr>
          <w:rFonts w:ascii="PT Astra Serif" w:eastAsia="Calibri" w:hAnsi="PT Astra Serif" w:cs="Times New Roman"/>
          <w:sz w:val="28"/>
          <w:szCs w:val="28"/>
        </w:rPr>
        <w:t>а-</w:t>
      </w:r>
      <w:proofErr w:type="gramEnd"/>
      <w:r w:rsidRPr="00EE70E8">
        <w:rPr>
          <w:rFonts w:ascii="PT Astra Serif" w:eastAsia="Calibri" w:hAnsi="PT Astra Serif" w:cs="Times New Roman"/>
          <w:sz w:val="28"/>
          <w:szCs w:val="28"/>
        </w:rPr>
        <w:t xml:space="preserve"> переводчика не менее 3 лет в случае прохождения аттестации экскурсовода (гида), гида-переводчика, оказывающего услуги на национальных туристских маршрутах, туристских маршрутах, по территориям 2 и более субъектов Российской Федерации.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2.10.1.2. Непредставление (представление не в полном объеме) соискателем документов, необходимых для аттестации.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2.10.1.3. Наличие недостоверных сведений в документах, представленных соискателем для аттестации.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2.10.1.4. Заявитель обратился </w:t>
      </w:r>
      <w:proofErr w:type="gramStart"/>
      <w:r w:rsidRPr="00EE70E8">
        <w:rPr>
          <w:rFonts w:ascii="PT Astra Serif" w:eastAsia="Calibri" w:hAnsi="PT Astra Serif" w:cs="Times New Roman"/>
          <w:sz w:val="28"/>
          <w:szCs w:val="28"/>
        </w:rPr>
        <w:t>с заявлением о проведении аттестации до истечения шести месяцев со дня принятия в отношении</w:t>
      </w:r>
      <w:proofErr w:type="gramEnd"/>
      <w:r w:rsidRPr="00EE70E8">
        <w:rPr>
          <w:rFonts w:ascii="PT Astra Serif" w:eastAsia="Calibri" w:hAnsi="PT Astra Serif" w:cs="Times New Roman"/>
          <w:sz w:val="28"/>
          <w:szCs w:val="28"/>
        </w:rPr>
        <w:t xml:space="preserve"> его решения о прекращении действия аттестата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2.10.1.5. Заявитель обратился с заявлением о проведении аттестации ранее, чем через 30 дней со дня принятия решения об отказе в предоставлении государственной услуги по основанию, предусмотренному подпунктом 2.10.1.2 настоящего пункта раздела II настоящего административного регламента.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2.10.1.6. В государственной информационной системе о государственных и муниципальных платежах отсутствуют сведения об оплате государственной пошлины.</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2.10.1.7. Отсутствие специальных познаний в области, соответствующей профилю работы экскурсовода (гида) или гида-переводчика, установленное решением аттестационной комиссии об отказе в аттестации, оформленном в протоколе заседания аттестационной комиссии.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2.10.2. Основаниями для прекращения действия аттестата, выданного министерством, являются: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истечение срока действия аттестата;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решение министерства о прекращении действия аттестата.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2.10.2.1. Основаниями для принятия решения о прекращении действия аттестата являются: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выявление после выдачи аттестата недостоверных сведений в документах, представленных для аттестации;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выявление после выдачи аттестата экскурсовода (гида) или гида-переводчика несоответствия требованиям к экскурсоводам (гидам) и гидам-переводчикам, предусмотренным Федеральным законом № 132-ФЗ, и критериям аттестации, установленным постановлением Правительства Российской Федерации № 833.</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2.10.2.2. Решение о прекращении действия аттестата принимается министерством.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Принятие указанного решения является основанием для исключения сведений об экскурсоводе (гиде) или гиде-переводчике из реестра.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Решение о прекращении действия аттестата в течение одного рабочего дня со дня его принятия направляется лицу, в отношении которого оно принято, в форме электронного документа, подписанного усиленной квалифицированной цифровой подписью уполномоченного должностного министерства, на адрес электронной почты, указанный в заявлении, через сеть Интернет или посредством ЕПГУ.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Исключение сведений об экскурсоводе (гиде) или гиде-переводчике из реестра осуществляется министерством в течение одного рабочего дня со дня принятия указанного решения.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Экскурсовод (гид) или гид-переводчик, в отношении которого принято решение о прекращении действия аттестата, вправе обратиться с заявлением не ранее чем через 6 месяцев со дня принятия указанного решения. До истечения указанного срока такое лицо не может быть аттестовано в качестве экскурсовода (гида) или гида-переводчика ни в одном субъекте Российской Федерации.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Решение о прекращении действия аттестата может быть обжаловано экскурсоводом (гидом), гидом-переводчиком в судебном порядке.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2.10.3. Министерством не может быть отказано в предоставлении государственной услуги в случае, если документы поданы в соответствии с опубликованной на официальном сайте министерства и ЕПГУ информацией о сроках и порядке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2.10.4. Возможность приостановления предоставления государственной услуги законодательством не предусмотрена.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2.11.1. Необходимые и обязательные услуги, оказываемые организациями, участвующими в представлении государственной услуги, отсутствуют.</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2.12. Порядок, размер и основания внимания государственной пошлины или иной платы, взимаемой за предоставление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2.12.1. Заявитель уплачивает государственную пошлину за предоставление государственной услуги (далее – государственная пошлина) до выдачи аттестата, дубликата аттестата, переоформленного аттестата на основании подпункта 4 пункта 1 статьи 333.18 Налогового кодекса Российской Федерации.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2.12.2. Государственная пошлина взимается в размерах, установленных подпунктом 72 пункта 1 статьи 333.33 Налогового кодекса Российской Федерации. Государственная пошлина уплачивается до подачи заявления и (или) документов.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2.12.3. Государственную </w:t>
      </w:r>
      <w:proofErr w:type="gramStart"/>
      <w:r w:rsidRPr="00EE70E8">
        <w:rPr>
          <w:rFonts w:ascii="PT Astra Serif" w:eastAsia="Calibri" w:hAnsi="PT Astra Serif" w:cs="Times New Roman"/>
          <w:sz w:val="28"/>
          <w:szCs w:val="28"/>
        </w:rPr>
        <w:t>пошлину</w:t>
      </w:r>
      <w:proofErr w:type="gramEnd"/>
      <w:r w:rsidRPr="00EE70E8">
        <w:rPr>
          <w:rFonts w:ascii="PT Astra Serif" w:eastAsia="Calibri" w:hAnsi="PT Astra Serif" w:cs="Times New Roman"/>
          <w:sz w:val="28"/>
          <w:szCs w:val="28"/>
        </w:rPr>
        <w:t xml:space="preserve"> возможно уплатить с использованием ЕПГУ. При уплате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В платежном документе указывается уникальный идентификатор начисления и идентификатор плательщика. Заявитель информируется о совершении факта уплаты государственной пошлины посредством ЕПГУ.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Заявителю в личном кабинете на Е</w:t>
      </w:r>
      <w:r w:rsidR="000A161B">
        <w:rPr>
          <w:rFonts w:ascii="PT Astra Serif" w:eastAsia="Calibri" w:hAnsi="PT Astra Serif" w:cs="Times New Roman"/>
          <w:sz w:val="28"/>
          <w:szCs w:val="28"/>
        </w:rPr>
        <w:t>П</w:t>
      </w:r>
      <w:r w:rsidRPr="00EE70E8">
        <w:rPr>
          <w:rFonts w:ascii="PT Astra Serif" w:eastAsia="Calibri" w:hAnsi="PT Astra Serif" w:cs="Times New Roman"/>
          <w:sz w:val="28"/>
          <w:szCs w:val="28"/>
        </w:rPr>
        <w:t>ГУ предоставлена возможность оплатить государственную пошлину за предоставление государственной услуги непосредственно перед подачей заявления на ЕПГУ с использованием электронных сервисов оплаты.</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Реквизиты для оплаты государственной пошлины размещаются на официальном сайте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2.12.4. Согласно пункту 4 статьи 333.35 Налогового кодекса Российской Федерации в случае подачи заявления и уплаты соответствующей государственной пошлины с использованием ЕПГУ, государственная пошлина взимается с учетом коэффициента 0,7 от установленного размера государственной пошлины.</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2.12.5. Иная плата за предоставление государственной услуги не предусмотрена. Взимание платы за действия, связанные с организацией предоставления услуги в МФЦ, запрещается.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2.13.1. В связи с отсутствием услуг, необходимых и обязательных для предоставления данной услуги, взимания платы не предусмотрено.</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2.14.1. Время ожидания в очереди при подаче документов, при получении консультации и получении результата предоставления государственной услуги заявителями не должно превышать 15 минут.</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2.15.1. Заявление регистрируется министерством в день его поступления в журнале регистрации заявлений по форме согласно приложению № 4 к настоящему административному регламенту с присвоением ему входящего номера и даты поступления.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Присвоение порядкового номера осуществляется в порядке поступления заявок.</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направлении заявления по почте днем обращения за государственной услугой является дата получения документов министерством.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2.15.2.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2.15.3. Регистрация заявления, направленного в электронной форме с использованием ЕПГУ, осуществляется в день его поступления в министерство либо на следующий рабочий день в случае поступления документов по окончании рабочего времени министерства. В случае поступления заявления в выходные или нерабочие праздничные дни его регистрация осуществляется в первый рабочий день министерства, следующий за выходным или нерабочим праздничным днем.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2.16. Требования к помещениям, в которых предоставляется государственная услуга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2.16.1. В министерстве для ожидания приема заявителям отведены места, оборудованные стульями, столами для возможности оформления документов. Рабочий кабинет специалиста имеет табличку с указанием фамилии, имени, отчества (последнее при наличии) и должности.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Рабочее место специалиста министерства оборудовано компьютерной техникой с возможностью доступа к информационной системе, принтером.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Визуальная текстовая информация министерства, размещаемая на информационных стендах, обновляется по мере изменения действующего законодательства, регулирующего предоставление государственной услуги, и изменения справочных сведений.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помещениях министерства обеспечивается беспрепятственный доступ инвалидов для получения государственной услуги, в том числе: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условия для беспрепятственного доступа к помещениям и предоставляемой в них государственной услуге;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возможность самостоятельного или с помощью специалиста, ответственного за прием документов, передвижения в здании министерства, входа в помещения и выхода из них;</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специалиста, ответственного за прием документов;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государственной услуге с учетом ограничений их жизнедеятельности.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2.16.2. Требования к помещению МФЦ, в котором организуется предоставление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w:t>
      </w:r>
      <w:r w:rsidR="00B624EA">
        <w:rPr>
          <w:rFonts w:ascii="PT Astra Serif" w:eastAsia="Calibri" w:hAnsi="PT Astra Serif" w:cs="Times New Roman"/>
          <w:sz w:val="28"/>
          <w:szCs w:val="28"/>
        </w:rPr>
        <w:t xml:space="preserve"> декабря </w:t>
      </w:r>
      <w:r w:rsidRPr="00EE70E8">
        <w:rPr>
          <w:rFonts w:ascii="PT Astra Serif" w:eastAsia="Calibri" w:hAnsi="PT Astra Serif" w:cs="Times New Roman"/>
          <w:sz w:val="28"/>
          <w:szCs w:val="28"/>
        </w:rPr>
        <w:t xml:space="preserve">2009 </w:t>
      </w:r>
      <w:r w:rsidR="00B624EA">
        <w:rPr>
          <w:rFonts w:ascii="PT Astra Serif" w:eastAsia="Calibri" w:hAnsi="PT Astra Serif" w:cs="Times New Roman"/>
          <w:sz w:val="28"/>
          <w:szCs w:val="28"/>
        </w:rPr>
        <w:t>года №</w:t>
      </w:r>
      <w:r w:rsidRPr="00EE70E8">
        <w:rPr>
          <w:rFonts w:ascii="PT Astra Serif" w:eastAsia="Calibri" w:hAnsi="PT Astra Serif" w:cs="Times New Roman"/>
          <w:sz w:val="28"/>
          <w:szCs w:val="28"/>
        </w:rPr>
        <w:t xml:space="preserve"> 384-ФЗ «Технический регламент о безопасности зданий и сооружений», а также кнопкой вызова работника МФЦ, обеспечена возможность свободного и беспрепятственного передвижения в помещении инвалидов самостоятельно </w:t>
      </w:r>
      <w:r w:rsidRPr="00EE70E8">
        <w:rPr>
          <w:rFonts w:ascii="PT Astra Serif" w:eastAsia="Calibri" w:hAnsi="PT Astra Serif" w:cs="Times New Roman"/>
          <w:sz w:val="28"/>
          <w:szCs w:val="28"/>
        </w:rPr>
        <w:lastRenderedPageBreak/>
        <w:t>или с помощью работника МФЦ, организован</w:t>
      </w:r>
      <w:proofErr w:type="gramEnd"/>
      <w:r w:rsidRPr="00EE70E8">
        <w:rPr>
          <w:rFonts w:ascii="PT Astra Serif" w:eastAsia="Calibri" w:hAnsi="PT Astra Serif" w:cs="Times New Roman"/>
          <w:sz w:val="28"/>
          <w:szCs w:val="28"/>
        </w:rPr>
        <w:t xml:space="preserve"> отдельный туалет для пользования заявителями с ограниченными физическими возможностями, оборудование и носители информации, необходимые для обеспечения беспрепятственного доступа инвалидов к помещениям и государственной услуге, размещены с учетом ограничений их жизнедеятельности, необходимая для инвалидов звуковая и зрительная информация, а также надписи, знаки дублируются знаками, выполненными рельефно-точечным шрифтом Брайля);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оборудование помещения для получения государственной услуги заявителями с детьми (наличие детской комнаты или детского уголка);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наличие бесплатного опрятного туалета для заявителей;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наличие бесплатной парковки для автомобильного транспорта заявителей, в том числе для автотранспорта заявителей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наличие кулера с питьевой водой, предназначенного для безвозмездного пользования заявителями;</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наличие пункта питания (в помещении расположен буфет или </w:t>
      </w:r>
      <w:proofErr w:type="spellStart"/>
      <w:r w:rsidRPr="00EE70E8">
        <w:rPr>
          <w:rFonts w:ascii="PT Astra Serif" w:eastAsia="Calibri" w:hAnsi="PT Astra Serif" w:cs="Times New Roman"/>
          <w:sz w:val="28"/>
          <w:szCs w:val="28"/>
        </w:rPr>
        <w:t>вендинговый</w:t>
      </w:r>
      <w:proofErr w:type="spellEnd"/>
      <w:r w:rsidRPr="00EE70E8">
        <w:rPr>
          <w:rFonts w:ascii="PT Astra Serif" w:eastAsia="Calibri" w:hAnsi="PT Astra Serif" w:cs="Times New Roman"/>
          <w:sz w:val="28"/>
          <w:szCs w:val="28"/>
        </w:rPr>
        <w:t xml:space="preserve"> аппарат, либо в непосредственной близости (до 100 м) расположен продуктовый магазин, пункт общественного питания);</w:t>
      </w:r>
    </w:p>
    <w:p w:rsidR="00EE70E8" w:rsidRPr="00F56BC0"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соблюдение чистоты и опрятности помещения, отсутстви</w:t>
      </w:r>
      <w:r w:rsidR="00F56BC0">
        <w:rPr>
          <w:rFonts w:ascii="PT Astra Serif" w:eastAsia="Calibri" w:hAnsi="PT Astra Serif" w:cs="Times New Roman"/>
          <w:sz w:val="28"/>
          <w:szCs w:val="28"/>
        </w:rPr>
        <w:t>е неисправной мебели, инвентаря.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Определенные административным регламентом требования к местам предоставления государственной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2.17. Показатели доступности и качества государственной услуги</w:t>
      </w:r>
    </w:p>
    <w:p w:rsidR="00EE70E8" w:rsidRPr="00EE70E8" w:rsidRDefault="00EE70E8" w:rsidP="00EE70E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70E8">
        <w:rPr>
          <w:rFonts w:ascii="Times New Roman" w:eastAsia="Calibri" w:hAnsi="Times New Roman" w:cs="Times New Roman"/>
          <w:bCs/>
          <w:sz w:val="28"/>
          <w:szCs w:val="28"/>
        </w:rPr>
        <w:t>2.17.1. Показателями доступности и качества государственной услуги являются:</w:t>
      </w:r>
    </w:p>
    <w:p w:rsidR="00EE70E8" w:rsidRPr="00EE70E8" w:rsidRDefault="00EE70E8" w:rsidP="00EE70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70E8">
        <w:rPr>
          <w:rFonts w:ascii="Times New Roman" w:eastAsia="Calibri" w:hAnsi="Times New Roman" w:cs="Times New Roman"/>
          <w:sz w:val="28"/>
          <w:szCs w:val="28"/>
        </w:rPr>
        <w:t>соблюдение сроков предоставления государственной услуги;</w:t>
      </w:r>
    </w:p>
    <w:p w:rsidR="00EE70E8" w:rsidRPr="00EE70E8" w:rsidRDefault="00EE70E8" w:rsidP="00EE70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70E8">
        <w:rPr>
          <w:rFonts w:ascii="Times New Roman" w:eastAsia="Calibri" w:hAnsi="Times New Roman" w:cs="Times New Roman"/>
          <w:sz w:val="28"/>
          <w:szCs w:val="28"/>
        </w:rPr>
        <w:t>соблюдение сроков ожидания в очереди при предоставлении государственной услуги;</w:t>
      </w:r>
    </w:p>
    <w:p w:rsidR="00EE70E8" w:rsidRPr="00EE70E8" w:rsidRDefault="00EE70E8" w:rsidP="00EE70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70E8">
        <w:rPr>
          <w:rFonts w:ascii="Times New Roman" w:eastAsia="Calibri" w:hAnsi="Times New Roman" w:cs="Times New Roman"/>
          <w:sz w:val="28"/>
          <w:szCs w:val="28"/>
        </w:rPr>
        <w:t>отсутствие поданных в установленном порядке жалоб на решения или действия (бездействие) должностных лиц при предоставлении государственной услуги;</w:t>
      </w:r>
    </w:p>
    <w:p w:rsidR="00EE70E8" w:rsidRPr="00EE70E8" w:rsidRDefault="00EE70E8" w:rsidP="00EE70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70E8">
        <w:rPr>
          <w:rFonts w:ascii="Times New Roman" w:eastAsia="Calibri" w:hAnsi="Times New Roman" w:cs="Times New Roman"/>
          <w:sz w:val="28"/>
          <w:szCs w:val="28"/>
        </w:rPr>
        <w:lastRenderedPageBreak/>
        <w:t>количество взаимодействий заявителя с должностными лицами при предоставлении государственной услуги и их продолжительность;</w:t>
      </w:r>
    </w:p>
    <w:p w:rsidR="00EE70E8" w:rsidRPr="00EE70E8" w:rsidRDefault="00EE70E8" w:rsidP="00EE70E8">
      <w:pPr>
        <w:autoSpaceDE w:val="0"/>
        <w:autoSpaceDN w:val="0"/>
        <w:adjustRightInd w:val="0"/>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открытый доступ к информации о порядке и сроках предоставления государственной услуги, порядке обжалования действий (бездействия) работников министерства и (или) сотрудников МФЦ и возможность обращения за предоставлением государственной услуги лиц с ограниченными возможностями здоровья.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2.18. Иные требования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2.18.1. Прием заявления и необходимых документов для предоставления государственной услуги осуществляются в МФЦ в соответствии с соглашением о взаимодействии между министерством и ГАУСО «МФЦ».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2.18.2. При предоставлении государственной услуги в электронной форме используются средства электронной подписи применительно к каждому документу (группе документов), применяется усиленная квалифицированная электронная подпись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2.18.3. Предоставление государственной услуги с использованием ЕПГУ осуществляется в отношении заявителей, прошедших процедуру идентификации и аутентификации в порядке, предусмотренном частью 11 статьи 7 Федерального закона № 210-ФЗ.</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2.18.4. Электронные документы представляются в следующих форматах:</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а) </w:t>
      </w:r>
      <w:proofErr w:type="spellStart"/>
      <w:r w:rsidRPr="00EE70E8">
        <w:rPr>
          <w:rFonts w:ascii="PT Astra Serif" w:eastAsia="Calibri" w:hAnsi="PT Astra Serif" w:cs="Times New Roman"/>
          <w:sz w:val="28"/>
          <w:szCs w:val="28"/>
        </w:rPr>
        <w:t>xml</w:t>
      </w:r>
      <w:proofErr w:type="spellEnd"/>
      <w:r w:rsidRPr="00EE70E8">
        <w:rPr>
          <w:rFonts w:ascii="PT Astra Serif" w:eastAsia="Calibri" w:hAnsi="PT Astra Serif" w:cs="Times New Roman"/>
          <w:sz w:val="28"/>
          <w:szCs w:val="28"/>
        </w:rPr>
        <w:t xml:space="preserve"> – для формализованных документов;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б) </w:t>
      </w:r>
      <w:proofErr w:type="spellStart"/>
      <w:r w:rsidRPr="00EE70E8">
        <w:rPr>
          <w:rFonts w:ascii="PT Astra Serif" w:eastAsia="Calibri" w:hAnsi="PT Astra Serif" w:cs="Times New Roman"/>
          <w:sz w:val="28"/>
          <w:szCs w:val="28"/>
        </w:rPr>
        <w:t>doc</w:t>
      </w:r>
      <w:proofErr w:type="spellEnd"/>
      <w:r w:rsidRPr="00EE70E8">
        <w:rPr>
          <w:rFonts w:ascii="PT Astra Serif" w:eastAsia="Calibri" w:hAnsi="PT Astra Serif" w:cs="Times New Roman"/>
          <w:sz w:val="28"/>
          <w:szCs w:val="28"/>
        </w:rPr>
        <w:t xml:space="preserve">, </w:t>
      </w:r>
      <w:proofErr w:type="spellStart"/>
      <w:r w:rsidRPr="00EE70E8">
        <w:rPr>
          <w:rFonts w:ascii="PT Astra Serif" w:eastAsia="Calibri" w:hAnsi="PT Astra Serif" w:cs="Times New Roman"/>
          <w:sz w:val="28"/>
          <w:szCs w:val="28"/>
        </w:rPr>
        <w:t>docx</w:t>
      </w:r>
      <w:proofErr w:type="spellEnd"/>
      <w:r w:rsidRPr="00EE70E8">
        <w:rPr>
          <w:rFonts w:ascii="PT Astra Serif" w:eastAsia="Calibri" w:hAnsi="PT Astra Serif" w:cs="Times New Roman"/>
          <w:sz w:val="28"/>
          <w:szCs w:val="28"/>
        </w:rPr>
        <w:t xml:space="preserve">, </w:t>
      </w:r>
      <w:proofErr w:type="spellStart"/>
      <w:r w:rsidRPr="00EE70E8">
        <w:rPr>
          <w:rFonts w:ascii="PT Astra Serif" w:eastAsia="Calibri" w:hAnsi="PT Astra Serif" w:cs="Times New Roman"/>
          <w:sz w:val="28"/>
          <w:szCs w:val="28"/>
        </w:rPr>
        <w:t>odt</w:t>
      </w:r>
      <w:proofErr w:type="spellEnd"/>
      <w:r w:rsidRPr="00EE70E8">
        <w:rPr>
          <w:rFonts w:ascii="PT Astra Serif" w:eastAsia="Calibri" w:hAnsi="PT Astra Serif"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в) </w:t>
      </w:r>
      <w:proofErr w:type="spellStart"/>
      <w:r w:rsidRPr="00EE70E8">
        <w:rPr>
          <w:rFonts w:ascii="PT Astra Serif" w:eastAsia="Calibri" w:hAnsi="PT Astra Serif" w:cs="Times New Roman"/>
          <w:sz w:val="28"/>
          <w:szCs w:val="28"/>
        </w:rPr>
        <w:t>xls</w:t>
      </w:r>
      <w:proofErr w:type="spellEnd"/>
      <w:r w:rsidRPr="00EE70E8">
        <w:rPr>
          <w:rFonts w:ascii="PT Astra Serif" w:eastAsia="Calibri" w:hAnsi="PT Astra Serif" w:cs="Times New Roman"/>
          <w:sz w:val="28"/>
          <w:szCs w:val="28"/>
        </w:rPr>
        <w:t xml:space="preserve">, </w:t>
      </w:r>
      <w:proofErr w:type="spellStart"/>
      <w:r w:rsidRPr="00EE70E8">
        <w:rPr>
          <w:rFonts w:ascii="PT Astra Serif" w:eastAsia="Calibri" w:hAnsi="PT Astra Serif" w:cs="Times New Roman"/>
          <w:sz w:val="28"/>
          <w:szCs w:val="28"/>
        </w:rPr>
        <w:t>xlsx</w:t>
      </w:r>
      <w:proofErr w:type="spellEnd"/>
      <w:r w:rsidRPr="00EE70E8">
        <w:rPr>
          <w:rFonts w:ascii="PT Astra Serif" w:eastAsia="Calibri" w:hAnsi="PT Astra Serif" w:cs="Times New Roman"/>
          <w:sz w:val="28"/>
          <w:szCs w:val="28"/>
        </w:rPr>
        <w:t xml:space="preserve">, </w:t>
      </w:r>
      <w:proofErr w:type="spellStart"/>
      <w:r w:rsidRPr="00EE70E8">
        <w:rPr>
          <w:rFonts w:ascii="PT Astra Serif" w:eastAsia="Calibri" w:hAnsi="PT Astra Serif" w:cs="Times New Roman"/>
          <w:sz w:val="28"/>
          <w:szCs w:val="28"/>
        </w:rPr>
        <w:t>ods</w:t>
      </w:r>
      <w:proofErr w:type="spellEnd"/>
      <w:r w:rsidRPr="00EE70E8">
        <w:rPr>
          <w:rFonts w:ascii="PT Astra Serif" w:eastAsia="Calibri" w:hAnsi="PT Astra Serif" w:cs="Times New Roman"/>
          <w:sz w:val="28"/>
          <w:szCs w:val="28"/>
        </w:rPr>
        <w:t xml:space="preserve"> – для документов, содержащих расчеты;</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г) </w:t>
      </w:r>
      <w:proofErr w:type="spellStart"/>
      <w:r w:rsidRPr="00EE70E8">
        <w:rPr>
          <w:rFonts w:ascii="PT Astra Serif" w:eastAsia="Calibri" w:hAnsi="PT Astra Serif" w:cs="Times New Roman"/>
          <w:sz w:val="28"/>
          <w:szCs w:val="28"/>
        </w:rPr>
        <w:t>pdf</w:t>
      </w:r>
      <w:proofErr w:type="spellEnd"/>
      <w:r w:rsidRPr="00EE70E8">
        <w:rPr>
          <w:rFonts w:ascii="PT Astra Serif" w:eastAsia="Calibri" w:hAnsi="PT Astra Serif" w:cs="Times New Roman"/>
          <w:sz w:val="28"/>
          <w:szCs w:val="28"/>
        </w:rPr>
        <w:t xml:space="preserve">, </w:t>
      </w:r>
      <w:proofErr w:type="spellStart"/>
      <w:r w:rsidRPr="00EE70E8">
        <w:rPr>
          <w:rFonts w:ascii="PT Astra Serif" w:eastAsia="Calibri" w:hAnsi="PT Astra Serif" w:cs="Times New Roman"/>
          <w:sz w:val="28"/>
          <w:szCs w:val="28"/>
        </w:rPr>
        <w:t>jpg</w:t>
      </w:r>
      <w:proofErr w:type="spellEnd"/>
      <w:r w:rsidRPr="00EE70E8">
        <w:rPr>
          <w:rFonts w:ascii="PT Astra Serif" w:eastAsia="Calibri" w:hAnsi="PT Astra Serif" w:cs="Times New Roman"/>
          <w:sz w:val="28"/>
          <w:szCs w:val="28"/>
        </w:rPr>
        <w:t xml:space="preserve">, </w:t>
      </w:r>
      <w:proofErr w:type="spellStart"/>
      <w:r w:rsidRPr="00EE70E8">
        <w:rPr>
          <w:rFonts w:ascii="PT Astra Serif" w:eastAsia="Calibri" w:hAnsi="PT Astra Serif" w:cs="Times New Roman"/>
          <w:sz w:val="28"/>
          <w:szCs w:val="28"/>
        </w:rPr>
        <w:t>jpeg</w:t>
      </w:r>
      <w:proofErr w:type="spellEnd"/>
      <w:r w:rsidRPr="00EE70E8">
        <w:rPr>
          <w:rFonts w:ascii="PT Astra Serif" w:eastAsia="Calibri" w:hAnsi="PT Astra Serif"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настоящего пункта), а также документов с графическим содержанием.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E70E8">
        <w:rPr>
          <w:rFonts w:ascii="PT Astra Serif" w:eastAsia="Calibri" w:hAnsi="PT Astra Serif" w:cs="Times New Roman"/>
          <w:sz w:val="28"/>
          <w:szCs w:val="28"/>
        </w:rPr>
        <w:t>dpi</w:t>
      </w:r>
      <w:proofErr w:type="spellEnd"/>
      <w:r w:rsidRPr="00EE70E8">
        <w:rPr>
          <w:rFonts w:ascii="PT Astra Serif" w:eastAsia="Calibri" w:hAnsi="PT Astra Serif" w:cs="Times New Roman"/>
          <w:sz w:val="28"/>
          <w:szCs w:val="28"/>
        </w:rPr>
        <w:t xml:space="preserve"> (масштаб 1:1) с использованием следующих режимов: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«черно-белый» (при отсутствии в документе графических изображений и (или) цветного текста);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«оттенки серого» (при наличии в документе графических изображений, отличных от цветного графического изображения);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Электронные документы должны обеспечивать:</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возможность идентифицировать документ и количество листов в документе;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Документы, подлежащие представлению в форматах </w:t>
      </w:r>
      <w:proofErr w:type="spellStart"/>
      <w:r w:rsidRPr="00EE70E8">
        <w:rPr>
          <w:rFonts w:ascii="PT Astra Serif" w:eastAsia="Calibri" w:hAnsi="PT Astra Serif" w:cs="Times New Roman"/>
          <w:sz w:val="28"/>
          <w:szCs w:val="28"/>
        </w:rPr>
        <w:t>xls</w:t>
      </w:r>
      <w:proofErr w:type="spellEnd"/>
      <w:r w:rsidRPr="00EE70E8">
        <w:rPr>
          <w:rFonts w:ascii="PT Astra Serif" w:eastAsia="Calibri" w:hAnsi="PT Astra Serif" w:cs="Times New Roman"/>
          <w:sz w:val="28"/>
          <w:szCs w:val="28"/>
        </w:rPr>
        <w:t xml:space="preserve">, </w:t>
      </w:r>
      <w:proofErr w:type="spellStart"/>
      <w:r w:rsidRPr="00EE70E8">
        <w:rPr>
          <w:rFonts w:ascii="PT Astra Serif" w:eastAsia="Calibri" w:hAnsi="PT Astra Serif" w:cs="Times New Roman"/>
          <w:sz w:val="28"/>
          <w:szCs w:val="28"/>
        </w:rPr>
        <w:t>xlsx</w:t>
      </w:r>
      <w:proofErr w:type="spellEnd"/>
      <w:r w:rsidRPr="00EE70E8">
        <w:rPr>
          <w:rFonts w:ascii="PT Astra Serif" w:eastAsia="Calibri" w:hAnsi="PT Astra Serif" w:cs="Times New Roman"/>
          <w:sz w:val="28"/>
          <w:szCs w:val="28"/>
        </w:rPr>
        <w:t xml:space="preserve"> или </w:t>
      </w:r>
      <w:proofErr w:type="spellStart"/>
      <w:r w:rsidRPr="00EE70E8">
        <w:rPr>
          <w:rFonts w:ascii="PT Astra Serif" w:eastAsia="Calibri" w:hAnsi="PT Astra Serif" w:cs="Times New Roman"/>
          <w:sz w:val="28"/>
          <w:szCs w:val="28"/>
        </w:rPr>
        <w:t>ods</w:t>
      </w:r>
      <w:proofErr w:type="spellEnd"/>
      <w:r w:rsidRPr="00EE70E8">
        <w:rPr>
          <w:rFonts w:ascii="PT Astra Serif" w:eastAsia="Calibri" w:hAnsi="PT Astra Serif" w:cs="Times New Roman"/>
          <w:sz w:val="28"/>
          <w:szCs w:val="28"/>
        </w:rPr>
        <w:t>, формируются в виде отдельного электронного документа.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widowControl w:val="0"/>
        <w:autoSpaceDE w:val="0"/>
        <w:autoSpaceDN w:val="0"/>
        <w:adjustRightInd w:val="0"/>
        <w:spacing w:after="0" w:line="240" w:lineRule="auto"/>
        <w:ind w:firstLine="709"/>
        <w:jc w:val="center"/>
        <w:outlineLvl w:val="0"/>
        <w:rPr>
          <w:rFonts w:ascii="PT Astra Serif" w:eastAsia="Times New Roman" w:hAnsi="PT Astra Serif" w:cs="Times New Roman"/>
          <w:bCs/>
          <w:color w:val="000080"/>
          <w:sz w:val="28"/>
          <w:szCs w:val="28"/>
          <w:lang w:eastAsia="ru-RU"/>
        </w:rPr>
      </w:pPr>
      <w:bookmarkStart w:id="1" w:name="_Toc85649383"/>
      <w:r w:rsidRPr="00EE70E8">
        <w:rPr>
          <w:rFonts w:ascii="PT Astra Serif" w:eastAsia="Times New Roman" w:hAnsi="PT Astra Serif" w:cs="Times New Roman"/>
          <w:b/>
          <w:bCs/>
          <w:sz w:val="28"/>
          <w:szCs w:val="28"/>
          <w:lang w:val="en-US" w:eastAsia="ru-RU"/>
        </w:rPr>
        <w:t>III</w:t>
      </w:r>
      <w:r w:rsidRPr="00EE70E8">
        <w:rPr>
          <w:rFonts w:ascii="PT Astra Serif" w:eastAsia="Times New Roman" w:hAnsi="PT Astra Serif" w:cs="Times New Roman"/>
          <w:b/>
          <w:bCs/>
          <w:sz w:val="28"/>
          <w:szCs w:val="28"/>
          <w:lang w:eastAsia="ru-RU"/>
        </w:rPr>
        <w:t xml:space="preserve">. </w:t>
      </w:r>
      <w:bookmarkEnd w:id="1"/>
      <w:r w:rsidRPr="00EE70E8">
        <w:rPr>
          <w:rFonts w:ascii="PT Astra Serif" w:eastAsia="Times New Roman" w:hAnsi="PT Astra Serif" w:cs="Times New Roman"/>
          <w:b/>
          <w:bCs/>
          <w:sz w:val="28"/>
          <w:szCs w:val="28"/>
          <w:lang w:eastAsia="ru-RU"/>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3.1. Исчерпывающий перечень административных процедур при предоставлении государственной услуги непосредственно министерством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3.1.1. При обращении для получения аттестата и нагрудной идентификационной карточки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прием и регистрация документов;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рассмотрение документов;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организация и проведение квалификационного экзамена аттестационной комиссии по аттестации экскурсоводов (гидов) и гидов-переводчиков;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рассмотрение апелляции на результат квалификационного экзамена;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внесение сведений об экскурсоводе (гиде) или гиде-переводчике в единый федеральный реестр экскурсоводов (гидов) и гидов-переводчиков, выдача аттестата экскурсовода (гида) или аттестата гида-переводчика, выдача нагрудной идентификационной карточки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3.1.2. При обращении для получения дубликата аттестата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прием и регистрация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выдача дубликата аттестата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3.1.3. При обращении для переоформления аттестата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прием и регистрация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рассмотрение заявления, внесение изменений в единый федеральный реестр экскурсоводов (гидов) и гидов-переводчиков и выдача переоформленного аттестата экскурсовода (гида),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3.2. Описание административных процедур, осуществляемых министерством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3.2.1. При обращении для получения аттестата и нагрудной идентификационной карточки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3.2.1.1. Прием и регистрация документов.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начала данной административной процедуры является поступление в министерство документов для предоставления государственной услуги, указанных в пункте 2.6.1 подраздела 2.6 раздела II настоящего административного регламента.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Заявление, поступившее непосредственно в министерство, по почте или из МФЦ, в день его поступления регистрируется в журнале регистрации заявлений с присвоением ему входящего номера и даты поступления.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получении заявления в электронной форме с использованием ЕПГУ в автоматическом режиме осуществляется форматно-логический контроль заявления, проверяется наличие основания для отказа в приеме заявления, указанные в подразделе 2.9 раздела II настоящего административного регламента, а также осуществляются следующие действия: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при наличии основания для отказа в приеме заявления должностное лицо министерства в срок не более 1 рабочего дня </w:t>
      </w:r>
      <w:proofErr w:type="gramStart"/>
      <w:r w:rsidRPr="00EE70E8">
        <w:rPr>
          <w:rFonts w:ascii="PT Astra Serif" w:eastAsia="Calibri" w:hAnsi="PT Astra Serif" w:cs="Times New Roman"/>
          <w:sz w:val="28"/>
          <w:szCs w:val="28"/>
        </w:rPr>
        <w:t>подготавливает и направляет</w:t>
      </w:r>
      <w:proofErr w:type="gramEnd"/>
      <w:r w:rsidRPr="00EE70E8">
        <w:rPr>
          <w:rFonts w:ascii="PT Astra Serif" w:eastAsia="Calibri" w:hAnsi="PT Astra Serif" w:cs="Times New Roman"/>
          <w:sz w:val="28"/>
          <w:szCs w:val="28"/>
        </w:rPr>
        <w:t xml:space="preserve"> уведомление об отказе в приеме документов от заявителя;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ЕПГУ заявителю будет представлена информация о ходе выполнения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Регистрация заявления, направленного в электронной форме с использованием ЕПГУ, осуществляется в день его поступления в министерство либо на следующий рабочий день в случае поступления документов по окончании рабочего времени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Заявитель вправе отозвать заявление до принятия министерством решения о проведении аттестации или об отказе в ее проведении.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Должностным лицом, ответственным за координацию выполнения процедуры, является специалист отдела государственного регулирования туристской деятельности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Критерием принятия решения по данной административной процедуре является обращение заявителя с заявлением в министерство либо поступление комплекта документов из МФЦ, по почте, либо заявление, поступившее посредством ЕПГУ.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Результатом административной процедуры является прием и регистрация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Максимальный срок выполнения административной процедуры – 1 рабочий день.</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Способом фиксации результата выполнения данной административной процедуры является регистрация заявления в журнале учета заявлений.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3.2.1.2. Формирование и направление межведомственных запросов в органы (организации), участвующие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начала осуществления административной процедуры по формированию и направлению межведомственных запросов в органы, участвующие в предоставлении государственной услуги, является регистрация заявления и непредставление заявителем документов, указанных в подразделе 2.7 раздела II настоящего административного регламента, а также проверка сведений, указанных в заявлении, необходимых для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Недостающие сведения в течение 1 рабочего дня со дня регистрации заявления запрашиваются исполнителем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о предоставлении сведений в форме электронного документа, подписанного электронной цифровой подписью.</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Органы исполнительной власти (территориальные органы федеральных органов исполнительной власти), обращение в которые необходимо для предоставления государственной услуги: Федеральное ка</w:t>
      </w:r>
      <w:r w:rsidR="001F10B5">
        <w:rPr>
          <w:rFonts w:ascii="PT Astra Serif" w:eastAsia="Calibri" w:hAnsi="PT Astra Serif" w:cs="Times New Roman"/>
          <w:sz w:val="28"/>
          <w:szCs w:val="28"/>
        </w:rPr>
        <w:t xml:space="preserve">значейство, ФНС, </w:t>
      </w:r>
      <w:proofErr w:type="spellStart"/>
      <w:r w:rsidR="001F10B5">
        <w:rPr>
          <w:rFonts w:ascii="PT Astra Serif" w:eastAsia="Calibri" w:hAnsi="PT Astra Serif" w:cs="Times New Roman"/>
          <w:sz w:val="28"/>
          <w:szCs w:val="28"/>
        </w:rPr>
        <w:t>Рособрнадзор</w:t>
      </w:r>
      <w:proofErr w:type="spellEnd"/>
      <w:r w:rsidR="001F10B5">
        <w:rPr>
          <w:rFonts w:ascii="PT Astra Serif" w:eastAsia="Calibri" w:hAnsi="PT Astra Serif" w:cs="Times New Roman"/>
          <w:sz w:val="28"/>
          <w:szCs w:val="28"/>
        </w:rPr>
        <w:t xml:space="preserve">, </w:t>
      </w:r>
      <w:r w:rsidRPr="00EE70E8">
        <w:rPr>
          <w:rFonts w:ascii="PT Astra Serif" w:eastAsia="Calibri" w:hAnsi="PT Astra Serif" w:cs="Times New Roman"/>
          <w:sz w:val="28"/>
          <w:szCs w:val="28"/>
        </w:rPr>
        <w:t>органы ЗАГС</w:t>
      </w:r>
      <w:r w:rsidR="001F10B5">
        <w:rPr>
          <w:rFonts w:ascii="PT Astra Serif" w:eastAsia="Calibri" w:hAnsi="PT Astra Serif" w:cs="Times New Roman"/>
          <w:sz w:val="28"/>
          <w:szCs w:val="28"/>
        </w:rPr>
        <w:t xml:space="preserve"> и Фонд пенсионного и социального страхования Российской Федерации</w:t>
      </w:r>
      <w:r w:rsidRPr="00EE70E8">
        <w:rPr>
          <w:rFonts w:ascii="PT Astra Serif" w:eastAsia="Calibri" w:hAnsi="PT Astra Serif" w:cs="Times New Roman"/>
          <w:sz w:val="28"/>
          <w:szCs w:val="28"/>
        </w:rPr>
        <w:t>.</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Формирование и направление межведомственных запросов осуществляется в соответствии с положениями статей 7.1 и 7.2 Федерального закона № 210-ФЗ.</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Межведомственный запрос о представлении документов и (или) информации, указанных в подразделе 2.7 раздела II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w:t>
      </w:r>
      <w:proofErr w:type="gramEnd"/>
      <w:r w:rsidRPr="00EE70E8">
        <w:rPr>
          <w:rFonts w:ascii="PT Astra Serif" w:eastAsia="Calibri" w:hAnsi="PT Astra Serif" w:cs="Times New Roman"/>
          <w:sz w:val="28"/>
          <w:szCs w:val="28"/>
        </w:rPr>
        <w:t xml:space="preserve"> установлены законодательным актом Российской Федерации: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наименование органа или организации, направляющих межведомственный запрос;</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наименование органа или организации, в адрес которых направляется межведомственный запрос;</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E70E8">
        <w:rPr>
          <w:rFonts w:ascii="PT Astra Serif" w:eastAsia="Calibri" w:hAnsi="PT Astra Serif" w:cs="Times New Roman"/>
          <w:sz w:val="28"/>
          <w:szCs w:val="28"/>
        </w:rPr>
        <w:t>необходимых</w:t>
      </w:r>
      <w:proofErr w:type="gramEnd"/>
      <w:r w:rsidRPr="00EE70E8">
        <w:rPr>
          <w:rFonts w:ascii="PT Astra Serif" w:eastAsia="Calibri" w:hAnsi="PT Astra Serif" w:cs="Times New Roman"/>
          <w:sz w:val="28"/>
          <w:szCs w:val="28"/>
        </w:rPr>
        <w:t xml:space="preserve"> для предоставления государственной услуги, и указание на реквизиты данного нормативного правового акта;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контактную информацию для направления ответа на межведомственный запрос;</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дату направления межведомственного запроса;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Специалист, осуществляющий формирование запросов, при получении ответов на бумажных носителях заверяет их с указанием следующих обязательных реквизитов: должность, подпись, расшифровка подписи и дата.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отсутствии технической возможности направления межведомственного запроса о предоставлении сведений с использованием системы межведомственного электронного взаимодействия соответствующей межведомственный запрос на бумажном носителе направляется по почте, курьером или по факсу.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межведомственном запросе на бумажном носителе указываются сведения, предусмотренные пунктами 1-6 и 8 части 1 статьи 7.2 Федерального закона № 210-ФЗ, а также основной государственный регистрационный номер и идентификационный номер налогоплательщика.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предоставлении услуги предусмотрено получение министерством с использованием системы межведомственного электронного взаимодействия: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сведений, подтверждающие уплату государственной пошлины;</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сведений о регистрации соискателя в качестве индивидуального предпринимателя;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сведений о постановке соискателя на учет в качестве плательщика налога на профессиональный доход;</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сведений о </w:t>
      </w:r>
      <w:proofErr w:type="gramStart"/>
      <w:r w:rsidRPr="00EE70E8">
        <w:rPr>
          <w:rFonts w:ascii="PT Astra Serif" w:eastAsia="Calibri" w:hAnsi="PT Astra Serif" w:cs="Times New Roman"/>
          <w:sz w:val="28"/>
          <w:szCs w:val="28"/>
        </w:rPr>
        <w:t>документах</w:t>
      </w:r>
      <w:proofErr w:type="gramEnd"/>
      <w:r w:rsidRPr="00EE70E8">
        <w:rPr>
          <w:rFonts w:ascii="PT Astra Serif" w:eastAsia="Calibri" w:hAnsi="PT Astra Serif" w:cs="Times New Roman"/>
          <w:sz w:val="28"/>
          <w:szCs w:val="28"/>
        </w:rPr>
        <w:t xml:space="preserve"> об образовании, подтверждающих наличие у соискателя среднего профессионального или высшего образования, выданные после 1995 года организациями, осуществляющими образовательную деятельность на территории Российской Федерации;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сведений о </w:t>
      </w:r>
      <w:proofErr w:type="gramStart"/>
      <w:r w:rsidRPr="00EE70E8">
        <w:rPr>
          <w:rFonts w:ascii="PT Astra Serif" w:eastAsia="Calibri" w:hAnsi="PT Astra Serif" w:cs="Times New Roman"/>
          <w:sz w:val="28"/>
          <w:szCs w:val="28"/>
        </w:rPr>
        <w:t>документах</w:t>
      </w:r>
      <w:proofErr w:type="gramEnd"/>
      <w:r w:rsidRPr="00EE70E8">
        <w:rPr>
          <w:rFonts w:ascii="PT Astra Serif" w:eastAsia="Calibri" w:hAnsi="PT Astra Serif" w:cs="Times New Roman"/>
          <w:sz w:val="28"/>
          <w:szCs w:val="28"/>
        </w:rPr>
        <w:t xml:space="preserve"> о квалификации, подтверждающих наличие у соискателя дополнительного профессионального образования в области, соответствующей профилю работы экскурсовода (гида) или гида-переводчика, выданные после 1995 года организациями, осуществляющими образовательную деятельность на территории Российской Федерации (не запрашивается, если соискатель получил среднее профессиональное образование или высшее образование в сфере туризма по программам, включающим в себя дисциплину (модуль) по оказанию экскурсоводами (гидами) или гидами-переводчиками соответствующих услуг, а </w:t>
      </w:r>
      <w:proofErr w:type="gramStart"/>
      <w:r w:rsidRPr="00EE70E8">
        <w:rPr>
          <w:rFonts w:ascii="PT Astra Serif" w:eastAsia="Calibri" w:hAnsi="PT Astra Serif" w:cs="Times New Roman"/>
          <w:sz w:val="28"/>
          <w:szCs w:val="28"/>
        </w:rPr>
        <w:t>также</w:t>
      </w:r>
      <w:proofErr w:type="gramEnd"/>
      <w:r w:rsidRPr="00EE70E8">
        <w:rPr>
          <w:rFonts w:ascii="PT Astra Serif" w:eastAsia="Calibri" w:hAnsi="PT Astra Serif" w:cs="Times New Roman"/>
          <w:sz w:val="28"/>
          <w:szCs w:val="28"/>
        </w:rPr>
        <w:t xml:space="preserve"> если у соискателя имеется стаж работы в качестве экскурсовода (гида) или гида-переводчика не менее 5 лет);</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сведений о смене фамилии, имени, отчества (при наличии) (в случае, если в документах (сведениях), необходимых для предоставления государственной услуги, указаны фамилии, имени, отчества (при наличии), отличающиеся от указанных в документе, удостоверяющего личность соискателя);</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сведений о регистрации/расторжении брака (в случае, если в документах (сведениях), необходимых для предоставления государственной услуги, указана фамилия, отличающаяся от указанной в документе, удостоверяющего личность соискателя);</w:t>
      </w:r>
      <w:proofErr w:type="gramEnd"/>
    </w:p>
    <w:p w:rsidR="001F10B5" w:rsidRDefault="00EE70E8" w:rsidP="001F10B5">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сведений о трудовой деятельности, трудовом стаже (за пе</w:t>
      </w:r>
      <w:r w:rsidR="00F56BC0">
        <w:rPr>
          <w:rFonts w:ascii="PT Astra Serif" w:eastAsia="Calibri" w:hAnsi="PT Astra Serif" w:cs="Times New Roman"/>
          <w:sz w:val="28"/>
          <w:szCs w:val="28"/>
        </w:rPr>
        <w:t>риоды после 1 января 2020 года)</w:t>
      </w:r>
      <w:r w:rsidR="001F10B5" w:rsidRPr="001F10B5">
        <w:rPr>
          <w:rFonts w:ascii="PT Astra Serif" w:eastAsia="Calibri" w:hAnsi="PT Astra Serif" w:cs="Times New Roman"/>
          <w:sz w:val="28"/>
          <w:szCs w:val="28"/>
        </w:rPr>
        <w:t>.</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Должностным лицом, ответственным за координацию выполнения административной процедуры, является специалист отдела государственного регулирования туристской деятельности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Критериями принятия решения по данной административной процедуре является отсутствие включенных в состав заявления документов (информации), предусмотренных подразделом 2.7 раздела II настоящего административного регламента или представление данных документов участником отбора по собственной инициативе, но не соответствующих требованиям к данным документам.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Результатом административной процедуры является получение запрашиваемых документов или информации.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Способом фиксации результата данной административной процедуры являются полученные по каналам межведомственного взаимодействия </w:t>
      </w:r>
      <w:r w:rsidRPr="00EE70E8">
        <w:rPr>
          <w:rFonts w:ascii="PT Astra Serif" w:eastAsia="Calibri" w:hAnsi="PT Astra Serif" w:cs="Times New Roman"/>
          <w:sz w:val="28"/>
          <w:szCs w:val="28"/>
        </w:rPr>
        <w:lastRenderedPageBreak/>
        <w:t>документы (информация) от иных органов (организаций), необходимые для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Срок выполнения административной процедуры – 3 рабочих дня </w:t>
      </w:r>
      <w:proofErr w:type="gramStart"/>
      <w:r w:rsidRPr="00EE70E8">
        <w:rPr>
          <w:rFonts w:ascii="PT Astra Serif" w:eastAsia="Calibri" w:hAnsi="PT Astra Serif" w:cs="Times New Roman"/>
          <w:sz w:val="28"/>
          <w:szCs w:val="28"/>
        </w:rPr>
        <w:t xml:space="preserve">с даты </w:t>
      </w:r>
      <w:r w:rsidR="00F0453B">
        <w:rPr>
          <w:rFonts w:ascii="PT Astra Serif" w:eastAsia="Calibri" w:hAnsi="PT Astra Serif" w:cs="Times New Roman"/>
          <w:sz w:val="28"/>
          <w:szCs w:val="28"/>
        </w:rPr>
        <w:t>поступления</w:t>
      </w:r>
      <w:proofErr w:type="gramEnd"/>
      <w:r w:rsidRPr="00EE70E8">
        <w:rPr>
          <w:rFonts w:ascii="PT Astra Serif" w:eastAsia="Calibri" w:hAnsi="PT Astra Serif" w:cs="Times New Roman"/>
          <w:sz w:val="28"/>
          <w:szCs w:val="28"/>
        </w:rPr>
        <w:t xml:space="preserve">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3.2.1.3. Рассмотрение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начала административной процедуры является прием и регистрация заявления, получение запрашиваемых документов или информации по каналам межведомственного взаимодействия.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Рассмотрение заявления осуществляется министерством в течение 3 рабочих дней со дня </w:t>
      </w:r>
      <w:r w:rsidR="00F0453B" w:rsidRPr="00F0453B">
        <w:rPr>
          <w:rFonts w:ascii="PT Astra Serif" w:eastAsia="Calibri" w:hAnsi="PT Astra Serif" w:cs="Times New Roman"/>
          <w:sz w:val="28"/>
          <w:szCs w:val="28"/>
        </w:rPr>
        <w:t xml:space="preserve">поступления </w:t>
      </w:r>
      <w:r w:rsidRPr="00EE70E8">
        <w:rPr>
          <w:rFonts w:ascii="PT Astra Serif" w:eastAsia="Calibri" w:hAnsi="PT Astra Serif" w:cs="Times New Roman"/>
          <w:sz w:val="28"/>
          <w:szCs w:val="28"/>
        </w:rPr>
        <w:t>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Министерством осуществляется проверка заявления на наличие/ отсутствие оснований для отказа в предоставлении государственной услуги, указанных в подпунктах 2.10.1.1 </w:t>
      </w:r>
      <w:bookmarkStart w:id="2" w:name="_Hlk122894814"/>
      <w:r w:rsidRPr="00EE70E8">
        <w:rPr>
          <w:rFonts w:ascii="PT Astra Serif" w:eastAsia="Calibri" w:hAnsi="PT Astra Serif" w:cs="Times New Roman"/>
          <w:sz w:val="28"/>
          <w:szCs w:val="28"/>
        </w:rPr>
        <w:t xml:space="preserve">– </w:t>
      </w:r>
      <w:bookmarkEnd w:id="2"/>
      <w:r w:rsidRPr="00EE70E8">
        <w:rPr>
          <w:rFonts w:ascii="PT Astra Serif" w:eastAsia="Calibri" w:hAnsi="PT Astra Serif" w:cs="Times New Roman"/>
          <w:sz w:val="28"/>
          <w:szCs w:val="28"/>
        </w:rPr>
        <w:t>2.10.1.6 пункта 2.10.1 подраздела 2.10 раздела II настоящего административного регламента.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 xml:space="preserve">В случае установления оснований для отказа для предоставления государственной услуги, указанных в подпунктах 2.10.1.1 – 2.10.1.6 пункта 2.10.1 подраздела 2.10 раздела II настоящего административного регламента, министерство в течение 3 рабочих дней с даты </w:t>
      </w:r>
      <w:r w:rsidR="00F0453B" w:rsidRPr="00F0453B">
        <w:rPr>
          <w:rFonts w:ascii="PT Astra Serif" w:eastAsia="Calibri" w:hAnsi="PT Astra Serif" w:cs="Times New Roman"/>
          <w:sz w:val="28"/>
          <w:szCs w:val="28"/>
        </w:rPr>
        <w:t>поступления</w:t>
      </w:r>
      <w:r w:rsidRPr="00EE70E8">
        <w:rPr>
          <w:rFonts w:ascii="PT Astra Serif" w:eastAsia="Calibri" w:hAnsi="PT Astra Serif" w:cs="Times New Roman"/>
          <w:sz w:val="28"/>
          <w:szCs w:val="28"/>
        </w:rPr>
        <w:t xml:space="preserve"> заявления направляет уведомление соискателю об отказе в допуске соискателя к прохождению квалификационного экзамена с указанием причин и соответствующей отметкой в журнале, в виде электронного документа, подписанного усиленной</w:t>
      </w:r>
      <w:proofErr w:type="gramEnd"/>
      <w:r w:rsidRPr="00EE70E8">
        <w:rPr>
          <w:rFonts w:ascii="PT Astra Serif" w:eastAsia="Calibri" w:hAnsi="PT Astra Serif" w:cs="Times New Roman"/>
          <w:sz w:val="28"/>
          <w:szCs w:val="28"/>
        </w:rPr>
        <w:t xml:space="preserve"> квалифицированной электронной подписью, через сеть Интернет или посредством ЕПГУ в день принятия такого решения.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В случае если основание для отказа в допуске соискателя к прохождению квалификационного экзамена являются основание, указанное в подпункте 2.10.1.2 пункта 2.10.1 подраздела 2.10 раздела II настоящего административного регламента, такой соискатель после устранения причины отказа в допуске к прохождению квалификационного экзамена имеет право в течение 30 дней со дня получения уведомления об отказе в допуске повторно направить заявление.</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В случае соответствия заявления требованиям, указанным в пункте 2.6.1, отсутствия оснований для отказа в предоставлении государственной услуги, указанных в подпунктах 2.10.1.1 – 2.10.1.6 пункта 2.10.1 подраздела 2.10 раздела II настоящего административного регламента, министерство принимает решение о допуске соискателя к прохождению квалификационного экзамена и в течение 3 рабочих дней с даты регистрации заявления уведомляет соискателя о принятом решении в виде электронного документа</w:t>
      </w:r>
      <w:proofErr w:type="gramEnd"/>
      <w:r w:rsidRPr="00EE70E8">
        <w:rPr>
          <w:rFonts w:ascii="PT Astra Serif" w:eastAsia="Calibri" w:hAnsi="PT Astra Serif" w:cs="Times New Roman"/>
          <w:sz w:val="28"/>
          <w:szCs w:val="28"/>
        </w:rPr>
        <w:t xml:space="preserve">, подписанного усиленной квалифицированной электронной подписью, через сеть Интернет или посредством ЕПГУ в день принятия такого решения, </w:t>
      </w:r>
      <w:proofErr w:type="gramStart"/>
      <w:r w:rsidRPr="00EE70E8">
        <w:rPr>
          <w:rFonts w:ascii="PT Astra Serif" w:eastAsia="Calibri" w:hAnsi="PT Astra Serif" w:cs="Times New Roman"/>
          <w:sz w:val="28"/>
          <w:szCs w:val="28"/>
        </w:rPr>
        <w:t>содержащее</w:t>
      </w:r>
      <w:proofErr w:type="gramEnd"/>
      <w:r w:rsidRPr="00EE70E8">
        <w:rPr>
          <w:rFonts w:ascii="PT Astra Serif" w:eastAsia="Calibri" w:hAnsi="PT Astra Serif" w:cs="Times New Roman"/>
          <w:sz w:val="28"/>
          <w:szCs w:val="28"/>
        </w:rPr>
        <w:t xml:space="preserve"> информацию о дате, месте и времени проведения квалификационного экзамена.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Должностным лицом, ответственным за координацию выполнения административной процедуры, является специалист отдела государственного регулирования туристской деятельности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Критерием принятия решения по данной административной процедуре является отсутствие установления оснований для отказа в предоставлении государственной услуги, предусмотренных подразделом 2.10 раздела II настоящего административного регламента.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Результатом административной процедуры является: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решение о допуске соискателя к прохождению квалификационного экзамена;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решение об отказе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Способом фиксации результата административной процедуры является уведомление о допуске соискателя к прохождению квалификационного экзамена либо уведомление об отказе в предоставлении государственной услуги и направление его заявителю.</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3.2.1.4. Организация и проведение квалификационного экзамена аттестационной комиссии по аттестации экскурсоводов (гидов) и гидов-переводчиков.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начала административной процедуры является наличие допуска соискателя к прохождению квалификационного экзамена по проверке наличия у соискателя знаний и навыков в области, соответствующей профилю работы экскурсовода (гида) и гида-переводчика (далее – квалификационный экзамен).</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Аттестационная комиссия по проведению аттестации экскурсоводов (гидов) и гидов-переводчиков, осуществляющих деятельность на территории Саратовской области (далее – аттестационная комиссия) проводит квалификационные экзамены в соответствии с графиком, размещенным на официальном сайте министерства</w:t>
      </w:r>
      <w:r w:rsidRPr="00EE70E8">
        <w:t xml:space="preserve"> </w:t>
      </w:r>
      <w:r w:rsidRPr="00EE70E8">
        <w:rPr>
          <w:rFonts w:ascii="PT Astra Serif" w:eastAsia="Calibri" w:hAnsi="PT Astra Serif" w:cs="Times New Roman"/>
          <w:sz w:val="28"/>
          <w:szCs w:val="28"/>
        </w:rPr>
        <w:t xml:space="preserve">в сети Интернет. </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Информация о сроках проведения квалификационного экзамена размещается на официальном сайте министерства в сети Интернет не менее чем за 30 календарных дней до дня начала проведения квалификационных экзаменов.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В случае указания соискателем в заявлении о предоставлении государственной услуги национального туристического маршрута и (или) туристического маршрута, проходящего на территории 2 и более субъектов Российской Федерации аттестационная комиссия привлекает к участию в проведении аттестации, в том числе посредством видео-</w:t>
      </w:r>
      <w:proofErr w:type="spellStart"/>
      <w:r w:rsidRPr="00EE70E8">
        <w:rPr>
          <w:rFonts w:ascii="PT Astra Serif" w:eastAsia="Calibri" w:hAnsi="PT Astra Serif" w:cs="Times New Roman"/>
          <w:sz w:val="28"/>
          <w:szCs w:val="28"/>
        </w:rPr>
        <w:t>конфернц</w:t>
      </w:r>
      <w:proofErr w:type="spellEnd"/>
      <w:r w:rsidRPr="00EE70E8">
        <w:rPr>
          <w:rFonts w:ascii="PT Astra Serif" w:eastAsia="Calibri" w:hAnsi="PT Astra Serif" w:cs="Times New Roman"/>
          <w:sz w:val="28"/>
          <w:szCs w:val="28"/>
        </w:rPr>
        <w:t>-связи, не менее одного члена аттестационной комиссии каждого субъекта Российской Федерации, указанного в заявлении.</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В случае если соискатель не может по уважительной причине пройти в установленный уведомлением срок квалификационный экзамен, ему предоставляется возможность (по его заявлению, оформленному в виде электронного документа, подписанного усиленной неквалифицированной электронной подписью, представленному через сеть Интернет или посредством Единого портала) сдать квалификационный экзамен в иное время, но не позднее 10 рабочих дней со дня, установленного для проведения квалификационного экзамена.</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Заявление соискателя с указанием причины невозможности прибытия для прохождения квалификационного экзамена представляется в министерство на позднее 2 рабочих дней до дня прохождения квалификационного экзамена, указанного в уведомлении о допуске к квалификационному экзамену. При этом соискателю направляется новое уведомление министерства о допуске к прохождению квалификационного экзамена с указанием даты, времени и места его проведения.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Квалификационный экзамен проводится при личном присутствии соискателя или посредством видео-конференц-связи (при наличии информации о таком намерении в заявлении соискателя).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Проведение квалификационного экзамена фиксируется с помощью средств виде</w:t>
      </w:r>
      <w:proofErr w:type="gramStart"/>
      <w:r w:rsidRPr="00EE70E8">
        <w:rPr>
          <w:rFonts w:ascii="PT Astra Serif" w:eastAsia="Calibri" w:hAnsi="PT Astra Serif" w:cs="Times New Roman"/>
          <w:sz w:val="28"/>
          <w:szCs w:val="28"/>
        </w:rPr>
        <w:t>о-</w:t>
      </w:r>
      <w:proofErr w:type="gramEnd"/>
      <w:r w:rsidRPr="00EE70E8">
        <w:rPr>
          <w:rFonts w:ascii="PT Astra Serif" w:eastAsia="Calibri" w:hAnsi="PT Astra Serif" w:cs="Times New Roman"/>
          <w:sz w:val="28"/>
          <w:szCs w:val="28"/>
        </w:rPr>
        <w:t xml:space="preserve"> и аудиозаписи (далее – видеозапись) на </w:t>
      </w:r>
      <w:proofErr w:type="spellStart"/>
      <w:r w:rsidRPr="00EE70E8">
        <w:rPr>
          <w:rFonts w:ascii="PT Astra Serif" w:eastAsia="Calibri" w:hAnsi="PT Astra Serif" w:cs="Times New Roman"/>
          <w:sz w:val="28"/>
          <w:szCs w:val="28"/>
        </w:rPr>
        <w:t>видеоносителях</w:t>
      </w:r>
      <w:proofErr w:type="spellEnd"/>
      <w:r w:rsidRPr="00EE70E8">
        <w:rPr>
          <w:rFonts w:ascii="PT Astra Serif" w:eastAsia="Calibri" w:hAnsi="PT Astra Serif" w:cs="Times New Roman"/>
          <w:sz w:val="28"/>
          <w:szCs w:val="28"/>
        </w:rPr>
        <w:t xml:space="preserve"> с учетом соблюдения требований законодательства Российской Федерации в сфере защиты персональных данных.</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Видеозапись процедуры квалификационного экзамена, полученная в ходе проведения квалификационного экзамена, включает в себя идентификацию заявителя (представление заявителя с демонстрацией документа, удостоверяющего личность), представление членов аттестационной комиссии и экспертов, принимающих участие в процедуре квалификационного экзамена, определение даты и места проведения каждого из этапов квалификационного экзамена.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Квалификационный экзамен проводится в форме тестирования и практического задания. Допускается проведения указанных этапов квалификационного экзамена в разные дни.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Соискатель допускается к выполнению практического задания при удовлетворительном результате тестирования.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Соискатели, имеющие стаж работы в качестве экскурсовода (гида) или гида-переводчика не менее 3 лет, допускаются к выполнению практического задания без прохождения тестирования.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Тестирование осуществляется в письменной форме или с применением компьютерной программы.</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Тест содержит вопросы, утвержденные приказом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прохождении аттестации экскурсоводов (гидов), гидов-переводчиков, оказывающих услуги на национальных туристских маршрутах и (или) туристских маршрутах, проходящих по территориям двух и более субъектов Российской Федерации, перечень вопросов для тестирования включает тестовые вопросы, утвержденные уполномоченными органами соответствующих субъектов Российской Федерации.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В случае если соискатель имеет аттестат экскурсовода (гида) или гида-переводчика, выданный уполномоченным органом субъекта Российской Федерации, по территории которого проходят национальный туристский маршрут и (или) туристский маршрут, проходящий по территориям двух и более субъектов Российской Федерации, вопросы по такому субъекту </w:t>
      </w:r>
      <w:r w:rsidRPr="00EE70E8">
        <w:rPr>
          <w:rFonts w:ascii="PT Astra Serif" w:eastAsia="Calibri" w:hAnsi="PT Astra Serif" w:cs="Times New Roman"/>
          <w:sz w:val="28"/>
          <w:szCs w:val="28"/>
        </w:rPr>
        <w:lastRenderedPageBreak/>
        <w:t>Российской Федерации в перечень вопросов для тестирования не включаются.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Время выполнения тестирования составляет 2 часа.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Тестирование проводится на русском языке.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Результат тестирования признается удовлетворительным, если соискатель в ходе тестирования ответил </w:t>
      </w:r>
      <w:proofErr w:type="gramStart"/>
      <w:r w:rsidRPr="00EE70E8">
        <w:rPr>
          <w:rFonts w:ascii="PT Astra Serif" w:eastAsia="Calibri" w:hAnsi="PT Astra Serif" w:cs="Times New Roman"/>
          <w:sz w:val="28"/>
          <w:szCs w:val="28"/>
        </w:rPr>
        <w:t>верно</w:t>
      </w:r>
      <w:proofErr w:type="gramEnd"/>
      <w:r w:rsidRPr="00EE70E8">
        <w:rPr>
          <w:rFonts w:ascii="PT Astra Serif" w:eastAsia="Calibri" w:hAnsi="PT Astra Serif" w:cs="Times New Roman"/>
          <w:sz w:val="28"/>
          <w:szCs w:val="28"/>
        </w:rPr>
        <w:t xml:space="preserve"> не менее чем на 23 тестовых вопроса. В остальных случаях результат прохождения тестирования признается неудовлетворительным.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Соискатель, получивший неудовлетворительную оценку в ходе тестирования, не допускается к практическому заданию, а результат прохождения квалификационного экзамена признается неудовлетворительным, о чем делается отметка в протоколе.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успешной сдаче тестирования положительная оценка считается действительной в течение двух месяцев со дня проведения тестирования.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Соискатель, допущенный к практическому заданию, в присутствии членов аттестационной комиссии выбирает один из предложенных билетов с практическим заданием.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Практическое задание представляет собой проведение соискателем в аудитории части экскурсии по туристскому маршруту, национальному туристскому маршруту или туристскому маршруту, проходящему по территориям двух и более субъектов Российской Федерации, и рассказ о конкретном объекте показа по выбору соискателя.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Практическое задание на получение аттестата в качестве гида-переводчика выполняется соискателем на русском и иностранном (иностранных) языках, указанном (указанных) в заявлении.</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Результаты практического задания оцениваются путем простого голосования членов аттестационной комиссии.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Практическое задание считается зачтенным аттестационной комиссией, если более половины членов аттестационной комиссии проголосовали за аттестацию соискателя при кворуме не менее половины общего количества ее членов. При равенстве голосов решающим голосом обладает председатель аттестационной комиссии.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случае невыполнения практического задания допускается повторная пересдача практического задания в течение 2 месяцев, но не ранее чем через 10 рабочих дней со дня проведения практического задания.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Квалификационный экзамен считается успешно пройденным в случае, если результат тестирования </w:t>
      </w:r>
      <w:proofErr w:type="gramStart"/>
      <w:r w:rsidRPr="00EE70E8">
        <w:rPr>
          <w:rFonts w:ascii="PT Astra Serif" w:eastAsia="Calibri" w:hAnsi="PT Astra Serif" w:cs="Times New Roman"/>
          <w:sz w:val="28"/>
          <w:szCs w:val="28"/>
        </w:rPr>
        <w:t>является удовлетворительным и практическое задание было</w:t>
      </w:r>
      <w:proofErr w:type="gramEnd"/>
      <w:r w:rsidRPr="00EE70E8">
        <w:rPr>
          <w:rFonts w:ascii="PT Astra Serif" w:eastAsia="Calibri" w:hAnsi="PT Astra Serif" w:cs="Times New Roman"/>
          <w:sz w:val="28"/>
          <w:szCs w:val="28"/>
        </w:rPr>
        <w:t xml:space="preserve"> зачтено аттестационной комиссией.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Соискатели, имеющие стаж работы в качестве экскурсовода (гида) или гида-переводчика не менее 3 лет, считаются успешно прошедшими квалификационный экзамен, если практическое задание было зачтено аттестационной комиссией.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По результатам квалификационного экзамена аттестационная комиссия принимает решение об аттестации соискателя либо об отказе в аттестации.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Решение аттестационной комиссии оформляется протоколом заседания аттестационной комиссии в течение 3 рабочих дней со дня проведения заключительного этапа квалификационного экзамена.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Протокол заседания аттестационной комиссии содержит:</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номер и дату его составления, время начала и окончания проведения квалификационного экзамена (этапов квалификационного экзамена);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сведения о соискателе с указанием реквизитов документа, удостоверяющего личность соискателя;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информацию о результатах каждого из этапов квалификационного экзамена;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решение об аттестации соискателя либо об отказе в аттестации.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 протоколу заседания аттестационной комиссии прилагается видеозапись хода проведения квалификационного экзамена (каждого из этапов квалификационного экзамена). Протокол заседания аттестационной комиссии, включая видеозапись хода проведения квалификационного экзамена, подлежит хранению в министерстве в течение пяти лет.</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Решение аттестационной комиссии направляется министерством соискателю на адрес электронной почты, указанный в заявлении, через сеть Интернет или посредством ЕПГУ в день подписания протокола заседания аттестационной комиссии.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Результатом административной процедуры является принятие решения аттестационной комиссией об аттестации или об отказе в аттестации по итогам проведения квалификационного экзамена, результаты которого отражены в протоколе заседания аттестационной комиссии.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Способом фиксации результата административной процедуры является направление соискателю подписанного и утверждённого протокола заседания аттестационной комиссии по итогам проведения квалификационного экзамена, а также уведомления об отказе в предоставлении государственной услуги по основанию, указанному  в подпункте 2.10.1.7 пункта 2.10.1 подраздела 2.10 раздела II настоящего административного регламента (в случае принятия решения об отказе в аттестации).</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3.2.1.5. Рассмотрение апелляции на результат квалификационного экзамена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начала административной процедуры является подача апелляции на результат квалификационного экзамена в министерство (далее – апелляция) соискателя, не прошедшего квалификационный экзамен, в течение 2 рабочих дней, следующих за днем объявления результатов квалификационного экзамена.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апелляции, составляемой в произвольной форме, указываются фамилия, имя, отчество (при наличии) соискателя, адрес электронной почты, информация о намерении лично присутствовать при рассмотрении апелляции, в том числе посредством видео-конференц-связи, а также суть апелляции.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lastRenderedPageBreak/>
        <w:t>В случае наличия в апелляции указания на намерение соискателя лично присутствовать при рассмотрении его апелляции министерство не позднее 5 рабочих дней до дня заседания апелляционной комиссии направляет на адрес электронной почты соискателя, указанный в апелляции, уведомление, содержащее информацию о дате, времени и месте заседания апелляционной комиссии, а также адрес электронной почты для обратной связи.</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После получения указанного уведомления соискатель направляет на адрес электронной почты, указанный в уведомлении, информацию о подтверждении своего личного присутствия или отказе от присутствия при рассмотрении его апелляции не позднее 3 рабочих дней до дня заседания апелляционной комиссии.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Апелляционная комиссия, сформированная министерством, рассматривает апелляцию в срок не позднее 10 рабочих дней со дня ее поступления в министерство.</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Заседания апелляционной комиссии проводятся в случае необходимости по месту нахождения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Дата заседания апелляционной комиссии определяется председателем апелляционной комиссии.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Члены апелляционной комиссии участвуют в работе такой комиссии лично, делегирование полномочий не допускается. Заседание апелляционной комиссии является правомочным, если на нем присутствует более половины состава указанной комиссии. Апелляционная комиссия рассматривает только доводы соискателя о несогласии с результатами квалификационного экзамена, изложенные в апелляции, и принимает решение по каждому вопросу апелляции. Решение апелляционной комиссии по всем вопросам считается принятым, если за него проголосовало более половины присутствующих на заседании членов апелляционной комиссии. Голосование проводится открыто. При голосовании каждый член апелляционной комиссии имеет один голос. Заочного голосования не допускается. При равенстве голосов членов апелляционной комиссии голос председательствующего является решающим.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Апелляционная комиссия принимает решения либо об удовлетворении апелляции (полном или частичном) либо об отказе в удовлетворении апелляции.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Решение апелляционной комиссии оформляется протоколом, в котором указываются дата, время и место проведения заседания, фамилии, инициалы членов апелляционной комиссии и иных лиц, присутствующих на заседании, данные соискателя, указанные в пункте 46 Положения, мнение членов апелляционной комиссии по каждому из рассматриваемых вопросов апелляции, результаты голосования и принятое членами апелляционной комиссии решение. Член апелляционной комиссии, не согласный с решением апелляционной комиссии, излагает в письменной форме свое особое мнение, которое прилагается к протоколу заседания апелляционной комиссии.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Протокол апелляционной комиссии подписывается председателем апелляционной комиссии. Результаты рассмотрения апелляции в виде выписки из протокола направляются министерством на адрес электронной почты соискателя, указанный в апелляции, в течение 3 рабочих дней со дня заседания апелляционной комиссии.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случае принятия решения об удовлетворении апелляции (полном или частичном) указывается результат соответствующего этапа квалификационного экзамена.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В случае если по результатам рассмотрения апелляции изменяется результат тестирования, министерство в течение 3 рабочих дней со дня заседания апелляционной комиссии направляет соискателю на адрес электронной почты, указанный в апелляции, через сеть Интернет или посредством ЕПГУ уведомление в виде электронного документа, подписанного усиленной квалифицированной электронной подписью, о допуске соискателя к прохождению практического задания, содержащее фамилию, имя и отчество (при наличии</w:t>
      </w:r>
      <w:proofErr w:type="gramEnd"/>
      <w:r w:rsidRPr="00EE70E8">
        <w:rPr>
          <w:rFonts w:ascii="PT Astra Serif" w:eastAsia="Calibri" w:hAnsi="PT Astra Serif" w:cs="Times New Roman"/>
          <w:sz w:val="28"/>
          <w:szCs w:val="28"/>
        </w:rPr>
        <w:t>) соискателя, информацию о дате, месте и времени прохождения практического задания.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случае если по результатам рассмотрения апелляции изменяется общий результат квалификационного экзамена, апелляционная комиссия вносит изменения в протокол аттестационной комиссии.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Результатами административной процедуры являются: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допуск соискателя к прохождению практического задания (в случае изменения результатов тестирования);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внесение изменения в протокол аттестационной комиссии (в случае если по результатам рассмотрения апелляции изменяется результат квалификационного экзамена) для проведения административной процедуры в соответствии с пунктом 3.2.1.6 подраздела 3.2.1 раздела III административного регламента;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отказ в удовлетворении апелляции.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3.2.1.6. Внесение сведений об экскурсоводе (гиде) или гиде-переводчике в единый федеральный реестр экскурсоводов (гидов) и гидов-переводчиков, выдача аттестата экскурсовода (гида) или аттестата гида-переводчика, выдача нагрудной идентификационной карточки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начала административной процедуры является поступление в министерство утвержденного протокола заседания аттестационной комиссии по итогам проведения квалификационного экзамена или протокола аттестационной комиссии с внесенными в него изменениями по результатам рассмотрения апелляции.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В случае принятия аттестационной комиссией решения об аттестации соискателя ответственный сотрудник министерства в день подписания протокола вносит сведения о соискателе в реестр в соответствии с порядком ведения реестра, установленного Правительством Российской Федерации, и выдает аттестат экскурсовода (гида) или аттестат гида-переводчика по </w:t>
      </w:r>
      <w:r w:rsidRPr="00EE70E8">
        <w:rPr>
          <w:rFonts w:ascii="PT Astra Serif" w:eastAsia="Calibri" w:hAnsi="PT Astra Serif" w:cs="Times New Roman"/>
          <w:sz w:val="28"/>
          <w:szCs w:val="28"/>
        </w:rPr>
        <w:lastRenderedPageBreak/>
        <w:t>форме, утвержденной постановлением Правительства Российской Федерации № 833.</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Запись об аттестации соискателя в реестре признается подтверждением прохождения аттестации.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Аттестат выдается в форме электронного документа, подписываемого усиленной квалифицированной подписью уполномоченного должностного лица министерства, или на бумажном носителе (при поступлении заявления соискателя о выдаче аттестата на бумажном носителе).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Наличие аттестата позволяет экскурсоводу (гиду), гиду-переводчику оказывать услуги в Саратовской области и регионах, указанных в заявлении (при проведении квалификационного экзамена должны присутствовать члены аттестационной комиссии субъектов Российской Федерации, указанных в заявлении).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течение 15 дней со дня подписания протокола заседания аттестационной комиссии министерство выдает экскурсоводу (гиду) или гиду-переводчику либо его уполномоченному представителю нагрудную идентификационную карточку экскурсовода (гида) или гида-переводчика по форме, утвержденной приказом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Должностным лицом, ответственным за координацию выполнения процедуры, является специалист отдела государственного регулирования туристской деятельности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Результатом административной процедуры является внесение сведений о соискателе в реестр, выдача аттестата и нагрудной идентификационной карточки.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Способом фиксации результата административной процедуры является внесение сведений о соискателе в реестр.</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3.2.2. При обращении для получения дубликата аттестата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3.2.2.1. Прием и регистрация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начала административной процедуры по выдаче дубликата аттестата экскурсовода (гида) или гида-переводчика в случае его утраты является подача экскурсоводом (гидом) или гидом-переводчиком в министерство заявления о выдаче дубликата аттестата экскурсовода (гида),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Заявление, поступившее непосредственно в министерство, по почте или на адрес электронной почты министерства через сеть Интернет, в день его поступления регистрируется в журнале регистрации заявлений с присвоением ему входящего номера и даты поступления.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При получении заявления в электронной форме с использованием ЕПГУ в автоматическом режиме осуществляется форматно-логический контроль заявления, проверяется наличие основания для отказа в приеме заявления, указанные в подразделе 2.9 раздела II настоящего </w:t>
      </w:r>
      <w:r w:rsidRPr="00EE70E8">
        <w:rPr>
          <w:rFonts w:ascii="PT Astra Serif" w:eastAsia="Calibri" w:hAnsi="PT Astra Serif" w:cs="Times New Roman"/>
          <w:sz w:val="28"/>
          <w:szCs w:val="28"/>
        </w:rPr>
        <w:lastRenderedPageBreak/>
        <w:t>административного регламента, а также осуществляются следующие действия: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при наличии основания для отказа в приеме заявления должностное лицо министерства в срок не более 1 рабочего дня </w:t>
      </w:r>
      <w:proofErr w:type="gramStart"/>
      <w:r w:rsidRPr="00EE70E8">
        <w:rPr>
          <w:rFonts w:ascii="PT Astra Serif" w:eastAsia="Calibri" w:hAnsi="PT Astra Serif" w:cs="Times New Roman"/>
          <w:sz w:val="28"/>
          <w:szCs w:val="28"/>
        </w:rPr>
        <w:t>подготавливает и направляет</w:t>
      </w:r>
      <w:proofErr w:type="gramEnd"/>
      <w:r w:rsidRPr="00EE70E8">
        <w:rPr>
          <w:rFonts w:ascii="PT Astra Serif" w:eastAsia="Calibri" w:hAnsi="PT Astra Serif" w:cs="Times New Roman"/>
          <w:sz w:val="28"/>
          <w:szCs w:val="28"/>
        </w:rPr>
        <w:t xml:space="preserve"> уведомление об отказе в приеме документов от заявителя;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ЕПГУ заявителю будет представлена информация о ходе выполнения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Регистрация заявления, направленного в электронной форме с использованием ЕПГУ, осуществляется в день его поступления в министерство либо на следующий рабочий день в случае поступления документов по окончании рабочего времени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Должностным лицом, ответственным за координацию выполнения процедуры, является специалист отдела государственного регулирования туристской деятельности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Критерием принятия решения по данной административной процедуре является обращение заявителя с заявлением в министерство, по почте, на адрес электронной почты министерства через сеть Интернет либо заявление, поступившее посредством ЕПГУ.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Результатом административной процедуры является прием и регистрация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Максимальный срок выполнения административной процедуры – 1 рабочий день.</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Способом фиксации результата выполнения данной административной процедуры является регистрация заявления в журнале учета заявлений.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3.2.2.2. Формирование и направление межведомственных запросов в органы (организации), участвующие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начала осуществления административной процедуры по формированию и направлению межведомственных запросов в органы, участвующие в предоставлении государственной услуги, является регистрация заявления о выдаче дубликата аттестата экскурсовода (гида), гида-переводчика и непредставление заявителем копий документов, подтверждающих уплату государственной пошлины в соответствии с пунктом 56 постановления Правительства Российской Федерации № 833.</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Недостающие сведения в течение 1 рабочего дня со дня регистрации заявления запрашиваются исполнителем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о предоставлении сведений в форме электронного документа, подписанного электронной цифровой подписью.</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Территориальный орган федерального органа исполнительной власти, обращение в который необходимо для предоставления государственной услуги – Федеральное казначейство.</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Формирование и направление межведомственных запросов осуществляется в соответствии с положениями статей 7.1 и 7.2 Федерального закона № 210-ФЗ.</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Межведомственный запрос о представлении документов, подтверждающих уплату государственной пошлины в соответствии с пунктом 56 постановления Правительства Российской Федерации № 833,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w:t>
      </w:r>
      <w:proofErr w:type="gramEnd"/>
      <w:r w:rsidRPr="00EE70E8">
        <w:rPr>
          <w:rFonts w:ascii="PT Astra Serif" w:eastAsia="Calibri" w:hAnsi="PT Astra Serif" w:cs="Times New Roman"/>
          <w:sz w:val="28"/>
          <w:szCs w:val="28"/>
        </w:rPr>
        <w:t xml:space="preserve"> сведения не установлены законодательным актом Российской Федерации: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наименование органа или организации, направляющих межведомственный запрос;</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наименование органа или организации, в адрес которых направляется межведомственный запрос;</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E70E8">
        <w:rPr>
          <w:rFonts w:ascii="PT Astra Serif" w:eastAsia="Calibri" w:hAnsi="PT Astra Serif" w:cs="Times New Roman"/>
          <w:sz w:val="28"/>
          <w:szCs w:val="28"/>
        </w:rPr>
        <w:t>необходимых</w:t>
      </w:r>
      <w:proofErr w:type="gramEnd"/>
      <w:r w:rsidRPr="00EE70E8">
        <w:rPr>
          <w:rFonts w:ascii="PT Astra Serif" w:eastAsia="Calibri" w:hAnsi="PT Astra Serif" w:cs="Times New Roman"/>
          <w:sz w:val="28"/>
          <w:szCs w:val="28"/>
        </w:rPr>
        <w:t xml:space="preserve"> для предоставления государственной услуги, и указание на реквизиты данного нормативного правового акта;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контактную информацию для направления ответа на межведомственный запрос;</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дату направления межведомственного запроса;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Специалист, осуществляющий формирование запросов, при получении ответов на бумажных носителях заверяет их с указанием следующих обязательных реквизитов: должность, подпись, расшифровка подписи и дата.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отсутствии технической возможности направления межведомственного запроса о предоставлении сведений с использованием системы межведомственного электронного взаимодействия соответствующий межведомственный запрос на бумажном носителе направляется по почте, курьером или по факсу.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межведомственном запросе на бумажном носителе указываются сведения, предусмотренные пунктами 1-6 и 8 части 1 статьи 7.2 Федерального закона № 210-ФЗ, а также основной государственный регистрационный номер и идентификационный номер налогоплательщика.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Должностным лицом, ответственным за координацию выполнения административной процедуры, является специалист отдела государственного регулирования туристской деятельности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Критериями принятия решения по данной административной процедуре является отсутствие включенной в состав заявления копии документа об уплате государственной пошлины или представление данного документа по собственной инициативе, но не соответствующего требованиям к данному документу.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Результатом административной процедуры является получение запрашиваемых документов или информации.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Способом фиксации результата данной административной процедуры являются полученные по каналам межведомственного взаимодействия документы (информация) от иных органов (организаций), необходимые для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Срок выполнения административной процедуры – 3 рабочих дня </w:t>
      </w:r>
      <w:proofErr w:type="gramStart"/>
      <w:r w:rsidRPr="00EE70E8">
        <w:rPr>
          <w:rFonts w:ascii="PT Astra Serif" w:eastAsia="Calibri" w:hAnsi="PT Astra Serif" w:cs="Times New Roman"/>
          <w:sz w:val="28"/>
          <w:szCs w:val="28"/>
        </w:rPr>
        <w:t xml:space="preserve">с даты </w:t>
      </w:r>
      <w:r w:rsidR="001F10B5">
        <w:rPr>
          <w:rFonts w:ascii="PT Astra Serif" w:eastAsia="Calibri" w:hAnsi="PT Astra Serif" w:cs="Times New Roman"/>
          <w:sz w:val="28"/>
          <w:szCs w:val="28"/>
        </w:rPr>
        <w:t>поступления</w:t>
      </w:r>
      <w:proofErr w:type="gramEnd"/>
      <w:r w:rsidR="001F10B5" w:rsidRPr="00EE70E8">
        <w:rPr>
          <w:rFonts w:ascii="PT Astra Serif" w:eastAsia="Calibri" w:hAnsi="PT Astra Serif" w:cs="Times New Roman"/>
          <w:sz w:val="28"/>
          <w:szCs w:val="28"/>
        </w:rPr>
        <w:t xml:space="preserve"> </w:t>
      </w:r>
      <w:r w:rsidRPr="00EE70E8">
        <w:rPr>
          <w:rFonts w:ascii="PT Astra Serif" w:eastAsia="Calibri" w:hAnsi="PT Astra Serif" w:cs="Times New Roman"/>
          <w:sz w:val="28"/>
          <w:szCs w:val="28"/>
        </w:rPr>
        <w:t>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3.2.2.3. Выдача дубликата аттестата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начала административной процедуры является прием и регистрация заявления, получение запрашиваемых документов или информации по каналам межведомственного взаимодействия.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Рассмотрение заявления осуществляется министерством в течение 3 рабочих дней со дня </w:t>
      </w:r>
      <w:r w:rsidR="00655AD3">
        <w:rPr>
          <w:rFonts w:ascii="PT Astra Serif" w:eastAsia="Calibri" w:hAnsi="PT Astra Serif" w:cs="Times New Roman"/>
          <w:sz w:val="28"/>
          <w:szCs w:val="28"/>
        </w:rPr>
        <w:t>поступления</w:t>
      </w:r>
      <w:bookmarkStart w:id="3" w:name="_GoBack"/>
      <w:bookmarkEnd w:id="3"/>
      <w:r w:rsidRPr="00EE70E8">
        <w:rPr>
          <w:rFonts w:ascii="PT Astra Serif" w:eastAsia="Calibri" w:hAnsi="PT Astra Serif" w:cs="Times New Roman"/>
          <w:sz w:val="28"/>
          <w:szCs w:val="28"/>
        </w:rPr>
        <w:t xml:space="preserve">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Максимальный срок выполнения административной процедуры по выдаче дубликата аттестата экскурсовода (гида) или гида-переводчика – 10 рабочих дней со дня получения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Результатом выполнения административной процедуры является выдача дубликата аттестата экскурсовода (гида), гида-переводчика либо отказ в выдаче в случае выявления факта неуплаты государственной пошлины.</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3.2.3. При обращении для переоформления аттестата экскурсовода (гида),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3.2.3.1. Прием и регистрация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начала административной процедуры по переоформлению аттестата экскурсовода (гида) или гида-переводчика в случае изменения фамилии, имени или отчества является регистрация заявления о переоформлении аттестата экскурсовода (гида), гида-переводчика, оформленное в виде электронного документа, подписанного простой электронной подписью, поступившее на адрес электронной почты министерства через сеть Интернет или посредством ЕПГУ. Срок подачи заявления не должен превышать один месяц со дня произошедших изменений.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Заявление, поступившее непосредственно в министерство, в день его поступления регистрируется в журнале регистрации заявлений с присвоением ей входящего номера и даты поступления.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получении заявления в электронной форме с использованием ЕПГУ в автоматическом режиме осуществляется форматно-логический контроль заявления, проверяется наличие основания для отказа в приеме заявления, указанные в подразделе 2.9 раздела II настоящего административного регламента, а также осуществляются следующие действия: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при наличии основания для отказа в приеме заявления должностное лицо министерства в срок не более 1 рабочего дня </w:t>
      </w:r>
      <w:proofErr w:type="gramStart"/>
      <w:r w:rsidRPr="00EE70E8">
        <w:rPr>
          <w:rFonts w:ascii="PT Astra Serif" w:eastAsia="Calibri" w:hAnsi="PT Astra Serif" w:cs="Times New Roman"/>
          <w:sz w:val="28"/>
          <w:szCs w:val="28"/>
        </w:rPr>
        <w:t>подготавливает и направляет</w:t>
      </w:r>
      <w:proofErr w:type="gramEnd"/>
      <w:r w:rsidRPr="00EE70E8">
        <w:rPr>
          <w:rFonts w:ascii="PT Astra Serif" w:eastAsia="Calibri" w:hAnsi="PT Astra Serif" w:cs="Times New Roman"/>
          <w:sz w:val="28"/>
          <w:szCs w:val="28"/>
        </w:rPr>
        <w:t xml:space="preserve"> уведомление об отказе в приеме документов от заявителя;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ЕПГУ заявителю будет представлена информация о ходе выполнения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Регистрация заявления, направленного в электронной форме с использованием ЕПГУ, осуществляется в день его поступления в министерство либо на следующий рабочий день в случае поступления документов по окончании рабочего времени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Должностным лицом, ответственным за координацию выполнения процедуры, является специалист отдела государственного регулирования туристкой деятельности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Критерием принятия решения по данной административной процедуре является обращение заявителя с заявлением в </w:t>
      </w:r>
      <w:proofErr w:type="gramStart"/>
      <w:r w:rsidRPr="00EE70E8">
        <w:rPr>
          <w:rFonts w:ascii="PT Astra Serif" w:eastAsia="Calibri" w:hAnsi="PT Astra Serif" w:cs="Times New Roman"/>
          <w:sz w:val="28"/>
          <w:szCs w:val="28"/>
        </w:rPr>
        <w:t>министерство</w:t>
      </w:r>
      <w:proofErr w:type="gramEnd"/>
      <w:r w:rsidRPr="00EE70E8">
        <w:rPr>
          <w:rFonts w:ascii="PT Astra Serif" w:eastAsia="Calibri" w:hAnsi="PT Astra Serif" w:cs="Times New Roman"/>
          <w:sz w:val="28"/>
          <w:szCs w:val="28"/>
        </w:rPr>
        <w:t xml:space="preserve"> поступившее на адрес электронной почты министерства через сеть Интернет либо заявление, поступившее посредством ЕПГУ.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Результатом административной процедуры является прием и регистрация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Максимальный срок выполнения административной процедуры – 1 рабочий день.</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Способом фиксации результата выполнения данной административной процедуры является регистрация заявления в журнале учета заявлений.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3.2.3.2. Формирование и направление межведомственных запросов в органы (организации), участвующие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начала осуществления административной процедуры по формированию и направлению межведомственных запросов в органы, участвующие в предоставлении государственной услуги, является регистрация заявления и непредставление заявителем документов, указанных в пункте 57 постановления Правительства Российской Федерации № 833, а также проверка сведений, указанных в заявлении, необходимых для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Недостающие сведения в течение 1 рабочего дня со дня регистрации заявления запрашиваются исполнителем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о предоставлении сведений в форме электронного документа, подписанного электронной цифровой подписью.</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Органы исполнительной власти (территориальные органы федеральных органов исполнительной власти), обращение в которые необходимо для предоставления государственной услуги: Федеральное казначейство и органы ЗАГС.</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Формирование и направление межведомственных запросов осуществляется в соответствии с положениями статей 7.1 и 7.2 Федерального закона № 210-ФЗ.</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Межведомственный запрос о представлении документов и (или) информации, указанных в пункте 57 постановления Правительства Российской Федерации № 833,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w:t>
      </w:r>
      <w:proofErr w:type="gramEnd"/>
      <w:r w:rsidRPr="00EE70E8">
        <w:rPr>
          <w:rFonts w:ascii="PT Astra Serif" w:eastAsia="Calibri" w:hAnsi="PT Astra Serif" w:cs="Times New Roman"/>
          <w:sz w:val="28"/>
          <w:szCs w:val="28"/>
        </w:rPr>
        <w:t xml:space="preserve"> установлены законодательным актом Российской Федерации: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наименование органа или организации, направляющих межведомственный запрос;</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наименование органа или организации, в адрес которых направляется межведомственный запрос;</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E70E8">
        <w:rPr>
          <w:rFonts w:ascii="PT Astra Serif" w:eastAsia="Calibri" w:hAnsi="PT Astra Serif" w:cs="Times New Roman"/>
          <w:sz w:val="28"/>
          <w:szCs w:val="28"/>
        </w:rPr>
        <w:t>необходимых</w:t>
      </w:r>
      <w:proofErr w:type="gramEnd"/>
      <w:r w:rsidRPr="00EE70E8">
        <w:rPr>
          <w:rFonts w:ascii="PT Astra Serif" w:eastAsia="Calibri" w:hAnsi="PT Astra Serif" w:cs="Times New Roman"/>
          <w:sz w:val="28"/>
          <w:szCs w:val="28"/>
        </w:rPr>
        <w:t xml:space="preserve"> </w:t>
      </w:r>
      <w:r w:rsidRPr="00EE70E8">
        <w:rPr>
          <w:rFonts w:ascii="PT Astra Serif" w:eastAsia="Calibri" w:hAnsi="PT Astra Serif" w:cs="Times New Roman"/>
          <w:sz w:val="28"/>
          <w:szCs w:val="28"/>
        </w:rPr>
        <w:lastRenderedPageBreak/>
        <w:t>для предоставления государственной услуги, и указание на реквизиты данного нормативного правового акта;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контактную информацию для направления ответа на межведомственный запрос;</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дату направления межведомственного запроса;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Специалист, осуществляющий формирование запросов, при получении ответов на бумажных носителях заверяет их с указанием следующих обязательных реквизитов: должность, подпись, расшифровка подписи и дата.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отсутствии технической возможности направления межведомственного запроса о предоставлении сведений с использованием системы межведомственного</w:t>
      </w:r>
      <w:r w:rsidRPr="00EE70E8">
        <w:rPr>
          <w:rFonts w:ascii="PT Astra Serif" w:eastAsia="Calibri" w:hAnsi="PT Astra Serif" w:cs="Times New Roman"/>
          <w:sz w:val="28"/>
          <w:szCs w:val="28"/>
        </w:rPr>
        <w:tab/>
        <w:t>электронного взаимодействия соответствующий межведомственный запрос на бумажном носителе направляется по почте, курьером или по факсу.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межведомственном запросе на бумажном носителе указываются сведения, предусмотренные пунктами 1-6 и 8 части 1 статьи 7.2 Федерального закона № 210-ФЗ, а также основной государственный регистрационный номер и идентификационный номер налогоплательщика.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предоставлении услуги предусмотрено получение министерством с использованием системы межведомственного электронного взаимодействия: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сведений, подтверждающих уплату государственной пошлины;</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сведений о смене фамилии, имени, отчества (при наличии) (в случае, если в документах (сведениям), необходимых для предоставления государственной услуги, указаны фамилии, имени, отчества (при наличии), отличающиеся от указанных в документе, удостоверяющего личность соискателя);</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сведений о регистрации/расторжении брака (в случае, если в документах (сведениях), необходимых для предоставления государственной услуги, указана фамилия, отличающаяся от указанной в документе, удостоверяющего личность соискателя).</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Должностным лицом, ответственным за координацию выполнения административной процедуры, является специалист отдела государственного регулирования туристской деятельности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Критериями принятия решения по данной административной процедуре является отсутствие включенных в состав заявления документов (информации), предусмотренных подразделом 2.7 раздела II настоящего административного регламента или представление данных документов участником отбора по собственной инициативе, но не соответствующих требованиям к данным документам.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Результатом административной процедуры является получение запрашиваемых документов или информации.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Способом фиксации результата данной административной процедуры являются полученные по каналам межведомственного взаимодействия документы (информация) от иных органов (организаций), необходимые для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Срок выполнения административной процедуры – 3 рабочих дня </w:t>
      </w:r>
      <w:proofErr w:type="gramStart"/>
      <w:r w:rsidRPr="00EE70E8">
        <w:rPr>
          <w:rFonts w:ascii="PT Astra Serif" w:eastAsia="Calibri" w:hAnsi="PT Astra Serif" w:cs="Times New Roman"/>
          <w:sz w:val="28"/>
          <w:szCs w:val="28"/>
        </w:rPr>
        <w:t xml:space="preserve">с даты </w:t>
      </w:r>
      <w:r w:rsidR="001F10B5">
        <w:rPr>
          <w:rFonts w:ascii="PT Astra Serif" w:eastAsia="Calibri" w:hAnsi="PT Astra Serif" w:cs="Times New Roman"/>
          <w:sz w:val="28"/>
          <w:szCs w:val="28"/>
        </w:rPr>
        <w:t>поступления</w:t>
      </w:r>
      <w:proofErr w:type="gramEnd"/>
      <w:r w:rsidRPr="00EE70E8">
        <w:rPr>
          <w:rFonts w:ascii="PT Astra Serif" w:eastAsia="Calibri" w:hAnsi="PT Astra Serif" w:cs="Times New Roman"/>
          <w:sz w:val="28"/>
          <w:szCs w:val="28"/>
        </w:rPr>
        <w:t xml:space="preserve">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3.2.3.3. Рассмотрение заявления, внесение изменений в единый федеральный реестр экскурсоводов (гидов) и гидов-переводчиков и выдача переоформленного аттестата экскурсовода (гида),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начала административной процедуры является проверка заявления и документов, представленных соискателем, а также получение запрашиваемых документов.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Министерством осуществляется проверка заявления на наличие/отсутствие оснований для отказа в предоставлении государственной услуги, указанных в подпунктах 2.10.1.2, 2.10.1.6 пункта 2.10.1 подраздела раздела II настоящего административного регламента.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В случае установления оснований для отказа для предоставления государственной услуги, указанных в подпунктах 2.10.1.2, 2.10.1.6 пункта подраздела 2.10 раздела II настоящего административного регламента, министерство направляет отказ с указанием причин и соответствующей отметкой в журнале, в виде электронного документа, подписанного усиленной квалифицированной электронной подписью, через сеть Интернет или посредством ЕПГУ, в день принятия такого решения.</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t>В случае соответствия заявления требованиям, указанным в пунктах 2.6.3, 2.6.4 отсутствия оснований для отказа в предоставлении государственной услуги, указанных в подпунктах 2.10.1.2, 2.10.1.6 пункта 2.10.1 подраздела 2.10 раздела II настоящего административного регламента, министерство принимает решение о внесении изменений в единый федеральный реестр экскурсоводов (гидов) и гидов-переводчиков, выдаче переоформленного аттестата экскурсовода (гида), гида-переводчика.</w:t>
      </w:r>
      <w:proofErr w:type="gramEnd"/>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Должностным лицом, ответственным за координацию выполнения административной процедуры, является специалист отдела государственного регулирования туристской деятельности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Критерием принятия решения по данной административной процедуре является отсутствие установления оснований для отказа в предоставлении государственной услуги, предусмотренных подпунктами 2.10.1.2, 2.10.1.6 пункта 2.10.1 подраздела 2.10 раздела II настоящего административного регламента.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Максимальный срок выполнения административной процедуры по выдаче переоформленного аттестата экскурсовода (гида) или гид</w:t>
      </w:r>
      <w:proofErr w:type="gramStart"/>
      <w:r w:rsidRPr="00EE70E8">
        <w:rPr>
          <w:rFonts w:ascii="PT Astra Serif" w:eastAsia="Calibri" w:hAnsi="PT Astra Serif" w:cs="Times New Roman"/>
          <w:sz w:val="28"/>
          <w:szCs w:val="28"/>
        </w:rPr>
        <w:t>а-</w:t>
      </w:r>
      <w:proofErr w:type="gramEnd"/>
      <w:r w:rsidRPr="00EE70E8">
        <w:rPr>
          <w:rFonts w:ascii="PT Astra Serif" w:eastAsia="Calibri" w:hAnsi="PT Astra Serif" w:cs="Times New Roman"/>
          <w:sz w:val="28"/>
          <w:szCs w:val="28"/>
        </w:rPr>
        <w:t xml:space="preserve"> переводчика – 3 рабочих дня со дня получения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Результатом административной процедуры является: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решение о внесении изменений в единый федеральный реестр экскурсоводов (гидов) и гидов-переводчиков, выдаче переоформленного аттестата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решение об отказе в предоставлении переоформлении аттестата экскурсовода (гида) или гида-переводчика.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Способом фиксации результата административной процедуры является внесении изменений в единый федеральный реестр экскурсоводов (гидов) и гидов-переводчиков, выдача переоформленного аттестата экскурсовода (гида) или гида-переводчика либо уведомление об отказе в предоставлении государственной услуги и направление его заявителю.</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3.3. Исчерпывающий перечень административных процедур при предоставлении государственной услуги непосредственно в МФЦ.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3.3.1. Информирование заявителей о порядке предоставления услуги, о ходе ее предоставления,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государственной услуги, о ходе ее предоставления и (или) по иным вопросам, связанным с ее предоставлением.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Информирование о порядке предоставления государственной услуги, о ходе ее предоставления, а также по иным вопросам, связанным с предоставлением государственной услуги, осуществляют работники МФЦ в соответствии с соглашением о взаимодействии между министерством и ГАУСО «МФЦ».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с использованием </w:t>
      </w:r>
      <w:proofErr w:type="spellStart"/>
      <w:r w:rsidRPr="00EE70E8">
        <w:rPr>
          <w:rFonts w:ascii="PT Astra Serif" w:eastAsia="Calibri" w:hAnsi="PT Astra Serif" w:cs="Times New Roman"/>
          <w:sz w:val="28"/>
          <w:szCs w:val="28"/>
        </w:rPr>
        <w:t>инфоматов</w:t>
      </w:r>
      <w:proofErr w:type="spellEnd"/>
      <w:r w:rsidRPr="00EE70E8">
        <w:rPr>
          <w:rFonts w:ascii="PT Astra Serif" w:eastAsia="Calibri" w:hAnsi="PT Astra Serif" w:cs="Times New Roman"/>
          <w:sz w:val="28"/>
          <w:szCs w:val="28"/>
        </w:rPr>
        <w:t xml:space="preserve"> или иных программно-аппаратных комплексов, обеспечивающих доступ к информации о государственных услугах, предоставляемых в МФЦ;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 использованием иных способов информирования, доступных в многофункциональном центре.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Работники МФЦ осуществляют консультирование заявителей о порядке предоставления государственной услуги, в том числе по вопросам: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сроков оказания государственной услуги и ходе ее предоставления;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категории заявителей, имеющих право обращения за получением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перечня документов, необходимых при обращении за получением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контактов органа власти (структурных подразделений), ответственного за предоставление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Критерием  принятия решения является обращение заявителя в МФЦ для получения информации по вопросу предоставления государственной услуги, ходе ее предоставления.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Результатом выполнения административной процедуры является оказанная заявителю консультация с выдачей соответствующего документа либо направление информации по вопросам предоставления государственной услуги, уведомление о ходе ее предоставления.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Способом фиксации результата административной процедуры является регистрация в информационной системе МФЦ представленной консультации, регистрация направленных ответов по вопросам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3.3.2. Прием и заполнение запросов заявителей о предоставлении государственной услуги и иных документов, необходимых для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начала осуществления административной процедуры является поступление от заявителя в МФЦ необходимых для предоставления государственной услуги документов, указанных в подразделе 2.6 раздела II настоящего административного регламента.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обращении заявителя в МФЦ сотрудник МФЦ осуществляет следующие действия: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проверку документов, удостоверяющих личность заявителя;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заполнение запроса о предоставлении государственной услуги, в том числе посредством автоматизированной информационной системы МФЦ (при необходимости);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проверку оснований для отклонения заявления на стадии рассмотрения;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регистрацию заявления в информационной системе МФЦ;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выдачу заявителю расписки о приеме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Прием и регистрация принятых документов осуществляется должностным лицом МФЦ в день их поступления в МФЦ.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Критериями принятия решения по данной административной процедуре является отсутствие основания для отказа в приеме необходимых документов, предусмотренного подразделом 2.9 раздела II настоящего административного регламента.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Результатом административной процедуры является принятие от заявителя заявления и прилагаемых к нему документов, регистрация заявления в информационной системе МФЦ либо отказ в приеме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Способом фиксации результата является регистрация необходимых для предоставления государственной услуги заявления с приложением необходимых документов в информационной системе МФЦ и выдача расписки об их принятии заявителю.</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3.3.3. Формирование и направление межведомственных запросов в органы (организации), участвующие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Основанием для начала данной административной процедуры является: </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отсутствие документов, указанных в подразделе 2.7 раздела II настоящего административного регламента, не представленных заявителем по собственной инициативе;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наличие документов, указанных в подразделе 2.7 раздела II настоящего административного регламента, представленных заявителем по собственной инициативе, но не соответствующих требованиям к данным документам.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Сотрудник МФЦ при помощи системы межведомственного электронного взаимодействия осуществляет формирование запросов в органы (организации), участвующие в предоставлении государственной услуги, для получения соответствующих документов или информации относительно заявителя.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Особенности осуществления межведомственного взаимодействия сотрудниками МФЦ устанавливаются соглашением между министерством и ГАУСО «МФЦ».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Должностным лицом, ответственным за выполнение данной административной процедуры, является сотрудник МФЦ.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Критериями принятия решения по данной административной процедуре является отсутствие включенных в состав заявления документов (информации), предусмотренных подразделом 2.7 раздела II настоящего административного регламента или представление данных документов заявителем по собственной инициативе, но не соответствующих требованиям к данным документам.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Результатом административной процедуры является получение запрашиваемых документов или информации.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Способом фиксации результата данной административной процедуры являются полученные по каналам межведомственного взаимодействия документы (информация) от иных органов (организаций), необходимые для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3.3.4. Выдача заявителю уведомления об отказе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Основанием для начала данной административной процедуры является поступление в МФЦ из министерства документов в электронном виде, подтверждающих принятое решение об отказе в предоставлении </w:t>
      </w:r>
      <w:r w:rsidRPr="00EE70E8">
        <w:rPr>
          <w:rFonts w:ascii="PT Astra Serif" w:eastAsia="Calibri" w:hAnsi="PT Astra Serif" w:cs="Times New Roman"/>
          <w:sz w:val="28"/>
          <w:szCs w:val="28"/>
        </w:rPr>
        <w:lastRenderedPageBreak/>
        <w:t>государственной услуги (в случае указания в заявлении выдачи уведомления об отказе в предоставлении государственной услуги через МФЦ).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выдаче уведомления об отказе в предоставлении государственной услуги специалист МФЦ: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устанавливает личность заявителя (личность и полномочия представителя);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информирует заявителя (путем представления документов в бумажном или электронном виде) о принятом </w:t>
      </w:r>
      <w:proofErr w:type="gramStart"/>
      <w:r w:rsidRPr="00EE70E8">
        <w:rPr>
          <w:rFonts w:ascii="PT Astra Serif" w:eastAsia="Calibri" w:hAnsi="PT Astra Serif" w:cs="Times New Roman"/>
          <w:sz w:val="28"/>
          <w:szCs w:val="28"/>
        </w:rPr>
        <w:t>решении</w:t>
      </w:r>
      <w:proofErr w:type="gramEnd"/>
      <w:r w:rsidRPr="00EE70E8">
        <w:rPr>
          <w:rFonts w:ascii="PT Astra Serif" w:eastAsia="Calibri" w:hAnsi="PT Astra Serif" w:cs="Times New Roman"/>
          <w:sz w:val="28"/>
          <w:szCs w:val="28"/>
        </w:rPr>
        <w:t xml:space="preserve"> об отказе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вводит информацию в информационную систему МФЦ о фактической дате выдачи уведомления об отказе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Работник МФЦ уведомляет заявителя о готовности документов к выдаче в течение 1 рабочего дня со дня получения документов в электронном виде, подтверждающих принятое решение об отказе в предоставлении государственной услуги из министерства посредством СМС-сообщения.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Должностным лицом, ответственным за координацию выполнения данной административной процедуры, является сотрудник МФЦ, осуществляющий выдачу документов в бумажном или электронном виде, подтверждающих принятое решение об отказе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Критерием принятия решения по данной административной процедуре является соответствие заявителя требованиям абзаца четвертого настоящего подпункта.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Результатом данной административной процедуры является выдача заявителю документов в бумажном или электронном виде, подтверждающих принятое решение об отказе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Способом фиксации результата данной административной процедуры является внесение сотрудником МФЦ сведений в информационную систему МФЦ о выдаче заявителю документов в бумажном или электронном виде, подтверждающих принятое решение об отказе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3.4. Исчерпывающий перечень административных процедур при обращении заявителя посредством ЕПГУ и порядок их осуществления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3.4.1. Предоставление информации о порядке и сроках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 ЕПГУ в обязательном порядке размещаются следующие сведения: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круг заявителей;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срок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исчерпывающий перечень оснований для приостановления или отказа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формы заявлений (уведомлений), используемые при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3.4.2. Подача, прием и регистрация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3.4.2.1. Для подачи заявления на ЕПГУ размещаются образцы электронной формы заявления. Заявитель заполняет электронную форму заявления без необходимости дополнительного представления таких документов на бумажном носителе.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Формирование заявления заявителем осуществляется посредством заполнения электронной формы заявления на ЕПГУ без необходимости дополнительной подачи документов в какой-либо иной форме.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 ЕПГУ размещаются образцы заполнения электронной формы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3.4.2.2. При формировании заявления заявителю обеспечивается: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возможность копирования и сохранения заявления и иных документов, необходимых для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возможность печати на бумажном носителе копии электронной формы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заполнение полей электронной формы заявления до начала ввода сведений заявителем с использованием данных, размещенных в ЕСИА, и сведений, опубликованных на ЕПГУ, официальном сайте министерства, в части, касающейся сведений, отсутствующих в ЕСИА;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возможность вернуться на любой из этапов заполнения электронной формы заявления без </w:t>
      </w:r>
      <w:proofErr w:type="gramStart"/>
      <w:r w:rsidRPr="00EE70E8">
        <w:rPr>
          <w:rFonts w:ascii="PT Astra Serif" w:eastAsia="Calibri" w:hAnsi="PT Astra Serif" w:cs="Times New Roman"/>
          <w:sz w:val="28"/>
          <w:szCs w:val="28"/>
        </w:rPr>
        <w:t>потери</w:t>
      </w:r>
      <w:proofErr w:type="gramEnd"/>
      <w:r w:rsidRPr="00EE70E8">
        <w:rPr>
          <w:rFonts w:ascii="PT Astra Serif" w:eastAsia="Calibri" w:hAnsi="PT Astra Serif" w:cs="Times New Roman"/>
          <w:sz w:val="28"/>
          <w:szCs w:val="28"/>
        </w:rPr>
        <w:t xml:space="preserve"> ранее введенной информации;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возможность доступа заявителя на ЕПГУ к ранее поданным им заявлениям в течение одного года, а также частично сформированных заявок – в течение 3 месяцев.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3.4.2.3. Сформированное и подписанное заявление и иные документы, необходимые для предоставления государственной услуги, направляются в министерство посредством ЕПГУ.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3.4.3. Прием и регистрация министерством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Министерство обеспечивает в электронной форме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После принятия заявления министерством статус заявления в личном кабинете на ЕПГУ обновляется до статуса «принято».</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3.4.4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Оплата государственной пошлины заявителем в электронном виде производится в порядке, приведенном в подразделе 2.12 раздела II настоящего административного регламента.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3.4.5. Получение заявителем результата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Заявителю обеспечивается возможность получения результата предоставления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министерства, направленного заявителю в личный кабинет на ЕПГУ.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3.4.6. Предоставление заявителю сведений о ходе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 предоставлении государственной услуги в электронной форме заявителю направляется: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уведомление о записи на прием в министерство, содержащее сведения o дате, времени и месте приема;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либо мотивированный отказ в приеме запроса и иных документов, необходимых для предоставления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уведомление о результатах рассмотрения заявления,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3.4.7. Осуществление оценки качества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roofErr w:type="gramStart"/>
      <w:r w:rsidRPr="00EE70E8">
        <w:rPr>
          <w:rFonts w:ascii="PT Astra Serif" w:eastAsia="Calibri" w:hAnsi="PT Astra Serif" w:cs="Times New Roman"/>
          <w:sz w:val="28"/>
          <w:szCs w:val="28"/>
        </w:rPr>
        <w:lastRenderedPageBreak/>
        <w:t>Оценка качества предоставления государственной услуги осуществляется заявителем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w:t>
      </w:r>
      <w:proofErr w:type="gramEnd"/>
      <w:r w:rsidRPr="00EE70E8">
        <w:rPr>
          <w:rFonts w:ascii="PT Astra Serif" w:eastAsia="Calibri" w:hAnsi="PT Astra Serif" w:cs="Times New Roman"/>
          <w:sz w:val="28"/>
          <w:szCs w:val="28"/>
        </w:rPr>
        <w:t xml:space="preserve">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3.4.8. Обжалование решений и действий (бездействий) органа, предоставляющего государственную услугу, и (или) его должностных лиц.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Заявитель вправе направить жалобу в электронной форме в соответствии с порядком, определенным в разделе V настоящего административного регламента.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3.5. При предоставлении государственной услуги в электронной форме осуществляются следующие административные действия: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получение информации о порядке и сроках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запись на прием в министерство (МФЦ) для подачи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подача и прием заявления;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прием и регистрация министерством запроса и иных документов, необходимых для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получение заявителем результата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получение сведений о ходе выполнения запроса;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осуществление оценки качества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досудебное (внесудебное) обжалование решений и действий (бездействия) министерства, его должностных лиц, государственных гражданских служащих.</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center"/>
        <w:rPr>
          <w:rFonts w:ascii="PT Astra Serif" w:eastAsia="Calibri" w:hAnsi="PT Astra Serif" w:cs="Times New Roman"/>
          <w:b/>
          <w:sz w:val="28"/>
          <w:szCs w:val="28"/>
        </w:rPr>
      </w:pPr>
      <w:r w:rsidRPr="00EE70E8">
        <w:rPr>
          <w:rFonts w:ascii="PT Astra Serif" w:eastAsia="Calibri" w:hAnsi="PT Astra Serif" w:cs="Times New Roman"/>
          <w:b/>
          <w:sz w:val="28"/>
          <w:szCs w:val="28"/>
          <w:lang w:val="en-US"/>
        </w:rPr>
        <w:t>IV</w:t>
      </w:r>
      <w:r w:rsidRPr="00EE70E8">
        <w:rPr>
          <w:rFonts w:ascii="PT Astra Serif" w:eastAsia="Calibri" w:hAnsi="PT Astra Serif" w:cs="Times New Roman"/>
          <w:b/>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4.1. Прием и регистрация заявления с приложенными к нему документами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начала административной процедуры по исправлению допущенных опечаток и ошибок является поступление в министерство или МФЦ письменного заявления об исправлении допущенных опечаток и ошибок в свободной форме (далее – заявление, обращение) с приложением его оригинала.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Материалы представляются получателем в министерство или в МФЦ лично либо через представителей.</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случае обращения получателя в министерство (или посредством ЕПГУ) материалы получателям регистрируются не позднее 1 рабочего дня со дня их поступления. Второй экземпляр заявления с отметкой о дате приема указанных в нем документов направляется (вручается, возвращается) заявителю.</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Результатом административной процедуры являются зарегистрированные в установленном порядке входящие материалы получателя (наличие штампа с входящим номером документа на заявлении получателя (в электронной форме – входящий номер регистрационной карточки)).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4.2. Рассмотрение обращения и направление результата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Основанием для начала административной процедуры является поступление материалов обращения к ответственному исполнителю министерства. Ответственный исполнитель в срок, не превышающий 3 рабочих дней со дня их поступления, рассматривает обращение получателя.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случае выявления опечаток (ошибок) они исправляются. Ответственный исполнитель в течение 3 рабочих дней со дня поступления заявления принимает решение о внесении изменений в ранее выданные документы, а также оформляет документы с внесенными изменениями.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случае отсутствия оснований для исправления допущенных опечаток и ошибок ответственный исполнитель готовит уведомление об отказе в исправлении допущенных опечаток и ошибок.</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Ответственный исполнитель после оформления изменений в выданных в результате предоставления государственной услуги документах вносит в реестр сведения о внесенных изменениях.</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Ответственный исполнитель в течение 1 рабочего дня с момента принятия решения о внесении изменений в ранее выданные документы </w:t>
      </w:r>
      <w:proofErr w:type="gramStart"/>
      <w:r w:rsidRPr="00EE70E8">
        <w:rPr>
          <w:rFonts w:ascii="PT Astra Serif" w:eastAsia="Calibri" w:hAnsi="PT Astra Serif" w:cs="Times New Roman"/>
          <w:sz w:val="28"/>
          <w:szCs w:val="28"/>
        </w:rPr>
        <w:t>оформляет и выдает</w:t>
      </w:r>
      <w:proofErr w:type="gramEnd"/>
      <w:r w:rsidRPr="00EE70E8">
        <w:rPr>
          <w:rFonts w:ascii="PT Astra Serif" w:eastAsia="Calibri" w:hAnsi="PT Astra Serif" w:cs="Times New Roman"/>
          <w:sz w:val="28"/>
          <w:szCs w:val="28"/>
        </w:rPr>
        <w:t xml:space="preserve"> заявителю либо его представителю документы с внесенными изменениями.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p>
    <w:p w:rsidR="00EE70E8" w:rsidRPr="00EE70E8" w:rsidRDefault="00EE70E8" w:rsidP="00EE70E8">
      <w:pPr>
        <w:spacing w:after="0" w:line="240" w:lineRule="auto"/>
        <w:jc w:val="center"/>
        <w:rPr>
          <w:rFonts w:ascii="PT Astra Serif" w:eastAsia="Calibri" w:hAnsi="PT Astra Serif" w:cs="Times New Roman"/>
          <w:b/>
          <w:bCs/>
          <w:sz w:val="28"/>
          <w:szCs w:val="28"/>
        </w:rPr>
      </w:pPr>
      <w:bookmarkStart w:id="4" w:name="_Toc85649394"/>
      <w:r w:rsidRPr="00EE70E8">
        <w:rPr>
          <w:rFonts w:ascii="PT Astra Serif" w:eastAsia="Calibri" w:hAnsi="PT Astra Serif" w:cs="Times New Roman"/>
          <w:b/>
          <w:bCs/>
          <w:sz w:val="28"/>
          <w:szCs w:val="28"/>
          <w:lang w:val="en-US"/>
        </w:rPr>
        <w:t>V</w:t>
      </w:r>
      <w:r w:rsidRPr="00EE70E8">
        <w:rPr>
          <w:rFonts w:ascii="PT Astra Serif" w:eastAsia="Calibri" w:hAnsi="PT Astra Serif" w:cs="Times New Roman"/>
          <w:b/>
          <w:bCs/>
          <w:sz w:val="28"/>
          <w:szCs w:val="28"/>
        </w:rPr>
        <w:t>. ФОРМЫ КОНТРОЛЯ ЗА ИСПОЛНЕНИЕМ АДМИНИСТРАТИВНОГО РЕГЛАМЕНТА</w:t>
      </w:r>
      <w:bookmarkEnd w:id="4"/>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bookmarkStart w:id="5" w:name="_Toc85649395"/>
      <w:r w:rsidRPr="00EE70E8">
        <w:rPr>
          <w:rFonts w:ascii="PT Astra Serif" w:eastAsia="Calibri" w:hAnsi="PT Astra Serif" w:cs="Times New Roman"/>
          <w:b/>
          <w:bCs/>
          <w:sz w:val="28"/>
          <w:szCs w:val="28"/>
        </w:rPr>
        <w:lastRenderedPageBreak/>
        <w:t xml:space="preserve">5.1. Порядок осуществления текущего </w:t>
      </w:r>
      <w:proofErr w:type="gramStart"/>
      <w:r w:rsidRPr="00EE70E8">
        <w:rPr>
          <w:rFonts w:ascii="PT Astra Serif" w:eastAsia="Calibri" w:hAnsi="PT Astra Serif" w:cs="Times New Roman"/>
          <w:b/>
          <w:bCs/>
          <w:sz w:val="28"/>
          <w:szCs w:val="28"/>
        </w:rPr>
        <w:t>контроля за</w:t>
      </w:r>
      <w:proofErr w:type="gramEnd"/>
      <w:r w:rsidRPr="00EE70E8">
        <w:rPr>
          <w:rFonts w:ascii="PT Astra Serif" w:eastAsia="Calibri" w:hAnsi="PT Astra Serif"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bookmarkEnd w:id="5"/>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5.1.1. Текущий контроль осуществляется путем проведения проверок соблюдения должностными лицами министерства, участвующими в предоставлении государственной услуги, положений административного регламента и иных нормативных правовых актов Российской Федерации и Саратовской области, устанавливающих требования к предоставлению государственной услуги. </w:t>
      </w: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bCs/>
          <w:sz w:val="28"/>
          <w:szCs w:val="28"/>
        </w:rPr>
      </w:pPr>
      <w:bookmarkStart w:id="6" w:name="_Toc85649396"/>
      <w:r w:rsidRPr="00EE70E8">
        <w:rPr>
          <w:rFonts w:ascii="PT Astra Serif" w:eastAsia="Calibri" w:hAnsi="PT Astra Serif" w:cs="Times New Roman"/>
          <w:b/>
          <w:bCs/>
          <w:sz w:val="28"/>
          <w:szCs w:val="28"/>
        </w:rPr>
        <w:t xml:space="preserve">5.2.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EE70E8">
        <w:rPr>
          <w:rFonts w:ascii="PT Astra Serif" w:eastAsia="Calibri" w:hAnsi="PT Astra Serif" w:cs="Times New Roman"/>
          <w:b/>
          <w:bCs/>
          <w:sz w:val="28"/>
          <w:szCs w:val="28"/>
        </w:rPr>
        <w:t>контроля за</w:t>
      </w:r>
      <w:proofErr w:type="gramEnd"/>
      <w:r w:rsidRPr="00EE70E8">
        <w:rPr>
          <w:rFonts w:ascii="PT Astra Serif" w:eastAsia="Calibri" w:hAnsi="PT Astra Serif" w:cs="Times New Roman"/>
          <w:b/>
          <w:bCs/>
          <w:sz w:val="28"/>
          <w:szCs w:val="28"/>
        </w:rPr>
        <w:t xml:space="preserve"> полнотой и качеством предоставления государственной услуги</w:t>
      </w:r>
      <w:bookmarkEnd w:id="6"/>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5.2.1. Проверки полноты и качества предоставления</w:t>
      </w:r>
      <w:r w:rsidRPr="00EE70E8">
        <w:rPr>
          <w:rFonts w:ascii="PT Astra Serif" w:eastAsia="Calibri" w:hAnsi="PT Astra Serif" w:cs="Times New Roman"/>
          <w:b/>
          <w:sz w:val="28"/>
          <w:szCs w:val="28"/>
        </w:rPr>
        <w:t xml:space="preserve"> </w:t>
      </w:r>
      <w:r w:rsidRPr="00EE70E8">
        <w:rPr>
          <w:rFonts w:ascii="PT Astra Serif" w:eastAsia="Calibri" w:hAnsi="PT Astra Serif" w:cs="Times New Roman"/>
          <w:sz w:val="28"/>
          <w:szCs w:val="28"/>
        </w:rPr>
        <w:t>государственной услуги в виде проверок осуществляются на основании индивидуальных правовых актов (приказов)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5.2.2. Проверки могут быть плановыми (осуществляются на основании полугодовых или годовых планов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5.2.3. Министерство </w:t>
      </w:r>
      <w:proofErr w:type="gramStart"/>
      <w:r w:rsidRPr="00EE70E8">
        <w:rPr>
          <w:rFonts w:ascii="PT Astra Serif" w:eastAsia="Calibri" w:hAnsi="PT Astra Serif" w:cs="Times New Roman"/>
          <w:sz w:val="28"/>
          <w:szCs w:val="28"/>
        </w:rPr>
        <w:t>организует и осуществляет</w:t>
      </w:r>
      <w:proofErr w:type="gramEnd"/>
      <w:r w:rsidRPr="00EE70E8">
        <w:rPr>
          <w:rFonts w:ascii="PT Astra Serif" w:eastAsia="Calibri" w:hAnsi="PT Astra Serif" w:cs="Times New Roman"/>
          <w:sz w:val="28"/>
          <w:szCs w:val="28"/>
        </w:rPr>
        <w:t xml:space="preserve"> проверки полноты и качества предоставления государственной услуги путем издания приказа о рабочей группе по проведению плановых и внеплановых проверок (далее – рабочая группа).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Результаты деятельности рабочей группы оформляются в виде акта плановой или внеплановой проверки (далее – акт), в котором отмечаются выявленные несоответствия административному регламенту и предложения по их устранению.</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Акт </w:t>
      </w:r>
      <w:proofErr w:type="gramStart"/>
      <w:r w:rsidRPr="00EE70E8">
        <w:rPr>
          <w:rFonts w:ascii="PT Astra Serif" w:eastAsia="Calibri" w:hAnsi="PT Astra Serif" w:cs="Times New Roman"/>
          <w:sz w:val="28"/>
          <w:szCs w:val="28"/>
        </w:rPr>
        <w:t>подписывает председатель рабочей группы и утверждает</w:t>
      </w:r>
      <w:proofErr w:type="gramEnd"/>
      <w:r w:rsidRPr="00EE70E8">
        <w:rPr>
          <w:rFonts w:ascii="PT Astra Serif" w:eastAsia="Calibri" w:hAnsi="PT Astra Serif" w:cs="Times New Roman"/>
          <w:sz w:val="28"/>
          <w:szCs w:val="28"/>
        </w:rPr>
        <w:t xml:space="preserve"> руководитель министерства.</w:t>
      </w: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bCs/>
          <w:sz w:val="28"/>
          <w:szCs w:val="28"/>
        </w:rPr>
      </w:pPr>
      <w:bookmarkStart w:id="7" w:name="_Toc85649397"/>
      <w:r w:rsidRPr="00EE70E8">
        <w:rPr>
          <w:rFonts w:ascii="PT Astra Serif" w:eastAsia="Calibri" w:hAnsi="PT Astra Serif" w:cs="Times New Roman"/>
          <w:b/>
          <w:bCs/>
          <w:sz w:val="28"/>
          <w:szCs w:val="28"/>
        </w:rPr>
        <w:t>5.3. Ответственность должностных лиц министерства за решения и действия (бездействие), принимаемые (осуществляемые) в ходе предоставления государственной услуги</w:t>
      </w:r>
      <w:bookmarkEnd w:id="7"/>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5.3.1. По результатам проведения проверок полноты и качества предоставления государственной услуги за неисполнение или ненадлежащее исполнение должностными лицами министерства возложенных на них должностных обязанностей по проведению административных процедур в </w:t>
      </w:r>
      <w:r w:rsidRPr="00EE70E8">
        <w:rPr>
          <w:rFonts w:ascii="PT Astra Serif" w:eastAsia="Calibri" w:hAnsi="PT Astra Serif" w:cs="Times New Roman"/>
          <w:sz w:val="28"/>
          <w:szCs w:val="28"/>
        </w:rPr>
        <w:lastRenderedPageBreak/>
        <w:t>отношении указанных лиц применяются дисциплинарные взыскания в соответствии с действующим законодательством.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5.3.2. Персональная ответственность должностных лиц министерства за предоставление государственной услуги, в том числе за консультирование, закрепляется в их должностных регламентах.</w:t>
      </w: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bCs/>
          <w:sz w:val="28"/>
          <w:szCs w:val="28"/>
        </w:rPr>
      </w:pPr>
      <w:bookmarkStart w:id="8" w:name="_Toc85649398"/>
      <w:r w:rsidRPr="00EE70E8">
        <w:rPr>
          <w:rFonts w:ascii="PT Astra Serif" w:eastAsia="Calibri" w:hAnsi="PT Astra Serif" w:cs="Times New Roman"/>
          <w:b/>
          <w:bCs/>
          <w:sz w:val="28"/>
          <w:szCs w:val="28"/>
        </w:rPr>
        <w:t xml:space="preserve">5.4. Требования к порядку и формам </w:t>
      </w:r>
      <w:proofErr w:type="gramStart"/>
      <w:r w:rsidRPr="00EE70E8">
        <w:rPr>
          <w:rFonts w:ascii="PT Astra Serif" w:eastAsia="Calibri" w:hAnsi="PT Astra Serif" w:cs="Times New Roman"/>
          <w:b/>
          <w:bCs/>
          <w:sz w:val="28"/>
          <w:szCs w:val="28"/>
        </w:rPr>
        <w:t>контроля за</w:t>
      </w:r>
      <w:proofErr w:type="gramEnd"/>
      <w:r w:rsidRPr="00EE70E8">
        <w:rPr>
          <w:rFonts w:ascii="PT Astra Serif" w:eastAsia="Calibri" w:hAnsi="PT Astra Serif" w:cs="Times New Roman"/>
          <w:b/>
          <w:bCs/>
          <w:sz w:val="28"/>
          <w:szCs w:val="28"/>
        </w:rPr>
        <w:t xml:space="preserve"> предоставлением государственной услуги, в том числе со стороны граждан, их объединений и организаций</w:t>
      </w:r>
      <w:bookmarkEnd w:id="8"/>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5.4.1. </w:t>
      </w:r>
      <w:proofErr w:type="gramStart"/>
      <w:r w:rsidRPr="00EE70E8">
        <w:rPr>
          <w:rFonts w:ascii="PT Astra Serif" w:eastAsia="Calibri" w:hAnsi="PT Astra Serif" w:cs="Times New Roman"/>
          <w:sz w:val="28"/>
          <w:szCs w:val="28"/>
        </w:rPr>
        <w:t>Контроль за</w:t>
      </w:r>
      <w:proofErr w:type="gramEnd"/>
      <w:r w:rsidRPr="00EE70E8">
        <w:rPr>
          <w:rFonts w:ascii="PT Astra Serif" w:eastAsia="Calibri" w:hAnsi="PT Astra Serif" w:cs="Times New Roman"/>
          <w:sz w:val="28"/>
          <w:szCs w:val="28"/>
        </w:rPr>
        <w:t xml:space="preserve"> полнотой и качеством предоставления государственной услуги осуществляется путем проведения проверок порядка предоставления государственной услуги в соответствии с действующим законодательством и правовыми актами министерства. При оформлении акта указывается информация о выявленных недостатках и предложениях по их устранению, а также о наказании виновных лиц.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5.4.2. Граждане, их объединения и организации, осуществляют </w:t>
      </w:r>
      <w:proofErr w:type="gramStart"/>
      <w:r w:rsidRPr="00EE70E8">
        <w:rPr>
          <w:rFonts w:ascii="PT Astra Serif" w:eastAsia="Calibri" w:hAnsi="PT Astra Serif" w:cs="Times New Roman"/>
          <w:sz w:val="28"/>
          <w:szCs w:val="28"/>
        </w:rPr>
        <w:t>контроль за</w:t>
      </w:r>
      <w:proofErr w:type="gramEnd"/>
      <w:r w:rsidRPr="00EE70E8">
        <w:rPr>
          <w:rFonts w:ascii="PT Astra Serif" w:eastAsia="Calibri" w:hAnsi="PT Astra Serif" w:cs="Times New Roman"/>
          <w:sz w:val="28"/>
          <w:szCs w:val="28"/>
        </w:rPr>
        <w:t xml:space="preserve"> предоставлением государственной услуги путем изучения результатов предоставления им государственной услуги, направления запросов в министерство о предоставлении информации, а также получения информации о предоставлении государственной услуги в сети «Интернет».</w:t>
      </w: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p>
    <w:p w:rsidR="00EE70E8" w:rsidRPr="00EE70E8" w:rsidRDefault="00EE70E8" w:rsidP="00EE70E8">
      <w:pPr>
        <w:spacing w:after="0" w:line="240" w:lineRule="auto"/>
        <w:ind w:firstLine="709"/>
        <w:jc w:val="center"/>
        <w:rPr>
          <w:rFonts w:ascii="PT Astra Serif" w:eastAsia="Calibri" w:hAnsi="PT Astra Serif" w:cs="Times New Roman"/>
          <w:b/>
          <w:bCs/>
          <w:sz w:val="28"/>
          <w:szCs w:val="28"/>
          <w:lang w:bidi="ru-RU"/>
        </w:rPr>
      </w:pPr>
      <w:bookmarkStart w:id="9" w:name="_Toc85649399"/>
      <w:r w:rsidRPr="00EE70E8">
        <w:rPr>
          <w:rFonts w:ascii="PT Astra Serif" w:eastAsia="Calibri" w:hAnsi="PT Astra Serif" w:cs="Times New Roman"/>
          <w:b/>
          <w:bCs/>
          <w:sz w:val="28"/>
          <w:szCs w:val="28"/>
          <w:lang w:val="en-US"/>
        </w:rPr>
        <w:t>VI</w:t>
      </w:r>
      <w:r w:rsidRPr="00EE70E8">
        <w:rPr>
          <w:rFonts w:ascii="PT Astra Serif" w:eastAsia="Calibri" w:hAnsi="PT Astra Serif" w:cs="Times New Roman"/>
          <w:b/>
          <w:bCs/>
          <w:sz w:val="28"/>
          <w:szCs w:val="28"/>
          <w:lang w:bidi="ru-RU"/>
        </w:rPr>
        <w:t xml:space="preserve">. </w:t>
      </w:r>
      <w:bookmarkEnd w:id="9"/>
      <w:r w:rsidRPr="00EE70E8">
        <w:rPr>
          <w:rFonts w:ascii="PT Astra Serif" w:eastAsia="Calibri" w:hAnsi="PT Astra Serif" w:cs="Times New Roman"/>
          <w:b/>
          <w:bCs/>
          <w:sz w:val="28"/>
          <w:szCs w:val="28"/>
          <w:lang w:bidi="ru-RU"/>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ГОСУДАРСТВЕННЫХ ГРАЖДАНСКИХ СЛУЖАЩИХ</w:t>
      </w:r>
    </w:p>
    <w:p w:rsidR="00EE70E8" w:rsidRPr="00EE70E8" w:rsidRDefault="00EE70E8" w:rsidP="00EE70E8">
      <w:pPr>
        <w:spacing w:after="0" w:line="240" w:lineRule="auto"/>
        <w:ind w:firstLine="709"/>
        <w:jc w:val="center"/>
        <w:rPr>
          <w:rFonts w:ascii="PT Astra Serif" w:eastAsia="Calibri" w:hAnsi="PT Astra Serif" w:cs="Times New Roman"/>
          <w:b/>
          <w:bCs/>
          <w:sz w:val="28"/>
          <w:szCs w:val="28"/>
          <w:lang w:bidi="ru-RU"/>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6.1. Информация для заинтересованных лиц об их праве на досудебное (внесудебное) обжалование решений и действий (бездействия), принятых (осуществленных) в ходе предоставления государственной услуги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В случае нарушения прав заявителей при предоставлении государственной услуги заявитель вправе подать жалобу в досудебном (внесудебном) порядке на решения и действия (бездействие) министерства, а также его должностных лиц, государственных гражданских служащих (далее – жалоба).</w:t>
      </w: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6.2.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6.2.1. Жалоба на действия (бездействие) должностных лиц, государственных гражданских служащих министерства подается министру культуры области.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Жалоба на решения и действия (бездействие) министра культуры области подается в вышестоящий орган – Правительство Саратовской области, в адрес заместителя Председателя Правительства Саратовской области – министра образования области, курирующего деятельность министерства.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6.2.2. Жалоба подается в письменной форме на бумажном носителе или в форме электронного документа.</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Жалоба может быть принята при личном приеме заявителя, а также направлена с использованием:</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почтовой связи;</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электронной почты;</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ФГИС</w:t>
      </w:r>
      <w:r w:rsidRPr="00EE70E8">
        <w:rPr>
          <w:rFonts w:ascii="Times New Roman" w:eastAsia="Calibri" w:hAnsi="Times New Roman" w:cs="Times New Roman"/>
          <w:sz w:val="28"/>
          <w:szCs w:val="28"/>
        </w:rPr>
        <w:t>  </w:t>
      </w:r>
      <w:r w:rsidRPr="00EE70E8">
        <w:rPr>
          <w:rFonts w:ascii="PT Astra Serif" w:eastAsia="Calibri" w:hAnsi="PT Astra Serif" w:cs="PT Astra Serif"/>
          <w:sz w:val="28"/>
          <w:szCs w:val="28"/>
        </w:rPr>
        <w:t>ДО</w:t>
      </w:r>
      <w:r w:rsidRPr="00EE70E8">
        <w:rPr>
          <w:rFonts w:ascii="PT Astra Serif" w:eastAsia="Calibri" w:hAnsi="PT Astra Serif" w:cs="Times New Roman"/>
          <w:sz w:val="28"/>
          <w:szCs w:val="28"/>
        </w:rPr>
        <w:t xml:space="preserve"> (https://do.gosuslugi.ru/).</w:t>
      </w: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6.3. Способы информирования заявителей о порядке подачи и рассмотрения жалобы, в том числе с использованием ЕПГУ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Информацию о порядке подачи и рассмотрения жалобы граждане могут получить:</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на официальном сайте </w:t>
      </w:r>
      <w:r w:rsidR="00B624EA">
        <w:rPr>
          <w:rFonts w:ascii="PT Astra Serif" w:eastAsia="Calibri" w:hAnsi="PT Astra Serif" w:cs="Times New Roman"/>
          <w:sz w:val="28"/>
          <w:szCs w:val="28"/>
        </w:rPr>
        <w:t>министерства</w:t>
      </w:r>
      <w:r w:rsidRPr="00EE70E8">
        <w:rPr>
          <w:rFonts w:ascii="PT Astra Serif" w:eastAsia="Calibri" w:hAnsi="PT Astra Serif" w:cs="Times New Roman"/>
          <w:sz w:val="28"/>
          <w:szCs w:val="28"/>
        </w:rPr>
        <w:t>;</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 информационных стендах министерства, МФЦ;</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при личном обращении в </w:t>
      </w:r>
      <w:r w:rsidR="00B624EA">
        <w:rPr>
          <w:rFonts w:ascii="PT Astra Serif" w:eastAsia="Calibri" w:hAnsi="PT Astra Serif" w:cs="Times New Roman"/>
          <w:sz w:val="28"/>
          <w:szCs w:val="28"/>
        </w:rPr>
        <w:t>министерство</w:t>
      </w:r>
      <w:r w:rsidRPr="00EE70E8">
        <w:rPr>
          <w:rFonts w:ascii="PT Astra Serif" w:eastAsia="Calibri" w:hAnsi="PT Astra Serif" w:cs="Times New Roman"/>
          <w:sz w:val="28"/>
          <w:szCs w:val="28"/>
        </w:rPr>
        <w:t>;</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на ЕПГУ.</w:t>
      </w: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p>
    <w:p w:rsidR="00EE70E8" w:rsidRPr="00EE70E8" w:rsidRDefault="00EE70E8" w:rsidP="00EE70E8">
      <w:pPr>
        <w:spacing w:after="0" w:line="240" w:lineRule="auto"/>
        <w:ind w:firstLine="709"/>
        <w:jc w:val="both"/>
        <w:rPr>
          <w:rFonts w:ascii="PT Astra Serif" w:eastAsia="Calibri" w:hAnsi="PT Astra Serif" w:cs="Times New Roman"/>
          <w:b/>
          <w:sz w:val="28"/>
          <w:szCs w:val="28"/>
        </w:rPr>
      </w:pPr>
      <w:r w:rsidRPr="00EE70E8">
        <w:rPr>
          <w:rFonts w:ascii="PT Astra Serif" w:eastAsia="Calibri" w:hAnsi="PT Astra Serif" w:cs="Times New Roman"/>
          <w:b/>
          <w:sz w:val="28"/>
          <w:szCs w:val="28"/>
        </w:rPr>
        <w:t>6.4.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государственных гражданских служащих</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 xml:space="preserve">6.4.1. </w:t>
      </w:r>
      <w:proofErr w:type="gramStart"/>
      <w:r w:rsidRPr="00EE70E8">
        <w:rPr>
          <w:rFonts w:ascii="PT Astra Serif" w:eastAsia="Calibri" w:hAnsi="PT Astra Serif" w:cs="Times New Roman"/>
          <w:sz w:val="28"/>
          <w:szCs w:val="28"/>
        </w:rPr>
        <w:t>Процедура подачи и рассмотрения жалобы регулируется настоящим разделом, Федеральным законом № 210-ФЗ,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постановлением Правительства Саратовской области от 19 апреля 2018 года № 208-П «Об особенностях подачи и рассмотрения жалоб на решения</w:t>
      </w:r>
      <w:proofErr w:type="gramEnd"/>
      <w:r w:rsidRPr="00EE70E8">
        <w:rPr>
          <w:rFonts w:ascii="PT Astra Serif" w:eastAsia="Calibri" w:hAnsi="PT Astra Serif" w:cs="Times New Roman"/>
          <w:sz w:val="28"/>
          <w:szCs w:val="28"/>
        </w:rPr>
        <w:t xml:space="preserve"> и действия (бездействие) исполнительных органов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lastRenderedPageBreak/>
        <w:t>6.4.2. Информация, указанная в настоящем разделе административного регламента, размещается на ЕПГУ.</w:t>
      </w:r>
    </w:p>
    <w:p w:rsidR="00EE70E8" w:rsidRPr="00EE70E8" w:rsidRDefault="00EE70E8" w:rsidP="00EE70E8">
      <w:pPr>
        <w:spacing w:after="0" w:line="240" w:lineRule="auto"/>
        <w:ind w:firstLine="709"/>
        <w:jc w:val="both"/>
        <w:rPr>
          <w:rFonts w:ascii="PT Astra Serif" w:eastAsia="Calibri" w:hAnsi="PT Astra Serif" w:cs="Times New Roman"/>
          <w:sz w:val="28"/>
          <w:szCs w:val="28"/>
        </w:rPr>
      </w:pPr>
      <w:r w:rsidRPr="00EE70E8">
        <w:rPr>
          <w:rFonts w:ascii="PT Astra Serif" w:eastAsia="Calibri" w:hAnsi="PT Astra Serif" w:cs="Times New Roman"/>
          <w:sz w:val="28"/>
          <w:szCs w:val="28"/>
        </w:rPr>
        <w:t>Министерство обеспечивает в установленном порядке актуализацию сведений в соответствующем разделе регионального реестра.</w:t>
      </w:r>
    </w:p>
    <w:p w:rsidR="00EE70E8" w:rsidRPr="00EE70E8" w:rsidRDefault="00EE70E8" w:rsidP="00EE70E8">
      <w:pPr>
        <w:spacing w:after="0" w:line="240" w:lineRule="auto"/>
        <w:ind w:firstLine="709"/>
        <w:jc w:val="both"/>
        <w:rPr>
          <w:rFonts w:ascii="PT Astra Serif" w:eastAsia="Calibri" w:hAnsi="PT Astra Serif" w:cs="Times New Roman"/>
          <w:sz w:val="15"/>
          <w:szCs w:val="28"/>
        </w:rPr>
      </w:pPr>
      <w:r w:rsidRPr="00EE70E8">
        <w:rPr>
          <w:rFonts w:ascii="PT Astra Serif" w:eastAsia="Calibri" w:hAnsi="PT Astra Serif" w:cs="Times New Roman"/>
          <w:sz w:val="15"/>
          <w:szCs w:val="28"/>
        </w:rPr>
        <w:br w:type="page"/>
      </w:r>
    </w:p>
    <w:p w:rsidR="00EE70E8" w:rsidRPr="00EE70E8" w:rsidRDefault="00EE70E8" w:rsidP="00EE70E8">
      <w:pPr>
        <w:widowControl w:val="0"/>
        <w:autoSpaceDE w:val="0"/>
        <w:autoSpaceDN w:val="0"/>
        <w:spacing w:before="88" w:after="0" w:line="321" w:lineRule="exact"/>
        <w:ind w:left="4820" w:right="396"/>
        <w:jc w:val="both"/>
        <w:rPr>
          <w:rFonts w:ascii="PT Astra Serif" w:eastAsia="Times New Roman" w:hAnsi="PT Astra Serif" w:cs="Times New Roman"/>
          <w:b/>
          <w:sz w:val="28"/>
          <w:szCs w:val="28"/>
        </w:rPr>
      </w:pPr>
      <w:r w:rsidRPr="00EE70E8">
        <w:rPr>
          <w:rFonts w:ascii="PT Astra Serif" w:eastAsia="Times New Roman" w:hAnsi="PT Astra Serif" w:cs="Times New Roman"/>
          <w:b/>
          <w:w w:val="95"/>
          <w:sz w:val="28"/>
          <w:szCs w:val="28"/>
        </w:rPr>
        <w:lastRenderedPageBreak/>
        <w:t>Приложение</w:t>
      </w:r>
      <w:r w:rsidRPr="00EE70E8">
        <w:rPr>
          <w:rFonts w:ascii="PT Astra Serif" w:eastAsia="Times New Roman" w:hAnsi="PT Astra Serif" w:cs="Times New Roman"/>
          <w:b/>
          <w:spacing w:val="23"/>
          <w:w w:val="95"/>
          <w:sz w:val="28"/>
          <w:szCs w:val="28"/>
        </w:rPr>
        <w:t xml:space="preserve"> </w:t>
      </w:r>
      <w:r w:rsidRPr="00EE70E8">
        <w:rPr>
          <w:rFonts w:ascii="PT Astra Serif" w:eastAsia="Times New Roman" w:hAnsi="PT Astra Serif" w:cs="Times New Roman"/>
          <w:b/>
          <w:w w:val="95"/>
          <w:sz w:val="28"/>
          <w:szCs w:val="28"/>
        </w:rPr>
        <w:t>№</w:t>
      </w:r>
      <w:r w:rsidRPr="00EE70E8">
        <w:rPr>
          <w:rFonts w:ascii="PT Astra Serif" w:eastAsia="Times New Roman" w:hAnsi="PT Astra Serif" w:cs="Times New Roman"/>
          <w:b/>
          <w:spacing w:val="60"/>
          <w:w w:val="95"/>
          <w:sz w:val="28"/>
          <w:szCs w:val="28"/>
        </w:rPr>
        <w:t xml:space="preserve"> </w:t>
      </w:r>
      <w:r w:rsidRPr="00EE70E8">
        <w:rPr>
          <w:rFonts w:ascii="PT Astra Serif" w:eastAsia="Times New Roman" w:hAnsi="PT Astra Serif" w:cs="Times New Roman"/>
          <w:b/>
          <w:w w:val="95"/>
          <w:sz w:val="28"/>
          <w:szCs w:val="28"/>
        </w:rPr>
        <w:t>1</w:t>
      </w:r>
    </w:p>
    <w:p w:rsidR="00EE70E8" w:rsidRPr="00EE70E8" w:rsidRDefault="00EE70E8" w:rsidP="00EE70E8">
      <w:pPr>
        <w:widowControl w:val="0"/>
        <w:autoSpaceDE w:val="0"/>
        <w:autoSpaceDN w:val="0"/>
        <w:spacing w:after="0" w:line="240" w:lineRule="auto"/>
        <w:ind w:left="4818" w:right="149" w:hanging="22"/>
        <w:jc w:val="both"/>
        <w:rPr>
          <w:rFonts w:ascii="PT Astra Serif" w:eastAsia="Times New Roman" w:hAnsi="PT Astra Serif" w:cs="Times New Roman"/>
          <w:b/>
          <w:sz w:val="28"/>
          <w:szCs w:val="28"/>
        </w:rPr>
      </w:pPr>
      <w:r w:rsidRPr="00EE70E8">
        <w:rPr>
          <w:rFonts w:ascii="PT Astra Serif" w:eastAsia="Times New Roman" w:hAnsi="PT Astra Serif" w:cs="Times New Roman"/>
          <w:b/>
          <w:sz w:val="28"/>
          <w:szCs w:val="28"/>
        </w:rPr>
        <w:t>к административному регламенту</w:t>
      </w:r>
      <w:r w:rsidRPr="00EE70E8">
        <w:rPr>
          <w:rFonts w:ascii="PT Astra Serif" w:eastAsia="Times New Roman" w:hAnsi="PT Astra Serif" w:cs="Times New Roman"/>
          <w:b/>
          <w:spacing w:val="1"/>
          <w:sz w:val="28"/>
          <w:szCs w:val="28"/>
        </w:rPr>
        <w:t xml:space="preserve"> </w:t>
      </w:r>
      <w:r w:rsidRPr="00EE70E8">
        <w:rPr>
          <w:rFonts w:ascii="PT Astra Serif" w:eastAsia="Times New Roman" w:hAnsi="PT Astra Serif" w:cs="Times New Roman"/>
          <w:b/>
          <w:w w:val="95"/>
          <w:sz w:val="28"/>
          <w:szCs w:val="28"/>
        </w:rPr>
        <w:t>предоставления</w:t>
      </w:r>
      <w:r w:rsidRPr="00EE70E8">
        <w:rPr>
          <w:rFonts w:ascii="PT Astra Serif" w:eastAsia="Times New Roman" w:hAnsi="PT Astra Serif" w:cs="Times New Roman"/>
          <w:b/>
          <w:spacing w:val="2"/>
          <w:w w:val="95"/>
          <w:sz w:val="28"/>
          <w:szCs w:val="28"/>
        </w:rPr>
        <w:t xml:space="preserve"> </w:t>
      </w:r>
      <w:r w:rsidRPr="00EE70E8">
        <w:rPr>
          <w:rFonts w:ascii="PT Astra Serif" w:eastAsia="Times New Roman" w:hAnsi="PT Astra Serif" w:cs="Times New Roman"/>
          <w:b/>
          <w:w w:val="95"/>
          <w:sz w:val="28"/>
          <w:szCs w:val="28"/>
        </w:rPr>
        <w:t>государственной</w:t>
      </w:r>
      <w:r w:rsidRPr="00EE70E8">
        <w:rPr>
          <w:rFonts w:ascii="PT Astra Serif" w:eastAsia="Times New Roman" w:hAnsi="PT Astra Serif" w:cs="Times New Roman"/>
          <w:b/>
          <w:spacing w:val="4"/>
          <w:w w:val="95"/>
          <w:sz w:val="28"/>
          <w:szCs w:val="28"/>
        </w:rPr>
        <w:t xml:space="preserve"> </w:t>
      </w:r>
      <w:r w:rsidRPr="00EE70E8">
        <w:rPr>
          <w:rFonts w:ascii="PT Astra Serif" w:eastAsia="Times New Roman" w:hAnsi="PT Astra Serif" w:cs="Times New Roman"/>
          <w:b/>
          <w:w w:val="95"/>
          <w:sz w:val="28"/>
          <w:szCs w:val="28"/>
        </w:rPr>
        <w:t>услуги</w:t>
      </w:r>
      <w:r w:rsidRPr="00EE70E8">
        <w:rPr>
          <w:rFonts w:ascii="PT Astra Serif" w:eastAsia="Times New Roman" w:hAnsi="PT Astra Serif" w:cs="Times New Roman"/>
          <w:b/>
          <w:sz w:val="28"/>
          <w:szCs w:val="28"/>
        </w:rPr>
        <w:t xml:space="preserve"> </w:t>
      </w:r>
      <w:r w:rsidRPr="00EE70E8">
        <w:rPr>
          <w:rFonts w:ascii="PT Astra Serif" w:eastAsia="Times New Roman" w:hAnsi="PT Astra Serif" w:cs="Times New Roman"/>
          <w:b/>
          <w:w w:val="95"/>
          <w:sz w:val="28"/>
          <w:szCs w:val="28"/>
        </w:rPr>
        <w:t>«Аттестация</w:t>
      </w:r>
      <w:r w:rsidRPr="00EE70E8">
        <w:rPr>
          <w:rFonts w:ascii="PT Astra Serif" w:eastAsia="Times New Roman" w:hAnsi="PT Astra Serif" w:cs="Times New Roman"/>
          <w:b/>
          <w:spacing w:val="8"/>
          <w:w w:val="95"/>
          <w:sz w:val="28"/>
          <w:szCs w:val="28"/>
        </w:rPr>
        <w:t xml:space="preserve"> </w:t>
      </w:r>
      <w:r w:rsidRPr="00EE70E8">
        <w:rPr>
          <w:rFonts w:ascii="PT Astra Serif" w:eastAsia="Times New Roman" w:hAnsi="PT Astra Serif" w:cs="Times New Roman"/>
          <w:b/>
          <w:w w:val="95"/>
          <w:sz w:val="28"/>
          <w:szCs w:val="28"/>
        </w:rPr>
        <w:t>экскурсоводов</w:t>
      </w:r>
      <w:r w:rsidRPr="00EE70E8">
        <w:rPr>
          <w:rFonts w:ascii="PT Astra Serif" w:eastAsia="Times New Roman" w:hAnsi="PT Astra Serif" w:cs="Times New Roman"/>
          <w:b/>
          <w:spacing w:val="65"/>
          <w:w w:val="95"/>
          <w:sz w:val="28"/>
          <w:szCs w:val="28"/>
        </w:rPr>
        <w:t xml:space="preserve"> </w:t>
      </w:r>
      <w:r w:rsidRPr="00EE70E8">
        <w:rPr>
          <w:rFonts w:ascii="PT Astra Serif" w:eastAsia="Times New Roman" w:hAnsi="PT Astra Serif" w:cs="Times New Roman"/>
          <w:b/>
          <w:w w:val="95"/>
          <w:sz w:val="28"/>
          <w:szCs w:val="28"/>
        </w:rPr>
        <w:t>(гидов),</w:t>
      </w:r>
      <w:r w:rsidRPr="00EE70E8">
        <w:rPr>
          <w:rFonts w:ascii="PT Astra Serif" w:eastAsia="Times New Roman" w:hAnsi="PT Astra Serif" w:cs="Times New Roman"/>
          <w:b/>
          <w:spacing w:val="-64"/>
          <w:w w:val="95"/>
          <w:sz w:val="28"/>
          <w:szCs w:val="28"/>
        </w:rPr>
        <w:t xml:space="preserve">                                </w:t>
      </w:r>
      <w:r w:rsidRPr="00EE70E8">
        <w:rPr>
          <w:rFonts w:ascii="PT Astra Serif" w:eastAsia="Times New Roman" w:hAnsi="PT Astra Serif" w:cs="Times New Roman"/>
          <w:b/>
          <w:sz w:val="28"/>
          <w:szCs w:val="28"/>
        </w:rPr>
        <w:t>гидов-переводчиков»</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8"/>
          <w:szCs w:val="28"/>
        </w:rPr>
      </w:pPr>
    </w:p>
    <w:p w:rsidR="00EE70E8" w:rsidRPr="00EE70E8" w:rsidRDefault="00EE70E8" w:rsidP="00EE70E8">
      <w:pPr>
        <w:widowControl w:val="0"/>
        <w:autoSpaceDE w:val="0"/>
        <w:autoSpaceDN w:val="0"/>
        <w:spacing w:before="87" w:after="0" w:line="325" w:lineRule="exact"/>
        <w:ind w:left="415" w:right="416"/>
        <w:jc w:val="center"/>
        <w:outlineLvl w:val="0"/>
        <w:rPr>
          <w:rFonts w:ascii="PT Astra Serif" w:eastAsia="Times New Roman" w:hAnsi="PT Astra Serif" w:cs="Times New Roman"/>
          <w:sz w:val="29"/>
          <w:szCs w:val="29"/>
        </w:rPr>
      </w:pPr>
      <w:r w:rsidRPr="00EE70E8">
        <w:rPr>
          <w:rFonts w:ascii="PT Astra Serif" w:eastAsia="Times New Roman" w:hAnsi="PT Astra Serif" w:cs="Times New Roman"/>
          <w:w w:val="105"/>
          <w:sz w:val="29"/>
          <w:szCs w:val="29"/>
        </w:rPr>
        <w:t>Заявление</w:t>
      </w:r>
    </w:p>
    <w:p w:rsidR="00EE70E8" w:rsidRPr="00EE70E8" w:rsidRDefault="00EE70E8" w:rsidP="00EE70E8">
      <w:pPr>
        <w:spacing w:after="0" w:line="325" w:lineRule="exact"/>
        <w:ind w:left="454" w:right="416"/>
        <w:jc w:val="center"/>
        <w:rPr>
          <w:rFonts w:ascii="PT Astra Serif" w:eastAsia="Calibri" w:hAnsi="PT Astra Serif" w:cs="Times New Roman"/>
          <w:w w:val="95"/>
          <w:sz w:val="28"/>
          <w:szCs w:val="28"/>
        </w:rPr>
      </w:pPr>
      <w:r w:rsidRPr="00EE70E8">
        <w:rPr>
          <w:rFonts w:ascii="PT Astra Serif" w:eastAsia="Calibri" w:hAnsi="PT Astra Serif" w:cs="Times New Roman"/>
          <w:w w:val="95"/>
          <w:sz w:val="28"/>
          <w:szCs w:val="28"/>
        </w:rPr>
        <w:t>об</w:t>
      </w:r>
      <w:r w:rsidRPr="00EE70E8">
        <w:rPr>
          <w:rFonts w:ascii="PT Astra Serif" w:eastAsia="Calibri" w:hAnsi="PT Astra Serif" w:cs="Times New Roman"/>
          <w:spacing w:val="5"/>
          <w:w w:val="95"/>
          <w:sz w:val="28"/>
          <w:szCs w:val="28"/>
        </w:rPr>
        <w:t xml:space="preserve"> </w:t>
      </w:r>
      <w:r w:rsidRPr="00EE70E8">
        <w:rPr>
          <w:rFonts w:ascii="PT Astra Serif" w:eastAsia="Calibri" w:hAnsi="PT Astra Serif" w:cs="Times New Roman"/>
          <w:w w:val="95"/>
          <w:sz w:val="28"/>
          <w:szCs w:val="28"/>
        </w:rPr>
        <w:t>аттестации</w:t>
      </w:r>
      <w:r w:rsidRPr="00EE70E8">
        <w:rPr>
          <w:rFonts w:ascii="PT Astra Serif" w:eastAsia="Calibri" w:hAnsi="PT Astra Serif" w:cs="Times New Roman"/>
          <w:spacing w:val="30"/>
          <w:w w:val="95"/>
          <w:sz w:val="28"/>
          <w:szCs w:val="28"/>
        </w:rPr>
        <w:t xml:space="preserve"> </w:t>
      </w:r>
      <w:r w:rsidRPr="00EE70E8">
        <w:rPr>
          <w:rFonts w:ascii="PT Astra Serif" w:eastAsia="Calibri" w:hAnsi="PT Astra Serif" w:cs="Times New Roman"/>
          <w:w w:val="95"/>
          <w:sz w:val="28"/>
          <w:szCs w:val="28"/>
        </w:rPr>
        <w:t>экскурсовода</w:t>
      </w:r>
      <w:r w:rsidRPr="00EE70E8">
        <w:rPr>
          <w:rFonts w:ascii="PT Astra Serif" w:eastAsia="Calibri" w:hAnsi="PT Astra Serif" w:cs="Times New Roman"/>
          <w:spacing w:val="23"/>
          <w:w w:val="95"/>
          <w:sz w:val="28"/>
          <w:szCs w:val="28"/>
        </w:rPr>
        <w:t xml:space="preserve"> </w:t>
      </w:r>
      <w:r w:rsidRPr="00EE70E8">
        <w:rPr>
          <w:rFonts w:ascii="PT Astra Serif" w:eastAsia="Calibri" w:hAnsi="PT Astra Serif" w:cs="Times New Roman"/>
          <w:w w:val="95"/>
          <w:sz w:val="28"/>
          <w:szCs w:val="28"/>
        </w:rPr>
        <w:t>(гида),</w:t>
      </w:r>
      <w:r w:rsidRPr="00EE70E8">
        <w:rPr>
          <w:rFonts w:ascii="PT Astra Serif" w:eastAsia="Calibri" w:hAnsi="PT Astra Serif" w:cs="Times New Roman"/>
          <w:spacing w:val="8"/>
          <w:w w:val="95"/>
          <w:sz w:val="28"/>
          <w:szCs w:val="28"/>
        </w:rPr>
        <w:t xml:space="preserve"> </w:t>
      </w:r>
      <w:r w:rsidRPr="00EE70E8">
        <w:rPr>
          <w:rFonts w:ascii="PT Astra Serif" w:eastAsia="Calibri" w:hAnsi="PT Astra Serif" w:cs="Times New Roman"/>
          <w:w w:val="95"/>
          <w:sz w:val="28"/>
          <w:szCs w:val="28"/>
        </w:rPr>
        <w:t>гида-переводчика</w:t>
      </w:r>
    </w:p>
    <w:p w:rsidR="00EE70E8" w:rsidRPr="00EE70E8" w:rsidRDefault="00EE70E8" w:rsidP="00EE70E8">
      <w:pPr>
        <w:spacing w:after="0" w:line="325" w:lineRule="exact"/>
        <w:ind w:left="454" w:right="416"/>
        <w:jc w:val="center"/>
        <w:rPr>
          <w:rFonts w:ascii="PT Astra Serif" w:eastAsia="Calibri" w:hAnsi="PT Astra Serif" w:cs="Times New Roman"/>
          <w:sz w:val="28"/>
          <w:szCs w:val="28"/>
        </w:rPr>
      </w:pPr>
      <w:r w:rsidRPr="00EE70E8">
        <w:rPr>
          <w:rFonts w:ascii="PT Astra Serif" w:eastAsia="Calibri" w:hAnsi="PT Astra Serif" w:cs="Times New Roman"/>
          <w:w w:val="95"/>
          <w:sz w:val="28"/>
          <w:szCs w:val="28"/>
        </w:rPr>
        <w:t>на территории Саратовской области</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8"/>
          <w:szCs w:val="28"/>
        </w:rPr>
      </w:pP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Фамилия, имя отчество (при наличии):______________________________________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Изменялись ли фамилия, имя отчество (при наличии) да/нет</w:t>
      </w:r>
    </w:p>
    <w:p w:rsidR="00EE70E8" w:rsidRPr="00EE70E8" w:rsidRDefault="00EE70E8" w:rsidP="00EE70E8">
      <w:pPr>
        <w:widowControl w:val="0"/>
        <w:autoSpaceDE w:val="0"/>
        <w:autoSpaceDN w:val="0"/>
        <w:spacing w:before="1" w:after="0" w:line="240" w:lineRule="auto"/>
        <w:jc w:val="both"/>
        <w:rPr>
          <w:rFonts w:ascii="PT Astra Serif" w:eastAsia="Times New Roman" w:hAnsi="PT Astra Serif" w:cs="Times New Roman"/>
          <w:sz w:val="20"/>
          <w:szCs w:val="20"/>
        </w:rPr>
      </w:pPr>
      <w:proofErr w:type="gramStart"/>
      <w:r w:rsidRPr="00EE70E8">
        <w:rPr>
          <w:rFonts w:ascii="PT Astra Serif" w:eastAsia="Times New Roman" w:hAnsi="PT Astra Serif" w:cs="Times New Roman"/>
          <w:sz w:val="20"/>
          <w:szCs w:val="20"/>
        </w:rPr>
        <w:t>(заполняется в случае, если в документах (сведениях), необходимых для предоставления государственной услуги, указаны фамилия, имя, отчество (при наличии), отличающиеся от указанных в документе, удостоверяющем личность соискателя)</w:t>
      </w:r>
      <w:proofErr w:type="gramEnd"/>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 xml:space="preserve">Если изменялись, указать </w:t>
      </w:r>
      <w:proofErr w:type="gramStart"/>
      <w:r w:rsidRPr="00EE70E8">
        <w:rPr>
          <w:rFonts w:ascii="PT Astra Serif" w:eastAsia="Times New Roman" w:hAnsi="PT Astra Serif" w:cs="Times New Roman"/>
          <w:sz w:val="26"/>
          <w:szCs w:val="26"/>
        </w:rPr>
        <w:t>предыдущие</w:t>
      </w:r>
      <w:proofErr w:type="gramEnd"/>
      <w:r w:rsidRPr="00EE70E8">
        <w:rPr>
          <w:rFonts w:ascii="PT Astra Serif" w:eastAsia="Times New Roman" w:hAnsi="PT Astra Serif" w:cs="Times New Roman"/>
          <w:sz w:val="26"/>
          <w:szCs w:val="26"/>
        </w:rPr>
        <w:t xml:space="preserve"> фамилию, имя, отчество (при наличии):</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jc w:val="both"/>
        <w:rPr>
          <w:rFonts w:ascii="PT Astra Serif" w:eastAsia="Times New Roman" w:hAnsi="PT Astra Serif" w:cs="Times New Roman"/>
          <w:sz w:val="20"/>
          <w:szCs w:val="20"/>
        </w:rPr>
      </w:pPr>
      <w:proofErr w:type="gramStart"/>
      <w:r w:rsidRPr="00EE70E8">
        <w:rPr>
          <w:rFonts w:ascii="PT Astra Serif" w:eastAsia="Times New Roman" w:hAnsi="PT Astra Serif" w:cs="Times New Roman"/>
          <w:sz w:val="20"/>
          <w:szCs w:val="20"/>
        </w:rPr>
        <w:t>(заполняется в случае, если в документах (сведениях), необходимых для предоставления государственной услуги, указаны фамилия, имя, отчество (при наличии), отличающиеся от указанных в документе, удостоверяющем личность соискателя)</w:t>
      </w:r>
      <w:proofErr w:type="gramEnd"/>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Дата рождения:__________________________________________________________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Сведения о документе, удостоверяющем личность соискателя:__________________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Страховой номер индивидуального лицевого счета (СНИЛС):__________________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Адрес места жительства:__________________________________________________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ИНН:___________________________________________________________________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Контактные данные:</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Номе</w:t>
      </w:r>
      <w:proofErr w:type="gramStart"/>
      <w:r w:rsidRPr="00EE70E8">
        <w:rPr>
          <w:rFonts w:ascii="PT Astra Serif" w:eastAsia="Times New Roman" w:hAnsi="PT Astra Serif" w:cs="Times New Roman"/>
          <w:sz w:val="26"/>
          <w:szCs w:val="26"/>
        </w:rPr>
        <w:t>р(</w:t>
      </w:r>
      <w:proofErr w:type="gramEnd"/>
      <w:r w:rsidRPr="00EE70E8">
        <w:rPr>
          <w:rFonts w:ascii="PT Astra Serif" w:eastAsia="Times New Roman" w:hAnsi="PT Astra Serif" w:cs="Times New Roman"/>
          <w:sz w:val="26"/>
          <w:szCs w:val="26"/>
        </w:rPr>
        <w:t>а) телефона(</w:t>
      </w:r>
      <w:proofErr w:type="spellStart"/>
      <w:r w:rsidRPr="00EE70E8">
        <w:rPr>
          <w:rFonts w:ascii="PT Astra Serif" w:eastAsia="Times New Roman" w:hAnsi="PT Astra Serif" w:cs="Times New Roman"/>
          <w:sz w:val="26"/>
          <w:szCs w:val="26"/>
        </w:rPr>
        <w:t>ов</w:t>
      </w:r>
      <w:proofErr w:type="spellEnd"/>
      <w:r w:rsidRPr="00EE70E8">
        <w:rPr>
          <w:rFonts w:ascii="PT Astra Serif" w:eastAsia="Times New Roman" w:hAnsi="PT Astra Serif" w:cs="Times New Roman"/>
          <w:sz w:val="26"/>
          <w:szCs w:val="26"/>
        </w:rPr>
        <w:t>):___________________________________________________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Адре</w:t>
      </w:r>
      <w:proofErr w:type="gramStart"/>
      <w:r w:rsidRPr="00EE70E8">
        <w:rPr>
          <w:rFonts w:ascii="PT Astra Serif" w:eastAsia="Times New Roman" w:hAnsi="PT Astra Serif" w:cs="Times New Roman"/>
          <w:sz w:val="26"/>
          <w:szCs w:val="26"/>
        </w:rPr>
        <w:t>с(</w:t>
      </w:r>
      <w:proofErr w:type="gramEnd"/>
      <w:r w:rsidRPr="00EE70E8">
        <w:rPr>
          <w:rFonts w:ascii="PT Astra Serif" w:eastAsia="Times New Roman" w:hAnsi="PT Astra Serif" w:cs="Times New Roman"/>
          <w:sz w:val="26"/>
          <w:szCs w:val="26"/>
        </w:rPr>
        <w:t>а) электронной почты:______________________________________________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Иностранный язык (иностранные языки), на которо</w:t>
      </w:r>
      <w:proofErr w:type="gramStart"/>
      <w:r w:rsidRPr="00EE70E8">
        <w:rPr>
          <w:rFonts w:ascii="PT Astra Serif" w:eastAsia="Times New Roman" w:hAnsi="PT Astra Serif" w:cs="Times New Roman"/>
          <w:sz w:val="26"/>
          <w:szCs w:val="26"/>
        </w:rPr>
        <w:t>м(</w:t>
      </w:r>
      <w:proofErr w:type="spellStart"/>
      <w:proofErr w:type="gramEnd"/>
      <w:r w:rsidRPr="00EE70E8">
        <w:rPr>
          <w:rFonts w:ascii="PT Astra Serif" w:eastAsia="Times New Roman" w:hAnsi="PT Astra Serif" w:cs="Times New Roman"/>
          <w:sz w:val="26"/>
          <w:szCs w:val="26"/>
        </w:rPr>
        <w:t>ых</w:t>
      </w:r>
      <w:proofErr w:type="spellEnd"/>
      <w:r w:rsidRPr="00EE70E8">
        <w:rPr>
          <w:rFonts w:ascii="PT Astra Serif" w:eastAsia="Times New Roman" w:hAnsi="PT Astra Serif" w:cs="Times New Roman"/>
          <w:sz w:val="26"/>
          <w:szCs w:val="26"/>
        </w:rPr>
        <w:t>) планируется осуществление деятельности по оказанию услуг в качестве гида-переводчика):</w:t>
      </w:r>
    </w:p>
    <w:p w:rsidR="00EE70E8" w:rsidRPr="00EE70E8" w:rsidRDefault="00EE70E8" w:rsidP="00EE70E8">
      <w:pPr>
        <w:widowControl w:val="0"/>
        <w:autoSpaceDE w:val="0"/>
        <w:autoSpaceDN w:val="0"/>
        <w:spacing w:before="1" w:after="0" w:line="240" w:lineRule="auto"/>
        <w:jc w:val="both"/>
        <w:rPr>
          <w:rFonts w:ascii="PT Astra Serif" w:eastAsia="Times New Roman" w:hAnsi="PT Astra Serif" w:cs="Times New Roman"/>
          <w:sz w:val="20"/>
          <w:szCs w:val="20"/>
        </w:rPr>
      </w:pPr>
      <w:r w:rsidRPr="00EE70E8">
        <w:rPr>
          <w:rFonts w:ascii="PT Astra Serif" w:eastAsia="Times New Roman" w:hAnsi="PT Astra Serif" w:cs="Times New Roman"/>
          <w:sz w:val="20"/>
          <w:szCs w:val="20"/>
        </w:rPr>
        <w:t>(для соискателей, претендующих на получение аттестата гида-переводчика)</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Информация о намерении сдать экзамен посредством видео-конференц-связи:</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В случае оказания услуг на национальных туристских маршрутах или туристских маршрутах, проходящих по 2 и более субъектам Российской Федерации, указать наименование таког</w:t>
      </w:r>
      <w:proofErr w:type="gramStart"/>
      <w:r w:rsidRPr="00EE70E8">
        <w:rPr>
          <w:rFonts w:ascii="PT Astra Serif" w:eastAsia="Times New Roman" w:hAnsi="PT Astra Serif" w:cs="Times New Roman"/>
          <w:sz w:val="26"/>
          <w:szCs w:val="26"/>
        </w:rPr>
        <w:t>о(</w:t>
      </w:r>
      <w:proofErr w:type="gramEnd"/>
      <w:r w:rsidRPr="00EE70E8">
        <w:rPr>
          <w:rFonts w:ascii="PT Astra Serif" w:eastAsia="Times New Roman" w:hAnsi="PT Astra Serif" w:cs="Times New Roman"/>
          <w:sz w:val="26"/>
          <w:szCs w:val="26"/>
        </w:rPr>
        <w:t>их) маршрута(</w:t>
      </w:r>
      <w:proofErr w:type="spellStart"/>
      <w:r w:rsidRPr="00EE70E8">
        <w:rPr>
          <w:rFonts w:ascii="PT Astra Serif" w:eastAsia="Times New Roman" w:hAnsi="PT Astra Serif" w:cs="Times New Roman"/>
          <w:sz w:val="26"/>
          <w:szCs w:val="26"/>
        </w:rPr>
        <w:t>ов</w:t>
      </w:r>
      <w:proofErr w:type="spellEnd"/>
      <w:r w:rsidRPr="00EE70E8">
        <w:rPr>
          <w:rFonts w:ascii="PT Astra Serif" w:eastAsia="Times New Roman" w:hAnsi="PT Astra Serif" w:cs="Times New Roman"/>
          <w:sz w:val="26"/>
          <w:szCs w:val="26"/>
        </w:rPr>
        <w:t>), а также перечислить субъекты Российской Федерации, по которым они проходят:</w:t>
      </w:r>
    </w:p>
    <w:p w:rsidR="00EE70E8" w:rsidRPr="00EE70E8" w:rsidRDefault="00EE70E8" w:rsidP="00EE70E8">
      <w:pPr>
        <w:widowControl w:val="0"/>
        <w:autoSpaceDE w:val="0"/>
        <w:autoSpaceDN w:val="0"/>
        <w:spacing w:before="1" w:after="0" w:line="240" w:lineRule="auto"/>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DE2B9F">
      <w:pPr>
        <w:widowControl w:val="0"/>
        <w:autoSpaceDE w:val="0"/>
        <w:autoSpaceDN w:val="0"/>
        <w:spacing w:before="1" w:after="0" w:line="240" w:lineRule="auto"/>
        <w:ind w:firstLine="709"/>
        <w:jc w:val="both"/>
        <w:rPr>
          <w:rFonts w:ascii="PT Astra Serif" w:eastAsia="Times New Roman" w:hAnsi="PT Astra Serif" w:cs="Times New Roman"/>
          <w:sz w:val="26"/>
          <w:szCs w:val="26"/>
        </w:rPr>
      </w:pPr>
      <w:proofErr w:type="gramStart"/>
      <w:r w:rsidRPr="00EE70E8">
        <w:rPr>
          <w:rFonts w:ascii="PT Astra Serif" w:eastAsia="Times New Roman" w:hAnsi="PT Astra Serif" w:cs="Times New Roman"/>
          <w:sz w:val="26"/>
          <w:szCs w:val="26"/>
        </w:rPr>
        <w:lastRenderedPageBreak/>
        <w:t>В соответствии со статьей 9 Федерального закона от 27 июля 2006 года № 152-ФЗ «О персональных данных» даю добровольное согласие на обработку моих персональных данных и персональных данных лица (лиц), в отношении которого (которых) являюсь законным представителем (нужное подчеркнуть), то есть на совершение действий, предусмотренных пунктом 3 статьи 3 Федерального закона от 27 июля 2006 года № 152-ФЗ «О персональных данных», указанных</w:t>
      </w:r>
      <w:proofErr w:type="gramEnd"/>
      <w:r w:rsidRPr="00EE70E8">
        <w:rPr>
          <w:rFonts w:ascii="PT Astra Serif" w:eastAsia="Times New Roman" w:hAnsi="PT Astra Serif" w:cs="Times New Roman"/>
          <w:sz w:val="26"/>
          <w:szCs w:val="26"/>
        </w:rPr>
        <w:t xml:space="preserve"> в представленных документах. Настоящее согласие действует </w:t>
      </w:r>
      <w:proofErr w:type="gramStart"/>
      <w:r w:rsidRPr="00EE70E8">
        <w:rPr>
          <w:rFonts w:ascii="PT Astra Serif" w:eastAsia="Times New Roman" w:hAnsi="PT Astra Serif" w:cs="Times New Roman"/>
          <w:sz w:val="26"/>
          <w:szCs w:val="26"/>
        </w:rPr>
        <w:t>с даты подписания</w:t>
      </w:r>
      <w:proofErr w:type="gramEnd"/>
      <w:r w:rsidRPr="00EE70E8">
        <w:rPr>
          <w:rFonts w:ascii="PT Astra Serif" w:eastAsia="Times New Roman" w:hAnsi="PT Astra Serif" w:cs="Times New Roman"/>
          <w:sz w:val="26"/>
          <w:szCs w:val="26"/>
        </w:rPr>
        <w:t xml:space="preserve"> и в течение всего срока действия аттестата экскурсовода (гида) или гида-переводчика.</w:t>
      </w:r>
    </w:p>
    <w:p w:rsidR="00EE70E8" w:rsidRPr="00EE70E8" w:rsidRDefault="00EE70E8" w:rsidP="00DE2B9F">
      <w:pPr>
        <w:widowControl w:val="0"/>
        <w:autoSpaceDE w:val="0"/>
        <w:autoSpaceDN w:val="0"/>
        <w:spacing w:before="1" w:after="0" w:line="240" w:lineRule="auto"/>
        <w:ind w:firstLine="709"/>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В соответствии с частью 2 статьи 9 Федерального закона от  27  июля  2006  года  № 152-ФЗ «О персональных данных» настоящее согласие на обработку персональных данных может быть отозвано в письменной форме.</w:t>
      </w:r>
    </w:p>
    <w:p w:rsidR="00EE70E8" w:rsidRPr="00EE70E8" w:rsidRDefault="00EE70E8" w:rsidP="00DE2B9F">
      <w:pPr>
        <w:widowControl w:val="0"/>
        <w:autoSpaceDE w:val="0"/>
        <w:autoSpaceDN w:val="0"/>
        <w:spacing w:before="1" w:after="0" w:line="240" w:lineRule="auto"/>
        <w:ind w:firstLine="709"/>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Уведомление об отказе в предоставлении государственной услуги осуществить (выбрать вариант):</w:t>
      </w:r>
    </w:p>
    <w:p w:rsidR="00EE70E8" w:rsidRPr="00EE70E8" w:rsidRDefault="00EE70E8" w:rsidP="00EE70E8">
      <w:pPr>
        <w:widowControl w:val="0"/>
        <w:numPr>
          <w:ilvl w:val="0"/>
          <w:numId w:val="17"/>
        </w:numPr>
        <w:autoSpaceDE w:val="0"/>
        <w:autoSpaceDN w:val="0"/>
        <w:spacing w:before="1" w:after="0" w:line="240" w:lineRule="auto"/>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уведомлением в министерстве;</w:t>
      </w:r>
    </w:p>
    <w:p w:rsidR="00EE70E8" w:rsidRPr="00EE70E8" w:rsidRDefault="00EE70E8" w:rsidP="00EE70E8">
      <w:pPr>
        <w:widowControl w:val="0"/>
        <w:numPr>
          <w:ilvl w:val="0"/>
          <w:numId w:val="17"/>
        </w:numPr>
        <w:autoSpaceDE w:val="0"/>
        <w:autoSpaceDN w:val="0"/>
        <w:spacing w:before="1" w:after="0" w:line="240" w:lineRule="auto"/>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уведомлением в МФЦ по месту обращения (возможно только при подаче заявления и документов в МФЦ);</w:t>
      </w:r>
    </w:p>
    <w:p w:rsidR="00EE70E8" w:rsidRPr="00EE70E8" w:rsidRDefault="00EE70E8" w:rsidP="00EE70E8">
      <w:pPr>
        <w:widowControl w:val="0"/>
        <w:numPr>
          <w:ilvl w:val="0"/>
          <w:numId w:val="17"/>
        </w:numPr>
        <w:autoSpaceDE w:val="0"/>
        <w:autoSpaceDN w:val="0"/>
        <w:spacing w:before="1" w:after="0" w:line="240" w:lineRule="auto"/>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почтовым отправлением;</w:t>
      </w:r>
    </w:p>
    <w:p w:rsidR="00EE70E8" w:rsidRPr="00EE70E8" w:rsidRDefault="00EE70E8" w:rsidP="00EE70E8">
      <w:pPr>
        <w:widowControl w:val="0"/>
        <w:numPr>
          <w:ilvl w:val="0"/>
          <w:numId w:val="17"/>
        </w:numPr>
        <w:autoSpaceDE w:val="0"/>
        <w:autoSpaceDN w:val="0"/>
        <w:spacing w:before="1" w:after="0" w:line="240" w:lineRule="auto"/>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по электронной почте;</w:t>
      </w:r>
    </w:p>
    <w:p w:rsidR="00EE70E8" w:rsidRPr="00EE70E8" w:rsidRDefault="00EE70E8" w:rsidP="00EE70E8">
      <w:pPr>
        <w:widowControl w:val="0"/>
        <w:numPr>
          <w:ilvl w:val="0"/>
          <w:numId w:val="17"/>
        </w:numPr>
        <w:autoSpaceDE w:val="0"/>
        <w:autoSpaceDN w:val="0"/>
        <w:spacing w:before="1" w:after="0" w:line="240" w:lineRule="auto"/>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посредством ЕПГУ (возможно только при подаче заявления посредством ЕПГУ).</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«___»__________20_____г.                                                                   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0"/>
          <w:szCs w:val="20"/>
        </w:rPr>
      </w:pPr>
      <w:r w:rsidRPr="00EE70E8">
        <w:rPr>
          <w:rFonts w:ascii="PT Astra Serif" w:eastAsia="Times New Roman" w:hAnsi="PT Astra Serif" w:cs="Times New Roman"/>
          <w:sz w:val="27"/>
          <w:szCs w:val="28"/>
        </w:rPr>
        <w:t xml:space="preserve">                                                                                                                        </w:t>
      </w:r>
      <w:r w:rsidRPr="00EE70E8">
        <w:rPr>
          <w:rFonts w:ascii="PT Astra Serif" w:eastAsia="Times New Roman" w:hAnsi="PT Astra Serif" w:cs="Times New Roman"/>
          <w:sz w:val="20"/>
          <w:szCs w:val="20"/>
        </w:rPr>
        <w:t xml:space="preserve">Подпись                </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7"/>
          <w:szCs w:val="28"/>
        </w:rPr>
      </w:pPr>
      <w:r w:rsidRPr="00EE70E8">
        <w:rPr>
          <w:rFonts w:ascii="PT Astra Serif" w:eastAsia="Times New Roman" w:hAnsi="PT Astra Serif" w:cs="Times New Roman"/>
          <w:sz w:val="27"/>
          <w:szCs w:val="28"/>
        </w:rPr>
        <w:br w:type="page"/>
      </w:r>
    </w:p>
    <w:p w:rsidR="00EE70E8" w:rsidRPr="00EE70E8" w:rsidRDefault="00EE70E8" w:rsidP="00EE70E8">
      <w:pPr>
        <w:widowControl w:val="0"/>
        <w:autoSpaceDE w:val="0"/>
        <w:autoSpaceDN w:val="0"/>
        <w:spacing w:before="88" w:after="0" w:line="321" w:lineRule="exact"/>
        <w:ind w:left="4820" w:right="396"/>
        <w:jc w:val="both"/>
        <w:rPr>
          <w:rFonts w:ascii="PT Astra Serif" w:eastAsia="Times New Roman" w:hAnsi="PT Astra Serif" w:cs="Times New Roman"/>
          <w:b/>
          <w:sz w:val="28"/>
          <w:szCs w:val="28"/>
        </w:rPr>
      </w:pPr>
      <w:r w:rsidRPr="00EE70E8">
        <w:rPr>
          <w:rFonts w:ascii="PT Astra Serif" w:eastAsia="Times New Roman" w:hAnsi="PT Astra Serif" w:cs="Times New Roman"/>
          <w:b/>
          <w:w w:val="95"/>
          <w:sz w:val="28"/>
          <w:szCs w:val="28"/>
        </w:rPr>
        <w:lastRenderedPageBreak/>
        <w:t>Приложение</w:t>
      </w:r>
      <w:r w:rsidRPr="00EE70E8">
        <w:rPr>
          <w:rFonts w:ascii="PT Astra Serif" w:eastAsia="Times New Roman" w:hAnsi="PT Astra Serif" w:cs="Times New Roman"/>
          <w:b/>
          <w:spacing w:val="23"/>
          <w:w w:val="95"/>
          <w:sz w:val="28"/>
          <w:szCs w:val="28"/>
        </w:rPr>
        <w:t xml:space="preserve"> </w:t>
      </w:r>
      <w:r w:rsidRPr="00EE70E8">
        <w:rPr>
          <w:rFonts w:ascii="PT Astra Serif" w:eastAsia="Times New Roman" w:hAnsi="PT Astra Serif" w:cs="Times New Roman"/>
          <w:b/>
          <w:w w:val="95"/>
          <w:sz w:val="28"/>
          <w:szCs w:val="28"/>
        </w:rPr>
        <w:t>№</w:t>
      </w:r>
      <w:r w:rsidRPr="00EE70E8">
        <w:rPr>
          <w:rFonts w:ascii="PT Astra Serif" w:eastAsia="Times New Roman" w:hAnsi="PT Astra Serif" w:cs="Times New Roman"/>
          <w:b/>
          <w:spacing w:val="60"/>
          <w:w w:val="95"/>
          <w:sz w:val="28"/>
          <w:szCs w:val="28"/>
        </w:rPr>
        <w:t xml:space="preserve"> 2</w:t>
      </w:r>
    </w:p>
    <w:p w:rsidR="00EE70E8" w:rsidRPr="00EE70E8" w:rsidRDefault="00EE70E8" w:rsidP="00EE70E8">
      <w:pPr>
        <w:widowControl w:val="0"/>
        <w:autoSpaceDE w:val="0"/>
        <w:autoSpaceDN w:val="0"/>
        <w:spacing w:after="0" w:line="240" w:lineRule="auto"/>
        <w:ind w:left="4818" w:right="149" w:hanging="22"/>
        <w:jc w:val="both"/>
        <w:rPr>
          <w:rFonts w:ascii="PT Astra Serif" w:eastAsia="Times New Roman" w:hAnsi="PT Astra Serif" w:cs="Times New Roman"/>
          <w:b/>
          <w:sz w:val="28"/>
          <w:szCs w:val="28"/>
        </w:rPr>
      </w:pPr>
      <w:r w:rsidRPr="00EE70E8">
        <w:rPr>
          <w:rFonts w:ascii="PT Astra Serif" w:eastAsia="Times New Roman" w:hAnsi="PT Astra Serif" w:cs="Times New Roman"/>
          <w:b/>
          <w:sz w:val="28"/>
          <w:szCs w:val="28"/>
        </w:rPr>
        <w:t>к административному регламенту</w:t>
      </w:r>
      <w:r w:rsidRPr="00EE70E8">
        <w:rPr>
          <w:rFonts w:ascii="PT Astra Serif" w:eastAsia="Times New Roman" w:hAnsi="PT Astra Serif" w:cs="Times New Roman"/>
          <w:b/>
          <w:spacing w:val="1"/>
          <w:sz w:val="28"/>
          <w:szCs w:val="28"/>
        </w:rPr>
        <w:t xml:space="preserve"> </w:t>
      </w:r>
      <w:r w:rsidRPr="00EE70E8">
        <w:rPr>
          <w:rFonts w:ascii="PT Astra Serif" w:eastAsia="Times New Roman" w:hAnsi="PT Astra Serif" w:cs="Times New Roman"/>
          <w:b/>
          <w:w w:val="95"/>
          <w:sz w:val="28"/>
          <w:szCs w:val="28"/>
        </w:rPr>
        <w:t>предоставления</w:t>
      </w:r>
      <w:r w:rsidRPr="00EE70E8">
        <w:rPr>
          <w:rFonts w:ascii="PT Astra Serif" w:eastAsia="Times New Roman" w:hAnsi="PT Astra Serif" w:cs="Times New Roman"/>
          <w:b/>
          <w:spacing w:val="2"/>
          <w:w w:val="95"/>
          <w:sz w:val="28"/>
          <w:szCs w:val="28"/>
        </w:rPr>
        <w:t xml:space="preserve"> </w:t>
      </w:r>
      <w:r w:rsidRPr="00EE70E8">
        <w:rPr>
          <w:rFonts w:ascii="PT Astra Serif" w:eastAsia="Times New Roman" w:hAnsi="PT Astra Serif" w:cs="Times New Roman"/>
          <w:b/>
          <w:w w:val="95"/>
          <w:sz w:val="28"/>
          <w:szCs w:val="28"/>
        </w:rPr>
        <w:t>государственной</w:t>
      </w:r>
      <w:r w:rsidRPr="00EE70E8">
        <w:rPr>
          <w:rFonts w:ascii="PT Astra Serif" w:eastAsia="Times New Roman" w:hAnsi="PT Astra Serif" w:cs="Times New Roman"/>
          <w:b/>
          <w:spacing w:val="4"/>
          <w:w w:val="95"/>
          <w:sz w:val="28"/>
          <w:szCs w:val="28"/>
        </w:rPr>
        <w:t xml:space="preserve"> </w:t>
      </w:r>
      <w:r w:rsidRPr="00EE70E8">
        <w:rPr>
          <w:rFonts w:ascii="PT Astra Serif" w:eastAsia="Times New Roman" w:hAnsi="PT Astra Serif" w:cs="Times New Roman"/>
          <w:b/>
          <w:w w:val="95"/>
          <w:sz w:val="28"/>
          <w:szCs w:val="28"/>
        </w:rPr>
        <w:t>услуги</w:t>
      </w:r>
      <w:r w:rsidRPr="00EE70E8">
        <w:rPr>
          <w:rFonts w:ascii="PT Astra Serif" w:eastAsia="Times New Roman" w:hAnsi="PT Astra Serif" w:cs="Times New Roman"/>
          <w:b/>
          <w:sz w:val="28"/>
          <w:szCs w:val="28"/>
        </w:rPr>
        <w:t xml:space="preserve"> </w:t>
      </w:r>
      <w:r w:rsidRPr="00EE70E8">
        <w:rPr>
          <w:rFonts w:ascii="PT Astra Serif" w:eastAsia="Times New Roman" w:hAnsi="PT Astra Serif" w:cs="Times New Roman"/>
          <w:b/>
          <w:w w:val="95"/>
          <w:sz w:val="28"/>
          <w:szCs w:val="28"/>
        </w:rPr>
        <w:t>«Аттестация</w:t>
      </w:r>
      <w:r w:rsidRPr="00EE70E8">
        <w:rPr>
          <w:rFonts w:ascii="PT Astra Serif" w:eastAsia="Times New Roman" w:hAnsi="PT Astra Serif" w:cs="Times New Roman"/>
          <w:b/>
          <w:spacing w:val="8"/>
          <w:w w:val="95"/>
          <w:sz w:val="28"/>
          <w:szCs w:val="28"/>
        </w:rPr>
        <w:t xml:space="preserve"> </w:t>
      </w:r>
      <w:r w:rsidRPr="00EE70E8">
        <w:rPr>
          <w:rFonts w:ascii="PT Astra Serif" w:eastAsia="Times New Roman" w:hAnsi="PT Astra Serif" w:cs="Times New Roman"/>
          <w:b/>
          <w:w w:val="95"/>
          <w:sz w:val="28"/>
          <w:szCs w:val="28"/>
        </w:rPr>
        <w:t>экскурсоводов</w:t>
      </w:r>
      <w:r w:rsidRPr="00EE70E8">
        <w:rPr>
          <w:rFonts w:ascii="PT Astra Serif" w:eastAsia="Times New Roman" w:hAnsi="PT Astra Serif" w:cs="Times New Roman"/>
          <w:b/>
          <w:spacing w:val="65"/>
          <w:w w:val="95"/>
          <w:sz w:val="28"/>
          <w:szCs w:val="28"/>
        </w:rPr>
        <w:t xml:space="preserve"> </w:t>
      </w:r>
      <w:r w:rsidRPr="00EE70E8">
        <w:rPr>
          <w:rFonts w:ascii="PT Astra Serif" w:eastAsia="Times New Roman" w:hAnsi="PT Astra Serif" w:cs="Times New Roman"/>
          <w:b/>
          <w:w w:val="95"/>
          <w:sz w:val="28"/>
          <w:szCs w:val="28"/>
        </w:rPr>
        <w:t xml:space="preserve">(гидов), </w:t>
      </w:r>
      <w:r w:rsidRPr="00EE70E8">
        <w:rPr>
          <w:rFonts w:ascii="PT Astra Serif" w:eastAsia="Times New Roman" w:hAnsi="PT Astra Serif" w:cs="Times New Roman"/>
          <w:b/>
          <w:spacing w:val="-64"/>
          <w:w w:val="95"/>
          <w:sz w:val="28"/>
          <w:szCs w:val="28"/>
        </w:rPr>
        <w:t xml:space="preserve"> </w:t>
      </w:r>
      <w:r w:rsidRPr="00EE70E8">
        <w:rPr>
          <w:rFonts w:ascii="PT Astra Serif" w:eastAsia="Times New Roman" w:hAnsi="PT Astra Serif" w:cs="Times New Roman"/>
          <w:b/>
          <w:sz w:val="28"/>
          <w:szCs w:val="28"/>
        </w:rPr>
        <w:t>гидов-переводчиков»</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8"/>
          <w:szCs w:val="28"/>
        </w:rPr>
      </w:pPr>
    </w:p>
    <w:p w:rsidR="00EE70E8" w:rsidRPr="00EE70E8" w:rsidRDefault="00EE70E8" w:rsidP="00EE70E8">
      <w:pPr>
        <w:widowControl w:val="0"/>
        <w:autoSpaceDE w:val="0"/>
        <w:autoSpaceDN w:val="0"/>
        <w:spacing w:before="87" w:after="0" w:line="325" w:lineRule="exact"/>
        <w:ind w:left="415" w:right="416"/>
        <w:jc w:val="center"/>
        <w:outlineLvl w:val="0"/>
        <w:rPr>
          <w:rFonts w:ascii="PT Astra Serif" w:eastAsia="Times New Roman" w:hAnsi="PT Astra Serif" w:cs="Times New Roman"/>
          <w:sz w:val="29"/>
          <w:szCs w:val="29"/>
        </w:rPr>
      </w:pPr>
      <w:r w:rsidRPr="00EE70E8">
        <w:rPr>
          <w:rFonts w:ascii="PT Astra Serif" w:eastAsia="Times New Roman" w:hAnsi="PT Astra Serif" w:cs="Times New Roman"/>
          <w:w w:val="105"/>
          <w:sz w:val="29"/>
          <w:szCs w:val="29"/>
        </w:rPr>
        <w:t>Заявление</w:t>
      </w:r>
    </w:p>
    <w:p w:rsidR="00EE70E8" w:rsidRPr="00EE70E8" w:rsidRDefault="00EE70E8" w:rsidP="00EE70E8">
      <w:pPr>
        <w:spacing w:after="0" w:line="325" w:lineRule="exact"/>
        <w:ind w:left="454" w:right="416"/>
        <w:jc w:val="center"/>
        <w:rPr>
          <w:rFonts w:ascii="PT Astra Serif" w:eastAsia="Calibri" w:hAnsi="PT Astra Serif" w:cs="Times New Roman"/>
          <w:sz w:val="28"/>
          <w:szCs w:val="28"/>
        </w:rPr>
      </w:pPr>
      <w:r w:rsidRPr="00EE70E8">
        <w:rPr>
          <w:rFonts w:ascii="PT Astra Serif" w:eastAsia="Calibri" w:hAnsi="PT Astra Serif" w:cs="Times New Roman"/>
          <w:w w:val="95"/>
          <w:sz w:val="28"/>
          <w:szCs w:val="28"/>
        </w:rPr>
        <w:t>о выдаче дубликата аттестата экскурсовода (гида), гида-переводчика</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7"/>
          <w:szCs w:val="28"/>
        </w:rPr>
      </w:pP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Фамилия, имя, отчество (при наличии):______________________________________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Изменялись ли фамилия, имя отчество (при наличии) да/нет</w:t>
      </w:r>
    </w:p>
    <w:p w:rsidR="00EE70E8" w:rsidRPr="00EE70E8" w:rsidRDefault="00EE70E8" w:rsidP="00EE70E8">
      <w:pPr>
        <w:widowControl w:val="0"/>
        <w:autoSpaceDE w:val="0"/>
        <w:autoSpaceDN w:val="0"/>
        <w:spacing w:before="1" w:after="0" w:line="240" w:lineRule="auto"/>
        <w:jc w:val="both"/>
        <w:rPr>
          <w:rFonts w:ascii="PT Astra Serif" w:eastAsia="Times New Roman" w:hAnsi="PT Astra Serif" w:cs="Times New Roman"/>
          <w:sz w:val="20"/>
          <w:szCs w:val="20"/>
        </w:rPr>
      </w:pPr>
      <w:proofErr w:type="gramStart"/>
      <w:r w:rsidRPr="00EE70E8">
        <w:rPr>
          <w:rFonts w:ascii="PT Astra Serif" w:eastAsia="Times New Roman" w:hAnsi="PT Astra Serif" w:cs="Times New Roman"/>
          <w:sz w:val="20"/>
          <w:szCs w:val="20"/>
        </w:rPr>
        <w:t>(заполняется в случае, если в документах (сведениях), необходимых для предоставления государственной услуги, указаны фамилия, имя, отчество (при наличии), отличающиеся от указанных в документе, удостоверяющем личность соискателя)</w:t>
      </w:r>
      <w:proofErr w:type="gramEnd"/>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 xml:space="preserve">Если изменялись, указать </w:t>
      </w:r>
      <w:proofErr w:type="gramStart"/>
      <w:r w:rsidRPr="00EE70E8">
        <w:rPr>
          <w:rFonts w:ascii="PT Astra Serif" w:eastAsia="Times New Roman" w:hAnsi="PT Astra Serif" w:cs="Times New Roman"/>
          <w:sz w:val="26"/>
          <w:szCs w:val="26"/>
        </w:rPr>
        <w:t>предыдущие</w:t>
      </w:r>
      <w:proofErr w:type="gramEnd"/>
      <w:r w:rsidRPr="00EE70E8">
        <w:rPr>
          <w:rFonts w:ascii="PT Astra Serif" w:eastAsia="Times New Roman" w:hAnsi="PT Astra Serif" w:cs="Times New Roman"/>
          <w:sz w:val="26"/>
          <w:szCs w:val="26"/>
        </w:rPr>
        <w:t xml:space="preserve"> фамилию, имя, отчество (при наличии):</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jc w:val="both"/>
        <w:rPr>
          <w:rFonts w:ascii="PT Astra Serif" w:eastAsia="Times New Roman" w:hAnsi="PT Astra Serif" w:cs="Times New Roman"/>
          <w:sz w:val="20"/>
          <w:szCs w:val="20"/>
        </w:rPr>
      </w:pPr>
      <w:proofErr w:type="gramStart"/>
      <w:r w:rsidRPr="00EE70E8">
        <w:rPr>
          <w:rFonts w:ascii="PT Astra Serif" w:eastAsia="Times New Roman" w:hAnsi="PT Astra Serif" w:cs="Times New Roman"/>
          <w:sz w:val="20"/>
          <w:szCs w:val="20"/>
        </w:rPr>
        <w:t>(заполняется в случае, если в документах (сведениях), необходимых для предоставления государственной услуги, указаны фамилия, имя, отчество (при наличии), отличающиеся от указанных в документе, удостоверяющем личность соискателя)</w:t>
      </w:r>
      <w:proofErr w:type="gramEnd"/>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Дата рождения:__________________________________________________________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Сведения о документе, удостоверяющем личность соискателя:__________________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Страховой номер индивидуального лицевого счета (СНИЛС):__________________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Адрес места жительства:__________________________________________________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ИНН:___________________________________________________________________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Контактные данные:</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Номе</w:t>
      </w:r>
      <w:proofErr w:type="gramStart"/>
      <w:r w:rsidRPr="00EE70E8">
        <w:rPr>
          <w:rFonts w:ascii="PT Astra Serif" w:eastAsia="Times New Roman" w:hAnsi="PT Astra Serif" w:cs="Times New Roman"/>
          <w:sz w:val="26"/>
          <w:szCs w:val="26"/>
        </w:rPr>
        <w:t>р(</w:t>
      </w:r>
      <w:proofErr w:type="gramEnd"/>
      <w:r w:rsidRPr="00EE70E8">
        <w:rPr>
          <w:rFonts w:ascii="PT Astra Serif" w:eastAsia="Times New Roman" w:hAnsi="PT Astra Serif" w:cs="Times New Roman"/>
          <w:sz w:val="26"/>
          <w:szCs w:val="26"/>
        </w:rPr>
        <w:t>а) телефона(</w:t>
      </w:r>
      <w:proofErr w:type="spellStart"/>
      <w:r w:rsidRPr="00EE70E8">
        <w:rPr>
          <w:rFonts w:ascii="PT Astra Serif" w:eastAsia="Times New Roman" w:hAnsi="PT Astra Serif" w:cs="Times New Roman"/>
          <w:sz w:val="26"/>
          <w:szCs w:val="26"/>
        </w:rPr>
        <w:t>ов</w:t>
      </w:r>
      <w:proofErr w:type="spellEnd"/>
      <w:r w:rsidRPr="00EE70E8">
        <w:rPr>
          <w:rFonts w:ascii="PT Astra Serif" w:eastAsia="Times New Roman" w:hAnsi="PT Astra Serif" w:cs="Times New Roman"/>
          <w:sz w:val="26"/>
          <w:szCs w:val="26"/>
        </w:rPr>
        <w:t>):___________________________________________________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Адре</w:t>
      </w:r>
      <w:proofErr w:type="gramStart"/>
      <w:r w:rsidRPr="00EE70E8">
        <w:rPr>
          <w:rFonts w:ascii="PT Astra Serif" w:eastAsia="Times New Roman" w:hAnsi="PT Astra Serif" w:cs="Times New Roman"/>
          <w:sz w:val="26"/>
          <w:szCs w:val="26"/>
        </w:rPr>
        <w:t>с(</w:t>
      </w:r>
      <w:proofErr w:type="gramEnd"/>
      <w:r w:rsidRPr="00EE70E8">
        <w:rPr>
          <w:rFonts w:ascii="PT Astra Serif" w:eastAsia="Times New Roman" w:hAnsi="PT Astra Serif" w:cs="Times New Roman"/>
          <w:sz w:val="26"/>
          <w:szCs w:val="26"/>
        </w:rPr>
        <w:t>а) электронной почты:______________________________________________</w:t>
      </w:r>
    </w:p>
    <w:p w:rsidR="00EE70E8" w:rsidRPr="00EE70E8" w:rsidRDefault="00EE70E8" w:rsidP="00EE70E8">
      <w:pPr>
        <w:widowControl w:val="0"/>
        <w:autoSpaceDE w:val="0"/>
        <w:autoSpaceDN w:val="0"/>
        <w:spacing w:before="1" w:after="0" w:line="240" w:lineRule="auto"/>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Номер и дата выдачи действующей лицензии экскурсовода (гида), гида-переводчика:________________________________________________________</w:t>
      </w:r>
    </w:p>
    <w:p w:rsidR="00EE70E8" w:rsidRPr="00EE70E8" w:rsidRDefault="00EE70E8" w:rsidP="00DE2B9F">
      <w:pPr>
        <w:widowControl w:val="0"/>
        <w:autoSpaceDE w:val="0"/>
        <w:autoSpaceDN w:val="0"/>
        <w:spacing w:before="1" w:after="0" w:line="240" w:lineRule="auto"/>
        <w:ind w:firstLine="709"/>
        <w:jc w:val="both"/>
        <w:rPr>
          <w:rFonts w:ascii="PT Astra Serif" w:eastAsia="Times New Roman" w:hAnsi="PT Astra Serif" w:cs="Times New Roman"/>
          <w:sz w:val="26"/>
          <w:szCs w:val="26"/>
        </w:rPr>
      </w:pPr>
      <w:proofErr w:type="gramStart"/>
      <w:r w:rsidRPr="00EE70E8">
        <w:rPr>
          <w:rFonts w:ascii="PT Astra Serif" w:eastAsia="Times New Roman" w:hAnsi="PT Astra Serif" w:cs="Times New Roman"/>
          <w:sz w:val="26"/>
          <w:szCs w:val="26"/>
        </w:rPr>
        <w:t>В соответствии со статьей 9 Федерального закона от 27 июля 2006 года № 152-ФЗ «О персональных данных» даю добровольное согласие на обработку моих персональных данных и персональных данных лица (лиц), в отношении которого (которых) являюсь законным представителем (нужное подчеркнуть), то есть на совершение действий, предусмотренных пунктом 3 статьи 3 Федерального закона от 27 июля 2006 года № 152-ФЗ «О персональных данных», указанных</w:t>
      </w:r>
      <w:proofErr w:type="gramEnd"/>
      <w:r w:rsidRPr="00EE70E8">
        <w:rPr>
          <w:rFonts w:ascii="PT Astra Serif" w:eastAsia="Times New Roman" w:hAnsi="PT Astra Serif" w:cs="Times New Roman"/>
          <w:sz w:val="26"/>
          <w:szCs w:val="26"/>
        </w:rPr>
        <w:t xml:space="preserve"> в представленных документах. Настоящее согласие действует </w:t>
      </w:r>
      <w:proofErr w:type="gramStart"/>
      <w:r w:rsidRPr="00EE70E8">
        <w:rPr>
          <w:rFonts w:ascii="PT Astra Serif" w:eastAsia="Times New Roman" w:hAnsi="PT Astra Serif" w:cs="Times New Roman"/>
          <w:sz w:val="26"/>
          <w:szCs w:val="26"/>
        </w:rPr>
        <w:t>с даты подписания</w:t>
      </w:r>
      <w:proofErr w:type="gramEnd"/>
      <w:r w:rsidRPr="00EE70E8">
        <w:rPr>
          <w:rFonts w:ascii="PT Astra Serif" w:eastAsia="Times New Roman" w:hAnsi="PT Astra Serif" w:cs="Times New Roman"/>
          <w:sz w:val="26"/>
          <w:szCs w:val="26"/>
        </w:rPr>
        <w:t xml:space="preserve"> и в течение всего срока действия аттестата экскурсовода (гида) или гида-переводчика.</w:t>
      </w:r>
    </w:p>
    <w:p w:rsidR="00EE70E8" w:rsidRPr="00EE70E8" w:rsidRDefault="00EE70E8" w:rsidP="00DE2B9F">
      <w:pPr>
        <w:widowControl w:val="0"/>
        <w:autoSpaceDE w:val="0"/>
        <w:autoSpaceDN w:val="0"/>
        <w:spacing w:before="1" w:after="0" w:line="240" w:lineRule="auto"/>
        <w:ind w:firstLine="709"/>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В соответствии с частью 2 статьи 9 Федерального закона от  27  июля  2006  года  № 152-ФЗ «О персональных данных» настоящее согласие на обработку персональных данных может быть отозвано в письменной форме.</w:t>
      </w:r>
    </w:p>
    <w:p w:rsidR="00EE70E8" w:rsidRPr="00EE70E8" w:rsidRDefault="00EE70E8" w:rsidP="00DE2B9F">
      <w:pPr>
        <w:widowControl w:val="0"/>
        <w:autoSpaceDE w:val="0"/>
        <w:autoSpaceDN w:val="0"/>
        <w:spacing w:before="1" w:after="0" w:line="240" w:lineRule="auto"/>
        <w:ind w:firstLine="709"/>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Уведомление об отказе в предоставлении государственной услуги осуществить (выбрать вариант):</w:t>
      </w:r>
    </w:p>
    <w:p w:rsidR="00EE70E8" w:rsidRPr="00EE70E8" w:rsidRDefault="00EE70E8" w:rsidP="00EE70E8">
      <w:pPr>
        <w:widowControl w:val="0"/>
        <w:numPr>
          <w:ilvl w:val="0"/>
          <w:numId w:val="19"/>
        </w:numPr>
        <w:autoSpaceDE w:val="0"/>
        <w:autoSpaceDN w:val="0"/>
        <w:spacing w:before="1" w:after="0" w:line="240" w:lineRule="auto"/>
        <w:ind w:left="709"/>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lastRenderedPageBreak/>
        <w:t>уведомлением в министерстве;</w:t>
      </w:r>
    </w:p>
    <w:p w:rsidR="00EE70E8" w:rsidRPr="00EE70E8" w:rsidRDefault="00EE70E8" w:rsidP="00EE70E8">
      <w:pPr>
        <w:widowControl w:val="0"/>
        <w:numPr>
          <w:ilvl w:val="0"/>
          <w:numId w:val="19"/>
        </w:numPr>
        <w:autoSpaceDE w:val="0"/>
        <w:autoSpaceDN w:val="0"/>
        <w:spacing w:before="1" w:after="0" w:line="240" w:lineRule="auto"/>
        <w:ind w:left="709"/>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почтовым отправлением;</w:t>
      </w:r>
    </w:p>
    <w:p w:rsidR="00EE70E8" w:rsidRPr="00EE70E8" w:rsidRDefault="00EE70E8" w:rsidP="00EE70E8">
      <w:pPr>
        <w:widowControl w:val="0"/>
        <w:numPr>
          <w:ilvl w:val="0"/>
          <w:numId w:val="19"/>
        </w:numPr>
        <w:autoSpaceDE w:val="0"/>
        <w:autoSpaceDN w:val="0"/>
        <w:spacing w:before="1" w:after="0" w:line="240" w:lineRule="auto"/>
        <w:ind w:left="709"/>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по электронной почте;</w:t>
      </w:r>
    </w:p>
    <w:p w:rsidR="00EE70E8" w:rsidRPr="00EE70E8" w:rsidRDefault="00EE70E8" w:rsidP="00EE70E8">
      <w:pPr>
        <w:widowControl w:val="0"/>
        <w:numPr>
          <w:ilvl w:val="0"/>
          <w:numId w:val="19"/>
        </w:numPr>
        <w:autoSpaceDE w:val="0"/>
        <w:autoSpaceDN w:val="0"/>
        <w:spacing w:before="1" w:after="0" w:line="240" w:lineRule="auto"/>
        <w:ind w:left="709"/>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посредством ЕПГУ (возможно только при подаче заявления посредством ЕПГУ).</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«___»__________20_____г.                                                                   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0"/>
          <w:szCs w:val="20"/>
        </w:rPr>
      </w:pPr>
      <w:r w:rsidRPr="00EE70E8">
        <w:rPr>
          <w:rFonts w:ascii="PT Astra Serif" w:eastAsia="Times New Roman" w:hAnsi="PT Astra Serif" w:cs="Times New Roman"/>
          <w:sz w:val="27"/>
          <w:szCs w:val="28"/>
        </w:rPr>
        <w:t xml:space="preserve">                                                                                                                        </w:t>
      </w:r>
      <w:r w:rsidRPr="00EE70E8">
        <w:rPr>
          <w:rFonts w:ascii="PT Astra Serif" w:eastAsia="Times New Roman" w:hAnsi="PT Astra Serif" w:cs="Times New Roman"/>
          <w:sz w:val="20"/>
          <w:szCs w:val="20"/>
        </w:rPr>
        <w:t xml:space="preserve">Подпись                </w:t>
      </w:r>
    </w:p>
    <w:p w:rsidR="00EE70E8" w:rsidRPr="00EE70E8" w:rsidRDefault="00EE70E8" w:rsidP="00EE70E8">
      <w:pPr>
        <w:rPr>
          <w:rFonts w:ascii="PT Astra Serif" w:eastAsia="Times New Roman" w:hAnsi="PT Astra Serif" w:cs="Times New Roman"/>
          <w:b/>
          <w:w w:val="95"/>
          <w:sz w:val="28"/>
          <w:szCs w:val="28"/>
        </w:rPr>
      </w:pPr>
      <w:r w:rsidRPr="00EE70E8">
        <w:rPr>
          <w:rFonts w:ascii="PT Astra Serif" w:eastAsia="Times New Roman" w:hAnsi="PT Astra Serif" w:cs="Times New Roman"/>
          <w:b/>
          <w:w w:val="95"/>
          <w:sz w:val="28"/>
          <w:szCs w:val="28"/>
        </w:rPr>
        <w:br w:type="page"/>
      </w:r>
    </w:p>
    <w:p w:rsidR="00EE70E8" w:rsidRPr="00EE70E8" w:rsidRDefault="00EE70E8" w:rsidP="00EE70E8">
      <w:pPr>
        <w:widowControl w:val="0"/>
        <w:autoSpaceDE w:val="0"/>
        <w:autoSpaceDN w:val="0"/>
        <w:spacing w:before="88" w:after="0" w:line="321" w:lineRule="exact"/>
        <w:ind w:left="4820" w:right="396"/>
        <w:jc w:val="both"/>
        <w:rPr>
          <w:rFonts w:ascii="PT Astra Serif" w:eastAsia="Times New Roman" w:hAnsi="PT Astra Serif" w:cs="Times New Roman"/>
          <w:b/>
          <w:sz w:val="28"/>
          <w:szCs w:val="28"/>
        </w:rPr>
      </w:pPr>
      <w:r w:rsidRPr="00EE70E8">
        <w:rPr>
          <w:rFonts w:ascii="PT Astra Serif" w:eastAsia="Times New Roman" w:hAnsi="PT Astra Serif" w:cs="Times New Roman"/>
          <w:b/>
          <w:w w:val="95"/>
          <w:sz w:val="28"/>
          <w:szCs w:val="28"/>
        </w:rPr>
        <w:lastRenderedPageBreak/>
        <w:t>Приложение</w:t>
      </w:r>
      <w:r w:rsidRPr="00EE70E8">
        <w:rPr>
          <w:rFonts w:ascii="PT Astra Serif" w:eastAsia="Times New Roman" w:hAnsi="PT Astra Serif" w:cs="Times New Roman"/>
          <w:b/>
          <w:spacing w:val="23"/>
          <w:w w:val="95"/>
          <w:sz w:val="28"/>
          <w:szCs w:val="28"/>
        </w:rPr>
        <w:t xml:space="preserve"> </w:t>
      </w:r>
      <w:r w:rsidRPr="00EE70E8">
        <w:rPr>
          <w:rFonts w:ascii="PT Astra Serif" w:eastAsia="Times New Roman" w:hAnsi="PT Astra Serif" w:cs="Times New Roman"/>
          <w:b/>
          <w:w w:val="95"/>
          <w:sz w:val="28"/>
          <w:szCs w:val="28"/>
        </w:rPr>
        <w:t>№</w:t>
      </w:r>
      <w:r w:rsidRPr="00EE70E8">
        <w:rPr>
          <w:rFonts w:ascii="PT Astra Serif" w:eastAsia="Times New Roman" w:hAnsi="PT Astra Serif" w:cs="Times New Roman"/>
          <w:b/>
          <w:spacing w:val="60"/>
          <w:w w:val="95"/>
          <w:sz w:val="28"/>
          <w:szCs w:val="28"/>
        </w:rPr>
        <w:t xml:space="preserve"> 3</w:t>
      </w:r>
    </w:p>
    <w:p w:rsidR="00EE70E8" w:rsidRPr="00EE70E8" w:rsidRDefault="00EE70E8" w:rsidP="00EE70E8">
      <w:pPr>
        <w:widowControl w:val="0"/>
        <w:autoSpaceDE w:val="0"/>
        <w:autoSpaceDN w:val="0"/>
        <w:spacing w:after="0" w:line="240" w:lineRule="auto"/>
        <w:ind w:left="4818" w:right="149" w:hanging="22"/>
        <w:jc w:val="both"/>
        <w:rPr>
          <w:rFonts w:ascii="PT Astra Serif" w:eastAsia="Times New Roman" w:hAnsi="PT Astra Serif" w:cs="Times New Roman"/>
          <w:b/>
          <w:sz w:val="28"/>
          <w:szCs w:val="28"/>
        </w:rPr>
      </w:pPr>
      <w:r w:rsidRPr="00EE70E8">
        <w:rPr>
          <w:rFonts w:ascii="PT Astra Serif" w:eastAsia="Times New Roman" w:hAnsi="PT Astra Serif" w:cs="Times New Roman"/>
          <w:b/>
          <w:sz w:val="28"/>
          <w:szCs w:val="28"/>
        </w:rPr>
        <w:t>к административному регламенту</w:t>
      </w:r>
      <w:r w:rsidRPr="00EE70E8">
        <w:rPr>
          <w:rFonts w:ascii="PT Astra Serif" w:eastAsia="Times New Roman" w:hAnsi="PT Astra Serif" w:cs="Times New Roman"/>
          <w:b/>
          <w:spacing w:val="1"/>
          <w:sz w:val="28"/>
          <w:szCs w:val="28"/>
        </w:rPr>
        <w:t xml:space="preserve"> </w:t>
      </w:r>
      <w:r w:rsidRPr="00EE70E8">
        <w:rPr>
          <w:rFonts w:ascii="PT Astra Serif" w:eastAsia="Times New Roman" w:hAnsi="PT Astra Serif" w:cs="Times New Roman"/>
          <w:b/>
          <w:w w:val="95"/>
          <w:sz w:val="28"/>
          <w:szCs w:val="28"/>
        </w:rPr>
        <w:t>предоставления</w:t>
      </w:r>
      <w:r w:rsidRPr="00EE70E8">
        <w:rPr>
          <w:rFonts w:ascii="PT Astra Serif" w:eastAsia="Times New Roman" w:hAnsi="PT Astra Serif" w:cs="Times New Roman"/>
          <w:b/>
          <w:spacing w:val="2"/>
          <w:w w:val="95"/>
          <w:sz w:val="28"/>
          <w:szCs w:val="28"/>
        </w:rPr>
        <w:t xml:space="preserve"> </w:t>
      </w:r>
      <w:r w:rsidRPr="00EE70E8">
        <w:rPr>
          <w:rFonts w:ascii="PT Astra Serif" w:eastAsia="Times New Roman" w:hAnsi="PT Astra Serif" w:cs="Times New Roman"/>
          <w:b/>
          <w:w w:val="95"/>
          <w:sz w:val="28"/>
          <w:szCs w:val="28"/>
        </w:rPr>
        <w:t>государственной</w:t>
      </w:r>
      <w:r w:rsidRPr="00EE70E8">
        <w:rPr>
          <w:rFonts w:ascii="PT Astra Serif" w:eastAsia="Times New Roman" w:hAnsi="PT Astra Serif" w:cs="Times New Roman"/>
          <w:b/>
          <w:spacing w:val="4"/>
          <w:w w:val="95"/>
          <w:sz w:val="28"/>
          <w:szCs w:val="28"/>
        </w:rPr>
        <w:t xml:space="preserve"> </w:t>
      </w:r>
      <w:r w:rsidRPr="00EE70E8">
        <w:rPr>
          <w:rFonts w:ascii="PT Astra Serif" w:eastAsia="Times New Roman" w:hAnsi="PT Astra Serif" w:cs="Times New Roman"/>
          <w:b/>
          <w:w w:val="95"/>
          <w:sz w:val="28"/>
          <w:szCs w:val="28"/>
        </w:rPr>
        <w:t>услуги</w:t>
      </w:r>
      <w:r w:rsidRPr="00EE70E8">
        <w:rPr>
          <w:rFonts w:ascii="PT Astra Serif" w:eastAsia="Times New Roman" w:hAnsi="PT Astra Serif" w:cs="Times New Roman"/>
          <w:b/>
          <w:sz w:val="28"/>
          <w:szCs w:val="28"/>
        </w:rPr>
        <w:t xml:space="preserve"> </w:t>
      </w:r>
      <w:r w:rsidRPr="00EE70E8">
        <w:rPr>
          <w:rFonts w:ascii="PT Astra Serif" w:eastAsia="Times New Roman" w:hAnsi="PT Astra Serif" w:cs="Times New Roman"/>
          <w:b/>
          <w:w w:val="95"/>
          <w:sz w:val="28"/>
          <w:szCs w:val="28"/>
        </w:rPr>
        <w:t>«Аттестация</w:t>
      </w:r>
      <w:r w:rsidRPr="00EE70E8">
        <w:rPr>
          <w:rFonts w:ascii="PT Astra Serif" w:eastAsia="Times New Roman" w:hAnsi="PT Astra Serif" w:cs="Times New Roman"/>
          <w:b/>
          <w:spacing w:val="8"/>
          <w:w w:val="95"/>
          <w:sz w:val="28"/>
          <w:szCs w:val="28"/>
        </w:rPr>
        <w:t xml:space="preserve"> </w:t>
      </w:r>
      <w:r w:rsidRPr="00EE70E8">
        <w:rPr>
          <w:rFonts w:ascii="PT Astra Serif" w:eastAsia="Times New Roman" w:hAnsi="PT Astra Serif" w:cs="Times New Roman"/>
          <w:b/>
          <w:w w:val="95"/>
          <w:sz w:val="28"/>
          <w:szCs w:val="28"/>
        </w:rPr>
        <w:t>экскурсоводов</w:t>
      </w:r>
      <w:r w:rsidRPr="00EE70E8">
        <w:rPr>
          <w:rFonts w:ascii="PT Astra Serif" w:eastAsia="Times New Roman" w:hAnsi="PT Astra Serif" w:cs="Times New Roman"/>
          <w:b/>
          <w:spacing w:val="65"/>
          <w:w w:val="95"/>
          <w:sz w:val="28"/>
          <w:szCs w:val="28"/>
        </w:rPr>
        <w:t xml:space="preserve"> </w:t>
      </w:r>
      <w:r w:rsidRPr="00EE70E8">
        <w:rPr>
          <w:rFonts w:ascii="PT Astra Serif" w:eastAsia="Times New Roman" w:hAnsi="PT Astra Serif" w:cs="Times New Roman"/>
          <w:b/>
          <w:w w:val="95"/>
          <w:sz w:val="28"/>
          <w:szCs w:val="28"/>
        </w:rPr>
        <w:t>(гидов),</w:t>
      </w:r>
      <w:r w:rsidRPr="00EE70E8">
        <w:rPr>
          <w:rFonts w:ascii="PT Astra Serif" w:eastAsia="Times New Roman" w:hAnsi="PT Astra Serif" w:cs="Times New Roman"/>
          <w:b/>
          <w:spacing w:val="-64"/>
          <w:w w:val="95"/>
          <w:sz w:val="28"/>
          <w:szCs w:val="28"/>
        </w:rPr>
        <w:t xml:space="preserve">                       </w:t>
      </w:r>
      <w:r w:rsidRPr="00EE70E8">
        <w:rPr>
          <w:rFonts w:ascii="PT Astra Serif" w:eastAsia="Times New Roman" w:hAnsi="PT Astra Serif" w:cs="Times New Roman"/>
          <w:b/>
          <w:sz w:val="28"/>
          <w:szCs w:val="28"/>
        </w:rPr>
        <w:t>гидов-переводчиков»</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8"/>
          <w:szCs w:val="28"/>
        </w:rPr>
      </w:pPr>
    </w:p>
    <w:p w:rsidR="00EE70E8" w:rsidRPr="00EE70E8" w:rsidRDefault="00EE70E8" w:rsidP="00EE70E8">
      <w:pPr>
        <w:widowControl w:val="0"/>
        <w:autoSpaceDE w:val="0"/>
        <w:autoSpaceDN w:val="0"/>
        <w:spacing w:before="87" w:after="0" w:line="325" w:lineRule="exact"/>
        <w:ind w:left="415" w:right="416"/>
        <w:jc w:val="center"/>
        <w:outlineLvl w:val="0"/>
        <w:rPr>
          <w:rFonts w:ascii="PT Astra Serif" w:eastAsia="Times New Roman" w:hAnsi="PT Astra Serif" w:cs="Times New Roman"/>
          <w:sz w:val="29"/>
          <w:szCs w:val="29"/>
        </w:rPr>
      </w:pPr>
      <w:r w:rsidRPr="00EE70E8">
        <w:rPr>
          <w:rFonts w:ascii="PT Astra Serif" w:eastAsia="Times New Roman" w:hAnsi="PT Astra Serif" w:cs="Times New Roman"/>
          <w:w w:val="105"/>
          <w:sz w:val="29"/>
          <w:szCs w:val="29"/>
        </w:rPr>
        <w:t>Заявление</w:t>
      </w:r>
    </w:p>
    <w:p w:rsidR="00EE70E8" w:rsidRPr="00EE70E8" w:rsidRDefault="00EE70E8" w:rsidP="00EE70E8">
      <w:pPr>
        <w:spacing w:after="0" w:line="325" w:lineRule="exact"/>
        <w:ind w:left="454" w:right="416"/>
        <w:jc w:val="center"/>
        <w:rPr>
          <w:rFonts w:ascii="PT Astra Serif" w:eastAsia="Calibri" w:hAnsi="PT Astra Serif" w:cs="Times New Roman"/>
          <w:sz w:val="28"/>
          <w:szCs w:val="28"/>
        </w:rPr>
      </w:pPr>
      <w:r w:rsidRPr="00EE70E8">
        <w:rPr>
          <w:rFonts w:ascii="PT Astra Serif" w:eastAsia="Calibri" w:hAnsi="PT Astra Serif" w:cs="Times New Roman"/>
          <w:w w:val="95"/>
          <w:sz w:val="28"/>
          <w:szCs w:val="28"/>
        </w:rPr>
        <w:t>о переоформлении аттестата экскурсовода (гида), гида-переводчика</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7"/>
          <w:szCs w:val="28"/>
        </w:rPr>
      </w:pP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Фамилия, имя, отчество (при наличии):______________________________________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Изменялись ли фамилия, имя отчество (при наличии) да/нет</w:t>
      </w:r>
    </w:p>
    <w:p w:rsidR="00EE70E8" w:rsidRPr="00EE70E8" w:rsidRDefault="00EE70E8" w:rsidP="00EE70E8">
      <w:pPr>
        <w:widowControl w:val="0"/>
        <w:autoSpaceDE w:val="0"/>
        <w:autoSpaceDN w:val="0"/>
        <w:spacing w:before="1" w:after="0" w:line="240" w:lineRule="auto"/>
        <w:jc w:val="both"/>
        <w:rPr>
          <w:rFonts w:ascii="PT Astra Serif" w:eastAsia="Times New Roman" w:hAnsi="PT Astra Serif" w:cs="Times New Roman"/>
          <w:sz w:val="20"/>
          <w:szCs w:val="20"/>
        </w:rPr>
      </w:pPr>
      <w:proofErr w:type="gramStart"/>
      <w:r w:rsidRPr="00EE70E8">
        <w:rPr>
          <w:rFonts w:ascii="PT Astra Serif" w:eastAsia="Times New Roman" w:hAnsi="PT Astra Serif" w:cs="Times New Roman"/>
          <w:sz w:val="20"/>
          <w:szCs w:val="20"/>
        </w:rPr>
        <w:t>(заполняется в случае, если в документах (сведениях), необходимых для предоставления государственной услуги, указаны фамилия, имя, отчество (при наличии), отличающиеся от указанных в документе, удостоверяющем личность соискателя)</w:t>
      </w:r>
      <w:proofErr w:type="gramEnd"/>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 xml:space="preserve">Если изменялись, указать </w:t>
      </w:r>
      <w:proofErr w:type="gramStart"/>
      <w:r w:rsidRPr="00EE70E8">
        <w:rPr>
          <w:rFonts w:ascii="PT Astra Serif" w:eastAsia="Times New Roman" w:hAnsi="PT Astra Serif" w:cs="Times New Roman"/>
          <w:sz w:val="26"/>
          <w:szCs w:val="26"/>
        </w:rPr>
        <w:t>предыдущие</w:t>
      </w:r>
      <w:proofErr w:type="gramEnd"/>
      <w:r w:rsidRPr="00EE70E8">
        <w:rPr>
          <w:rFonts w:ascii="PT Astra Serif" w:eastAsia="Times New Roman" w:hAnsi="PT Astra Serif" w:cs="Times New Roman"/>
          <w:sz w:val="26"/>
          <w:szCs w:val="26"/>
        </w:rPr>
        <w:t xml:space="preserve"> фамилию, имя, отчество (при наличии):</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jc w:val="both"/>
        <w:rPr>
          <w:rFonts w:ascii="PT Astra Serif" w:eastAsia="Times New Roman" w:hAnsi="PT Astra Serif" w:cs="Times New Roman"/>
          <w:sz w:val="20"/>
          <w:szCs w:val="20"/>
        </w:rPr>
      </w:pPr>
      <w:proofErr w:type="gramStart"/>
      <w:r w:rsidRPr="00EE70E8">
        <w:rPr>
          <w:rFonts w:ascii="PT Astra Serif" w:eastAsia="Times New Roman" w:hAnsi="PT Astra Serif" w:cs="Times New Roman"/>
          <w:sz w:val="20"/>
          <w:szCs w:val="20"/>
        </w:rPr>
        <w:t>(заполняется в случае, если в документах (сведениях), необходимых для предоставления государственной услуги, указаны фамилия, имя, отчество (при наличии), отличающиеся от указанных в документе, удостоверяющем личность соискателя)</w:t>
      </w:r>
      <w:proofErr w:type="gramEnd"/>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Дата рождения:__________________________________________________________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Сведения о документе, удостоверяющем личность соискателя:__________________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Страховой номер индивидуального лицевого счета (СНИЛС):__________________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Адрес места жительства:__________________________________________________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ИНН:___________________________________________________________________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Контактные данные:</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Номе</w:t>
      </w:r>
      <w:proofErr w:type="gramStart"/>
      <w:r w:rsidRPr="00EE70E8">
        <w:rPr>
          <w:rFonts w:ascii="PT Astra Serif" w:eastAsia="Times New Roman" w:hAnsi="PT Astra Serif" w:cs="Times New Roman"/>
          <w:sz w:val="26"/>
          <w:szCs w:val="26"/>
        </w:rPr>
        <w:t>р(</w:t>
      </w:r>
      <w:proofErr w:type="gramEnd"/>
      <w:r w:rsidRPr="00EE70E8">
        <w:rPr>
          <w:rFonts w:ascii="PT Astra Serif" w:eastAsia="Times New Roman" w:hAnsi="PT Astra Serif" w:cs="Times New Roman"/>
          <w:sz w:val="26"/>
          <w:szCs w:val="26"/>
        </w:rPr>
        <w:t>а) телефона(</w:t>
      </w:r>
      <w:proofErr w:type="spellStart"/>
      <w:r w:rsidRPr="00EE70E8">
        <w:rPr>
          <w:rFonts w:ascii="PT Astra Serif" w:eastAsia="Times New Roman" w:hAnsi="PT Astra Serif" w:cs="Times New Roman"/>
          <w:sz w:val="26"/>
          <w:szCs w:val="26"/>
        </w:rPr>
        <w:t>ов</w:t>
      </w:r>
      <w:proofErr w:type="spellEnd"/>
      <w:r w:rsidRPr="00EE70E8">
        <w:rPr>
          <w:rFonts w:ascii="PT Astra Serif" w:eastAsia="Times New Roman" w:hAnsi="PT Astra Serif" w:cs="Times New Roman"/>
          <w:sz w:val="26"/>
          <w:szCs w:val="26"/>
        </w:rPr>
        <w:t>):___________________________________________________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Адре</w:t>
      </w:r>
      <w:proofErr w:type="gramStart"/>
      <w:r w:rsidRPr="00EE70E8">
        <w:rPr>
          <w:rFonts w:ascii="PT Astra Serif" w:eastAsia="Times New Roman" w:hAnsi="PT Astra Serif" w:cs="Times New Roman"/>
          <w:sz w:val="26"/>
          <w:szCs w:val="26"/>
        </w:rPr>
        <w:t>с(</w:t>
      </w:r>
      <w:proofErr w:type="gramEnd"/>
      <w:r w:rsidRPr="00EE70E8">
        <w:rPr>
          <w:rFonts w:ascii="PT Astra Serif" w:eastAsia="Times New Roman" w:hAnsi="PT Astra Serif" w:cs="Times New Roman"/>
          <w:sz w:val="26"/>
          <w:szCs w:val="26"/>
        </w:rPr>
        <w:t>а) электронной почты:______________________________________________</w:t>
      </w:r>
    </w:p>
    <w:p w:rsidR="00EE70E8" w:rsidRPr="00EE70E8" w:rsidRDefault="00EE70E8" w:rsidP="00EE70E8">
      <w:pPr>
        <w:widowControl w:val="0"/>
        <w:autoSpaceDE w:val="0"/>
        <w:autoSpaceDN w:val="0"/>
        <w:spacing w:before="1" w:after="0" w:line="240" w:lineRule="auto"/>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Номер и дата выдачи действующей лицензии экскурсовода (гида), гида-переводчика:____________________________________________________________</w:t>
      </w:r>
    </w:p>
    <w:p w:rsidR="00EE70E8" w:rsidRPr="00EE70E8" w:rsidRDefault="00EE70E8" w:rsidP="00DE2B9F">
      <w:pPr>
        <w:widowControl w:val="0"/>
        <w:autoSpaceDE w:val="0"/>
        <w:autoSpaceDN w:val="0"/>
        <w:spacing w:before="1" w:after="0" w:line="240" w:lineRule="auto"/>
        <w:ind w:firstLine="709"/>
        <w:jc w:val="both"/>
        <w:rPr>
          <w:rFonts w:ascii="PT Astra Serif" w:eastAsia="Times New Roman" w:hAnsi="PT Astra Serif" w:cs="Times New Roman"/>
          <w:sz w:val="26"/>
          <w:szCs w:val="26"/>
        </w:rPr>
      </w:pPr>
      <w:proofErr w:type="gramStart"/>
      <w:r w:rsidRPr="00EE70E8">
        <w:rPr>
          <w:rFonts w:ascii="PT Astra Serif" w:eastAsia="Times New Roman" w:hAnsi="PT Astra Serif" w:cs="Times New Roman"/>
          <w:sz w:val="26"/>
          <w:szCs w:val="26"/>
        </w:rPr>
        <w:t>В соответствии со статьей 9 Федерального закона от 27 июля 2006 года № 152-ФЗ «О персональных данных» даю добровольное согласие на обработку моих персональных данных и персональных данных лица (лиц), в отношении которого (которых) являюсь законным представителем (нужное подчеркнуть), то есть на совершение действий, предусмотренных пунктом 3 статьи 3 Федерального закона от 27 июля 2006 года № 152-ФЗ «О персональных данных», указанных</w:t>
      </w:r>
      <w:proofErr w:type="gramEnd"/>
      <w:r w:rsidRPr="00EE70E8">
        <w:rPr>
          <w:rFonts w:ascii="PT Astra Serif" w:eastAsia="Times New Roman" w:hAnsi="PT Astra Serif" w:cs="Times New Roman"/>
          <w:sz w:val="26"/>
          <w:szCs w:val="26"/>
        </w:rPr>
        <w:t xml:space="preserve"> в представленных документах. Настоящее согласие действует </w:t>
      </w:r>
      <w:proofErr w:type="gramStart"/>
      <w:r w:rsidRPr="00EE70E8">
        <w:rPr>
          <w:rFonts w:ascii="PT Astra Serif" w:eastAsia="Times New Roman" w:hAnsi="PT Astra Serif" w:cs="Times New Roman"/>
          <w:sz w:val="26"/>
          <w:szCs w:val="26"/>
        </w:rPr>
        <w:t>с даты подписания</w:t>
      </w:r>
      <w:proofErr w:type="gramEnd"/>
      <w:r w:rsidRPr="00EE70E8">
        <w:rPr>
          <w:rFonts w:ascii="PT Astra Serif" w:eastAsia="Times New Roman" w:hAnsi="PT Astra Serif" w:cs="Times New Roman"/>
          <w:sz w:val="26"/>
          <w:szCs w:val="26"/>
        </w:rPr>
        <w:t xml:space="preserve"> и в течение всего срока действия аттестата экскурсовода (гида) или гида-переводчика.</w:t>
      </w:r>
    </w:p>
    <w:p w:rsidR="00EE70E8" w:rsidRPr="00EE70E8" w:rsidRDefault="00EE70E8" w:rsidP="00DE2B9F">
      <w:pPr>
        <w:widowControl w:val="0"/>
        <w:autoSpaceDE w:val="0"/>
        <w:autoSpaceDN w:val="0"/>
        <w:spacing w:before="1" w:after="0" w:line="240" w:lineRule="auto"/>
        <w:ind w:firstLine="709"/>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В соответствии с частью 2 статьи 9 Федерального закона от  27  июля  2006  года  № 152-ФЗ «О персональных данных» настоящее согласие на обработку персональных данных может быть отозвано в письменной форме.</w:t>
      </w:r>
    </w:p>
    <w:p w:rsidR="00EE70E8" w:rsidRPr="00EE70E8" w:rsidRDefault="00EE70E8" w:rsidP="00DE2B9F">
      <w:pPr>
        <w:widowControl w:val="0"/>
        <w:autoSpaceDE w:val="0"/>
        <w:autoSpaceDN w:val="0"/>
        <w:spacing w:before="1" w:after="0" w:line="240" w:lineRule="auto"/>
        <w:ind w:firstLine="709"/>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Уведомление об отказе в предоставлении государственной услуги осуществить (выбрать вариант):</w:t>
      </w:r>
    </w:p>
    <w:p w:rsidR="00EE70E8" w:rsidRPr="00EE70E8" w:rsidRDefault="00EE70E8" w:rsidP="00EE70E8">
      <w:pPr>
        <w:widowControl w:val="0"/>
        <w:numPr>
          <w:ilvl w:val="0"/>
          <w:numId w:val="21"/>
        </w:numPr>
        <w:autoSpaceDE w:val="0"/>
        <w:autoSpaceDN w:val="0"/>
        <w:spacing w:before="1" w:after="0" w:line="240" w:lineRule="auto"/>
        <w:ind w:left="851"/>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lastRenderedPageBreak/>
        <w:t>уведомлением в министерстве;</w:t>
      </w:r>
    </w:p>
    <w:p w:rsidR="00EE70E8" w:rsidRPr="00EE70E8" w:rsidRDefault="00EE70E8" w:rsidP="00EE70E8">
      <w:pPr>
        <w:widowControl w:val="0"/>
        <w:numPr>
          <w:ilvl w:val="0"/>
          <w:numId w:val="21"/>
        </w:numPr>
        <w:autoSpaceDE w:val="0"/>
        <w:autoSpaceDN w:val="0"/>
        <w:spacing w:before="1" w:after="0" w:line="240" w:lineRule="auto"/>
        <w:ind w:left="851"/>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почтовым отправлением;</w:t>
      </w:r>
    </w:p>
    <w:p w:rsidR="00EE70E8" w:rsidRPr="00EE70E8" w:rsidRDefault="00EE70E8" w:rsidP="00EE70E8">
      <w:pPr>
        <w:widowControl w:val="0"/>
        <w:numPr>
          <w:ilvl w:val="0"/>
          <w:numId w:val="21"/>
        </w:numPr>
        <w:autoSpaceDE w:val="0"/>
        <w:autoSpaceDN w:val="0"/>
        <w:spacing w:before="1" w:after="0" w:line="240" w:lineRule="auto"/>
        <w:ind w:left="851"/>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по электронной почте;</w:t>
      </w:r>
    </w:p>
    <w:p w:rsidR="00EE70E8" w:rsidRPr="00EE70E8" w:rsidRDefault="00EE70E8" w:rsidP="00EE70E8">
      <w:pPr>
        <w:widowControl w:val="0"/>
        <w:numPr>
          <w:ilvl w:val="0"/>
          <w:numId w:val="21"/>
        </w:numPr>
        <w:autoSpaceDE w:val="0"/>
        <w:autoSpaceDN w:val="0"/>
        <w:spacing w:before="1" w:after="0" w:line="240" w:lineRule="auto"/>
        <w:ind w:left="851"/>
        <w:jc w:val="both"/>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посредством ЕПГУ (возможно только при подаче заявления посредством ЕПГУ).</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6"/>
          <w:szCs w:val="26"/>
        </w:rPr>
      </w:pPr>
      <w:r w:rsidRPr="00EE70E8">
        <w:rPr>
          <w:rFonts w:ascii="PT Astra Serif" w:eastAsia="Times New Roman" w:hAnsi="PT Astra Serif" w:cs="Times New Roman"/>
          <w:sz w:val="26"/>
          <w:szCs w:val="26"/>
        </w:rPr>
        <w:t>«___»__________20_____г.                                                                   _______________</w:t>
      </w:r>
    </w:p>
    <w:p w:rsidR="00EE70E8" w:rsidRPr="00EE70E8" w:rsidRDefault="00EE70E8" w:rsidP="00EE70E8">
      <w:pPr>
        <w:widowControl w:val="0"/>
        <w:autoSpaceDE w:val="0"/>
        <w:autoSpaceDN w:val="0"/>
        <w:spacing w:before="1" w:after="0" w:line="240" w:lineRule="auto"/>
        <w:rPr>
          <w:rFonts w:ascii="PT Astra Serif" w:eastAsia="Times New Roman" w:hAnsi="PT Astra Serif" w:cs="Times New Roman"/>
          <w:sz w:val="20"/>
          <w:szCs w:val="20"/>
        </w:rPr>
      </w:pPr>
      <w:r w:rsidRPr="00EE70E8">
        <w:rPr>
          <w:rFonts w:ascii="PT Astra Serif" w:eastAsia="Times New Roman" w:hAnsi="PT Astra Serif" w:cs="Times New Roman"/>
          <w:sz w:val="27"/>
          <w:szCs w:val="28"/>
        </w:rPr>
        <w:t xml:space="preserve">                                                                                                                        </w:t>
      </w:r>
      <w:r w:rsidRPr="00EE70E8">
        <w:rPr>
          <w:rFonts w:ascii="PT Astra Serif" w:eastAsia="Times New Roman" w:hAnsi="PT Astra Serif" w:cs="Times New Roman"/>
          <w:sz w:val="20"/>
          <w:szCs w:val="20"/>
        </w:rPr>
        <w:t xml:space="preserve">Подпись                </w:t>
      </w:r>
    </w:p>
    <w:p w:rsidR="00EE70E8" w:rsidRPr="00EE70E8" w:rsidRDefault="00EE70E8" w:rsidP="00EE70E8">
      <w:pPr>
        <w:rPr>
          <w:rFonts w:ascii="PT Astra Serif" w:eastAsia="Times New Roman" w:hAnsi="PT Astra Serif" w:cs="Times New Roman"/>
          <w:b/>
          <w:w w:val="95"/>
          <w:sz w:val="28"/>
          <w:szCs w:val="28"/>
        </w:rPr>
      </w:pPr>
      <w:r w:rsidRPr="00EE70E8">
        <w:rPr>
          <w:rFonts w:ascii="PT Astra Serif" w:eastAsia="Times New Roman" w:hAnsi="PT Astra Serif" w:cs="Times New Roman"/>
          <w:b/>
          <w:w w:val="95"/>
          <w:sz w:val="28"/>
          <w:szCs w:val="28"/>
        </w:rPr>
        <w:br w:type="page"/>
      </w:r>
    </w:p>
    <w:p w:rsidR="00EE70E8" w:rsidRPr="00EE70E8" w:rsidRDefault="00EE70E8" w:rsidP="00EE70E8">
      <w:pPr>
        <w:widowControl w:val="0"/>
        <w:autoSpaceDE w:val="0"/>
        <w:autoSpaceDN w:val="0"/>
        <w:spacing w:before="88" w:after="0" w:line="321" w:lineRule="exact"/>
        <w:ind w:left="4820" w:right="396"/>
        <w:jc w:val="both"/>
        <w:rPr>
          <w:rFonts w:ascii="PT Astra Serif" w:eastAsia="Times New Roman" w:hAnsi="PT Astra Serif" w:cs="Times New Roman"/>
          <w:b/>
          <w:sz w:val="28"/>
          <w:szCs w:val="28"/>
        </w:rPr>
      </w:pPr>
      <w:r w:rsidRPr="00EE70E8">
        <w:rPr>
          <w:rFonts w:ascii="PT Astra Serif" w:eastAsia="Times New Roman" w:hAnsi="PT Astra Serif" w:cs="Times New Roman"/>
          <w:b/>
          <w:w w:val="95"/>
          <w:sz w:val="28"/>
          <w:szCs w:val="28"/>
        </w:rPr>
        <w:lastRenderedPageBreak/>
        <w:t>Приложение</w:t>
      </w:r>
      <w:r w:rsidRPr="00EE70E8">
        <w:rPr>
          <w:rFonts w:ascii="PT Astra Serif" w:eastAsia="Times New Roman" w:hAnsi="PT Astra Serif" w:cs="Times New Roman"/>
          <w:b/>
          <w:spacing w:val="23"/>
          <w:w w:val="95"/>
          <w:sz w:val="28"/>
          <w:szCs w:val="28"/>
        </w:rPr>
        <w:t xml:space="preserve"> </w:t>
      </w:r>
      <w:r w:rsidRPr="00EE70E8">
        <w:rPr>
          <w:rFonts w:ascii="PT Astra Serif" w:eastAsia="Times New Roman" w:hAnsi="PT Astra Serif" w:cs="Times New Roman"/>
          <w:b/>
          <w:w w:val="95"/>
          <w:sz w:val="28"/>
          <w:szCs w:val="28"/>
        </w:rPr>
        <w:t>№</w:t>
      </w:r>
      <w:r w:rsidRPr="00EE70E8">
        <w:rPr>
          <w:rFonts w:ascii="PT Astra Serif" w:eastAsia="Times New Roman" w:hAnsi="PT Astra Serif" w:cs="Times New Roman"/>
          <w:b/>
          <w:spacing w:val="60"/>
          <w:w w:val="95"/>
          <w:sz w:val="28"/>
          <w:szCs w:val="28"/>
        </w:rPr>
        <w:t xml:space="preserve"> 4</w:t>
      </w:r>
    </w:p>
    <w:p w:rsidR="00EE70E8" w:rsidRPr="00EE70E8" w:rsidRDefault="00EE70E8" w:rsidP="00EE70E8">
      <w:pPr>
        <w:widowControl w:val="0"/>
        <w:autoSpaceDE w:val="0"/>
        <w:autoSpaceDN w:val="0"/>
        <w:spacing w:after="0" w:line="240" w:lineRule="auto"/>
        <w:ind w:left="4818" w:right="149" w:hanging="22"/>
        <w:jc w:val="both"/>
        <w:rPr>
          <w:rFonts w:ascii="PT Astra Serif" w:eastAsia="Times New Roman" w:hAnsi="PT Astra Serif" w:cs="Times New Roman"/>
          <w:b/>
          <w:sz w:val="28"/>
          <w:szCs w:val="28"/>
        </w:rPr>
      </w:pPr>
      <w:r w:rsidRPr="00EE70E8">
        <w:rPr>
          <w:rFonts w:ascii="PT Astra Serif" w:eastAsia="Times New Roman" w:hAnsi="PT Astra Serif" w:cs="Times New Roman"/>
          <w:b/>
          <w:sz w:val="28"/>
          <w:szCs w:val="28"/>
        </w:rPr>
        <w:t>к административному регламенту</w:t>
      </w:r>
      <w:r w:rsidRPr="00EE70E8">
        <w:rPr>
          <w:rFonts w:ascii="PT Astra Serif" w:eastAsia="Times New Roman" w:hAnsi="PT Astra Serif" w:cs="Times New Roman"/>
          <w:b/>
          <w:spacing w:val="1"/>
          <w:sz w:val="28"/>
          <w:szCs w:val="28"/>
        </w:rPr>
        <w:t xml:space="preserve"> </w:t>
      </w:r>
      <w:r w:rsidRPr="00EE70E8">
        <w:rPr>
          <w:rFonts w:ascii="PT Astra Serif" w:eastAsia="Times New Roman" w:hAnsi="PT Astra Serif" w:cs="Times New Roman"/>
          <w:b/>
          <w:w w:val="95"/>
          <w:sz w:val="28"/>
          <w:szCs w:val="28"/>
        </w:rPr>
        <w:t>предоставления</w:t>
      </w:r>
      <w:r w:rsidRPr="00EE70E8">
        <w:rPr>
          <w:rFonts w:ascii="PT Astra Serif" w:eastAsia="Times New Roman" w:hAnsi="PT Astra Serif" w:cs="Times New Roman"/>
          <w:b/>
          <w:spacing w:val="2"/>
          <w:w w:val="95"/>
          <w:sz w:val="28"/>
          <w:szCs w:val="28"/>
        </w:rPr>
        <w:t xml:space="preserve"> </w:t>
      </w:r>
      <w:r w:rsidRPr="00EE70E8">
        <w:rPr>
          <w:rFonts w:ascii="PT Astra Serif" w:eastAsia="Times New Roman" w:hAnsi="PT Astra Serif" w:cs="Times New Roman"/>
          <w:b/>
          <w:w w:val="95"/>
          <w:sz w:val="28"/>
          <w:szCs w:val="28"/>
        </w:rPr>
        <w:t>государственной</w:t>
      </w:r>
      <w:r w:rsidRPr="00EE70E8">
        <w:rPr>
          <w:rFonts w:ascii="PT Astra Serif" w:eastAsia="Times New Roman" w:hAnsi="PT Astra Serif" w:cs="Times New Roman"/>
          <w:b/>
          <w:spacing w:val="4"/>
          <w:w w:val="95"/>
          <w:sz w:val="28"/>
          <w:szCs w:val="28"/>
        </w:rPr>
        <w:t xml:space="preserve"> </w:t>
      </w:r>
      <w:r w:rsidRPr="00EE70E8">
        <w:rPr>
          <w:rFonts w:ascii="PT Astra Serif" w:eastAsia="Times New Roman" w:hAnsi="PT Astra Serif" w:cs="Times New Roman"/>
          <w:b/>
          <w:w w:val="95"/>
          <w:sz w:val="28"/>
          <w:szCs w:val="28"/>
        </w:rPr>
        <w:t>услуги</w:t>
      </w:r>
      <w:r w:rsidRPr="00EE70E8">
        <w:rPr>
          <w:rFonts w:ascii="PT Astra Serif" w:eastAsia="Times New Roman" w:hAnsi="PT Astra Serif" w:cs="Times New Roman"/>
          <w:b/>
          <w:sz w:val="28"/>
          <w:szCs w:val="28"/>
        </w:rPr>
        <w:t xml:space="preserve"> </w:t>
      </w:r>
      <w:r w:rsidRPr="00EE70E8">
        <w:rPr>
          <w:rFonts w:ascii="PT Astra Serif" w:eastAsia="Times New Roman" w:hAnsi="PT Astra Serif" w:cs="Times New Roman"/>
          <w:b/>
          <w:w w:val="95"/>
          <w:sz w:val="28"/>
          <w:szCs w:val="28"/>
        </w:rPr>
        <w:t>«Аттестация</w:t>
      </w:r>
      <w:r w:rsidRPr="00EE70E8">
        <w:rPr>
          <w:rFonts w:ascii="PT Astra Serif" w:eastAsia="Times New Roman" w:hAnsi="PT Astra Serif" w:cs="Times New Roman"/>
          <w:b/>
          <w:spacing w:val="8"/>
          <w:w w:val="95"/>
          <w:sz w:val="28"/>
          <w:szCs w:val="28"/>
        </w:rPr>
        <w:t xml:space="preserve"> </w:t>
      </w:r>
      <w:r w:rsidRPr="00EE70E8">
        <w:rPr>
          <w:rFonts w:ascii="PT Astra Serif" w:eastAsia="Times New Roman" w:hAnsi="PT Astra Serif" w:cs="Times New Roman"/>
          <w:b/>
          <w:w w:val="95"/>
          <w:sz w:val="28"/>
          <w:szCs w:val="28"/>
        </w:rPr>
        <w:t>экскурсоводов</w:t>
      </w:r>
      <w:r w:rsidRPr="00EE70E8">
        <w:rPr>
          <w:rFonts w:ascii="PT Astra Serif" w:eastAsia="Times New Roman" w:hAnsi="PT Astra Serif" w:cs="Times New Roman"/>
          <w:b/>
          <w:spacing w:val="65"/>
          <w:w w:val="95"/>
          <w:sz w:val="28"/>
          <w:szCs w:val="28"/>
        </w:rPr>
        <w:t xml:space="preserve"> </w:t>
      </w:r>
      <w:r w:rsidRPr="00EE70E8">
        <w:rPr>
          <w:rFonts w:ascii="PT Astra Serif" w:eastAsia="Times New Roman" w:hAnsi="PT Astra Serif" w:cs="Times New Roman"/>
          <w:b/>
          <w:w w:val="95"/>
          <w:sz w:val="28"/>
          <w:szCs w:val="28"/>
        </w:rPr>
        <w:t>(гидов),</w:t>
      </w:r>
      <w:r w:rsidRPr="00EE70E8">
        <w:rPr>
          <w:rFonts w:ascii="PT Astra Serif" w:eastAsia="Times New Roman" w:hAnsi="PT Astra Serif" w:cs="Times New Roman"/>
          <w:b/>
          <w:spacing w:val="-64"/>
          <w:w w:val="95"/>
          <w:sz w:val="28"/>
          <w:szCs w:val="28"/>
        </w:rPr>
        <w:t xml:space="preserve">                                                          </w:t>
      </w:r>
      <w:r w:rsidRPr="00EE70E8">
        <w:rPr>
          <w:rFonts w:ascii="PT Astra Serif" w:eastAsia="Times New Roman" w:hAnsi="PT Astra Serif" w:cs="Times New Roman"/>
          <w:b/>
          <w:sz w:val="28"/>
          <w:szCs w:val="28"/>
        </w:rPr>
        <w:t>гидов-переводчиков»</w:t>
      </w:r>
    </w:p>
    <w:p w:rsidR="00EE70E8" w:rsidRPr="00EE70E8" w:rsidRDefault="00EE70E8" w:rsidP="00EE70E8">
      <w:pPr>
        <w:tabs>
          <w:tab w:val="left" w:pos="2352"/>
          <w:tab w:val="left" w:pos="3860"/>
        </w:tabs>
        <w:spacing w:after="0" w:line="240" w:lineRule="auto"/>
        <w:jc w:val="both"/>
        <w:rPr>
          <w:rFonts w:ascii="PT Astra Serif" w:eastAsia="Calibri" w:hAnsi="PT Astra Serif" w:cs="Times New Roman"/>
          <w:color w:val="000000"/>
          <w:spacing w:val="-12"/>
          <w:sz w:val="28"/>
          <w:szCs w:val="28"/>
        </w:rPr>
      </w:pPr>
    </w:p>
    <w:p w:rsidR="00EE70E8" w:rsidRPr="00EE70E8" w:rsidRDefault="00EE70E8" w:rsidP="00EE70E8">
      <w:pPr>
        <w:tabs>
          <w:tab w:val="left" w:pos="2352"/>
          <w:tab w:val="left" w:pos="3860"/>
        </w:tabs>
        <w:spacing w:after="0" w:line="240" w:lineRule="auto"/>
        <w:jc w:val="both"/>
        <w:rPr>
          <w:rFonts w:ascii="PT Astra Serif" w:eastAsia="Calibri" w:hAnsi="PT Astra Serif" w:cs="Times New Roman"/>
          <w:color w:val="000000"/>
          <w:spacing w:val="-12"/>
          <w:sz w:val="28"/>
          <w:szCs w:val="28"/>
        </w:rPr>
      </w:pPr>
    </w:p>
    <w:p w:rsidR="00EE70E8" w:rsidRPr="00EE70E8" w:rsidRDefault="00EE70E8" w:rsidP="00EE70E8">
      <w:pPr>
        <w:tabs>
          <w:tab w:val="left" w:pos="2352"/>
          <w:tab w:val="left" w:pos="3860"/>
        </w:tabs>
        <w:spacing w:after="0" w:line="240" w:lineRule="auto"/>
        <w:jc w:val="center"/>
        <w:rPr>
          <w:rFonts w:ascii="PT Astra Serif" w:eastAsia="Calibri" w:hAnsi="PT Astra Serif" w:cs="Times New Roman"/>
          <w:color w:val="000000"/>
          <w:spacing w:val="-12"/>
          <w:sz w:val="28"/>
          <w:szCs w:val="28"/>
        </w:rPr>
      </w:pPr>
      <w:r w:rsidRPr="00EE70E8">
        <w:rPr>
          <w:rFonts w:ascii="PT Astra Serif" w:eastAsia="Calibri" w:hAnsi="PT Astra Serif" w:cs="Times New Roman"/>
          <w:color w:val="000000"/>
          <w:spacing w:val="-12"/>
          <w:sz w:val="28"/>
          <w:szCs w:val="28"/>
        </w:rPr>
        <w:t>ЖУРНАЛ РЕГИСТРАЦИИ ЗАЯВЛЕНИЙ</w:t>
      </w:r>
    </w:p>
    <w:p w:rsidR="00EE70E8" w:rsidRPr="00EE70E8" w:rsidRDefault="00EE70E8" w:rsidP="00EE70E8">
      <w:pPr>
        <w:tabs>
          <w:tab w:val="left" w:pos="2352"/>
          <w:tab w:val="left" w:pos="3860"/>
        </w:tabs>
        <w:spacing w:after="0" w:line="240" w:lineRule="auto"/>
        <w:jc w:val="center"/>
        <w:rPr>
          <w:rFonts w:ascii="PT Astra Serif" w:eastAsia="Calibri" w:hAnsi="PT Astra Serif" w:cs="Times New Roman"/>
          <w:color w:val="000000"/>
          <w:spacing w:val="-12"/>
          <w:sz w:val="28"/>
          <w:szCs w:val="28"/>
        </w:rPr>
      </w:pPr>
    </w:p>
    <w:tbl>
      <w:tblPr>
        <w:tblStyle w:val="ab"/>
        <w:tblW w:w="0" w:type="auto"/>
        <w:tblLook w:val="04A0" w:firstRow="1" w:lastRow="0" w:firstColumn="1" w:lastColumn="0" w:noHBand="0" w:noVBand="1"/>
      </w:tblPr>
      <w:tblGrid>
        <w:gridCol w:w="628"/>
        <w:gridCol w:w="1783"/>
        <w:gridCol w:w="1343"/>
        <w:gridCol w:w="1278"/>
        <w:gridCol w:w="1352"/>
        <w:gridCol w:w="1610"/>
        <w:gridCol w:w="1577"/>
      </w:tblGrid>
      <w:tr w:rsidR="00EE70E8" w:rsidRPr="00EE70E8" w:rsidTr="00F0453B">
        <w:tc>
          <w:tcPr>
            <w:tcW w:w="675" w:type="dxa"/>
          </w:tcPr>
          <w:p w:rsidR="00EE70E8" w:rsidRPr="00EE70E8" w:rsidRDefault="00EE70E8" w:rsidP="00EE70E8">
            <w:pPr>
              <w:tabs>
                <w:tab w:val="left" w:pos="2352"/>
                <w:tab w:val="left" w:pos="3860"/>
              </w:tabs>
              <w:jc w:val="center"/>
              <w:rPr>
                <w:rFonts w:ascii="PT Astra Serif" w:eastAsia="Calibri" w:hAnsi="PT Astra Serif" w:cs="Times New Roman"/>
                <w:b/>
                <w:color w:val="000000"/>
                <w:spacing w:val="-12"/>
                <w:sz w:val="26"/>
                <w:szCs w:val="26"/>
              </w:rPr>
            </w:pPr>
            <w:r w:rsidRPr="00EE70E8">
              <w:rPr>
                <w:rFonts w:ascii="PT Astra Serif" w:eastAsia="Calibri" w:hAnsi="PT Astra Serif" w:cs="Times New Roman"/>
                <w:b/>
                <w:color w:val="000000"/>
                <w:spacing w:val="-12"/>
                <w:sz w:val="26"/>
                <w:szCs w:val="26"/>
              </w:rPr>
              <w:t>№</w:t>
            </w:r>
          </w:p>
          <w:p w:rsidR="00EE70E8" w:rsidRPr="00EE70E8" w:rsidRDefault="00EE70E8" w:rsidP="00EE70E8">
            <w:pPr>
              <w:tabs>
                <w:tab w:val="left" w:pos="2352"/>
                <w:tab w:val="left" w:pos="3860"/>
              </w:tabs>
              <w:jc w:val="center"/>
              <w:rPr>
                <w:rFonts w:ascii="PT Astra Serif" w:eastAsia="Calibri" w:hAnsi="PT Astra Serif" w:cs="Times New Roman"/>
                <w:b/>
                <w:color w:val="000000"/>
                <w:spacing w:val="-12"/>
                <w:sz w:val="26"/>
                <w:szCs w:val="26"/>
              </w:rPr>
            </w:pPr>
            <w:proofErr w:type="gramStart"/>
            <w:r w:rsidRPr="00EE70E8">
              <w:rPr>
                <w:rFonts w:ascii="PT Astra Serif" w:eastAsia="Calibri" w:hAnsi="PT Astra Serif" w:cs="Times New Roman"/>
                <w:b/>
                <w:color w:val="000000"/>
                <w:spacing w:val="-12"/>
                <w:sz w:val="26"/>
                <w:szCs w:val="26"/>
              </w:rPr>
              <w:t>п</w:t>
            </w:r>
            <w:proofErr w:type="gramEnd"/>
            <w:r w:rsidRPr="00EE70E8">
              <w:rPr>
                <w:rFonts w:ascii="PT Astra Serif" w:eastAsia="Calibri" w:hAnsi="PT Astra Serif" w:cs="Times New Roman"/>
                <w:b/>
                <w:color w:val="000000"/>
                <w:spacing w:val="-12"/>
                <w:sz w:val="26"/>
                <w:szCs w:val="26"/>
              </w:rPr>
              <w:t>/п</w:t>
            </w:r>
          </w:p>
        </w:tc>
        <w:tc>
          <w:tcPr>
            <w:tcW w:w="2059" w:type="dxa"/>
          </w:tcPr>
          <w:p w:rsidR="00EE70E8" w:rsidRPr="00EE70E8" w:rsidRDefault="00EE70E8" w:rsidP="00EE70E8">
            <w:pPr>
              <w:tabs>
                <w:tab w:val="left" w:pos="2352"/>
                <w:tab w:val="left" w:pos="3860"/>
              </w:tabs>
              <w:jc w:val="center"/>
              <w:rPr>
                <w:rFonts w:ascii="PT Astra Serif" w:eastAsia="Calibri" w:hAnsi="PT Astra Serif" w:cs="Times New Roman"/>
                <w:b/>
                <w:color w:val="000000"/>
                <w:spacing w:val="-12"/>
                <w:sz w:val="26"/>
                <w:szCs w:val="26"/>
              </w:rPr>
            </w:pPr>
            <w:r w:rsidRPr="00EE70E8">
              <w:rPr>
                <w:rFonts w:ascii="PT Astra Serif" w:eastAsia="Calibri" w:hAnsi="PT Astra Serif" w:cs="Times New Roman"/>
                <w:b/>
                <w:color w:val="000000"/>
                <w:spacing w:val="-12"/>
                <w:sz w:val="26"/>
                <w:szCs w:val="26"/>
              </w:rPr>
              <w:t>Дата принятия заявления</w:t>
            </w:r>
          </w:p>
        </w:tc>
        <w:tc>
          <w:tcPr>
            <w:tcW w:w="1367" w:type="dxa"/>
          </w:tcPr>
          <w:p w:rsidR="00EE70E8" w:rsidRPr="00EE70E8" w:rsidRDefault="00EE70E8" w:rsidP="00EE70E8">
            <w:pPr>
              <w:tabs>
                <w:tab w:val="left" w:pos="2352"/>
                <w:tab w:val="left" w:pos="3860"/>
              </w:tabs>
              <w:jc w:val="center"/>
              <w:rPr>
                <w:rFonts w:ascii="PT Astra Serif" w:eastAsia="Calibri" w:hAnsi="PT Astra Serif" w:cs="Times New Roman"/>
                <w:b/>
                <w:color w:val="000000"/>
                <w:spacing w:val="-12"/>
                <w:sz w:val="26"/>
                <w:szCs w:val="26"/>
              </w:rPr>
            </w:pPr>
            <w:r w:rsidRPr="00EE70E8">
              <w:rPr>
                <w:rFonts w:ascii="PT Astra Serif" w:eastAsia="Calibri" w:hAnsi="PT Astra Serif" w:cs="Times New Roman"/>
                <w:b/>
                <w:color w:val="000000"/>
                <w:spacing w:val="-12"/>
                <w:sz w:val="26"/>
                <w:szCs w:val="26"/>
              </w:rPr>
              <w:t>ФИО заявителя</w:t>
            </w:r>
          </w:p>
        </w:tc>
        <w:tc>
          <w:tcPr>
            <w:tcW w:w="1367" w:type="dxa"/>
          </w:tcPr>
          <w:p w:rsidR="00EE70E8" w:rsidRPr="00EE70E8" w:rsidRDefault="00EE70E8" w:rsidP="00EE70E8">
            <w:pPr>
              <w:tabs>
                <w:tab w:val="left" w:pos="2352"/>
                <w:tab w:val="left" w:pos="3860"/>
              </w:tabs>
              <w:jc w:val="center"/>
              <w:rPr>
                <w:rFonts w:ascii="PT Astra Serif" w:eastAsia="Calibri" w:hAnsi="PT Astra Serif" w:cs="Times New Roman"/>
                <w:b/>
                <w:color w:val="000000"/>
                <w:spacing w:val="-12"/>
                <w:sz w:val="26"/>
                <w:szCs w:val="26"/>
              </w:rPr>
            </w:pPr>
            <w:r w:rsidRPr="00EE70E8">
              <w:rPr>
                <w:rFonts w:ascii="PT Astra Serif" w:eastAsia="Calibri" w:hAnsi="PT Astra Serif" w:cs="Times New Roman"/>
                <w:b/>
                <w:color w:val="000000"/>
                <w:spacing w:val="-12"/>
                <w:sz w:val="26"/>
                <w:szCs w:val="26"/>
              </w:rPr>
              <w:t>СНИЛС</w:t>
            </w:r>
          </w:p>
        </w:tc>
        <w:tc>
          <w:tcPr>
            <w:tcW w:w="1367" w:type="dxa"/>
          </w:tcPr>
          <w:p w:rsidR="00EE70E8" w:rsidRPr="00EE70E8" w:rsidRDefault="00EE70E8" w:rsidP="00EE70E8">
            <w:pPr>
              <w:tabs>
                <w:tab w:val="left" w:pos="2352"/>
                <w:tab w:val="left" w:pos="3860"/>
              </w:tabs>
              <w:jc w:val="center"/>
              <w:rPr>
                <w:rFonts w:ascii="PT Astra Serif" w:eastAsia="Calibri" w:hAnsi="PT Astra Serif" w:cs="Times New Roman"/>
                <w:b/>
                <w:color w:val="000000"/>
                <w:spacing w:val="-12"/>
                <w:sz w:val="26"/>
                <w:szCs w:val="26"/>
              </w:rPr>
            </w:pPr>
            <w:r w:rsidRPr="00EE70E8">
              <w:rPr>
                <w:rFonts w:ascii="PT Astra Serif" w:eastAsia="Calibri" w:hAnsi="PT Astra Serif" w:cs="Times New Roman"/>
                <w:b/>
                <w:color w:val="000000"/>
                <w:spacing w:val="-12"/>
                <w:sz w:val="26"/>
                <w:szCs w:val="26"/>
              </w:rPr>
              <w:t>Тип заявления</w:t>
            </w:r>
          </w:p>
        </w:tc>
        <w:tc>
          <w:tcPr>
            <w:tcW w:w="1368" w:type="dxa"/>
          </w:tcPr>
          <w:p w:rsidR="00EE70E8" w:rsidRPr="00EE70E8" w:rsidRDefault="00EE70E8" w:rsidP="00EE70E8">
            <w:pPr>
              <w:tabs>
                <w:tab w:val="left" w:pos="2352"/>
                <w:tab w:val="left" w:pos="3860"/>
              </w:tabs>
              <w:jc w:val="center"/>
              <w:rPr>
                <w:rFonts w:ascii="PT Astra Serif" w:eastAsia="Calibri" w:hAnsi="PT Astra Serif" w:cs="Times New Roman"/>
                <w:b/>
                <w:color w:val="000000"/>
                <w:spacing w:val="-12"/>
                <w:sz w:val="26"/>
                <w:szCs w:val="26"/>
              </w:rPr>
            </w:pPr>
            <w:r w:rsidRPr="00EE70E8">
              <w:rPr>
                <w:rFonts w:ascii="PT Astra Serif" w:eastAsia="Calibri" w:hAnsi="PT Astra Serif" w:cs="Times New Roman"/>
                <w:b/>
                <w:color w:val="000000"/>
                <w:spacing w:val="-12"/>
                <w:sz w:val="26"/>
                <w:szCs w:val="26"/>
              </w:rPr>
              <w:t>Номер уведомления</w:t>
            </w:r>
          </w:p>
        </w:tc>
        <w:tc>
          <w:tcPr>
            <w:tcW w:w="1368" w:type="dxa"/>
          </w:tcPr>
          <w:p w:rsidR="00EE70E8" w:rsidRPr="00EE70E8" w:rsidRDefault="00EE70E8" w:rsidP="00EE70E8">
            <w:pPr>
              <w:tabs>
                <w:tab w:val="left" w:pos="2352"/>
                <w:tab w:val="left" w:pos="3860"/>
              </w:tabs>
              <w:jc w:val="center"/>
              <w:rPr>
                <w:rFonts w:ascii="PT Astra Serif" w:eastAsia="Calibri" w:hAnsi="PT Astra Serif" w:cs="Times New Roman"/>
                <w:b/>
                <w:color w:val="000000"/>
                <w:spacing w:val="-12"/>
                <w:sz w:val="26"/>
                <w:szCs w:val="26"/>
              </w:rPr>
            </w:pPr>
            <w:r w:rsidRPr="00EE70E8">
              <w:rPr>
                <w:rFonts w:ascii="PT Astra Serif" w:eastAsia="Calibri" w:hAnsi="PT Astra Serif" w:cs="Times New Roman"/>
                <w:b/>
                <w:color w:val="000000"/>
                <w:spacing w:val="-12"/>
                <w:sz w:val="26"/>
                <w:szCs w:val="26"/>
              </w:rPr>
              <w:t>Примечание</w:t>
            </w:r>
          </w:p>
        </w:tc>
      </w:tr>
      <w:tr w:rsidR="00EE70E8" w:rsidRPr="00EE70E8" w:rsidTr="00F0453B">
        <w:tc>
          <w:tcPr>
            <w:tcW w:w="675"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p>
        </w:tc>
        <w:tc>
          <w:tcPr>
            <w:tcW w:w="2059"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r w:rsidRPr="00EE70E8">
              <w:rPr>
                <w:rFonts w:ascii="PT Astra Serif" w:eastAsia="Calibri" w:hAnsi="PT Astra Serif" w:cs="Times New Roman"/>
                <w:color w:val="000000"/>
                <w:spacing w:val="-12"/>
                <w:sz w:val="26"/>
                <w:szCs w:val="26"/>
              </w:rPr>
              <w:t>1</w:t>
            </w:r>
          </w:p>
        </w:tc>
        <w:tc>
          <w:tcPr>
            <w:tcW w:w="1367"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r w:rsidRPr="00EE70E8">
              <w:rPr>
                <w:rFonts w:ascii="PT Astra Serif" w:eastAsia="Calibri" w:hAnsi="PT Astra Serif" w:cs="Times New Roman"/>
                <w:color w:val="000000"/>
                <w:spacing w:val="-12"/>
                <w:sz w:val="26"/>
                <w:szCs w:val="26"/>
              </w:rPr>
              <w:t>2</w:t>
            </w:r>
          </w:p>
        </w:tc>
        <w:tc>
          <w:tcPr>
            <w:tcW w:w="1367"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r w:rsidRPr="00EE70E8">
              <w:rPr>
                <w:rFonts w:ascii="PT Astra Serif" w:eastAsia="Calibri" w:hAnsi="PT Astra Serif" w:cs="Times New Roman"/>
                <w:color w:val="000000"/>
                <w:spacing w:val="-12"/>
                <w:sz w:val="26"/>
                <w:szCs w:val="26"/>
              </w:rPr>
              <w:t>3</w:t>
            </w:r>
          </w:p>
        </w:tc>
        <w:tc>
          <w:tcPr>
            <w:tcW w:w="1367"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r w:rsidRPr="00EE70E8">
              <w:rPr>
                <w:rFonts w:ascii="PT Astra Serif" w:eastAsia="Calibri" w:hAnsi="PT Astra Serif" w:cs="Times New Roman"/>
                <w:color w:val="000000"/>
                <w:spacing w:val="-12"/>
                <w:sz w:val="26"/>
                <w:szCs w:val="26"/>
              </w:rPr>
              <w:t>4</w:t>
            </w:r>
          </w:p>
        </w:tc>
        <w:tc>
          <w:tcPr>
            <w:tcW w:w="1368"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r w:rsidRPr="00EE70E8">
              <w:rPr>
                <w:rFonts w:ascii="PT Astra Serif" w:eastAsia="Calibri" w:hAnsi="PT Astra Serif" w:cs="Times New Roman"/>
                <w:color w:val="000000"/>
                <w:spacing w:val="-12"/>
                <w:sz w:val="26"/>
                <w:szCs w:val="26"/>
              </w:rPr>
              <w:t>5</w:t>
            </w:r>
          </w:p>
        </w:tc>
        <w:tc>
          <w:tcPr>
            <w:tcW w:w="1368"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r w:rsidRPr="00EE70E8">
              <w:rPr>
                <w:rFonts w:ascii="PT Astra Serif" w:eastAsia="Calibri" w:hAnsi="PT Astra Serif" w:cs="Times New Roman"/>
                <w:color w:val="000000"/>
                <w:spacing w:val="-12"/>
                <w:sz w:val="26"/>
                <w:szCs w:val="26"/>
              </w:rPr>
              <w:t>6</w:t>
            </w:r>
          </w:p>
        </w:tc>
      </w:tr>
      <w:tr w:rsidR="00EE70E8" w:rsidRPr="00EE70E8" w:rsidTr="00F0453B">
        <w:tc>
          <w:tcPr>
            <w:tcW w:w="675"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p>
        </w:tc>
        <w:tc>
          <w:tcPr>
            <w:tcW w:w="2059"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p>
        </w:tc>
        <w:tc>
          <w:tcPr>
            <w:tcW w:w="1367"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p>
        </w:tc>
        <w:tc>
          <w:tcPr>
            <w:tcW w:w="1367"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p>
        </w:tc>
        <w:tc>
          <w:tcPr>
            <w:tcW w:w="1367"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p>
        </w:tc>
        <w:tc>
          <w:tcPr>
            <w:tcW w:w="1368"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p>
        </w:tc>
        <w:tc>
          <w:tcPr>
            <w:tcW w:w="1368"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p>
        </w:tc>
      </w:tr>
      <w:tr w:rsidR="00EE70E8" w:rsidRPr="00EE70E8" w:rsidTr="00F0453B">
        <w:tc>
          <w:tcPr>
            <w:tcW w:w="675"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p>
        </w:tc>
        <w:tc>
          <w:tcPr>
            <w:tcW w:w="2059"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p>
        </w:tc>
        <w:tc>
          <w:tcPr>
            <w:tcW w:w="1367"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p>
        </w:tc>
        <w:tc>
          <w:tcPr>
            <w:tcW w:w="1367"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p>
        </w:tc>
        <w:tc>
          <w:tcPr>
            <w:tcW w:w="1367"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p>
        </w:tc>
        <w:tc>
          <w:tcPr>
            <w:tcW w:w="1368"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p>
        </w:tc>
        <w:tc>
          <w:tcPr>
            <w:tcW w:w="1368" w:type="dxa"/>
          </w:tcPr>
          <w:p w:rsidR="00EE70E8" w:rsidRPr="00EE70E8" w:rsidRDefault="00EE70E8" w:rsidP="00EE70E8">
            <w:pPr>
              <w:tabs>
                <w:tab w:val="left" w:pos="2352"/>
                <w:tab w:val="left" w:pos="3860"/>
              </w:tabs>
              <w:jc w:val="center"/>
              <w:rPr>
                <w:rFonts w:ascii="PT Astra Serif" w:eastAsia="Calibri" w:hAnsi="PT Astra Serif" w:cs="Times New Roman"/>
                <w:color w:val="000000"/>
                <w:spacing w:val="-12"/>
                <w:sz w:val="26"/>
                <w:szCs w:val="26"/>
              </w:rPr>
            </w:pPr>
          </w:p>
        </w:tc>
      </w:tr>
    </w:tbl>
    <w:p w:rsidR="0067663D" w:rsidRDefault="0067663D"/>
    <w:sectPr w:rsidR="0067663D" w:rsidSect="00EE70E8">
      <w:head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A7" w:rsidRDefault="005215A7" w:rsidP="00EE70E8">
      <w:pPr>
        <w:spacing w:after="0" w:line="240" w:lineRule="auto"/>
      </w:pPr>
      <w:r>
        <w:separator/>
      </w:r>
    </w:p>
  </w:endnote>
  <w:endnote w:type="continuationSeparator" w:id="0">
    <w:p w:rsidR="005215A7" w:rsidRDefault="005215A7" w:rsidP="00EE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A7" w:rsidRDefault="005215A7" w:rsidP="00EE70E8">
      <w:pPr>
        <w:spacing w:after="0" w:line="240" w:lineRule="auto"/>
      </w:pPr>
      <w:r>
        <w:separator/>
      </w:r>
    </w:p>
  </w:footnote>
  <w:footnote w:type="continuationSeparator" w:id="0">
    <w:p w:rsidR="005215A7" w:rsidRDefault="005215A7" w:rsidP="00EE7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53B" w:rsidRDefault="00F0453B">
    <w:pPr>
      <w:pStyle w:val="a3"/>
      <w:jc w:val="center"/>
    </w:pPr>
  </w:p>
  <w:p w:rsidR="00F0453B" w:rsidRDefault="00F045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53B" w:rsidRDefault="00F0453B">
    <w:pPr>
      <w:pStyle w:val="a3"/>
      <w:jc w:val="center"/>
    </w:pPr>
  </w:p>
  <w:p w:rsidR="00F0453B" w:rsidRDefault="00F0453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184893"/>
      <w:docPartObj>
        <w:docPartGallery w:val="Page Numbers (Top of Page)"/>
        <w:docPartUnique/>
      </w:docPartObj>
    </w:sdtPr>
    <w:sdtEndPr/>
    <w:sdtContent>
      <w:p w:rsidR="00F0453B" w:rsidRDefault="00F0453B">
        <w:pPr>
          <w:pStyle w:val="a3"/>
          <w:jc w:val="center"/>
        </w:pPr>
        <w:r>
          <w:fldChar w:fldCharType="begin"/>
        </w:r>
        <w:r>
          <w:instrText>PAGE   \* MERGEFORMAT</w:instrText>
        </w:r>
        <w:r>
          <w:fldChar w:fldCharType="separate"/>
        </w:r>
        <w:r w:rsidR="00655AD3">
          <w:rPr>
            <w:noProof/>
          </w:rPr>
          <w:t>32</w:t>
        </w:r>
        <w:r>
          <w:fldChar w:fldCharType="end"/>
        </w:r>
      </w:p>
    </w:sdtContent>
  </w:sdt>
  <w:p w:rsidR="00F0453B" w:rsidRDefault="00F0453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53B" w:rsidRDefault="00F0453B">
    <w:pPr>
      <w:pStyle w:val="a3"/>
      <w:jc w:val="center"/>
    </w:pPr>
    <w:r>
      <w:t>2</w:t>
    </w:r>
  </w:p>
  <w:p w:rsidR="00F0453B" w:rsidRDefault="00F045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834"/>
    <w:multiLevelType w:val="multilevel"/>
    <w:tmpl w:val="107826AE"/>
    <w:lvl w:ilvl="0">
      <w:start w:val="2"/>
      <w:numFmt w:val="decimal"/>
      <w:lvlText w:val="%1"/>
      <w:lvlJc w:val="left"/>
      <w:pPr>
        <w:ind w:left="1584" w:hanging="721"/>
      </w:pPr>
      <w:rPr>
        <w:rFonts w:hint="default"/>
        <w:lang w:val="ru-RU" w:eastAsia="en-US" w:bidi="ar-SA"/>
      </w:rPr>
    </w:lvl>
    <w:lvl w:ilvl="1">
      <w:start w:val="1"/>
      <w:numFmt w:val="decimal"/>
      <w:lvlText w:val="%1.%2."/>
      <w:lvlJc w:val="left"/>
      <w:pPr>
        <w:ind w:left="2706" w:hanging="721"/>
        <w:jc w:val="right"/>
      </w:pPr>
      <w:rPr>
        <w:rFonts w:hint="default"/>
        <w:b/>
        <w:bCs/>
        <w:w w:val="100"/>
        <w:lang w:val="ru-RU" w:eastAsia="en-US" w:bidi="ar-SA"/>
      </w:rPr>
    </w:lvl>
    <w:lvl w:ilvl="2">
      <w:start w:val="1"/>
      <w:numFmt w:val="decimal"/>
      <w:lvlText w:val="%1.%2.%3."/>
      <w:lvlJc w:val="left"/>
      <w:pPr>
        <w:ind w:left="1562" w:hanging="994"/>
      </w:pPr>
      <w:rPr>
        <w:rFonts w:hint="default"/>
        <w:w w:val="98"/>
        <w:lang w:val="ru-RU" w:eastAsia="en-US" w:bidi="ar-SA"/>
      </w:rPr>
    </w:lvl>
    <w:lvl w:ilvl="3">
      <w:start w:val="1"/>
      <w:numFmt w:val="decimal"/>
      <w:lvlText w:val="%1.%2.%3.%4."/>
      <w:lvlJc w:val="left"/>
      <w:pPr>
        <w:ind w:left="222" w:hanging="994"/>
      </w:pPr>
      <w:rPr>
        <w:rFonts w:ascii="Times New Roman" w:eastAsia="Times New Roman" w:hAnsi="Times New Roman" w:cs="Times New Roman" w:hint="default"/>
        <w:w w:val="99"/>
        <w:sz w:val="28"/>
        <w:szCs w:val="28"/>
        <w:lang w:val="ru-RU" w:eastAsia="en-US" w:bidi="ar-SA"/>
      </w:rPr>
    </w:lvl>
    <w:lvl w:ilvl="4">
      <w:numFmt w:val="bullet"/>
      <w:lvlText w:val="•"/>
      <w:lvlJc w:val="left"/>
      <w:pPr>
        <w:ind w:left="200" w:hanging="994"/>
      </w:pPr>
      <w:rPr>
        <w:rFonts w:hint="default"/>
        <w:lang w:val="ru-RU" w:eastAsia="en-US" w:bidi="ar-SA"/>
      </w:rPr>
    </w:lvl>
    <w:lvl w:ilvl="5">
      <w:numFmt w:val="bullet"/>
      <w:lvlText w:val="•"/>
      <w:lvlJc w:val="left"/>
      <w:pPr>
        <w:ind w:left="220" w:hanging="994"/>
      </w:pPr>
      <w:rPr>
        <w:rFonts w:hint="default"/>
        <w:lang w:val="ru-RU" w:eastAsia="en-US" w:bidi="ar-SA"/>
      </w:rPr>
    </w:lvl>
    <w:lvl w:ilvl="6">
      <w:numFmt w:val="bullet"/>
      <w:lvlText w:val="•"/>
      <w:lvlJc w:val="left"/>
      <w:pPr>
        <w:ind w:left="1580" w:hanging="994"/>
      </w:pPr>
      <w:rPr>
        <w:rFonts w:hint="default"/>
        <w:lang w:val="ru-RU" w:eastAsia="en-US" w:bidi="ar-SA"/>
      </w:rPr>
    </w:lvl>
    <w:lvl w:ilvl="7">
      <w:numFmt w:val="bullet"/>
      <w:lvlText w:val="•"/>
      <w:lvlJc w:val="left"/>
      <w:pPr>
        <w:ind w:left="1640" w:hanging="994"/>
      </w:pPr>
      <w:rPr>
        <w:rFonts w:hint="default"/>
        <w:lang w:val="ru-RU" w:eastAsia="en-US" w:bidi="ar-SA"/>
      </w:rPr>
    </w:lvl>
    <w:lvl w:ilvl="8">
      <w:numFmt w:val="bullet"/>
      <w:lvlText w:val="•"/>
      <w:lvlJc w:val="left"/>
      <w:pPr>
        <w:ind w:left="1780" w:hanging="994"/>
      </w:pPr>
      <w:rPr>
        <w:rFonts w:hint="default"/>
        <w:lang w:val="ru-RU" w:eastAsia="en-US" w:bidi="ar-SA"/>
      </w:rPr>
    </w:lvl>
  </w:abstractNum>
  <w:abstractNum w:abstractNumId="1">
    <w:nsid w:val="0C472D8B"/>
    <w:multiLevelType w:val="hybridMultilevel"/>
    <w:tmpl w:val="992A63BA"/>
    <w:lvl w:ilvl="0" w:tplc="5484B1A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39513D"/>
    <w:multiLevelType w:val="multilevel"/>
    <w:tmpl w:val="6B4E2DE4"/>
    <w:lvl w:ilvl="0">
      <w:start w:val="4"/>
      <w:numFmt w:val="decimal"/>
      <w:lvlText w:val="%1"/>
      <w:lvlJc w:val="left"/>
      <w:pPr>
        <w:ind w:left="236" w:hanging="501"/>
      </w:pPr>
      <w:rPr>
        <w:rFonts w:hint="default"/>
        <w:lang w:val="ru-RU" w:eastAsia="en-US" w:bidi="ar-SA"/>
      </w:rPr>
    </w:lvl>
    <w:lvl w:ilvl="1">
      <w:start w:val="1"/>
      <w:numFmt w:val="decimal"/>
      <w:lvlText w:val="%1.%2."/>
      <w:lvlJc w:val="left"/>
      <w:pPr>
        <w:ind w:left="236" w:hanging="501"/>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148" w:hanging="501"/>
      </w:pPr>
      <w:rPr>
        <w:rFonts w:hint="default"/>
        <w:lang w:val="ru-RU" w:eastAsia="en-US" w:bidi="ar-SA"/>
      </w:rPr>
    </w:lvl>
    <w:lvl w:ilvl="3">
      <w:numFmt w:val="bullet"/>
      <w:lvlText w:val="•"/>
      <w:lvlJc w:val="left"/>
      <w:pPr>
        <w:ind w:left="3102" w:hanging="501"/>
      </w:pPr>
      <w:rPr>
        <w:rFonts w:hint="default"/>
        <w:lang w:val="ru-RU" w:eastAsia="en-US" w:bidi="ar-SA"/>
      </w:rPr>
    </w:lvl>
    <w:lvl w:ilvl="4">
      <w:numFmt w:val="bullet"/>
      <w:lvlText w:val="•"/>
      <w:lvlJc w:val="left"/>
      <w:pPr>
        <w:ind w:left="4056" w:hanging="501"/>
      </w:pPr>
      <w:rPr>
        <w:rFonts w:hint="default"/>
        <w:lang w:val="ru-RU" w:eastAsia="en-US" w:bidi="ar-SA"/>
      </w:rPr>
    </w:lvl>
    <w:lvl w:ilvl="5">
      <w:numFmt w:val="bullet"/>
      <w:lvlText w:val="•"/>
      <w:lvlJc w:val="left"/>
      <w:pPr>
        <w:ind w:left="5010" w:hanging="501"/>
      </w:pPr>
      <w:rPr>
        <w:rFonts w:hint="default"/>
        <w:lang w:val="ru-RU" w:eastAsia="en-US" w:bidi="ar-SA"/>
      </w:rPr>
    </w:lvl>
    <w:lvl w:ilvl="6">
      <w:numFmt w:val="bullet"/>
      <w:lvlText w:val="•"/>
      <w:lvlJc w:val="left"/>
      <w:pPr>
        <w:ind w:left="5964" w:hanging="501"/>
      </w:pPr>
      <w:rPr>
        <w:rFonts w:hint="default"/>
        <w:lang w:val="ru-RU" w:eastAsia="en-US" w:bidi="ar-SA"/>
      </w:rPr>
    </w:lvl>
    <w:lvl w:ilvl="7">
      <w:numFmt w:val="bullet"/>
      <w:lvlText w:val="•"/>
      <w:lvlJc w:val="left"/>
      <w:pPr>
        <w:ind w:left="6918" w:hanging="501"/>
      </w:pPr>
      <w:rPr>
        <w:rFonts w:hint="default"/>
        <w:lang w:val="ru-RU" w:eastAsia="en-US" w:bidi="ar-SA"/>
      </w:rPr>
    </w:lvl>
    <w:lvl w:ilvl="8">
      <w:numFmt w:val="bullet"/>
      <w:lvlText w:val="•"/>
      <w:lvlJc w:val="left"/>
      <w:pPr>
        <w:ind w:left="7872" w:hanging="501"/>
      </w:pPr>
      <w:rPr>
        <w:rFonts w:hint="default"/>
        <w:lang w:val="ru-RU" w:eastAsia="en-US" w:bidi="ar-SA"/>
      </w:rPr>
    </w:lvl>
  </w:abstractNum>
  <w:abstractNum w:abstractNumId="3">
    <w:nsid w:val="1C2C0089"/>
    <w:multiLevelType w:val="hybridMultilevel"/>
    <w:tmpl w:val="7486C8B6"/>
    <w:lvl w:ilvl="0" w:tplc="85686C9C">
      <w:numFmt w:val="bullet"/>
      <w:lvlText w:val="o"/>
      <w:lvlJc w:val="left"/>
      <w:pPr>
        <w:ind w:left="174" w:hanging="212"/>
      </w:pPr>
      <w:rPr>
        <w:rFonts w:ascii="Bookman Old Style" w:eastAsia="Bookman Old Style" w:hAnsi="Bookman Old Style" w:cs="Bookman Old Style" w:hint="default"/>
        <w:w w:val="94"/>
        <w:sz w:val="27"/>
        <w:szCs w:val="27"/>
        <w:lang w:val="ru-RU" w:eastAsia="en-US" w:bidi="ar-SA"/>
      </w:rPr>
    </w:lvl>
    <w:lvl w:ilvl="1" w:tplc="F4563FCE">
      <w:numFmt w:val="bullet"/>
      <w:lvlText w:val="•"/>
      <w:lvlJc w:val="left"/>
      <w:pPr>
        <w:ind w:left="1140" w:hanging="212"/>
      </w:pPr>
      <w:rPr>
        <w:rFonts w:hint="default"/>
        <w:lang w:val="ru-RU" w:eastAsia="en-US" w:bidi="ar-SA"/>
      </w:rPr>
    </w:lvl>
    <w:lvl w:ilvl="2" w:tplc="224C24BE">
      <w:numFmt w:val="bullet"/>
      <w:lvlText w:val="•"/>
      <w:lvlJc w:val="left"/>
      <w:pPr>
        <w:ind w:left="2100" w:hanging="212"/>
      </w:pPr>
      <w:rPr>
        <w:rFonts w:hint="default"/>
        <w:lang w:val="ru-RU" w:eastAsia="en-US" w:bidi="ar-SA"/>
      </w:rPr>
    </w:lvl>
    <w:lvl w:ilvl="3" w:tplc="F600F3BE">
      <w:numFmt w:val="bullet"/>
      <w:lvlText w:val="•"/>
      <w:lvlJc w:val="left"/>
      <w:pPr>
        <w:ind w:left="3060" w:hanging="212"/>
      </w:pPr>
      <w:rPr>
        <w:rFonts w:hint="default"/>
        <w:lang w:val="ru-RU" w:eastAsia="en-US" w:bidi="ar-SA"/>
      </w:rPr>
    </w:lvl>
    <w:lvl w:ilvl="4" w:tplc="45206546">
      <w:numFmt w:val="bullet"/>
      <w:lvlText w:val="•"/>
      <w:lvlJc w:val="left"/>
      <w:pPr>
        <w:ind w:left="4020" w:hanging="212"/>
      </w:pPr>
      <w:rPr>
        <w:rFonts w:hint="default"/>
        <w:lang w:val="ru-RU" w:eastAsia="en-US" w:bidi="ar-SA"/>
      </w:rPr>
    </w:lvl>
    <w:lvl w:ilvl="5" w:tplc="8A3CC126">
      <w:numFmt w:val="bullet"/>
      <w:lvlText w:val="•"/>
      <w:lvlJc w:val="left"/>
      <w:pPr>
        <w:ind w:left="4980" w:hanging="212"/>
      </w:pPr>
      <w:rPr>
        <w:rFonts w:hint="default"/>
        <w:lang w:val="ru-RU" w:eastAsia="en-US" w:bidi="ar-SA"/>
      </w:rPr>
    </w:lvl>
    <w:lvl w:ilvl="6" w:tplc="8526AD10">
      <w:numFmt w:val="bullet"/>
      <w:lvlText w:val="•"/>
      <w:lvlJc w:val="left"/>
      <w:pPr>
        <w:ind w:left="5940" w:hanging="212"/>
      </w:pPr>
      <w:rPr>
        <w:rFonts w:hint="default"/>
        <w:lang w:val="ru-RU" w:eastAsia="en-US" w:bidi="ar-SA"/>
      </w:rPr>
    </w:lvl>
    <w:lvl w:ilvl="7" w:tplc="F462080E">
      <w:numFmt w:val="bullet"/>
      <w:lvlText w:val="•"/>
      <w:lvlJc w:val="left"/>
      <w:pPr>
        <w:ind w:left="6900" w:hanging="212"/>
      </w:pPr>
      <w:rPr>
        <w:rFonts w:hint="default"/>
        <w:lang w:val="ru-RU" w:eastAsia="en-US" w:bidi="ar-SA"/>
      </w:rPr>
    </w:lvl>
    <w:lvl w:ilvl="8" w:tplc="3B7A2686">
      <w:numFmt w:val="bullet"/>
      <w:lvlText w:val="•"/>
      <w:lvlJc w:val="left"/>
      <w:pPr>
        <w:ind w:left="7860" w:hanging="212"/>
      </w:pPr>
      <w:rPr>
        <w:rFonts w:hint="default"/>
        <w:lang w:val="ru-RU" w:eastAsia="en-US" w:bidi="ar-SA"/>
      </w:rPr>
    </w:lvl>
  </w:abstractNum>
  <w:abstractNum w:abstractNumId="4">
    <w:nsid w:val="25C94444"/>
    <w:multiLevelType w:val="hybridMultilevel"/>
    <w:tmpl w:val="6AA47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71067"/>
    <w:multiLevelType w:val="hybridMultilevel"/>
    <w:tmpl w:val="47AAA0DE"/>
    <w:lvl w:ilvl="0" w:tplc="5484B1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E8432F"/>
    <w:multiLevelType w:val="hybridMultilevel"/>
    <w:tmpl w:val="5F0E0B52"/>
    <w:lvl w:ilvl="0" w:tplc="BD0642D0">
      <w:start w:val="1"/>
      <w:numFmt w:val="decimal"/>
      <w:lvlText w:val="%1."/>
      <w:lvlJc w:val="left"/>
      <w:pPr>
        <w:ind w:left="142" w:hanging="716"/>
      </w:pPr>
      <w:rPr>
        <w:rFonts w:hint="default"/>
        <w:w w:val="98"/>
        <w:lang w:val="ru-RU" w:eastAsia="en-US" w:bidi="ar-SA"/>
      </w:rPr>
    </w:lvl>
    <w:lvl w:ilvl="1" w:tplc="9138B9C6">
      <w:numFmt w:val="bullet"/>
      <w:lvlText w:val="•"/>
      <w:lvlJc w:val="left"/>
      <w:pPr>
        <w:ind w:left="1091" w:hanging="716"/>
      </w:pPr>
      <w:rPr>
        <w:rFonts w:hint="default"/>
        <w:lang w:val="ru-RU" w:eastAsia="en-US" w:bidi="ar-SA"/>
      </w:rPr>
    </w:lvl>
    <w:lvl w:ilvl="2" w:tplc="57B41C64">
      <w:numFmt w:val="bullet"/>
      <w:lvlText w:val="•"/>
      <w:lvlJc w:val="left"/>
      <w:pPr>
        <w:ind w:left="2042" w:hanging="716"/>
      </w:pPr>
      <w:rPr>
        <w:rFonts w:hint="default"/>
        <w:lang w:val="ru-RU" w:eastAsia="en-US" w:bidi="ar-SA"/>
      </w:rPr>
    </w:lvl>
    <w:lvl w:ilvl="3" w:tplc="702CA2E4">
      <w:numFmt w:val="bullet"/>
      <w:lvlText w:val="•"/>
      <w:lvlJc w:val="left"/>
      <w:pPr>
        <w:ind w:left="2993" w:hanging="716"/>
      </w:pPr>
      <w:rPr>
        <w:rFonts w:hint="default"/>
        <w:lang w:val="ru-RU" w:eastAsia="en-US" w:bidi="ar-SA"/>
      </w:rPr>
    </w:lvl>
    <w:lvl w:ilvl="4" w:tplc="8B70DEA8">
      <w:numFmt w:val="bullet"/>
      <w:lvlText w:val="•"/>
      <w:lvlJc w:val="left"/>
      <w:pPr>
        <w:ind w:left="3944" w:hanging="716"/>
      </w:pPr>
      <w:rPr>
        <w:rFonts w:hint="default"/>
        <w:lang w:val="ru-RU" w:eastAsia="en-US" w:bidi="ar-SA"/>
      </w:rPr>
    </w:lvl>
    <w:lvl w:ilvl="5" w:tplc="935E1416">
      <w:numFmt w:val="bullet"/>
      <w:lvlText w:val="•"/>
      <w:lvlJc w:val="left"/>
      <w:pPr>
        <w:ind w:left="4895" w:hanging="716"/>
      </w:pPr>
      <w:rPr>
        <w:rFonts w:hint="default"/>
        <w:lang w:val="ru-RU" w:eastAsia="en-US" w:bidi="ar-SA"/>
      </w:rPr>
    </w:lvl>
    <w:lvl w:ilvl="6" w:tplc="D368EDBA">
      <w:numFmt w:val="bullet"/>
      <w:lvlText w:val="•"/>
      <w:lvlJc w:val="left"/>
      <w:pPr>
        <w:ind w:left="5846" w:hanging="716"/>
      </w:pPr>
      <w:rPr>
        <w:rFonts w:hint="default"/>
        <w:lang w:val="ru-RU" w:eastAsia="en-US" w:bidi="ar-SA"/>
      </w:rPr>
    </w:lvl>
    <w:lvl w:ilvl="7" w:tplc="986871E2">
      <w:numFmt w:val="bullet"/>
      <w:lvlText w:val="•"/>
      <w:lvlJc w:val="left"/>
      <w:pPr>
        <w:ind w:left="6797" w:hanging="716"/>
      </w:pPr>
      <w:rPr>
        <w:rFonts w:hint="default"/>
        <w:lang w:val="ru-RU" w:eastAsia="en-US" w:bidi="ar-SA"/>
      </w:rPr>
    </w:lvl>
    <w:lvl w:ilvl="8" w:tplc="65B071DC">
      <w:numFmt w:val="bullet"/>
      <w:lvlText w:val="•"/>
      <w:lvlJc w:val="left"/>
      <w:pPr>
        <w:ind w:left="7748" w:hanging="716"/>
      </w:pPr>
      <w:rPr>
        <w:rFonts w:hint="default"/>
        <w:lang w:val="ru-RU" w:eastAsia="en-US" w:bidi="ar-SA"/>
      </w:rPr>
    </w:lvl>
  </w:abstractNum>
  <w:abstractNum w:abstractNumId="7">
    <w:nsid w:val="3303266B"/>
    <w:multiLevelType w:val="multilevel"/>
    <w:tmpl w:val="CA3A9130"/>
    <w:lvl w:ilvl="0">
      <w:start w:val="3"/>
      <w:numFmt w:val="decimal"/>
      <w:lvlText w:val="%1"/>
      <w:lvlJc w:val="left"/>
      <w:pPr>
        <w:ind w:left="179" w:hanging="716"/>
      </w:pPr>
      <w:rPr>
        <w:rFonts w:hint="default"/>
        <w:lang w:val="ru-RU" w:eastAsia="en-US" w:bidi="ar-SA"/>
      </w:rPr>
    </w:lvl>
    <w:lvl w:ilvl="1">
      <w:start w:val="4"/>
      <w:numFmt w:val="decimal"/>
      <w:lvlText w:val="%1.%2"/>
      <w:lvlJc w:val="left"/>
      <w:pPr>
        <w:ind w:left="179" w:hanging="716"/>
      </w:pPr>
      <w:rPr>
        <w:rFonts w:hint="default"/>
        <w:lang w:val="ru-RU" w:eastAsia="en-US" w:bidi="ar-SA"/>
      </w:rPr>
    </w:lvl>
    <w:lvl w:ilvl="2">
      <w:start w:val="1"/>
      <w:numFmt w:val="decimal"/>
      <w:lvlText w:val="%1.%2.%3."/>
      <w:lvlJc w:val="left"/>
      <w:pPr>
        <w:ind w:left="179" w:hanging="716"/>
      </w:pPr>
      <w:rPr>
        <w:rFonts w:hint="default"/>
        <w:spacing w:val="-1"/>
        <w:w w:val="82"/>
        <w:lang w:val="ru-RU" w:eastAsia="en-US" w:bidi="ar-SA"/>
      </w:rPr>
    </w:lvl>
    <w:lvl w:ilvl="3">
      <w:numFmt w:val="bullet"/>
      <w:lvlText w:val="•"/>
      <w:lvlJc w:val="left"/>
      <w:pPr>
        <w:ind w:left="3060" w:hanging="716"/>
      </w:pPr>
      <w:rPr>
        <w:rFonts w:hint="default"/>
        <w:lang w:val="ru-RU" w:eastAsia="en-US" w:bidi="ar-SA"/>
      </w:rPr>
    </w:lvl>
    <w:lvl w:ilvl="4">
      <w:numFmt w:val="bullet"/>
      <w:lvlText w:val="•"/>
      <w:lvlJc w:val="left"/>
      <w:pPr>
        <w:ind w:left="4020" w:hanging="716"/>
      </w:pPr>
      <w:rPr>
        <w:rFonts w:hint="default"/>
        <w:lang w:val="ru-RU" w:eastAsia="en-US" w:bidi="ar-SA"/>
      </w:rPr>
    </w:lvl>
    <w:lvl w:ilvl="5">
      <w:numFmt w:val="bullet"/>
      <w:lvlText w:val="•"/>
      <w:lvlJc w:val="left"/>
      <w:pPr>
        <w:ind w:left="4980" w:hanging="716"/>
      </w:pPr>
      <w:rPr>
        <w:rFonts w:hint="default"/>
        <w:lang w:val="ru-RU" w:eastAsia="en-US" w:bidi="ar-SA"/>
      </w:rPr>
    </w:lvl>
    <w:lvl w:ilvl="6">
      <w:numFmt w:val="bullet"/>
      <w:lvlText w:val="•"/>
      <w:lvlJc w:val="left"/>
      <w:pPr>
        <w:ind w:left="5940" w:hanging="716"/>
      </w:pPr>
      <w:rPr>
        <w:rFonts w:hint="default"/>
        <w:lang w:val="ru-RU" w:eastAsia="en-US" w:bidi="ar-SA"/>
      </w:rPr>
    </w:lvl>
    <w:lvl w:ilvl="7">
      <w:numFmt w:val="bullet"/>
      <w:lvlText w:val="•"/>
      <w:lvlJc w:val="left"/>
      <w:pPr>
        <w:ind w:left="6900" w:hanging="716"/>
      </w:pPr>
      <w:rPr>
        <w:rFonts w:hint="default"/>
        <w:lang w:val="ru-RU" w:eastAsia="en-US" w:bidi="ar-SA"/>
      </w:rPr>
    </w:lvl>
    <w:lvl w:ilvl="8">
      <w:numFmt w:val="bullet"/>
      <w:lvlText w:val="•"/>
      <w:lvlJc w:val="left"/>
      <w:pPr>
        <w:ind w:left="7860" w:hanging="716"/>
      </w:pPr>
      <w:rPr>
        <w:rFonts w:hint="default"/>
        <w:lang w:val="ru-RU" w:eastAsia="en-US" w:bidi="ar-SA"/>
      </w:rPr>
    </w:lvl>
  </w:abstractNum>
  <w:abstractNum w:abstractNumId="8">
    <w:nsid w:val="34596CCD"/>
    <w:multiLevelType w:val="multilevel"/>
    <w:tmpl w:val="8320DDCA"/>
    <w:lvl w:ilvl="0">
      <w:start w:val="5"/>
      <w:numFmt w:val="decimal"/>
      <w:lvlText w:val="%1"/>
      <w:lvlJc w:val="left"/>
      <w:pPr>
        <w:ind w:left="142" w:hanging="518"/>
      </w:pPr>
      <w:rPr>
        <w:rFonts w:hint="default"/>
        <w:lang w:val="ru-RU" w:eastAsia="en-US" w:bidi="ar-SA"/>
      </w:rPr>
    </w:lvl>
    <w:lvl w:ilvl="1">
      <w:start w:val="1"/>
      <w:numFmt w:val="decimal"/>
      <w:lvlText w:val="%1.%2."/>
      <w:lvlJc w:val="left"/>
      <w:pPr>
        <w:ind w:left="142" w:hanging="518"/>
        <w:jc w:val="right"/>
      </w:pPr>
      <w:rPr>
        <w:rFonts w:ascii="Times New Roman" w:eastAsia="Times New Roman" w:hAnsi="Times New Roman" w:cs="Times New Roman" w:hint="default"/>
        <w:b/>
        <w:bCs/>
        <w:w w:val="98"/>
        <w:sz w:val="28"/>
        <w:szCs w:val="28"/>
        <w:lang w:val="ru-RU" w:eastAsia="en-US" w:bidi="ar-SA"/>
      </w:rPr>
    </w:lvl>
    <w:lvl w:ilvl="2">
      <w:numFmt w:val="bullet"/>
      <w:lvlText w:val="•"/>
      <w:lvlJc w:val="left"/>
      <w:pPr>
        <w:ind w:left="2068" w:hanging="518"/>
      </w:pPr>
      <w:rPr>
        <w:rFonts w:hint="default"/>
        <w:lang w:val="ru-RU" w:eastAsia="en-US" w:bidi="ar-SA"/>
      </w:rPr>
    </w:lvl>
    <w:lvl w:ilvl="3">
      <w:numFmt w:val="bullet"/>
      <w:lvlText w:val="•"/>
      <w:lvlJc w:val="left"/>
      <w:pPr>
        <w:ind w:left="3032" w:hanging="518"/>
      </w:pPr>
      <w:rPr>
        <w:rFonts w:hint="default"/>
        <w:lang w:val="ru-RU" w:eastAsia="en-US" w:bidi="ar-SA"/>
      </w:rPr>
    </w:lvl>
    <w:lvl w:ilvl="4">
      <w:numFmt w:val="bullet"/>
      <w:lvlText w:val="•"/>
      <w:lvlJc w:val="left"/>
      <w:pPr>
        <w:ind w:left="3996" w:hanging="518"/>
      </w:pPr>
      <w:rPr>
        <w:rFonts w:hint="default"/>
        <w:lang w:val="ru-RU" w:eastAsia="en-US" w:bidi="ar-SA"/>
      </w:rPr>
    </w:lvl>
    <w:lvl w:ilvl="5">
      <w:numFmt w:val="bullet"/>
      <w:lvlText w:val="•"/>
      <w:lvlJc w:val="left"/>
      <w:pPr>
        <w:ind w:left="4960" w:hanging="518"/>
      </w:pPr>
      <w:rPr>
        <w:rFonts w:hint="default"/>
        <w:lang w:val="ru-RU" w:eastAsia="en-US" w:bidi="ar-SA"/>
      </w:rPr>
    </w:lvl>
    <w:lvl w:ilvl="6">
      <w:numFmt w:val="bullet"/>
      <w:lvlText w:val="•"/>
      <w:lvlJc w:val="left"/>
      <w:pPr>
        <w:ind w:left="5924" w:hanging="518"/>
      </w:pPr>
      <w:rPr>
        <w:rFonts w:hint="default"/>
        <w:lang w:val="ru-RU" w:eastAsia="en-US" w:bidi="ar-SA"/>
      </w:rPr>
    </w:lvl>
    <w:lvl w:ilvl="7">
      <w:numFmt w:val="bullet"/>
      <w:lvlText w:val="•"/>
      <w:lvlJc w:val="left"/>
      <w:pPr>
        <w:ind w:left="6888" w:hanging="518"/>
      </w:pPr>
      <w:rPr>
        <w:rFonts w:hint="default"/>
        <w:lang w:val="ru-RU" w:eastAsia="en-US" w:bidi="ar-SA"/>
      </w:rPr>
    </w:lvl>
    <w:lvl w:ilvl="8">
      <w:numFmt w:val="bullet"/>
      <w:lvlText w:val="•"/>
      <w:lvlJc w:val="left"/>
      <w:pPr>
        <w:ind w:left="7852" w:hanging="518"/>
      </w:pPr>
      <w:rPr>
        <w:rFonts w:hint="default"/>
        <w:lang w:val="ru-RU" w:eastAsia="en-US" w:bidi="ar-SA"/>
      </w:rPr>
    </w:lvl>
  </w:abstractNum>
  <w:abstractNum w:abstractNumId="9">
    <w:nsid w:val="42DB0A73"/>
    <w:multiLevelType w:val="multilevel"/>
    <w:tmpl w:val="221E3220"/>
    <w:lvl w:ilvl="0">
      <w:start w:val="1"/>
      <w:numFmt w:val="decimal"/>
      <w:lvlText w:val="%1"/>
      <w:lvlJc w:val="left"/>
      <w:pPr>
        <w:ind w:left="1557" w:hanging="714"/>
      </w:pPr>
      <w:rPr>
        <w:rFonts w:hint="default"/>
        <w:lang w:val="ru-RU" w:eastAsia="en-US" w:bidi="ar-SA"/>
      </w:rPr>
    </w:lvl>
    <w:lvl w:ilvl="1">
      <w:start w:val="1"/>
      <w:numFmt w:val="decimal"/>
      <w:lvlText w:val="%1.%2."/>
      <w:lvlJc w:val="left"/>
      <w:pPr>
        <w:ind w:left="1565" w:hanging="714"/>
      </w:pPr>
      <w:rPr>
        <w:rFonts w:hint="default"/>
        <w:b/>
        <w:bCs/>
        <w:w w:val="104"/>
        <w:lang w:val="ru-RU" w:eastAsia="en-US" w:bidi="ar-SA"/>
      </w:rPr>
    </w:lvl>
    <w:lvl w:ilvl="2">
      <w:numFmt w:val="bullet"/>
      <w:lvlText w:val="•"/>
      <w:lvlJc w:val="left"/>
      <w:pPr>
        <w:ind w:left="3178" w:hanging="714"/>
      </w:pPr>
      <w:rPr>
        <w:rFonts w:hint="default"/>
        <w:lang w:val="ru-RU" w:eastAsia="en-US" w:bidi="ar-SA"/>
      </w:rPr>
    </w:lvl>
    <w:lvl w:ilvl="3">
      <w:numFmt w:val="bullet"/>
      <w:lvlText w:val="•"/>
      <w:lvlJc w:val="left"/>
      <w:pPr>
        <w:ind w:left="3987" w:hanging="714"/>
      </w:pPr>
      <w:rPr>
        <w:rFonts w:hint="default"/>
        <w:lang w:val="ru-RU" w:eastAsia="en-US" w:bidi="ar-SA"/>
      </w:rPr>
    </w:lvl>
    <w:lvl w:ilvl="4">
      <w:numFmt w:val="bullet"/>
      <w:lvlText w:val="•"/>
      <w:lvlJc w:val="left"/>
      <w:pPr>
        <w:ind w:left="4796" w:hanging="714"/>
      </w:pPr>
      <w:rPr>
        <w:rFonts w:hint="default"/>
        <w:lang w:val="ru-RU" w:eastAsia="en-US" w:bidi="ar-SA"/>
      </w:rPr>
    </w:lvl>
    <w:lvl w:ilvl="5">
      <w:numFmt w:val="bullet"/>
      <w:lvlText w:val="•"/>
      <w:lvlJc w:val="left"/>
      <w:pPr>
        <w:ind w:left="5605" w:hanging="714"/>
      </w:pPr>
      <w:rPr>
        <w:rFonts w:hint="default"/>
        <w:lang w:val="ru-RU" w:eastAsia="en-US" w:bidi="ar-SA"/>
      </w:rPr>
    </w:lvl>
    <w:lvl w:ilvl="6">
      <w:numFmt w:val="bullet"/>
      <w:lvlText w:val="•"/>
      <w:lvlJc w:val="left"/>
      <w:pPr>
        <w:ind w:left="6414" w:hanging="714"/>
      </w:pPr>
      <w:rPr>
        <w:rFonts w:hint="default"/>
        <w:lang w:val="ru-RU" w:eastAsia="en-US" w:bidi="ar-SA"/>
      </w:rPr>
    </w:lvl>
    <w:lvl w:ilvl="7">
      <w:numFmt w:val="bullet"/>
      <w:lvlText w:val="•"/>
      <w:lvlJc w:val="left"/>
      <w:pPr>
        <w:ind w:left="7223" w:hanging="714"/>
      </w:pPr>
      <w:rPr>
        <w:rFonts w:hint="default"/>
        <w:lang w:val="ru-RU" w:eastAsia="en-US" w:bidi="ar-SA"/>
      </w:rPr>
    </w:lvl>
    <w:lvl w:ilvl="8">
      <w:numFmt w:val="bullet"/>
      <w:lvlText w:val="•"/>
      <w:lvlJc w:val="left"/>
      <w:pPr>
        <w:ind w:left="8032" w:hanging="714"/>
      </w:pPr>
      <w:rPr>
        <w:rFonts w:hint="default"/>
        <w:lang w:val="ru-RU" w:eastAsia="en-US" w:bidi="ar-SA"/>
      </w:rPr>
    </w:lvl>
  </w:abstractNum>
  <w:abstractNum w:abstractNumId="10">
    <w:nsid w:val="49020E81"/>
    <w:multiLevelType w:val="hybridMultilevel"/>
    <w:tmpl w:val="6AA47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10338"/>
    <w:multiLevelType w:val="hybridMultilevel"/>
    <w:tmpl w:val="1B561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103353"/>
    <w:multiLevelType w:val="hybridMultilevel"/>
    <w:tmpl w:val="5D562D40"/>
    <w:lvl w:ilvl="0" w:tplc="7ABAB420">
      <w:start w:val="1"/>
      <w:numFmt w:val="decimal"/>
      <w:lvlText w:val="%1."/>
      <w:lvlJc w:val="left"/>
      <w:pPr>
        <w:ind w:left="142" w:hanging="716"/>
      </w:pPr>
      <w:rPr>
        <w:rFonts w:hint="default"/>
        <w:w w:val="98"/>
        <w:lang w:val="ru-RU" w:eastAsia="en-US" w:bidi="ar-SA"/>
      </w:rPr>
    </w:lvl>
    <w:lvl w:ilvl="1" w:tplc="D0A032C2">
      <w:numFmt w:val="bullet"/>
      <w:lvlText w:val="•"/>
      <w:lvlJc w:val="left"/>
      <w:pPr>
        <w:ind w:left="1091" w:hanging="716"/>
      </w:pPr>
      <w:rPr>
        <w:rFonts w:hint="default"/>
        <w:lang w:val="ru-RU" w:eastAsia="en-US" w:bidi="ar-SA"/>
      </w:rPr>
    </w:lvl>
    <w:lvl w:ilvl="2" w:tplc="852EA3A8">
      <w:numFmt w:val="bullet"/>
      <w:lvlText w:val="•"/>
      <w:lvlJc w:val="left"/>
      <w:pPr>
        <w:ind w:left="2042" w:hanging="716"/>
      </w:pPr>
      <w:rPr>
        <w:rFonts w:hint="default"/>
        <w:lang w:val="ru-RU" w:eastAsia="en-US" w:bidi="ar-SA"/>
      </w:rPr>
    </w:lvl>
    <w:lvl w:ilvl="3" w:tplc="0E1A7B8A">
      <w:numFmt w:val="bullet"/>
      <w:lvlText w:val="•"/>
      <w:lvlJc w:val="left"/>
      <w:pPr>
        <w:ind w:left="2993" w:hanging="716"/>
      </w:pPr>
      <w:rPr>
        <w:rFonts w:hint="default"/>
        <w:lang w:val="ru-RU" w:eastAsia="en-US" w:bidi="ar-SA"/>
      </w:rPr>
    </w:lvl>
    <w:lvl w:ilvl="4" w:tplc="CE984674">
      <w:numFmt w:val="bullet"/>
      <w:lvlText w:val="•"/>
      <w:lvlJc w:val="left"/>
      <w:pPr>
        <w:ind w:left="3944" w:hanging="716"/>
      </w:pPr>
      <w:rPr>
        <w:rFonts w:hint="default"/>
        <w:lang w:val="ru-RU" w:eastAsia="en-US" w:bidi="ar-SA"/>
      </w:rPr>
    </w:lvl>
    <w:lvl w:ilvl="5" w:tplc="5F440F90">
      <w:numFmt w:val="bullet"/>
      <w:lvlText w:val="•"/>
      <w:lvlJc w:val="left"/>
      <w:pPr>
        <w:ind w:left="4895" w:hanging="716"/>
      </w:pPr>
      <w:rPr>
        <w:rFonts w:hint="default"/>
        <w:lang w:val="ru-RU" w:eastAsia="en-US" w:bidi="ar-SA"/>
      </w:rPr>
    </w:lvl>
    <w:lvl w:ilvl="6" w:tplc="8DB83756">
      <w:numFmt w:val="bullet"/>
      <w:lvlText w:val="•"/>
      <w:lvlJc w:val="left"/>
      <w:pPr>
        <w:ind w:left="5846" w:hanging="716"/>
      </w:pPr>
      <w:rPr>
        <w:rFonts w:hint="default"/>
        <w:lang w:val="ru-RU" w:eastAsia="en-US" w:bidi="ar-SA"/>
      </w:rPr>
    </w:lvl>
    <w:lvl w:ilvl="7" w:tplc="46AA3CD8">
      <w:numFmt w:val="bullet"/>
      <w:lvlText w:val="•"/>
      <w:lvlJc w:val="left"/>
      <w:pPr>
        <w:ind w:left="6797" w:hanging="716"/>
      </w:pPr>
      <w:rPr>
        <w:rFonts w:hint="default"/>
        <w:lang w:val="ru-RU" w:eastAsia="en-US" w:bidi="ar-SA"/>
      </w:rPr>
    </w:lvl>
    <w:lvl w:ilvl="8" w:tplc="760C29E6">
      <w:numFmt w:val="bullet"/>
      <w:lvlText w:val="•"/>
      <w:lvlJc w:val="left"/>
      <w:pPr>
        <w:ind w:left="7748" w:hanging="716"/>
      </w:pPr>
      <w:rPr>
        <w:rFonts w:hint="default"/>
        <w:lang w:val="ru-RU" w:eastAsia="en-US" w:bidi="ar-SA"/>
      </w:rPr>
    </w:lvl>
  </w:abstractNum>
  <w:abstractNum w:abstractNumId="13">
    <w:nsid w:val="575D50B5"/>
    <w:multiLevelType w:val="multilevel"/>
    <w:tmpl w:val="83781A54"/>
    <w:lvl w:ilvl="0">
      <w:start w:val="3"/>
      <w:numFmt w:val="decimal"/>
      <w:lvlText w:val="%1"/>
      <w:lvlJc w:val="left"/>
      <w:pPr>
        <w:ind w:left="231" w:hanging="711"/>
      </w:pPr>
      <w:rPr>
        <w:rFonts w:hint="default"/>
        <w:lang w:val="ru-RU" w:eastAsia="en-US" w:bidi="ar-SA"/>
      </w:rPr>
    </w:lvl>
    <w:lvl w:ilvl="1">
      <w:start w:val="1"/>
      <w:numFmt w:val="decimal"/>
      <w:lvlText w:val="%1.%2."/>
      <w:lvlJc w:val="left"/>
      <w:pPr>
        <w:ind w:left="231" w:hanging="711"/>
        <w:jc w:val="right"/>
      </w:pPr>
      <w:rPr>
        <w:rFonts w:hint="default"/>
        <w:b/>
        <w:bCs/>
        <w:w w:val="96"/>
        <w:lang w:val="ru-RU" w:eastAsia="en-US" w:bidi="ar-SA"/>
      </w:rPr>
    </w:lvl>
    <w:lvl w:ilvl="2">
      <w:start w:val="1"/>
      <w:numFmt w:val="decimal"/>
      <w:lvlText w:val="%1.%2.%3."/>
      <w:lvlJc w:val="left"/>
      <w:pPr>
        <w:ind w:left="194" w:hanging="726"/>
      </w:pPr>
      <w:rPr>
        <w:rFonts w:hint="default"/>
        <w:w w:val="87"/>
        <w:lang w:val="ru-RU" w:eastAsia="en-US" w:bidi="ar-SA"/>
      </w:rPr>
    </w:lvl>
    <w:lvl w:ilvl="3">
      <w:start w:val="1"/>
      <w:numFmt w:val="decimal"/>
      <w:lvlText w:val="%1.%2.%3.%4."/>
      <w:lvlJc w:val="left"/>
      <w:pPr>
        <w:ind w:left="1984" w:hanging="1102"/>
      </w:pPr>
      <w:rPr>
        <w:rFonts w:hint="default"/>
        <w:w w:val="84"/>
        <w:lang w:val="ru-RU" w:eastAsia="en-US" w:bidi="ar-SA"/>
      </w:rPr>
    </w:lvl>
    <w:lvl w:ilvl="4">
      <w:numFmt w:val="bullet"/>
      <w:lvlText w:val="•"/>
      <w:lvlJc w:val="left"/>
      <w:pPr>
        <w:ind w:left="1980" w:hanging="1102"/>
      </w:pPr>
      <w:rPr>
        <w:rFonts w:hint="default"/>
        <w:lang w:val="ru-RU" w:eastAsia="en-US" w:bidi="ar-SA"/>
      </w:rPr>
    </w:lvl>
    <w:lvl w:ilvl="5">
      <w:numFmt w:val="bullet"/>
      <w:lvlText w:val="•"/>
      <w:lvlJc w:val="left"/>
      <w:pPr>
        <w:ind w:left="3280" w:hanging="1102"/>
      </w:pPr>
      <w:rPr>
        <w:rFonts w:hint="default"/>
        <w:lang w:val="ru-RU" w:eastAsia="en-US" w:bidi="ar-SA"/>
      </w:rPr>
    </w:lvl>
    <w:lvl w:ilvl="6">
      <w:numFmt w:val="bullet"/>
      <w:lvlText w:val="•"/>
      <w:lvlJc w:val="left"/>
      <w:pPr>
        <w:ind w:left="4580" w:hanging="1102"/>
      </w:pPr>
      <w:rPr>
        <w:rFonts w:hint="default"/>
        <w:lang w:val="ru-RU" w:eastAsia="en-US" w:bidi="ar-SA"/>
      </w:rPr>
    </w:lvl>
    <w:lvl w:ilvl="7">
      <w:numFmt w:val="bullet"/>
      <w:lvlText w:val="•"/>
      <w:lvlJc w:val="left"/>
      <w:pPr>
        <w:ind w:left="5880" w:hanging="1102"/>
      </w:pPr>
      <w:rPr>
        <w:rFonts w:hint="default"/>
        <w:lang w:val="ru-RU" w:eastAsia="en-US" w:bidi="ar-SA"/>
      </w:rPr>
    </w:lvl>
    <w:lvl w:ilvl="8">
      <w:numFmt w:val="bullet"/>
      <w:lvlText w:val="•"/>
      <w:lvlJc w:val="left"/>
      <w:pPr>
        <w:ind w:left="7180" w:hanging="1102"/>
      </w:pPr>
      <w:rPr>
        <w:rFonts w:hint="default"/>
        <w:lang w:val="ru-RU" w:eastAsia="en-US" w:bidi="ar-SA"/>
      </w:rPr>
    </w:lvl>
  </w:abstractNum>
  <w:abstractNum w:abstractNumId="14">
    <w:nsid w:val="5CF87033"/>
    <w:multiLevelType w:val="hybridMultilevel"/>
    <w:tmpl w:val="A5D41E2A"/>
    <w:lvl w:ilvl="0" w:tplc="5484B1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22A3E"/>
    <w:multiLevelType w:val="hybridMultilevel"/>
    <w:tmpl w:val="910C1CFA"/>
    <w:lvl w:ilvl="0" w:tplc="5484B1A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8AC575F"/>
    <w:multiLevelType w:val="multilevel"/>
    <w:tmpl w:val="51A6AA80"/>
    <w:lvl w:ilvl="0">
      <w:start w:val="3"/>
      <w:numFmt w:val="decimal"/>
      <w:lvlText w:val="%1"/>
      <w:lvlJc w:val="left"/>
      <w:pPr>
        <w:ind w:left="256" w:hanging="1187"/>
      </w:pPr>
      <w:rPr>
        <w:rFonts w:hint="default"/>
        <w:lang w:val="ru-RU" w:eastAsia="en-US" w:bidi="ar-SA"/>
      </w:rPr>
    </w:lvl>
    <w:lvl w:ilvl="1">
      <w:start w:val="5"/>
      <w:numFmt w:val="decimal"/>
      <w:lvlText w:val="%1.%2"/>
      <w:lvlJc w:val="left"/>
      <w:pPr>
        <w:ind w:left="256" w:hanging="1187"/>
      </w:pPr>
      <w:rPr>
        <w:rFonts w:hint="default"/>
        <w:lang w:val="ru-RU" w:eastAsia="en-US" w:bidi="ar-SA"/>
      </w:rPr>
    </w:lvl>
    <w:lvl w:ilvl="2">
      <w:start w:val="6"/>
      <w:numFmt w:val="decimal"/>
      <w:lvlText w:val="%1.%2.%3."/>
      <w:lvlJc w:val="left"/>
      <w:pPr>
        <w:ind w:left="256" w:hanging="1187"/>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116" w:hanging="1187"/>
      </w:pPr>
      <w:rPr>
        <w:rFonts w:hint="default"/>
        <w:lang w:val="ru-RU" w:eastAsia="en-US" w:bidi="ar-SA"/>
      </w:rPr>
    </w:lvl>
    <w:lvl w:ilvl="4">
      <w:numFmt w:val="bullet"/>
      <w:lvlText w:val="•"/>
      <w:lvlJc w:val="left"/>
      <w:pPr>
        <w:ind w:left="4068" w:hanging="1187"/>
      </w:pPr>
      <w:rPr>
        <w:rFonts w:hint="default"/>
        <w:lang w:val="ru-RU" w:eastAsia="en-US" w:bidi="ar-SA"/>
      </w:rPr>
    </w:lvl>
    <w:lvl w:ilvl="5">
      <w:numFmt w:val="bullet"/>
      <w:lvlText w:val="•"/>
      <w:lvlJc w:val="left"/>
      <w:pPr>
        <w:ind w:left="5020" w:hanging="1187"/>
      </w:pPr>
      <w:rPr>
        <w:rFonts w:hint="default"/>
        <w:lang w:val="ru-RU" w:eastAsia="en-US" w:bidi="ar-SA"/>
      </w:rPr>
    </w:lvl>
    <w:lvl w:ilvl="6">
      <w:numFmt w:val="bullet"/>
      <w:lvlText w:val="•"/>
      <w:lvlJc w:val="left"/>
      <w:pPr>
        <w:ind w:left="5972" w:hanging="1187"/>
      </w:pPr>
      <w:rPr>
        <w:rFonts w:hint="default"/>
        <w:lang w:val="ru-RU" w:eastAsia="en-US" w:bidi="ar-SA"/>
      </w:rPr>
    </w:lvl>
    <w:lvl w:ilvl="7">
      <w:numFmt w:val="bullet"/>
      <w:lvlText w:val="•"/>
      <w:lvlJc w:val="left"/>
      <w:pPr>
        <w:ind w:left="6924" w:hanging="1187"/>
      </w:pPr>
      <w:rPr>
        <w:rFonts w:hint="default"/>
        <w:lang w:val="ru-RU" w:eastAsia="en-US" w:bidi="ar-SA"/>
      </w:rPr>
    </w:lvl>
    <w:lvl w:ilvl="8">
      <w:numFmt w:val="bullet"/>
      <w:lvlText w:val="•"/>
      <w:lvlJc w:val="left"/>
      <w:pPr>
        <w:ind w:left="7876" w:hanging="1187"/>
      </w:pPr>
      <w:rPr>
        <w:rFonts w:hint="default"/>
        <w:lang w:val="ru-RU" w:eastAsia="en-US" w:bidi="ar-SA"/>
      </w:rPr>
    </w:lvl>
  </w:abstractNum>
  <w:abstractNum w:abstractNumId="17">
    <w:nsid w:val="6C915420"/>
    <w:multiLevelType w:val="multilevel"/>
    <w:tmpl w:val="79BEE63E"/>
    <w:lvl w:ilvl="0">
      <w:start w:val="6"/>
      <w:numFmt w:val="decimal"/>
      <w:lvlText w:val="%1"/>
      <w:lvlJc w:val="left"/>
      <w:pPr>
        <w:ind w:left="196" w:hanging="648"/>
      </w:pPr>
      <w:rPr>
        <w:rFonts w:hint="default"/>
        <w:lang w:val="ru-RU" w:eastAsia="en-US" w:bidi="ar-SA"/>
      </w:rPr>
    </w:lvl>
    <w:lvl w:ilvl="1">
      <w:start w:val="1"/>
      <w:numFmt w:val="decimal"/>
      <w:lvlText w:val="%1.%2."/>
      <w:lvlJc w:val="left"/>
      <w:pPr>
        <w:ind w:left="196" w:hanging="648"/>
      </w:pPr>
      <w:rPr>
        <w:rFonts w:hint="default"/>
        <w:spacing w:val="-1"/>
        <w:w w:val="80"/>
        <w:lang w:val="ru-RU" w:eastAsia="en-US" w:bidi="ar-SA"/>
      </w:rPr>
    </w:lvl>
    <w:lvl w:ilvl="2">
      <w:numFmt w:val="bullet"/>
      <w:lvlText w:val="•"/>
      <w:lvlJc w:val="left"/>
      <w:pPr>
        <w:ind w:left="2116" w:hanging="648"/>
      </w:pPr>
      <w:rPr>
        <w:rFonts w:hint="default"/>
        <w:lang w:val="ru-RU" w:eastAsia="en-US" w:bidi="ar-SA"/>
      </w:rPr>
    </w:lvl>
    <w:lvl w:ilvl="3">
      <w:numFmt w:val="bullet"/>
      <w:lvlText w:val="•"/>
      <w:lvlJc w:val="left"/>
      <w:pPr>
        <w:ind w:left="3074" w:hanging="648"/>
      </w:pPr>
      <w:rPr>
        <w:rFonts w:hint="default"/>
        <w:lang w:val="ru-RU" w:eastAsia="en-US" w:bidi="ar-SA"/>
      </w:rPr>
    </w:lvl>
    <w:lvl w:ilvl="4">
      <w:numFmt w:val="bullet"/>
      <w:lvlText w:val="•"/>
      <w:lvlJc w:val="left"/>
      <w:pPr>
        <w:ind w:left="4032" w:hanging="648"/>
      </w:pPr>
      <w:rPr>
        <w:rFonts w:hint="default"/>
        <w:lang w:val="ru-RU" w:eastAsia="en-US" w:bidi="ar-SA"/>
      </w:rPr>
    </w:lvl>
    <w:lvl w:ilvl="5">
      <w:numFmt w:val="bullet"/>
      <w:lvlText w:val="•"/>
      <w:lvlJc w:val="left"/>
      <w:pPr>
        <w:ind w:left="4990" w:hanging="648"/>
      </w:pPr>
      <w:rPr>
        <w:rFonts w:hint="default"/>
        <w:lang w:val="ru-RU" w:eastAsia="en-US" w:bidi="ar-SA"/>
      </w:rPr>
    </w:lvl>
    <w:lvl w:ilvl="6">
      <w:numFmt w:val="bullet"/>
      <w:lvlText w:val="•"/>
      <w:lvlJc w:val="left"/>
      <w:pPr>
        <w:ind w:left="5948" w:hanging="648"/>
      </w:pPr>
      <w:rPr>
        <w:rFonts w:hint="default"/>
        <w:lang w:val="ru-RU" w:eastAsia="en-US" w:bidi="ar-SA"/>
      </w:rPr>
    </w:lvl>
    <w:lvl w:ilvl="7">
      <w:numFmt w:val="bullet"/>
      <w:lvlText w:val="•"/>
      <w:lvlJc w:val="left"/>
      <w:pPr>
        <w:ind w:left="6906" w:hanging="648"/>
      </w:pPr>
      <w:rPr>
        <w:rFonts w:hint="default"/>
        <w:lang w:val="ru-RU" w:eastAsia="en-US" w:bidi="ar-SA"/>
      </w:rPr>
    </w:lvl>
    <w:lvl w:ilvl="8">
      <w:numFmt w:val="bullet"/>
      <w:lvlText w:val="•"/>
      <w:lvlJc w:val="left"/>
      <w:pPr>
        <w:ind w:left="7864" w:hanging="648"/>
      </w:pPr>
      <w:rPr>
        <w:rFonts w:hint="default"/>
        <w:lang w:val="ru-RU" w:eastAsia="en-US" w:bidi="ar-SA"/>
      </w:rPr>
    </w:lvl>
  </w:abstractNum>
  <w:abstractNum w:abstractNumId="18">
    <w:nsid w:val="77AF40A6"/>
    <w:multiLevelType w:val="multilevel"/>
    <w:tmpl w:val="91AC0E94"/>
    <w:lvl w:ilvl="0">
      <w:start w:val="2"/>
      <w:numFmt w:val="decimal"/>
      <w:lvlText w:val="%1"/>
      <w:lvlJc w:val="left"/>
      <w:pPr>
        <w:ind w:left="789" w:hanging="564"/>
      </w:pPr>
      <w:rPr>
        <w:rFonts w:hint="default"/>
        <w:lang w:val="ru-RU" w:eastAsia="en-US" w:bidi="ar-SA"/>
      </w:rPr>
    </w:lvl>
    <w:lvl w:ilvl="1">
      <w:start w:val="10"/>
      <w:numFmt w:val="decimal"/>
      <w:lvlText w:val="%1.%2"/>
      <w:lvlJc w:val="left"/>
      <w:pPr>
        <w:ind w:left="789" w:hanging="564"/>
      </w:pPr>
      <w:rPr>
        <w:rFonts w:ascii="Times New Roman" w:eastAsia="Times New Roman" w:hAnsi="Times New Roman" w:cs="Times New Roman" w:hint="default"/>
        <w:w w:val="97"/>
        <w:sz w:val="28"/>
        <w:szCs w:val="28"/>
        <w:lang w:val="ru-RU" w:eastAsia="en-US" w:bidi="ar-SA"/>
      </w:rPr>
    </w:lvl>
    <w:lvl w:ilvl="2">
      <w:start w:val="1"/>
      <w:numFmt w:val="decimal"/>
      <w:lvlText w:val="%1.%2.%3"/>
      <w:lvlJc w:val="left"/>
      <w:pPr>
        <w:ind w:left="216" w:hanging="787"/>
      </w:pPr>
      <w:rPr>
        <w:rFonts w:ascii="Times New Roman" w:eastAsia="Times New Roman" w:hAnsi="Times New Roman" w:cs="Times New Roman" w:hint="default"/>
        <w:w w:val="98"/>
        <w:sz w:val="28"/>
        <w:szCs w:val="28"/>
        <w:lang w:val="ru-RU" w:eastAsia="en-US" w:bidi="ar-SA"/>
      </w:rPr>
    </w:lvl>
    <w:lvl w:ilvl="3">
      <w:numFmt w:val="bullet"/>
      <w:lvlText w:val="•"/>
      <w:lvlJc w:val="left"/>
      <w:pPr>
        <w:ind w:left="2780" w:hanging="787"/>
      </w:pPr>
      <w:rPr>
        <w:rFonts w:hint="default"/>
        <w:lang w:val="ru-RU" w:eastAsia="en-US" w:bidi="ar-SA"/>
      </w:rPr>
    </w:lvl>
    <w:lvl w:ilvl="4">
      <w:numFmt w:val="bullet"/>
      <w:lvlText w:val="•"/>
      <w:lvlJc w:val="left"/>
      <w:pPr>
        <w:ind w:left="3780" w:hanging="787"/>
      </w:pPr>
      <w:rPr>
        <w:rFonts w:hint="default"/>
        <w:lang w:val="ru-RU" w:eastAsia="en-US" w:bidi="ar-SA"/>
      </w:rPr>
    </w:lvl>
    <w:lvl w:ilvl="5">
      <w:numFmt w:val="bullet"/>
      <w:lvlText w:val="•"/>
      <w:lvlJc w:val="left"/>
      <w:pPr>
        <w:ind w:left="4780" w:hanging="787"/>
      </w:pPr>
      <w:rPr>
        <w:rFonts w:hint="default"/>
        <w:lang w:val="ru-RU" w:eastAsia="en-US" w:bidi="ar-SA"/>
      </w:rPr>
    </w:lvl>
    <w:lvl w:ilvl="6">
      <w:numFmt w:val="bullet"/>
      <w:lvlText w:val="•"/>
      <w:lvlJc w:val="left"/>
      <w:pPr>
        <w:ind w:left="5780" w:hanging="787"/>
      </w:pPr>
      <w:rPr>
        <w:rFonts w:hint="default"/>
        <w:lang w:val="ru-RU" w:eastAsia="en-US" w:bidi="ar-SA"/>
      </w:rPr>
    </w:lvl>
    <w:lvl w:ilvl="7">
      <w:numFmt w:val="bullet"/>
      <w:lvlText w:val="•"/>
      <w:lvlJc w:val="left"/>
      <w:pPr>
        <w:ind w:left="6780" w:hanging="787"/>
      </w:pPr>
      <w:rPr>
        <w:rFonts w:hint="default"/>
        <w:lang w:val="ru-RU" w:eastAsia="en-US" w:bidi="ar-SA"/>
      </w:rPr>
    </w:lvl>
    <w:lvl w:ilvl="8">
      <w:numFmt w:val="bullet"/>
      <w:lvlText w:val="•"/>
      <w:lvlJc w:val="left"/>
      <w:pPr>
        <w:ind w:left="7780" w:hanging="787"/>
      </w:pPr>
      <w:rPr>
        <w:rFonts w:hint="default"/>
        <w:lang w:val="ru-RU" w:eastAsia="en-US" w:bidi="ar-SA"/>
      </w:rPr>
    </w:lvl>
  </w:abstractNum>
  <w:abstractNum w:abstractNumId="19">
    <w:nsid w:val="783E4567"/>
    <w:multiLevelType w:val="hybridMultilevel"/>
    <w:tmpl w:val="F3AA64A0"/>
    <w:lvl w:ilvl="0" w:tplc="5484B1A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9120A5F"/>
    <w:multiLevelType w:val="multilevel"/>
    <w:tmpl w:val="BCA495BC"/>
    <w:lvl w:ilvl="0">
      <w:start w:val="1"/>
      <w:numFmt w:val="decimal"/>
      <w:lvlText w:val="%1"/>
      <w:lvlJc w:val="left"/>
      <w:pPr>
        <w:ind w:left="1673" w:hanging="759"/>
      </w:pPr>
      <w:rPr>
        <w:rFonts w:hint="default"/>
        <w:lang w:val="ru-RU" w:eastAsia="en-US" w:bidi="ar-SA"/>
      </w:rPr>
    </w:lvl>
    <w:lvl w:ilvl="1">
      <w:start w:val="1"/>
      <w:numFmt w:val="decimal"/>
      <w:lvlText w:val="%1.%2."/>
      <w:lvlJc w:val="left"/>
      <w:pPr>
        <w:ind w:left="2177" w:hanging="759"/>
      </w:pPr>
      <w:rPr>
        <w:rFonts w:ascii="Bookman Old Style" w:eastAsia="Bookman Old Style" w:hAnsi="Bookman Old Style" w:cs="Bookman Old Style" w:hint="default"/>
        <w:spacing w:val="-1"/>
        <w:w w:val="84"/>
        <w:sz w:val="28"/>
        <w:szCs w:val="28"/>
        <w:lang w:val="ru-RU" w:eastAsia="en-US" w:bidi="ar-SA"/>
      </w:rPr>
    </w:lvl>
    <w:lvl w:ilvl="2">
      <w:start w:val="1"/>
      <w:numFmt w:val="decimal"/>
      <w:lvlText w:val="%1.%2.%3."/>
      <w:lvlJc w:val="left"/>
      <w:pPr>
        <w:ind w:left="219" w:hanging="714"/>
      </w:pPr>
      <w:rPr>
        <w:rFonts w:ascii="Times New Roman" w:eastAsia="Times New Roman" w:hAnsi="Times New Roman" w:cs="Times New Roman" w:hint="default"/>
        <w:w w:val="98"/>
        <w:sz w:val="28"/>
        <w:szCs w:val="28"/>
        <w:lang w:val="ru-RU" w:eastAsia="en-US" w:bidi="ar-SA"/>
      </w:rPr>
    </w:lvl>
    <w:lvl w:ilvl="3">
      <w:start w:val="2"/>
      <w:numFmt w:val="upperRoman"/>
      <w:lvlText w:val="%4."/>
      <w:lvlJc w:val="left"/>
      <w:pPr>
        <w:ind w:left="1809" w:hanging="360"/>
        <w:jc w:val="right"/>
      </w:pPr>
      <w:rPr>
        <w:rFonts w:hint="default"/>
        <w:b/>
        <w:bCs/>
        <w:spacing w:val="-1"/>
        <w:w w:val="98"/>
        <w:lang w:val="ru-RU" w:eastAsia="en-US" w:bidi="ar-SA"/>
      </w:rPr>
    </w:lvl>
    <w:lvl w:ilvl="4">
      <w:numFmt w:val="bullet"/>
      <w:lvlText w:val="•"/>
      <w:lvlJc w:val="left"/>
      <w:pPr>
        <w:ind w:left="3795" w:hanging="360"/>
      </w:pPr>
      <w:rPr>
        <w:rFonts w:hint="default"/>
        <w:lang w:val="ru-RU" w:eastAsia="en-US" w:bidi="ar-SA"/>
      </w:rPr>
    </w:lvl>
    <w:lvl w:ilvl="5">
      <w:numFmt w:val="bullet"/>
      <w:lvlText w:val="•"/>
      <w:lvlJc w:val="left"/>
      <w:pPr>
        <w:ind w:left="4792" w:hanging="360"/>
      </w:pPr>
      <w:rPr>
        <w:rFonts w:hint="default"/>
        <w:lang w:val="ru-RU" w:eastAsia="en-US" w:bidi="ar-SA"/>
      </w:rPr>
    </w:lvl>
    <w:lvl w:ilvl="6">
      <w:numFmt w:val="bullet"/>
      <w:lvlText w:val="•"/>
      <w:lvlJc w:val="left"/>
      <w:pPr>
        <w:ind w:left="5790" w:hanging="360"/>
      </w:pPr>
      <w:rPr>
        <w:rFonts w:hint="default"/>
        <w:lang w:val="ru-RU" w:eastAsia="en-US" w:bidi="ar-SA"/>
      </w:rPr>
    </w:lvl>
    <w:lvl w:ilvl="7">
      <w:numFmt w:val="bullet"/>
      <w:lvlText w:val="•"/>
      <w:lvlJc w:val="left"/>
      <w:pPr>
        <w:ind w:left="6787" w:hanging="360"/>
      </w:pPr>
      <w:rPr>
        <w:rFonts w:hint="default"/>
        <w:lang w:val="ru-RU" w:eastAsia="en-US" w:bidi="ar-SA"/>
      </w:rPr>
    </w:lvl>
    <w:lvl w:ilvl="8">
      <w:numFmt w:val="bullet"/>
      <w:lvlText w:val="•"/>
      <w:lvlJc w:val="left"/>
      <w:pPr>
        <w:ind w:left="7785" w:hanging="360"/>
      </w:pPr>
      <w:rPr>
        <w:rFonts w:hint="default"/>
        <w:lang w:val="ru-RU" w:eastAsia="en-US" w:bidi="ar-SA"/>
      </w:rPr>
    </w:lvl>
  </w:abstractNum>
  <w:num w:numId="1">
    <w:abstractNumId w:val="4"/>
  </w:num>
  <w:num w:numId="2">
    <w:abstractNumId w:val="11"/>
  </w:num>
  <w:num w:numId="3">
    <w:abstractNumId w:val="10"/>
  </w:num>
  <w:num w:numId="4">
    <w:abstractNumId w:val="6"/>
  </w:num>
  <w:num w:numId="5">
    <w:abstractNumId w:val="17"/>
  </w:num>
  <w:num w:numId="6">
    <w:abstractNumId w:val="8"/>
  </w:num>
  <w:num w:numId="7">
    <w:abstractNumId w:val="2"/>
  </w:num>
  <w:num w:numId="8">
    <w:abstractNumId w:val="16"/>
  </w:num>
  <w:num w:numId="9">
    <w:abstractNumId w:val="3"/>
  </w:num>
  <w:num w:numId="10">
    <w:abstractNumId w:val="7"/>
  </w:num>
  <w:num w:numId="11">
    <w:abstractNumId w:val="18"/>
  </w:num>
  <w:num w:numId="12">
    <w:abstractNumId w:val="13"/>
  </w:num>
  <w:num w:numId="13">
    <w:abstractNumId w:val="0"/>
  </w:num>
  <w:num w:numId="14">
    <w:abstractNumId w:val="20"/>
  </w:num>
  <w:num w:numId="15">
    <w:abstractNumId w:val="9"/>
  </w:num>
  <w:num w:numId="16">
    <w:abstractNumId w:val="12"/>
  </w:num>
  <w:num w:numId="17">
    <w:abstractNumId w:val="14"/>
  </w:num>
  <w:num w:numId="18">
    <w:abstractNumId w:val="5"/>
  </w:num>
  <w:num w:numId="19">
    <w:abstractNumId w:val="1"/>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DE"/>
    <w:rsid w:val="0000681D"/>
    <w:rsid w:val="00033689"/>
    <w:rsid w:val="000A161B"/>
    <w:rsid w:val="00151167"/>
    <w:rsid w:val="001C0014"/>
    <w:rsid w:val="001F10B5"/>
    <w:rsid w:val="002E0033"/>
    <w:rsid w:val="0049695C"/>
    <w:rsid w:val="005215A7"/>
    <w:rsid w:val="00575EDE"/>
    <w:rsid w:val="00582311"/>
    <w:rsid w:val="005B0ADE"/>
    <w:rsid w:val="00622A67"/>
    <w:rsid w:val="00655AD3"/>
    <w:rsid w:val="00660680"/>
    <w:rsid w:val="0067663D"/>
    <w:rsid w:val="006E557E"/>
    <w:rsid w:val="00866152"/>
    <w:rsid w:val="00915BD0"/>
    <w:rsid w:val="00A60176"/>
    <w:rsid w:val="00B50490"/>
    <w:rsid w:val="00B624EA"/>
    <w:rsid w:val="00D0582E"/>
    <w:rsid w:val="00DE2B9F"/>
    <w:rsid w:val="00DF68C0"/>
    <w:rsid w:val="00E544C9"/>
    <w:rsid w:val="00EE70E8"/>
    <w:rsid w:val="00F0453B"/>
    <w:rsid w:val="00F5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E70E8"/>
    <w:pPr>
      <w:widowControl w:val="0"/>
      <w:autoSpaceDE w:val="0"/>
      <w:autoSpaceDN w:val="0"/>
      <w:spacing w:after="0" w:line="325" w:lineRule="exact"/>
      <w:ind w:left="10091" w:right="416"/>
      <w:jc w:val="center"/>
      <w:outlineLvl w:val="0"/>
    </w:pPr>
    <w:rPr>
      <w:rFonts w:ascii="Times New Roman" w:eastAsia="Times New Roman" w:hAnsi="Times New Roman" w:cs="Times New Roman"/>
      <w:sz w:val="29"/>
      <w:szCs w:val="29"/>
    </w:rPr>
  </w:style>
  <w:style w:type="paragraph" w:styleId="2">
    <w:name w:val="heading 2"/>
    <w:basedOn w:val="a"/>
    <w:link w:val="20"/>
    <w:uiPriority w:val="1"/>
    <w:qFormat/>
    <w:rsid w:val="00EE70E8"/>
    <w:pPr>
      <w:widowControl w:val="0"/>
      <w:autoSpaceDE w:val="0"/>
      <w:autoSpaceDN w:val="0"/>
      <w:spacing w:after="0" w:line="240" w:lineRule="auto"/>
      <w:ind w:left="217"/>
      <w:jc w:val="both"/>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unhideWhenUsed/>
    <w:rsid w:val="00EE70E8"/>
    <w:pPr>
      <w:tabs>
        <w:tab w:val="center" w:pos="4677"/>
        <w:tab w:val="right" w:pos="9355"/>
      </w:tabs>
      <w:spacing w:after="0" w:line="240" w:lineRule="auto"/>
    </w:p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EE70E8"/>
  </w:style>
  <w:style w:type="paragraph" w:styleId="a5">
    <w:name w:val="footer"/>
    <w:basedOn w:val="a"/>
    <w:link w:val="a6"/>
    <w:uiPriority w:val="99"/>
    <w:unhideWhenUsed/>
    <w:rsid w:val="00EE70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70E8"/>
  </w:style>
  <w:style w:type="character" w:customStyle="1" w:styleId="10">
    <w:name w:val="Заголовок 1 Знак"/>
    <w:basedOn w:val="a0"/>
    <w:link w:val="1"/>
    <w:uiPriority w:val="1"/>
    <w:rsid w:val="00EE70E8"/>
    <w:rPr>
      <w:rFonts w:ascii="Times New Roman" w:eastAsia="Times New Roman" w:hAnsi="Times New Roman" w:cs="Times New Roman"/>
      <w:sz w:val="29"/>
      <w:szCs w:val="29"/>
    </w:rPr>
  </w:style>
  <w:style w:type="character" w:customStyle="1" w:styleId="20">
    <w:name w:val="Заголовок 2 Знак"/>
    <w:basedOn w:val="a0"/>
    <w:link w:val="2"/>
    <w:uiPriority w:val="1"/>
    <w:rsid w:val="00EE70E8"/>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EE70E8"/>
  </w:style>
  <w:style w:type="paragraph" w:styleId="a7">
    <w:name w:val="Balloon Text"/>
    <w:basedOn w:val="a"/>
    <w:link w:val="a8"/>
    <w:uiPriority w:val="99"/>
    <w:semiHidden/>
    <w:unhideWhenUsed/>
    <w:rsid w:val="00EE70E8"/>
    <w:pPr>
      <w:spacing w:after="0" w:line="240" w:lineRule="auto"/>
      <w:jc w:val="both"/>
    </w:pPr>
    <w:rPr>
      <w:rFonts w:ascii="Tahoma" w:eastAsia="Calibri" w:hAnsi="Tahoma" w:cs="Tahoma"/>
      <w:sz w:val="16"/>
      <w:szCs w:val="16"/>
    </w:rPr>
  </w:style>
  <w:style w:type="character" w:customStyle="1" w:styleId="a8">
    <w:name w:val="Текст выноски Знак"/>
    <w:basedOn w:val="a0"/>
    <w:link w:val="a7"/>
    <w:uiPriority w:val="99"/>
    <w:semiHidden/>
    <w:rsid w:val="00EE70E8"/>
    <w:rPr>
      <w:rFonts w:ascii="Tahoma" w:eastAsia="Calibri" w:hAnsi="Tahoma" w:cs="Tahoma"/>
      <w:sz w:val="16"/>
      <w:szCs w:val="16"/>
    </w:rPr>
  </w:style>
  <w:style w:type="character" w:styleId="a9">
    <w:name w:val="Hyperlink"/>
    <w:basedOn w:val="a0"/>
    <w:unhideWhenUsed/>
    <w:rsid w:val="00EE70E8"/>
    <w:rPr>
      <w:color w:val="0000FF"/>
      <w:u w:val="single"/>
    </w:rPr>
  </w:style>
  <w:style w:type="paragraph" w:styleId="aa">
    <w:name w:val="List Paragraph"/>
    <w:basedOn w:val="a"/>
    <w:uiPriority w:val="1"/>
    <w:qFormat/>
    <w:rsid w:val="00EE70E8"/>
    <w:pPr>
      <w:spacing w:after="0" w:line="240" w:lineRule="auto"/>
      <w:ind w:left="720"/>
      <w:contextualSpacing/>
      <w:jc w:val="both"/>
    </w:pPr>
    <w:rPr>
      <w:rFonts w:ascii="Times New Roman" w:eastAsia="Calibri" w:hAnsi="Times New Roman" w:cs="Times New Roman"/>
      <w:sz w:val="28"/>
      <w:szCs w:val="28"/>
    </w:rPr>
  </w:style>
  <w:style w:type="table" w:styleId="ab">
    <w:name w:val="Table Grid"/>
    <w:basedOn w:val="a1"/>
    <w:uiPriority w:val="59"/>
    <w:rsid w:val="00EE70E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E70E8"/>
    <w:pPr>
      <w:widowControl w:val="0"/>
      <w:autoSpaceDE w:val="0"/>
      <w:autoSpaceDN w:val="0"/>
      <w:spacing w:after="0" w:line="240" w:lineRule="auto"/>
    </w:pPr>
    <w:rPr>
      <w:rFonts w:ascii="Arial" w:eastAsia="Times New Roman" w:hAnsi="Arial" w:cs="Arial"/>
      <w:sz w:val="20"/>
      <w:lang w:eastAsia="ru-RU"/>
    </w:rPr>
  </w:style>
  <w:style w:type="table" w:customStyle="1" w:styleId="12">
    <w:name w:val="Сетка таблицы1"/>
    <w:basedOn w:val="a1"/>
    <w:next w:val="ab"/>
    <w:uiPriority w:val="59"/>
    <w:rsid w:val="00EE7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1"/>
    <w:qFormat/>
    <w:rsid w:val="00EE70E8"/>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EE70E8"/>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EE70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70E8"/>
    <w:pPr>
      <w:widowControl w:val="0"/>
      <w:autoSpaceDE w:val="0"/>
      <w:autoSpaceDN w:val="0"/>
      <w:spacing w:after="0" w:line="240" w:lineRule="auto"/>
    </w:pPr>
    <w:rPr>
      <w:rFonts w:ascii="Times New Roman" w:eastAsia="Times New Roman" w:hAnsi="Times New Roman" w:cs="Times New Roman"/>
    </w:rPr>
  </w:style>
  <w:style w:type="table" w:customStyle="1" w:styleId="21">
    <w:name w:val="Сетка таблицы2"/>
    <w:basedOn w:val="a1"/>
    <w:next w:val="ab"/>
    <w:uiPriority w:val="39"/>
    <w:rsid w:val="00EE7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E70E8"/>
    <w:pPr>
      <w:widowControl w:val="0"/>
      <w:autoSpaceDE w:val="0"/>
      <w:autoSpaceDN w:val="0"/>
      <w:spacing w:after="0" w:line="325" w:lineRule="exact"/>
      <w:ind w:left="10091" w:right="416"/>
      <w:jc w:val="center"/>
      <w:outlineLvl w:val="0"/>
    </w:pPr>
    <w:rPr>
      <w:rFonts w:ascii="Times New Roman" w:eastAsia="Times New Roman" w:hAnsi="Times New Roman" w:cs="Times New Roman"/>
      <w:sz w:val="29"/>
      <w:szCs w:val="29"/>
    </w:rPr>
  </w:style>
  <w:style w:type="paragraph" w:styleId="2">
    <w:name w:val="heading 2"/>
    <w:basedOn w:val="a"/>
    <w:link w:val="20"/>
    <w:uiPriority w:val="1"/>
    <w:qFormat/>
    <w:rsid w:val="00EE70E8"/>
    <w:pPr>
      <w:widowControl w:val="0"/>
      <w:autoSpaceDE w:val="0"/>
      <w:autoSpaceDN w:val="0"/>
      <w:spacing w:after="0" w:line="240" w:lineRule="auto"/>
      <w:ind w:left="217"/>
      <w:jc w:val="both"/>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unhideWhenUsed/>
    <w:rsid w:val="00EE70E8"/>
    <w:pPr>
      <w:tabs>
        <w:tab w:val="center" w:pos="4677"/>
        <w:tab w:val="right" w:pos="9355"/>
      </w:tabs>
      <w:spacing w:after="0" w:line="240" w:lineRule="auto"/>
    </w:p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EE70E8"/>
  </w:style>
  <w:style w:type="paragraph" w:styleId="a5">
    <w:name w:val="footer"/>
    <w:basedOn w:val="a"/>
    <w:link w:val="a6"/>
    <w:uiPriority w:val="99"/>
    <w:unhideWhenUsed/>
    <w:rsid w:val="00EE70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70E8"/>
  </w:style>
  <w:style w:type="character" w:customStyle="1" w:styleId="10">
    <w:name w:val="Заголовок 1 Знак"/>
    <w:basedOn w:val="a0"/>
    <w:link w:val="1"/>
    <w:uiPriority w:val="1"/>
    <w:rsid w:val="00EE70E8"/>
    <w:rPr>
      <w:rFonts w:ascii="Times New Roman" w:eastAsia="Times New Roman" w:hAnsi="Times New Roman" w:cs="Times New Roman"/>
      <w:sz w:val="29"/>
      <w:szCs w:val="29"/>
    </w:rPr>
  </w:style>
  <w:style w:type="character" w:customStyle="1" w:styleId="20">
    <w:name w:val="Заголовок 2 Знак"/>
    <w:basedOn w:val="a0"/>
    <w:link w:val="2"/>
    <w:uiPriority w:val="1"/>
    <w:rsid w:val="00EE70E8"/>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EE70E8"/>
  </w:style>
  <w:style w:type="paragraph" w:styleId="a7">
    <w:name w:val="Balloon Text"/>
    <w:basedOn w:val="a"/>
    <w:link w:val="a8"/>
    <w:uiPriority w:val="99"/>
    <w:semiHidden/>
    <w:unhideWhenUsed/>
    <w:rsid w:val="00EE70E8"/>
    <w:pPr>
      <w:spacing w:after="0" w:line="240" w:lineRule="auto"/>
      <w:jc w:val="both"/>
    </w:pPr>
    <w:rPr>
      <w:rFonts w:ascii="Tahoma" w:eastAsia="Calibri" w:hAnsi="Tahoma" w:cs="Tahoma"/>
      <w:sz w:val="16"/>
      <w:szCs w:val="16"/>
    </w:rPr>
  </w:style>
  <w:style w:type="character" w:customStyle="1" w:styleId="a8">
    <w:name w:val="Текст выноски Знак"/>
    <w:basedOn w:val="a0"/>
    <w:link w:val="a7"/>
    <w:uiPriority w:val="99"/>
    <w:semiHidden/>
    <w:rsid w:val="00EE70E8"/>
    <w:rPr>
      <w:rFonts w:ascii="Tahoma" w:eastAsia="Calibri" w:hAnsi="Tahoma" w:cs="Tahoma"/>
      <w:sz w:val="16"/>
      <w:szCs w:val="16"/>
    </w:rPr>
  </w:style>
  <w:style w:type="character" w:styleId="a9">
    <w:name w:val="Hyperlink"/>
    <w:basedOn w:val="a0"/>
    <w:unhideWhenUsed/>
    <w:rsid w:val="00EE70E8"/>
    <w:rPr>
      <w:color w:val="0000FF"/>
      <w:u w:val="single"/>
    </w:rPr>
  </w:style>
  <w:style w:type="paragraph" w:styleId="aa">
    <w:name w:val="List Paragraph"/>
    <w:basedOn w:val="a"/>
    <w:uiPriority w:val="1"/>
    <w:qFormat/>
    <w:rsid w:val="00EE70E8"/>
    <w:pPr>
      <w:spacing w:after="0" w:line="240" w:lineRule="auto"/>
      <w:ind w:left="720"/>
      <w:contextualSpacing/>
      <w:jc w:val="both"/>
    </w:pPr>
    <w:rPr>
      <w:rFonts w:ascii="Times New Roman" w:eastAsia="Calibri" w:hAnsi="Times New Roman" w:cs="Times New Roman"/>
      <w:sz w:val="28"/>
      <w:szCs w:val="28"/>
    </w:rPr>
  </w:style>
  <w:style w:type="table" w:styleId="ab">
    <w:name w:val="Table Grid"/>
    <w:basedOn w:val="a1"/>
    <w:uiPriority w:val="59"/>
    <w:rsid w:val="00EE70E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E70E8"/>
    <w:pPr>
      <w:widowControl w:val="0"/>
      <w:autoSpaceDE w:val="0"/>
      <w:autoSpaceDN w:val="0"/>
      <w:spacing w:after="0" w:line="240" w:lineRule="auto"/>
    </w:pPr>
    <w:rPr>
      <w:rFonts w:ascii="Arial" w:eastAsia="Times New Roman" w:hAnsi="Arial" w:cs="Arial"/>
      <w:sz w:val="20"/>
      <w:lang w:eastAsia="ru-RU"/>
    </w:rPr>
  </w:style>
  <w:style w:type="table" w:customStyle="1" w:styleId="12">
    <w:name w:val="Сетка таблицы1"/>
    <w:basedOn w:val="a1"/>
    <w:next w:val="ab"/>
    <w:uiPriority w:val="59"/>
    <w:rsid w:val="00EE7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1"/>
    <w:qFormat/>
    <w:rsid w:val="00EE70E8"/>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EE70E8"/>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EE70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70E8"/>
    <w:pPr>
      <w:widowControl w:val="0"/>
      <w:autoSpaceDE w:val="0"/>
      <w:autoSpaceDN w:val="0"/>
      <w:spacing w:after="0" w:line="240" w:lineRule="auto"/>
    </w:pPr>
    <w:rPr>
      <w:rFonts w:ascii="Times New Roman" w:eastAsia="Times New Roman" w:hAnsi="Times New Roman" w:cs="Times New Roman"/>
    </w:rPr>
  </w:style>
  <w:style w:type="table" w:customStyle="1" w:styleId="21">
    <w:name w:val="Сетка таблицы2"/>
    <w:basedOn w:val="a1"/>
    <w:next w:val="ab"/>
    <w:uiPriority w:val="39"/>
    <w:rsid w:val="00EE7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61</Pages>
  <Words>20678</Words>
  <Characters>117866</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Дарья Дмитриевна</dc:creator>
  <cp:keywords/>
  <dc:description/>
  <cp:lastModifiedBy>Сазонова Дарья Дмитриевна</cp:lastModifiedBy>
  <cp:revision>19</cp:revision>
  <dcterms:created xsi:type="dcterms:W3CDTF">2023-01-19T07:17:00Z</dcterms:created>
  <dcterms:modified xsi:type="dcterms:W3CDTF">2023-01-24T07:22:00Z</dcterms:modified>
</cp:coreProperties>
</file>