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872" w:rsidRDefault="008E0872" w:rsidP="008E08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0872">
        <w:rPr>
          <w:rFonts w:ascii="Times New Roman" w:hAnsi="Times New Roman"/>
          <w:b/>
          <w:sz w:val="28"/>
          <w:szCs w:val="28"/>
        </w:rPr>
        <w:t xml:space="preserve">План-график публичных обсуждений </w:t>
      </w:r>
      <w:r w:rsidR="00137A97" w:rsidRPr="00F36E9B">
        <w:rPr>
          <w:rFonts w:ascii="Times New Roman" w:hAnsi="Times New Roman"/>
          <w:b/>
          <w:sz w:val="28"/>
          <w:szCs w:val="28"/>
        </w:rPr>
        <w:t>результатов</w:t>
      </w:r>
      <w:r w:rsidR="00137A97" w:rsidRPr="008E0872">
        <w:rPr>
          <w:rFonts w:ascii="Times New Roman" w:hAnsi="Times New Roman"/>
          <w:b/>
          <w:sz w:val="28"/>
          <w:szCs w:val="28"/>
        </w:rPr>
        <w:t xml:space="preserve"> </w:t>
      </w:r>
      <w:r w:rsidRPr="008E0872">
        <w:rPr>
          <w:rFonts w:ascii="Times New Roman" w:hAnsi="Times New Roman"/>
          <w:b/>
          <w:sz w:val="28"/>
          <w:szCs w:val="28"/>
        </w:rPr>
        <w:t xml:space="preserve">правоприменительной практики </w:t>
      </w:r>
      <w:r w:rsidR="00137A97" w:rsidRPr="00F36E9B">
        <w:rPr>
          <w:rFonts w:ascii="Times New Roman" w:hAnsi="Times New Roman"/>
          <w:b/>
          <w:sz w:val="28"/>
          <w:szCs w:val="28"/>
        </w:rPr>
        <w:t xml:space="preserve">при осуществлении регионального государственного </w:t>
      </w:r>
      <w:proofErr w:type="gramStart"/>
      <w:r w:rsidR="00137A97" w:rsidRPr="00F36E9B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="00137A97" w:rsidRPr="00F36E9B">
        <w:rPr>
          <w:rFonts w:ascii="Times New Roman" w:hAnsi="Times New Roman"/>
          <w:b/>
          <w:sz w:val="28"/>
          <w:szCs w:val="28"/>
        </w:rPr>
        <w:t xml:space="preserve"> состоянием государственной части Музейного фонда Российской Федерации</w:t>
      </w:r>
      <w:r w:rsidR="00137A97">
        <w:rPr>
          <w:rFonts w:ascii="Times New Roman" w:hAnsi="Times New Roman"/>
          <w:b/>
          <w:sz w:val="28"/>
          <w:szCs w:val="28"/>
        </w:rPr>
        <w:t>, находящейся в государственной собственности области,</w:t>
      </w:r>
      <w:r w:rsidR="00137A97" w:rsidRPr="00F36E9B">
        <w:rPr>
          <w:rFonts w:ascii="Times New Roman" w:hAnsi="Times New Roman"/>
          <w:b/>
          <w:sz w:val="28"/>
          <w:szCs w:val="28"/>
        </w:rPr>
        <w:t xml:space="preserve"> </w:t>
      </w:r>
      <w:r w:rsidRPr="008E0872">
        <w:rPr>
          <w:rFonts w:ascii="Times New Roman" w:hAnsi="Times New Roman"/>
          <w:b/>
          <w:sz w:val="28"/>
          <w:szCs w:val="28"/>
        </w:rPr>
        <w:t>министерств</w:t>
      </w:r>
      <w:r w:rsidR="00137A97">
        <w:rPr>
          <w:rFonts w:ascii="Times New Roman" w:hAnsi="Times New Roman"/>
          <w:b/>
          <w:sz w:val="28"/>
          <w:szCs w:val="28"/>
        </w:rPr>
        <w:t>ом</w:t>
      </w:r>
      <w:r w:rsidRPr="008E0872">
        <w:rPr>
          <w:rFonts w:ascii="Times New Roman" w:hAnsi="Times New Roman"/>
          <w:b/>
          <w:sz w:val="28"/>
          <w:szCs w:val="28"/>
        </w:rPr>
        <w:t xml:space="preserve"> культуры Саратовской области в 2018 году</w:t>
      </w:r>
    </w:p>
    <w:p w:rsidR="008E0872" w:rsidRPr="008E0872" w:rsidRDefault="008E0872" w:rsidP="008E08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464" w:type="dxa"/>
        <w:jc w:val="center"/>
        <w:tblLook w:val="04A0"/>
      </w:tblPr>
      <w:tblGrid>
        <w:gridCol w:w="2943"/>
        <w:gridCol w:w="1985"/>
        <w:gridCol w:w="1984"/>
        <w:gridCol w:w="2552"/>
      </w:tblGrid>
      <w:tr w:rsidR="008E0872" w:rsidRPr="008E0872" w:rsidTr="003C30A0">
        <w:trPr>
          <w:jc w:val="center"/>
        </w:trPr>
        <w:tc>
          <w:tcPr>
            <w:tcW w:w="2943" w:type="dxa"/>
          </w:tcPr>
          <w:p w:rsidR="008E0872" w:rsidRPr="008E0872" w:rsidRDefault="008E0872" w:rsidP="008E08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0872">
              <w:rPr>
                <w:rFonts w:ascii="Times New Roman" w:hAnsi="Times New Roman"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1985" w:type="dxa"/>
          </w:tcPr>
          <w:p w:rsidR="008E0872" w:rsidRPr="008E0872" w:rsidRDefault="008E0872" w:rsidP="008E08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72">
              <w:rPr>
                <w:rFonts w:ascii="Times New Roman" w:hAnsi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984" w:type="dxa"/>
          </w:tcPr>
          <w:p w:rsidR="008E0872" w:rsidRPr="008E0872" w:rsidRDefault="008E0872" w:rsidP="008E08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72">
              <w:rPr>
                <w:rFonts w:ascii="Times New Roman" w:hAnsi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552" w:type="dxa"/>
          </w:tcPr>
          <w:p w:rsidR="008E0872" w:rsidRPr="008E0872" w:rsidRDefault="008E0872" w:rsidP="008E08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72"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</w:tr>
      <w:tr w:rsidR="008E0872" w:rsidRPr="008E0872" w:rsidTr="003C30A0">
        <w:trPr>
          <w:jc w:val="center"/>
        </w:trPr>
        <w:tc>
          <w:tcPr>
            <w:tcW w:w="2943" w:type="dxa"/>
          </w:tcPr>
          <w:p w:rsidR="008E0872" w:rsidRPr="008E0872" w:rsidRDefault="008E0872" w:rsidP="008E08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872">
              <w:rPr>
                <w:rFonts w:ascii="Times New Roman" w:hAnsi="Times New Roman"/>
                <w:sz w:val="28"/>
                <w:szCs w:val="28"/>
              </w:rPr>
              <w:t xml:space="preserve">Публичное обсуждение результатов правоприменительной практики за </w:t>
            </w:r>
            <w:r w:rsidRPr="008E0872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8E0872">
              <w:rPr>
                <w:rFonts w:ascii="Times New Roman" w:hAnsi="Times New Roman"/>
                <w:sz w:val="28"/>
                <w:szCs w:val="28"/>
              </w:rPr>
              <w:t> полугодие</w:t>
            </w:r>
          </w:p>
        </w:tc>
        <w:tc>
          <w:tcPr>
            <w:tcW w:w="1985" w:type="dxa"/>
          </w:tcPr>
          <w:p w:rsidR="008E0872" w:rsidRPr="008E0872" w:rsidRDefault="008E0872" w:rsidP="008E08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72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E0872">
              <w:rPr>
                <w:rFonts w:ascii="Times New Roman" w:hAnsi="Times New Roman"/>
                <w:sz w:val="28"/>
                <w:szCs w:val="28"/>
              </w:rPr>
              <w:t>5.07.2018</w:t>
            </w:r>
          </w:p>
        </w:tc>
        <w:tc>
          <w:tcPr>
            <w:tcW w:w="1984" w:type="dxa"/>
          </w:tcPr>
          <w:p w:rsidR="008E0872" w:rsidRPr="008E0872" w:rsidRDefault="008E0872" w:rsidP="008E08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72">
              <w:rPr>
                <w:rFonts w:ascii="Times New Roman" w:hAnsi="Times New Roman"/>
                <w:sz w:val="28"/>
                <w:szCs w:val="28"/>
              </w:rPr>
              <w:t>12.00-14.00</w:t>
            </w:r>
          </w:p>
        </w:tc>
        <w:tc>
          <w:tcPr>
            <w:tcW w:w="2552" w:type="dxa"/>
          </w:tcPr>
          <w:p w:rsidR="008E0872" w:rsidRPr="008E0872" w:rsidRDefault="008E0872" w:rsidP="008E08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72">
              <w:rPr>
                <w:rFonts w:ascii="Times New Roman" w:hAnsi="Times New Roman"/>
                <w:sz w:val="28"/>
                <w:szCs w:val="28"/>
              </w:rPr>
              <w:t>МБУ «Районный дом культуры Ровенского района Саратовской области»</w:t>
            </w:r>
          </w:p>
          <w:p w:rsidR="008E0872" w:rsidRPr="008E0872" w:rsidRDefault="008E0872" w:rsidP="008E08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E0872">
              <w:rPr>
                <w:rFonts w:ascii="Times New Roman" w:hAnsi="Times New Roman"/>
                <w:sz w:val="28"/>
                <w:szCs w:val="28"/>
              </w:rPr>
              <w:t>Саратовская</w:t>
            </w:r>
            <w:proofErr w:type="gramEnd"/>
            <w:r w:rsidRPr="008E0872">
              <w:rPr>
                <w:rFonts w:ascii="Times New Roman" w:hAnsi="Times New Roman"/>
                <w:sz w:val="28"/>
                <w:szCs w:val="28"/>
              </w:rPr>
              <w:t xml:space="preserve"> обл., Ровенский район, п. Ровное, </w:t>
            </w:r>
          </w:p>
          <w:p w:rsidR="008E0872" w:rsidRPr="008E0872" w:rsidRDefault="008E0872" w:rsidP="008E08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72">
              <w:rPr>
                <w:rFonts w:ascii="Times New Roman" w:hAnsi="Times New Roman"/>
                <w:sz w:val="28"/>
                <w:szCs w:val="28"/>
              </w:rPr>
              <w:t>ул. Калинина, д. 63</w:t>
            </w:r>
          </w:p>
        </w:tc>
      </w:tr>
      <w:tr w:rsidR="008E0872" w:rsidRPr="008E0872" w:rsidTr="003C30A0">
        <w:trPr>
          <w:jc w:val="center"/>
        </w:trPr>
        <w:tc>
          <w:tcPr>
            <w:tcW w:w="2943" w:type="dxa"/>
          </w:tcPr>
          <w:p w:rsidR="008E0872" w:rsidRPr="008E0872" w:rsidRDefault="008E0872" w:rsidP="008E08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872">
              <w:rPr>
                <w:rFonts w:ascii="Times New Roman" w:hAnsi="Times New Roman"/>
                <w:sz w:val="28"/>
                <w:szCs w:val="28"/>
              </w:rPr>
              <w:t>Публичное обсуждение результатов правоприменительной практики за </w:t>
            </w:r>
            <w:r w:rsidRPr="008E0872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8E0872">
              <w:rPr>
                <w:rFonts w:ascii="Times New Roman" w:hAnsi="Times New Roman"/>
                <w:sz w:val="28"/>
                <w:szCs w:val="28"/>
              </w:rPr>
              <w:t> полугодие</w:t>
            </w:r>
          </w:p>
        </w:tc>
        <w:tc>
          <w:tcPr>
            <w:tcW w:w="1985" w:type="dxa"/>
          </w:tcPr>
          <w:p w:rsidR="008E0872" w:rsidRPr="008E0872" w:rsidRDefault="008E0872" w:rsidP="008E08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72">
              <w:rPr>
                <w:rFonts w:ascii="Times New Roman" w:hAnsi="Times New Roman"/>
                <w:sz w:val="28"/>
                <w:szCs w:val="28"/>
              </w:rPr>
              <w:t>14.01.2019</w:t>
            </w:r>
          </w:p>
        </w:tc>
        <w:tc>
          <w:tcPr>
            <w:tcW w:w="1984" w:type="dxa"/>
          </w:tcPr>
          <w:p w:rsidR="008E0872" w:rsidRPr="008E0872" w:rsidRDefault="008E0872" w:rsidP="008E08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72">
              <w:rPr>
                <w:rFonts w:ascii="Times New Roman" w:hAnsi="Times New Roman"/>
                <w:sz w:val="28"/>
                <w:szCs w:val="28"/>
              </w:rPr>
              <w:t>12.00-14.00</w:t>
            </w:r>
          </w:p>
        </w:tc>
        <w:tc>
          <w:tcPr>
            <w:tcW w:w="2552" w:type="dxa"/>
          </w:tcPr>
          <w:p w:rsidR="008E0872" w:rsidRPr="008E0872" w:rsidRDefault="008E0872" w:rsidP="008E08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872">
              <w:rPr>
                <w:rFonts w:ascii="Times New Roman" w:hAnsi="Times New Roman"/>
                <w:sz w:val="28"/>
                <w:szCs w:val="28"/>
              </w:rPr>
              <w:t xml:space="preserve">Учреждение культуры </w:t>
            </w:r>
            <w:r w:rsidRPr="008E0872">
              <w:rPr>
                <w:rFonts w:ascii="Times New Roman" w:hAnsi="Times New Roman"/>
                <w:sz w:val="28"/>
                <w:szCs w:val="28"/>
              </w:rPr>
              <w:br/>
              <w:t xml:space="preserve">(по согласованию) в </w:t>
            </w:r>
            <w:proofErr w:type="gramStart"/>
            <w:r w:rsidRPr="008E0872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8E0872">
              <w:rPr>
                <w:rFonts w:ascii="Times New Roman" w:hAnsi="Times New Roman"/>
                <w:sz w:val="28"/>
                <w:szCs w:val="28"/>
              </w:rPr>
              <w:t>. Саратов</w:t>
            </w:r>
          </w:p>
        </w:tc>
      </w:tr>
    </w:tbl>
    <w:p w:rsidR="008E0872" w:rsidRPr="008E0872" w:rsidRDefault="008E0872" w:rsidP="008E08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8E0872" w:rsidRPr="008E0872" w:rsidSect="00D56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0872"/>
    <w:rsid w:val="00137A97"/>
    <w:rsid w:val="008E0872"/>
    <w:rsid w:val="00A377CA"/>
    <w:rsid w:val="00D566CE"/>
    <w:rsid w:val="00F36E9B"/>
    <w:rsid w:val="00F44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87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087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3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2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7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02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1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VladimirovaAA</dc:creator>
  <cp:keywords/>
  <dc:description/>
  <cp:lastModifiedBy>VladimirovaAA</cp:lastModifiedBy>
  <cp:revision>4</cp:revision>
  <dcterms:created xsi:type="dcterms:W3CDTF">2018-08-28T11:01:00Z</dcterms:created>
  <dcterms:modified xsi:type="dcterms:W3CDTF">2018-08-30T05:08:00Z</dcterms:modified>
</cp:coreProperties>
</file>