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293" w:rsidRDefault="00CE4293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CE4293" w:rsidRDefault="00CE4293">
      <w:pPr>
        <w:pStyle w:val="ConsPlusTitle"/>
        <w:widowControl/>
        <w:jc w:val="center"/>
      </w:pPr>
      <w:r>
        <w:t>ПРАВИТЕЛЬСТВО САРАТОВСКОЙ ОБЛАСТИ</w:t>
      </w:r>
    </w:p>
    <w:p w:rsidR="00CE4293" w:rsidRDefault="00CE4293">
      <w:pPr>
        <w:pStyle w:val="ConsPlusTitle"/>
        <w:widowControl/>
        <w:jc w:val="center"/>
      </w:pPr>
    </w:p>
    <w:p w:rsidR="00CE4293" w:rsidRDefault="00CE4293">
      <w:pPr>
        <w:pStyle w:val="ConsPlusTitle"/>
        <w:widowControl/>
        <w:jc w:val="center"/>
      </w:pPr>
      <w:r>
        <w:t>ПОСТАНОВЛЕНИЕ</w:t>
      </w:r>
    </w:p>
    <w:p w:rsidR="00CE4293" w:rsidRDefault="00CE4293">
      <w:pPr>
        <w:pStyle w:val="ConsPlusTitle"/>
        <w:widowControl/>
        <w:jc w:val="center"/>
      </w:pPr>
      <w:r>
        <w:t>от 22 сентября 2011 г. N 508-П</w:t>
      </w:r>
    </w:p>
    <w:p w:rsidR="00CE4293" w:rsidRDefault="00CE4293">
      <w:pPr>
        <w:pStyle w:val="ConsPlusTitle"/>
        <w:widowControl/>
        <w:jc w:val="center"/>
      </w:pPr>
    </w:p>
    <w:p w:rsidR="00CE4293" w:rsidRDefault="00CE4293">
      <w:pPr>
        <w:pStyle w:val="ConsPlusTitle"/>
        <w:widowControl/>
        <w:jc w:val="center"/>
      </w:pPr>
      <w:r>
        <w:t>О ВНЕСЕНИИ ИЗМЕНЕНИЯ В ПОСТАНОВЛЕНИЕ ПРАВИТЕЛЬСТВА</w:t>
      </w:r>
    </w:p>
    <w:p w:rsidR="00CE4293" w:rsidRDefault="00CE4293">
      <w:pPr>
        <w:pStyle w:val="ConsPlusTitle"/>
        <w:widowControl/>
        <w:jc w:val="center"/>
      </w:pPr>
      <w:r>
        <w:t>САРАТОВСКОЙ ОБЛАСТИ ОТ 26 ДЕКАБРЯ 2008 Г. N 519-П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E4293" w:rsidRDefault="00CE42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26 декабря 2008 г. N 519-П "Об оплате труда работников государственных бюджетных учреждений культуры и искусства Саратовской области" следующее изменение: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" w:history="1">
        <w:r>
          <w:rPr>
            <w:rFonts w:ascii="Calibri" w:hAnsi="Calibri" w:cs="Calibri"/>
            <w:color w:val="0000FF"/>
          </w:rPr>
          <w:t>пункт 3</w:t>
        </w:r>
      </w:hyperlink>
      <w:r>
        <w:rPr>
          <w:rFonts w:ascii="Calibri" w:hAnsi="Calibri" w:cs="Calibri"/>
        </w:rPr>
        <w:t xml:space="preserve"> после слова "постановления" дополнить словами "(с учетом вносимых изменений)".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дня его официального опубликования.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E4293" w:rsidRDefault="00CE429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CE4293" w:rsidRDefault="00CE42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E4293" w:rsidRDefault="00CE42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E4293" w:rsidRDefault="00CE429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CE4293">
      <w:bookmarkStart w:id="0" w:name="_GoBack"/>
      <w:bookmarkEnd w:id="0"/>
    </w:p>
    <w:sectPr w:rsidR="00BD5747" w:rsidSect="007B1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293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93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E42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429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E42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429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0F002358032666DD3393EE81060BBC0A2D94CEE256A4158BF93D8E60E77F75380282B811FE4CB384C4773XEuD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0F002358032666DD3393EE81060BBC0A2D94CEE256A4158BF93D8E60E77F753X8u0N" TargetMode="External"/><Relationship Id="rId5" Type="http://schemas.openxmlformats.org/officeDocument/2006/relationships/hyperlink" Target="consultantplus://offline/ref=D0F002358032666DD3393EE81060BBC0A2D94CEE2462455BB893D8E60E77F75380282B811FE4CB384C4372XEuC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2012-07-09T13:46:00Z</dcterms:created>
  <dcterms:modified xsi:type="dcterms:W3CDTF">2012-07-09T13:46:00Z</dcterms:modified>
</cp:coreProperties>
</file>