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4E2A46" w:rsidTr="004E2A46">
        <w:tc>
          <w:tcPr>
            <w:tcW w:w="7280" w:type="dxa"/>
          </w:tcPr>
          <w:p w:rsidR="004E2A46" w:rsidRDefault="004E2A46" w:rsidP="004E2A46">
            <w:pPr>
              <w:spacing w:after="0" w:line="360" w:lineRule="auto"/>
              <w:ind w:right="216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Руководитель регионального проекта</w:t>
            </w:r>
          </w:p>
          <w:p w:rsidR="004E2A46" w:rsidRDefault="004E2A46" w:rsidP="004E2A46">
            <w:pPr>
              <w:spacing w:after="0" w:line="360" w:lineRule="auto"/>
              <w:ind w:right="265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Гаранина Татьяна Анатольевна</w:t>
            </w:r>
          </w:p>
          <w:p w:rsidR="004E2A46" w:rsidRDefault="004E2A46" w:rsidP="004E2A46">
            <w:pPr>
              <w:spacing w:after="0" w:line="360" w:lineRule="auto"/>
              <w:ind w:right="265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________________________</w:t>
            </w:r>
          </w:p>
          <w:p w:rsidR="004E2A46" w:rsidRDefault="004E2A46" w:rsidP="004E2A46">
            <w:pPr>
              <w:spacing w:after="0" w:line="360" w:lineRule="auto"/>
              <w:ind w:right="265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«___» _____________ 2019 года</w:t>
            </w:r>
          </w:p>
          <w:p w:rsidR="004E2A46" w:rsidRDefault="004E2A46" w:rsidP="00604936">
            <w:pPr>
              <w:spacing w:after="0" w:line="360" w:lineRule="auto"/>
              <w:ind w:right="9467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280" w:type="dxa"/>
          </w:tcPr>
          <w:p w:rsidR="004E2A46" w:rsidRPr="00767A0C" w:rsidRDefault="004E2A46" w:rsidP="004E2A4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67A0C">
              <w:rPr>
                <w:rFonts w:ascii="Times New Roman" w:hAnsi="Times New Roman" w:cs="Times New Roman"/>
                <w:b/>
                <w:sz w:val="28"/>
              </w:rPr>
              <w:t>УТВЕРЖДЕН</w:t>
            </w:r>
          </w:p>
          <w:p w:rsidR="004E2A46" w:rsidRPr="00767A0C" w:rsidRDefault="004E2A46" w:rsidP="004E2A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67A0C">
              <w:rPr>
                <w:rFonts w:ascii="Times New Roman" w:hAnsi="Times New Roman" w:cs="Times New Roman"/>
                <w:sz w:val="28"/>
              </w:rPr>
              <w:t>проектным комитетом</w:t>
            </w:r>
          </w:p>
          <w:p w:rsidR="004E2A46" w:rsidRPr="00767A0C" w:rsidRDefault="004E2A46" w:rsidP="004E2A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67A0C">
              <w:rPr>
                <w:rFonts w:ascii="Times New Roman" w:hAnsi="Times New Roman" w:cs="Times New Roman"/>
                <w:sz w:val="28"/>
              </w:rPr>
              <w:t xml:space="preserve">(протокол от </w:t>
            </w:r>
            <w:r w:rsidR="008961F9">
              <w:rPr>
                <w:rFonts w:ascii="Times New Roman" w:hAnsi="Times New Roman" w:cs="Times New Roman"/>
                <w:sz w:val="28"/>
              </w:rPr>
              <w:t>01.04.</w:t>
            </w:r>
            <w:r w:rsidR="00137217">
              <w:rPr>
                <w:rFonts w:ascii="Times New Roman" w:hAnsi="Times New Roman" w:cs="Times New Roman"/>
                <w:sz w:val="28"/>
              </w:rPr>
              <w:t>2019</w:t>
            </w:r>
            <w:r>
              <w:rPr>
                <w:rFonts w:ascii="Times New Roman" w:hAnsi="Times New Roman" w:cs="Times New Roman"/>
                <w:sz w:val="28"/>
              </w:rPr>
              <w:t xml:space="preserve"> г. №</w:t>
            </w:r>
            <w:r w:rsidR="008961F9">
              <w:rPr>
                <w:rFonts w:ascii="Times New Roman" w:hAnsi="Times New Roman" w:cs="Times New Roman"/>
                <w:sz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4E2A46" w:rsidRDefault="004E2A46" w:rsidP="00604936">
            <w:pPr>
              <w:spacing w:after="0" w:line="360" w:lineRule="auto"/>
              <w:ind w:right="9467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4E2A46" w:rsidRDefault="004E2A46" w:rsidP="00604936">
      <w:pPr>
        <w:spacing w:after="0" w:line="360" w:lineRule="auto"/>
        <w:ind w:right="94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04936" w:rsidRDefault="00604936" w:rsidP="0060493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04936" w:rsidRPr="009E2712" w:rsidRDefault="00604936" w:rsidP="0060493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E2712">
        <w:rPr>
          <w:rFonts w:ascii="Times New Roman" w:hAnsi="Times New Roman" w:cs="Times New Roman"/>
          <w:b/>
          <w:sz w:val="28"/>
          <w:szCs w:val="24"/>
        </w:rPr>
        <w:t>ОТЧЕТ</w:t>
      </w:r>
    </w:p>
    <w:p w:rsidR="00604936" w:rsidRPr="00604936" w:rsidRDefault="00604936" w:rsidP="0060493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E2712">
        <w:rPr>
          <w:rFonts w:ascii="Times New Roman" w:hAnsi="Times New Roman" w:cs="Times New Roman"/>
          <w:b/>
          <w:sz w:val="28"/>
          <w:szCs w:val="24"/>
        </w:rPr>
        <w:t xml:space="preserve">О ХОДЕ РЕАЛИЗАЦИИ РЕГИОНАЛЬНОГО ПРОЕКТА </w:t>
      </w:r>
      <w:r w:rsidRPr="00604936">
        <w:rPr>
          <w:rFonts w:ascii="Times New Roman" w:hAnsi="Times New Roman" w:cs="Times New Roman"/>
          <w:b/>
          <w:sz w:val="28"/>
          <w:szCs w:val="24"/>
        </w:rPr>
        <w:t>НА 01.0</w:t>
      </w:r>
      <w:r w:rsidR="004E2A46">
        <w:rPr>
          <w:rFonts w:ascii="Times New Roman" w:hAnsi="Times New Roman" w:cs="Times New Roman"/>
          <w:b/>
          <w:sz w:val="28"/>
          <w:szCs w:val="24"/>
        </w:rPr>
        <w:t>4</w:t>
      </w:r>
      <w:r w:rsidRPr="00604936">
        <w:rPr>
          <w:rFonts w:ascii="Times New Roman" w:hAnsi="Times New Roman" w:cs="Times New Roman"/>
          <w:b/>
          <w:sz w:val="28"/>
          <w:szCs w:val="24"/>
        </w:rPr>
        <w:t>.2019</w:t>
      </w:r>
    </w:p>
    <w:p w:rsidR="00604936" w:rsidRDefault="00604936" w:rsidP="0060493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9E2712"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sz w:val="28"/>
          <w:szCs w:val="24"/>
        </w:rPr>
        <w:t>Культурная среда</w:t>
      </w:r>
      <w:r w:rsidRPr="009E2712">
        <w:rPr>
          <w:rFonts w:ascii="Times New Roman" w:hAnsi="Times New Roman" w:cs="Times New Roman"/>
          <w:sz w:val="28"/>
          <w:szCs w:val="24"/>
        </w:rPr>
        <w:t>»</w:t>
      </w:r>
    </w:p>
    <w:p w:rsidR="00604936" w:rsidRPr="006709F1" w:rsidRDefault="00604936" w:rsidP="00604936">
      <w:pPr>
        <w:spacing w:after="0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6709F1">
        <w:rPr>
          <w:rFonts w:ascii="Times New Roman" w:hAnsi="Times New Roman" w:cs="Times New Roman"/>
          <w:i/>
          <w:sz w:val="28"/>
          <w:szCs w:val="24"/>
        </w:rPr>
        <w:t>Саратовская область</w:t>
      </w:r>
    </w:p>
    <w:p w:rsidR="00BA186A" w:rsidRDefault="00BA186A" w:rsidP="00604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86A" w:rsidRDefault="00BA186A" w:rsidP="00604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936" w:rsidRPr="009E2712" w:rsidRDefault="00604936" w:rsidP="00604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712">
        <w:rPr>
          <w:rFonts w:ascii="Times New Roman" w:hAnsi="Times New Roman" w:cs="Times New Roman"/>
          <w:b/>
          <w:sz w:val="28"/>
          <w:szCs w:val="28"/>
        </w:rPr>
        <w:t>Общий статус реализации</w:t>
      </w:r>
    </w:p>
    <w:p w:rsidR="00604936" w:rsidRPr="009E2712" w:rsidRDefault="00604936" w:rsidP="00604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15"/>
        <w:gridCol w:w="2921"/>
        <w:gridCol w:w="2914"/>
        <w:gridCol w:w="2882"/>
        <w:gridCol w:w="2928"/>
      </w:tblGrid>
      <w:tr w:rsidR="004E2A46" w:rsidRPr="009E2712" w:rsidTr="004E2A46">
        <w:trPr>
          <w:jc w:val="center"/>
        </w:trPr>
        <w:tc>
          <w:tcPr>
            <w:tcW w:w="2915" w:type="dxa"/>
          </w:tcPr>
          <w:p w:rsidR="004E2A46" w:rsidRPr="009E2712" w:rsidRDefault="004E2A46" w:rsidP="00604936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Риски</w:t>
            </w:r>
          </w:p>
        </w:tc>
        <w:tc>
          <w:tcPr>
            <w:tcW w:w="2921" w:type="dxa"/>
          </w:tcPr>
          <w:p w:rsidR="004E2A46" w:rsidRPr="009E2712" w:rsidRDefault="004E2A46" w:rsidP="00604936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914" w:type="dxa"/>
          </w:tcPr>
          <w:p w:rsidR="004E2A46" w:rsidRPr="009E2712" w:rsidRDefault="004E2A46" w:rsidP="00604936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882" w:type="dxa"/>
          </w:tcPr>
          <w:p w:rsidR="004E2A46" w:rsidRPr="009E2712" w:rsidRDefault="004E2A46" w:rsidP="00604936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928" w:type="dxa"/>
          </w:tcPr>
          <w:p w:rsidR="004E2A46" w:rsidRPr="009E2712" w:rsidRDefault="004E2A46" w:rsidP="00604936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Контрольные точки</w:t>
            </w:r>
          </w:p>
        </w:tc>
      </w:tr>
      <w:tr w:rsidR="004E2A46" w:rsidRPr="009E2712" w:rsidTr="004E2A46">
        <w:trPr>
          <w:trHeight w:val="1417"/>
          <w:jc w:val="center"/>
        </w:trPr>
        <w:tc>
          <w:tcPr>
            <w:tcW w:w="2915" w:type="dxa"/>
          </w:tcPr>
          <w:p w:rsidR="004E2A46" w:rsidRDefault="004E2A46" w:rsidP="006049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2A46" w:rsidRDefault="008961F9" w:rsidP="006049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52705</wp:posOffset>
                      </wp:positionV>
                      <wp:extent cx="297180" cy="297180"/>
                      <wp:effectExtent l="0" t="0" r="26670" b="26670"/>
                      <wp:wrapNone/>
                      <wp:docPr id="28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4651D2" id="Rectangle 30" o:spid="_x0000_s1026" style="position:absolute;margin-left:53.15pt;margin-top:4.15pt;width:23.4pt;height:23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" fillcolor="#00b050"/>
                  </w:pict>
                </mc:Fallback>
              </mc:AlternateContent>
            </w:r>
          </w:p>
          <w:p w:rsidR="004E2A46" w:rsidRPr="00BA139A" w:rsidRDefault="004E2A46" w:rsidP="00003E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21" w:type="dxa"/>
          </w:tcPr>
          <w:p w:rsidR="004E2A46" w:rsidRDefault="008961F9" w:rsidP="00003E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426085</wp:posOffset>
                      </wp:positionV>
                      <wp:extent cx="297180" cy="297180"/>
                      <wp:effectExtent l="0" t="0" r="26670" b="26670"/>
                      <wp:wrapNone/>
                      <wp:docPr id="4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D25D2" id="Rectangle 30" o:spid="_x0000_s1026" style="position:absolute;margin-left:55.65pt;margin-top:33.55pt;width:23.4pt;height:23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" fillcolor="#00b050"/>
                  </w:pict>
                </mc:Fallback>
              </mc:AlternateContent>
            </w:r>
          </w:p>
        </w:tc>
        <w:tc>
          <w:tcPr>
            <w:tcW w:w="2914" w:type="dxa"/>
          </w:tcPr>
          <w:p w:rsidR="004E2A46" w:rsidRDefault="004E2A46" w:rsidP="00003E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2A46" w:rsidRDefault="004E2A46" w:rsidP="00003E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800" cy="311150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E2A46" w:rsidRPr="00BA139A" w:rsidRDefault="004E2A46" w:rsidP="00003E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82" w:type="dxa"/>
          </w:tcPr>
          <w:p w:rsidR="004E2A46" w:rsidRDefault="004E2A46" w:rsidP="00003E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2A46" w:rsidRDefault="004E2A46" w:rsidP="00003E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800" cy="3111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8" w:type="dxa"/>
          </w:tcPr>
          <w:p w:rsidR="004E2A46" w:rsidRDefault="004E2A46" w:rsidP="00003E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2A46" w:rsidRDefault="004E2A46" w:rsidP="00003E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800" cy="31115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E2A46" w:rsidRPr="00BA139A" w:rsidRDefault="004E2A46" w:rsidP="00003E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E2A46" w:rsidRPr="009E2712" w:rsidTr="004E2A46">
        <w:trPr>
          <w:trHeight w:val="635"/>
          <w:jc w:val="center"/>
        </w:trPr>
        <w:tc>
          <w:tcPr>
            <w:tcW w:w="2915" w:type="dxa"/>
          </w:tcPr>
          <w:p w:rsidR="004E2A46" w:rsidRPr="006709F1" w:rsidRDefault="004E2A46" w:rsidP="00003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F1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  <w:p w:rsidR="004E2A46" w:rsidRPr="00BA139A" w:rsidRDefault="004E2A46" w:rsidP="00003E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21" w:type="dxa"/>
          </w:tcPr>
          <w:p w:rsidR="004E2A46" w:rsidRPr="006709F1" w:rsidRDefault="004E2A46" w:rsidP="004E2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F1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  <w:p w:rsidR="004E2A46" w:rsidRPr="006709F1" w:rsidRDefault="004E2A46" w:rsidP="00003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4E2A46" w:rsidRPr="006709F1" w:rsidRDefault="004E2A46" w:rsidP="00003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F1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  <w:p w:rsidR="004E2A46" w:rsidRDefault="004E2A46" w:rsidP="00003E6A">
            <w:pPr>
              <w:jc w:val="center"/>
            </w:pPr>
          </w:p>
        </w:tc>
        <w:tc>
          <w:tcPr>
            <w:tcW w:w="2882" w:type="dxa"/>
          </w:tcPr>
          <w:p w:rsidR="004E2A46" w:rsidRPr="006709F1" w:rsidRDefault="004E2A46" w:rsidP="004E2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F1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  <w:p w:rsidR="004E2A46" w:rsidRPr="006709F1" w:rsidRDefault="004E2A46" w:rsidP="00003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4E2A46" w:rsidRPr="006709F1" w:rsidRDefault="004E2A46" w:rsidP="00003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F1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  <w:p w:rsidR="004E2A46" w:rsidRDefault="004E2A46" w:rsidP="00003E6A">
            <w:pPr>
              <w:jc w:val="center"/>
            </w:pPr>
          </w:p>
        </w:tc>
      </w:tr>
    </w:tbl>
    <w:p w:rsidR="00604936" w:rsidRDefault="00604936" w:rsidP="00604936">
      <w:pPr>
        <w:tabs>
          <w:tab w:val="left" w:pos="8135"/>
        </w:tabs>
        <w:rPr>
          <w:rFonts w:ascii="Times New Roman" w:hAnsi="Times New Roman" w:cs="Times New Roman"/>
          <w:sz w:val="24"/>
          <w:szCs w:val="24"/>
        </w:rPr>
      </w:pPr>
    </w:p>
    <w:p w:rsidR="00BA186A" w:rsidRPr="008961F9" w:rsidRDefault="00BA186A" w:rsidP="00604936">
      <w:pPr>
        <w:tabs>
          <w:tab w:val="left" w:pos="8135"/>
        </w:tabs>
        <w:rPr>
          <w:rFonts w:ascii="Times New Roman" w:hAnsi="Times New Roman" w:cs="Times New Roman"/>
          <w:sz w:val="24"/>
          <w:szCs w:val="24"/>
        </w:rPr>
      </w:pPr>
    </w:p>
    <w:p w:rsidR="00604936" w:rsidRPr="008961F9" w:rsidRDefault="00604936" w:rsidP="0060493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1F9">
        <w:rPr>
          <w:rFonts w:ascii="Times New Roman" w:hAnsi="Times New Roman" w:cs="Times New Roman"/>
          <w:b/>
          <w:sz w:val="28"/>
          <w:szCs w:val="28"/>
        </w:rPr>
        <w:lastRenderedPageBreak/>
        <w:t>Ключевые риски</w:t>
      </w:r>
    </w:p>
    <w:p w:rsidR="00604936" w:rsidRPr="008961F9" w:rsidRDefault="00604936" w:rsidP="00604936">
      <w:pPr>
        <w:pStyle w:val="a3"/>
        <w:tabs>
          <w:tab w:val="left" w:pos="0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786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3827"/>
        <w:gridCol w:w="3969"/>
        <w:gridCol w:w="5039"/>
      </w:tblGrid>
      <w:tr w:rsidR="008961F9" w:rsidRPr="008961F9" w:rsidTr="004D378C">
        <w:tc>
          <w:tcPr>
            <w:tcW w:w="817" w:type="dxa"/>
          </w:tcPr>
          <w:p w:rsidR="00604936" w:rsidRPr="008961F9" w:rsidRDefault="00604936" w:rsidP="0063255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4936" w:rsidRPr="008961F9" w:rsidRDefault="00604936" w:rsidP="0063255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604936" w:rsidRPr="008961F9" w:rsidRDefault="00604936" w:rsidP="0063255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827" w:type="dxa"/>
          </w:tcPr>
          <w:p w:rsidR="00604936" w:rsidRPr="008961F9" w:rsidRDefault="00604936" w:rsidP="0063255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Наименование соответствующего раздела паспорта проекта</w:t>
            </w:r>
          </w:p>
        </w:tc>
        <w:tc>
          <w:tcPr>
            <w:tcW w:w="3969" w:type="dxa"/>
          </w:tcPr>
          <w:p w:rsidR="00604936" w:rsidRPr="008961F9" w:rsidRDefault="00604936" w:rsidP="0063255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Краткое описание риска</w:t>
            </w:r>
          </w:p>
        </w:tc>
        <w:tc>
          <w:tcPr>
            <w:tcW w:w="5039" w:type="dxa"/>
          </w:tcPr>
          <w:p w:rsidR="00604936" w:rsidRPr="008961F9" w:rsidRDefault="00604936" w:rsidP="0063255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Предлагаемое решение</w:t>
            </w:r>
          </w:p>
        </w:tc>
      </w:tr>
      <w:tr w:rsidR="004D378C" w:rsidRPr="008961F9" w:rsidTr="002F46C2">
        <w:tc>
          <w:tcPr>
            <w:tcW w:w="817" w:type="dxa"/>
          </w:tcPr>
          <w:p w:rsidR="004D378C" w:rsidRPr="008961F9" w:rsidRDefault="004D378C" w:rsidP="0063255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69" w:type="dxa"/>
            <w:gridSpan w:val="4"/>
          </w:tcPr>
          <w:p w:rsidR="004D378C" w:rsidRPr="008961F9" w:rsidRDefault="004D378C" w:rsidP="0063255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604936" w:rsidRPr="008961F9" w:rsidRDefault="00604936" w:rsidP="00604936">
      <w:pPr>
        <w:tabs>
          <w:tab w:val="left" w:pos="81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820A5" w:rsidRPr="008961F9" w:rsidRDefault="009820A5" w:rsidP="009820A5">
      <w:pPr>
        <w:pStyle w:val="a3"/>
        <w:numPr>
          <w:ilvl w:val="0"/>
          <w:numId w:val="2"/>
        </w:numPr>
        <w:tabs>
          <w:tab w:val="left" w:pos="8135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1F9">
        <w:rPr>
          <w:rFonts w:ascii="Times New Roman" w:hAnsi="Times New Roman" w:cs="Times New Roman"/>
          <w:b/>
          <w:sz w:val="28"/>
          <w:szCs w:val="28"/>
        </w:rPr>
        <w:t>Сведения о значениях целей и показателей</w:t>
      </w:r>
    </w:p>
    <w:p w:rsidR="009820A5" w:rsidRPr="008961F9" w:rsidRDefault="009820A5" w:rsidP="009820A5">
      <w:pPr>
        <w:pStyle w:val="a3"/>
        <w:tabs>
          <w:tab w:val="left" w:pos="8135"/>
        </w:tabs>
        <w:spacing w:after="0" w:line="240" w:lineRule="auto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dxa"/>
        <w:jc w:val="center"/>
        <w:tblLook w:val="04A0" w:firstRow="1" w:lastRow="0" w:firstColumn="1" w:lastColumn="0" w:noHBand="0" w:noVBand="1"/>
      </w:tblPr>
      <w:tblGrid>
        <w:gridCol w:w="543"/>
        <w:gridCol w:w="919"/>
        <w:gridCol w:w="2352"/>
        <w:gridCol w:w="1292"/>
        <w:gridCol w:w="1539"/>
        <w:gridCol w:w="852"/>
        <w:gridCol w:w="883"/>
        <w:gridCol w:w="916"/>
        <w:gridCol w:w="922"/>
        <w:gridCol w:w="1220"/>
        <w:gridCol w:w="1438"/>
        <w:gridCol w:w="1910"/>
      </w:tblGrid>
      <w:tr w:rsidR="008961F9" w:rsidRPr="008961F9" w:rsidTr="00592F92">
        <w:trPr>
          <w:jc w:val="center"/>
        </w:trPr>
        <w:tc>
          <w:tcPr>
            <w:tcW w:w="542" w:type="dxa"/>
            <w:vMerge w:val="restart"/>
          </w:tcPr>
          <w:p w:rsidR="009820A5" w:rsidRPr="008961F9" w:rsidRDefault="009820A5" w:rsidP="0063255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820A5" w:rsidRPr="008961F9" w:rsidRDefault="009820A5" w:rsidP="0063255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19" w:type="dxa"/>
            <w:vMerge w:val="restart"/>
          </w:tcPr>
          <w:p w:rsidR="009820A5" w:rsidRPr="008961F9" w:rsidRDefault="009820A5" w:rsidP="0063255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352" w:type="dxa"/>
            <w:vMerge w:val="restart"/>
          </w:tcPr>
          <w:p w:rsidR="009820A5" w:rsidRPr="008961F9" w:rsidRDefault="009820A5" w:rsidP="0063255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и показателей</w:t>
            </w:r>
          </w:p>
        </w:tc>
        <w:tc>
          <w:tcPr>
            <w:tcW w:w="1292" w:type="dxa"/>
            <w:vMerge w:val="restart"/>
          </w:tcPr>
          <w:p w:rsidR="009820A5" w:rsidRPr="008961F9" w:rsidRDefault="009820A5" w:rsidP="0063255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1539" w:type="dxa"/>
            <w:vMerge w:val="restart"/>
          </w:tcPr>
          <w:p w:rsidR="009820A5" w:rsidRPr="008961F9" w:rsidRDefault="009820A5" w:rsidP="0063255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</w:t>
            </w:r>
            <w:bookmarkStart w:id="0" w:name="_GoBack"/>
            <w:bookmarkEnd w:id="0"/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за предыдущий год</w:t>
            </w:r>
          </w:p>
        </w:tc>
        <w:tc>
          <w:tcPr>
            <w:tcW w:w="3633" w:type="dxa"/>
            <w:gridSpan w:val="4"/>
          </w:tcPr>
          <w:p w:rsidR="009820A5" w:rsidRPr="008961F9" w:rsidRDefault="009820A5" w:rsidP="0063255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Значения по кварталам</w:t>
            </w:r>
          </w:p>
        </w:tc>
        <w:tc>
          <w:tcPr>
            <w:tcW w:w="1221" w:type="dxa"/>
            <w:vMerge w:val="restart"/>
          </w:tcPr>
          <w:p w:rsidR="009820A5" w:rsidRPr="008961F9" w:rsidRDefault="009820A5" w:rsidP="0063255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Плановое значение на конец года</w:t>
            </w:r>
          </w:p>
        </w:tc>
        <w:tc>
          <w:tcPr>
            <w:tcW w:w="1438" w:type="dxa"/>
            <w:vMerge w:val="restart"/>
          </w:tcPr>
          <w:p w:rsidR="009820A5" w:rsidRPr="008961F9" w:rsidRDefault="009820A5" w:rsidP="0063255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Процент достижения</w:t>
            </w:r>
          </w:p>
        </w:tc>
        <w:tc>
          <w:tcPr>
            <w:tcW w:w="1624" w:type="dxa"/>
            <w:vMerge w:val="restart"/>
          </w:tcPr>
          <w:p w:rsidR="009820A5" w:rsidRPr="008961F9" w:rsidRDefault="009820A5" w:rsidP="0063255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8961F9" w:rsidRPr="008961F9" w:rsidTr="00592F92">
        <w:trPr>
          <w:jc w:val="center"/>
        </w:trPr>
        <w:tc>
          <w:tcPr>
            <w:tcW w:w="542" w:type="dxa"/>
            <w:vMerge/>
          </w:tcPr>
          <w:p w:rsidR="009820A5" w:rsidRPr="008961F9" w:rsidRDefault="009820A5" w:rsidP="0063255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820A5" w:rsidRPr="008961F9" w:rsidRDefault="009820A5" w:rsidP="0063255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9820A5" w:rsidRPr="008961F9" w:rsidRDefault="009820A5" w:rsidP="0063255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9820A5" w:rsidRPr="008961F9" w:rsidRDefault="009820A5" w:rsidP="0063255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9820A5" w:rsidRPr="008961F9" w:rsidRDefault="009820A5" w:rsidP="0063255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9820A5" w:rsidRPr="008961F9" w:rsidRDefault="009820A5" w:rsidP="0063255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99" w:type="dxa"/>
          </w:tcPr>
          <w:p w:rsidR="009820A5" w:rsidRPr="008961F9" w:rsidRDefault="009820A5" w:rsidP="0063255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30" w:type="dxa"/>
          </w:tcPr>
          <w:p w:rsidR="009820A5" w:rsidRPr="008961F9" w:rsidRDefault="009820A5" w:rsidP="0063255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36" w:type="dxa"/>
          </w:tcPr>
          <w:p w:rsidR="009820A5" w:rsidRPr="008961F9" w:rsidRDefault="009820A5" w:rsidP="0063255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21" w:type="dxa"/>
            <w:vMerge/>
          </w:tcPr>
          <w:p w:rsidR="009820A5" w:rsidRPr="008961F9" w:rsidRDefault="009820A5" w:rsidP="0063255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9820A5" w:rsidRPr="008961F9" w:rsidRDefault="009820A5" w:rsidP="0063255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9820A5" w:rsidRPr="008961F9" w:rsidRDefault="009820A5" w:rsidP="0063255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F9" w:rsidRPr="008961F9" w:rsidTr="00592F92">
        <w:trPr>
          <w:jc w:val="center"/>
        </w:trPr>
        <w:tc>
          <w:tcPr>
            <w:tcW w:w="542" w:type="dxa"/>
          </w:tcPr>
          <w:p w:rsidR="00AB5A16" w:rsidRPr="008961F9" w:rsidRDefault="00AB5A16" w:rsidP="0063255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9" w:type="dxa"/>
          </w:tcPr>
          <w:p w:rsidR="00AB5A16" w:rsidRPr="008961F9" w:rsidRDefault="008961F9" w:rsidP="0063255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553720</wp:posOffset>
                      </wp:positionV>
                      <wp:extent cx="297180" cy="297180"/>
                      <wp:effectExtent l="0" t="0" r="26670" b="26670"/>
                      <wp:wrapNone/>
                      <wp:docPr id="6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7F7638" id="Rectangle 30" o:spid="_x0000_s1026" style="position:absolute;margin-left:6.15pt;margin-top:43.6pt;width:23.4pt;height:23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" fillcolor="#00b050"/>
                  </w:pict>
                </mc:Fallback>
              </mc:AlternateContent>
            </w:r>
          </w:p>
        </w:tc>
        <w:tc>
          <w:tcPr>
            <w:tcW w:w="2352" w:type="dxa"/>
          </w:tcPr>
          <w:p w:rsidR="00AB5A16" w:rsidRPr="008961F9" w:rsidRDefault="00AB5A16" w:rsidP="0063255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RANGE!F261"/>
            <w:r w:rsidRPr="008961F9">
              <w:rPr>
                <w:rFonts w:ascii="Times New Roman" w:eastAsia="Times New Roman" w:hAnsi="Times New Roman"/>
                <w:lang w:eastAsia="ru-RU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  <w:r w:rsidRPr="008961F9">
              <w:rPr>
                <w:rFonts w:ascii="Times New Roman" w:eastAsia="Times New Roman" w:hAnsi="Times New Roman"/>
                <w:i/>
                <w:iCs/>
                <w:lang w:eastAsia="ru-RU"/>
              </w:rPr>
              <w:t>(нарастающим итогом)</w:t>
            </w:r>
            <w:bookmarkEnd w:id="1"/>
          </w:p>
        </w:tc>
        <w:tc>
          <w:tcPr>
            <w:tcW w:w="1292" w:type="dxa"/>
            <w:vAlign w:val="center"/>
          </w:tcPr>
          <w:p w:rsidR="00AB5A16" w:rsidRPr="008961F9" w:rsidRDefault="00AB5A16" w:rsidP="0063255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A16" w:rsidRPr="008961F9" w:rsidRDefault="00AB5A16" w:rsidP="0063255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39" w:type="dxa"/>
            <w:vAlign w:val="center"/>
          </w:tcPr>
          <w:p w:rsidR="00AB5A16" w:rsidRPr="008961F9" w:rsidRDefault="00AB5A16" w:rsidP="0063255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A16" w:rsidRPr="008961F9" w:rsidRDefault="00AB5A16" w:rsidP="0063255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AB5A16" w:rsidRPr="008961F9" w:rsidRDefault="00AB5A16" w:rsidP="00632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61F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AB5A16" w:rsidRPr="008961F9" w:rsidRDefault="00AB5A16" w:rsidP="00632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61F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AB5A16" w:rsidRPr="008961F9" w:rsidRDefault="00AB5A16" w:rsidP="00632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61F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B5A16" w:rsidRPr="008961F9" w:rsidRDefault="00AB5A16" w:rsidP="00632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61F9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221" w:type="dxa"/>
            <w:vAlign w:val="center"/>
          </w:tcPr>
          <w:p w:rsidR="00AB5A16" w:rsidRPr="008961F9" w:rsidRDefault="00AB5A16" w:rsidP="0063255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8" w:type="dxa"/>
            <w:vAlign w:val="center"/>
          </w:tcPr>
          <w:p w:rsidR="00AB5A16" w:rsidRPr="008961F9" w:rsidRDefault="00632554" w:rsidP="0063255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624" w:type="dxa"/>
          </w:tcPr>
          <w:p w:rsidR="00AB5A16" w:rsidRPr="008961F9" w:rsidRDefault="00AB5A16" w:rsidP="0063255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осуществляются проектные, строительные и ремонтные работы на объектах культуры</w:t>
            </w:r>
          </w:p>
        </w:tc>
      </w:tr>
      <w:tr w:rsidR="00AB5A16" w:rsidRPr="008961F9" w:rsidTr="00592F92">
        <w:trPr>
          <w:jc w:val="center"/>
        </w:trPr>
        <w:tc>
          <w:tcPr>
            <w:tcW w:w="542" w:type="dxa"/>
          </w:tcPr>
          <w:p w:rsidR="00AB5A16" w:rsidRPr="008961F9" w:rsidRDefault="00AB5A16" w:rsidP="0063255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9" w:type="dxa"/>
          </w:tcPr>
          <w:p w:rsidR="00AB5A16" w:rsidRPr="008961F9" w:rsidRDefault="008961F9" w:rsidP="0063255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302895</wp:posOffset>
                      </wp:positionV>
                      <wp:extent cx="297180" cy="297180"/>
                      <wp:effectExtent l="0" t="0" r="26670" b="26670"/>
                      <wp:wrapNone/>
                      <wp:docPr id="7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0A49C" id="Rectangle 30" o:spid="_x0000_s1026" style="position:absolute;margin-left:11.4pt;margin-top:23.85pt;width:23.4pt;height:23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" fillcolor="#00b050"/>
                  </w:pict>
                </mc:Fallback>
              </mc:AlternateContent>
            </w:r>
          </w:p>
        </w:tc>
        <w:tc>
          <w:tcPr>
            <w:tcW w:w="2352" w:type="dxa"/>
          </w:tcPr>
          <w:p w:rsidR="00AB5A16" w:rsidRPr="008961F9" w:rsidRDefault="00AB5A16" w:rsidP="0063255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RANGE!F262"/>
            <w:r w:rsidRPr="008961F9">
              <w:rPr>
                <w:rFonts w:ascii="Times New Roman" w:eastAsia="Times New Roman" w:hAnsi="Times New Roman"/>
                <w:lang w:eastAsia="ru-RU"/>
              </w:rPr>
              <w:t xml:space="preserve">Количество организаций культуры, получивших современное оборудование </w:t>
            </w:r>
            <w:r w:rsidRPr="008961F9">
              <w:rPr>
                <w:rFonts w:ascii="Times New Roman" w:eastAsia="Times New Roman" w:hAnsi="Times New Roman"/>
                <w:i/>
                <w:iCs/>
                <w:lang w:eastAsia="ru-RU"/>
              </w:rPr>
              <w:t>(нарастающим итогом)</w:t>
            </w:r>
            <w:bookmarkEnd w:id="2"/>
          </w:p>
        </w:tc>
        <w:tc>
          <w:tcPr>
            <w:tcW w:w="1292" w:type="dxa"/>
            <w:vAlign w:val="center"/>
          </w:tcPr>
          <w:p w:rsidR="00AB5A16" w:rsidRPr="008961F9" w:rsidRDefault="00AB5A16" w:rsidP="0063255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A16" w:rsidRPr="008961F9" w:rsidRDefault="00AB5A16" w:rsidP="0063255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39" w:type="dxa"/>
            <w:vAlign w:val="center"/>
          </w:tcPr>
          <w:p w:rsidR="00AB5A16" w:rsidRPr="008961F9" w:rsidRDefault="00AB5A16" w:rsidP="0063255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AB5A16" w:rsidRPr="008961F9" w:rsidRDefault="00AB5A16" w:rsidP="00632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61F9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AB5A16" w:rsidRPr="008961F9" w:rsidRDefault="00AB5A16" w:rsidP="00632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61F9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AB5A16" w:rsidRPr="008961F9" w:rsidRDefault="00AB5A16" w:rsidP="00632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61F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B5A16" w:rsidRPr="008961F9" w:rsidRDefault="00AB5A16" w:rsidP="00632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61F9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221" w:type="dxa"/>
            <w:vAlign w:val="center"/>
          </w:tcPr>
          <w:p w:rsidR="00AB5A16" w:rsidRPr="008961F9" w:rsidRDefault="00AB5A16" w:rsidP="0063255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38" w:type="dxa"/>
            <w:vAlign w:val="center"/>
          </w:tcPr>
          <w:p w:rsidR="00AB5A16" w:rsidRPr="008961F9" w:rsidRDefault="00632554" w:rsidP="0063255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624" w:type="dxa"/>
          </w:tcPr>
          <w:p w:rsidR="00AB5A16" w:rsidRPr="008961F9" w:rsidRDefault="00AB5A16" w:rsidP="0063255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Ведется работа по определению потребности и закупке оборудования</w:t>
            </w:r>
          </w:p>
        </w:tc>
      </w:tr>
    </w:tbl>
    <w:p w:rsidR="009820A5" w:rsidRPr="008961F9" w:rsidRDefault="009820A5" w:rsidP="00604936">
      <w:pPr>
        <w:tabs>
          <w:tab w:val="left" w:pos="81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04936" w:rsidRPr="008961F9" w:rsidRDefault="00604936" w:rsidP="009820A5">
      <w:pPr>
        <w:pStyle w:val="a3"/>
        <w:numPr>
          <w:ilvl w:val="0"/>
          <w:numId w:val="2"/>
        </w:numPr>
        <w:tabs>
          <w:tab w:val="left" w:pos="8135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1F9">
        <w:rPr>
          <w:rFonts w:ascii="Times New Roman" w:hAnsi="Times New Roman" w:cs="Times New Roman"/>
          <w:b/>
          <w:sz w:val="28"/>
          <w:szCs w:val="28"/>
        </w:rPr>
        <w:t>Статус исполнения бюджета</w:t>
      </w:r>
    </w:p>
    <w:p w:rsidR="00604936" w:rsidRPr="008961F9" w:rsidRDefault="00604936" w:rsidP="00604936">
      <w:pPr>
        <w:tabs>
          <w:tab w:val="left" w:pos="8135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1F9">
        <w:rPr>
          <w:rFonts w:ascii="Times New Roman" w:hAnsi="Times New Roman" w:cs="Times New Roman"/>
          <w:b/>
          <w:sz w:val="28"/>
          <w:szCs w:val="28"/>
        </w:rPr>
        <w:t>Сведения об исполнении бюджета</w:t>
      </w:r>
    </w:p>
    <w:tbl>
      <w:tblPr>
        <w:tblStyle w:val="a4"/>
        <w:tblW w:w="14892" w:type="dxa"/>
        <w:tblLook w:val="04A0" w:firstRow="1" w:lastRow="0" w:firstColumn="1" w:lastColumn="0" w:noHBand="0" w:noVBand="1"/>
      </w:tblPr>
      <w:tblGrid>
        <w:gridCol w:w="541"/>
        <w:gridCol w:w="919"/>
        <w:gridCol w:w="2577"/>
        <w:gridCol w:w="1817"/>
        <w:gridCol w:w="1385"/>
        <w:gridCol w:w="1536"/>
        <w:gridCol w:w="1642"/>
        <w:gridCol w:w="1429"/>
        <w:gridCol w:w="1422"/>
        <w:gridCol w:w="1624"/>
      </w:tblGrid>
      <w:tr w:rsidR="008961F9" w:rsidRPr="008961F9" w:rsidTr="00FF0092">
        <w:trPr>
          <w:trHeight w:val="20"/>
        </w:trPr>
        <w:tc>
          <w:tcPr>
            <w:tcW w:w="541" w:type="dxa"/>
            <w:vMerge w:val="restart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19" w:type="dxa"/>
            <w:vMerge w:val="restart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577" w:type="dxa"/>
            <w:vMerge w:val="restart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результата </w:t>
            </w:r>
            <w:r w:rsidRPr="00896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проекта и источника финансового обеспечения</w:t>
            </w:r>
          </w:p>
        </w:tc>
        <w:tc>
          <w:tcPr>
            <w:tcW w:w="4738" w:type="dxa"/>
            <w:gridSpan w:val="3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финансового обеспечения, млн. руб.</w:t>
            </w:r>
          </w:p>
        </w:tc>
        <w:tc>
          <w:tcPr>
            <w:tcW w:w="3071" w:type="dxa"/>
            <w:gridSpan w:val="2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Исполнение, млн. руб.</w:t>
            </w:r>
          </w:p>
        </w:tc>
        <w:tc>
          <w:tcPr>
            <w:tcW w:w="1422" w:type="dxa"/>
            <w:vMerge w:val="restart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(8)/(5)*100</w:t>
            </w:r>
          </w:p>
        </w:tc>
        <w:tc>
          <w:tcPr>
            <w:tcW w:w="1624" w:type="dxa"/>
            <w:vMerge w:val="restart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Комментарий</w:t>
            </w:r>
          </w:p>
        </w:tc>
      </w:tr>
      <w:tr w:rsidR="008961F9" w:rsidRPr="008961F9" w:rsidTr="00FF0092">
        <w:trPr>
          <w:trHeight w:val="20"/>
        </w:trPr>
        <w:tc>
          <w:tcPr>
            <w:tcW w:w="541" w:type="dxa"/>
            <w:vMerge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</w:t>
            </w:r>
            <w:r w:rsidRPr="00896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паспортом регионального проекта</w:t>
            </w:r>
          </w:p>
        </w:tc>
        <w:tc>
          <w:tcPr>
            <w:tcW w:w="1385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Сводная </w:t>
            </w:r>
            <w:r w:rsidRPr="00896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бюджетная роспись</w:t>
            </w:r>
          </w:p>
        </w:tc>
        <w:tc>
          <w:tcPr>
            <w:tcW w:w="1536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Лимиты </w:t>
            </w:r>
            <w:r w:rsidRPr="00896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бюджетных обязательств</w:t>
            </w:r>
          </w:p>
        </w:tc>
        <w:tc>
          <w:tcPr>
            <w:tcW w:w="1642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Учтенные </w:t>
            </w:r>
            <w:r w:rsidRPr="00896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бюджетные обязательства</w:t>
            </w:r>
          </w:p>
        </w:tc>
        <w:tc>
          <w:tcPr>
            <w:tcW w:w="1429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Кассовое </w:t>
            </w:r>
            <w:r w:rsidRPr="00896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</w:t>
            </w:r>
          </w:p>
        </w:tc>
        <w:tc>
          <w:tcPr>
            <w:tcW w:w="1422" w:type="dxa"/>
            <w:vMerge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F9" w:rsidRPr="008961F9" w:rsidTr="00FF0092">
        <w:trPr>
          <w:trHeight w:val="20"/>
        </w:trPr>
        <w:tc>
          <w:tcPr>
            <w:tcW w:w="541" w:type="dxa"/>
          </w:tcPr>
          <w:p w:rsidR="008E46EC" w:rsidRPr="008961F9" w:rsidRDefault="008E46EC" w:rsidP="00FF0092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19" w:type="dxa"/>
          </w:tcPr>
          <w:p w:rsidR="008E46EC" w:rsidRPr="008961F9" w:rsidRDefault="008E46EC" w:rsidP="00FF0092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7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7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6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2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9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2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4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61F9" w:rsidRPr="008961F9" w:rsidTr="00FF0092">
        <w:trPr>
          <w:trHeight w:val="20"/>
        </w:trPr>
        <w:tc>
          <w:tcPr>
            <w:tcW w:w="541" w:type="dxa"/>
          </w:tcPr>
          <w:p w:rsidR="008E46EC" w:rsidRPr="008961F9" w:rsidRDefault="008E46EC" w:rsidP="00FF0092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1" w:type="dxa"/>
            <w:gridSpan w:val="9"/>
          </w:tcPr>
          <w:p w:rsidR="008E46EC" w:rsidRPr="008961F9" w:rsidRDefault="008E46EC" w:rsidP="00FF009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b/>
                <w:szCs w:val="28"/>
              </w:rPr>
              <w:t>Создать (реконструировать) культурно-досуговые организации клубного типа на территориях сельских поселений, обеспечить развитие муниципальных библиотек</w:t>
            </w:r>
            <w:r w:rsidRPr="008961F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(пп «д» пункта 12 Указа Президента РФ от 7 мая 2018 № 204)  («Культурная среда»)</w:t>
            </w:r>
          </w:p>
        </w:tc>
      </w:tr>
      <w:tr w:rsidR="008961F9" w:rsidRPr="008961F9" w:rsidTr="00FF0092">
        <w:trPr>
          <w:trHeight w:val="20"/>
        </w:trPr>
        <w:tc>
          <w:tcPr>
            <w:tcW w:w="541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1" w:type="dxa"/>
            <w:gridSpan w:val="9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Создание (реконструкция) и капитальный ремонт культурно-досуговых учреждений в сельской местности</w:t>
            </w:r>
          </w:p>
        </w:tc>
      </w:tr>
      <w:tr w:rsidR="008961F9" w:rsidRPr="008961F9" w:rsidTr="0010236E">
        <w:trPr>
          <w:trHeight w:val="20"/>
        </w:trPr>
        <w:tc>
          <w:tcPr>
            <w:tcW w:w="541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8E46EC" w:rsidRPr="008961F9" w:rsidRDefault="008961F9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268605</wp:posOffset>
                      </wp:positionV>
                      <wp:extent cx="297180" cy="297180"/>
                      <wp:effectExtent l="0" t="0" r="26670" b="26670"/>
                      <wp:wrapNone/>
                      <wp:docPr id="9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0A8B78" id="Прямоугольник 22" o:spid="_x0000_s1026" style="position:absolute;margin-left:2.5pt;margin-top:21.15pt;width:23.4pt;height:2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" fillcolor="#00b050"/>
                  </w:pict>
                </mc:Fallback>
              </mc:AlternateContent>
            </w:r>
          </w:p>
        </w:tc>
        <w:tc>
          <w:tcPr>
            <w:tcW w:w="2577" w:type="dxa"/>
            <w:shd w:val="clear" w:color="auto" w:fill="auto"/>
          </w:tcPr>
          <w:p w:rsidR="008E46EC" w:rsidRPr="008961F9" w:rsidRDefault="008E46EC" w:rsidP="00FF0092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Cs w:val="28"/>
              </w:rPr>
              <w:t>Реконструировано 1 и капитально отремонтировано 2 культурно-досуговых учреждения в сельской местности</w:t>
            </w:r>
            <w:r w:rsidRPr="008961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17" w:type="dxa"/>
            <w:shd w:val="clear" w:color="auto" w:fill="auto"/>
          </w:tcPr>
          <w:p w:rsidR="008E46EC" w:rsidRPr="008961F9" w:rsidRDefault="00FF0092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55,8</w:t>
            </w:r>
          </w:p>
        </w:tc>
        <w:tc>
          <w:tcPr>
            <w:tcW w:w="1385" w:type="dxa"/>
            <w:shd w:val="clear" w:color="auto" w:fill="auto"/>
          </w:tcPr>
          <w:p w:rsidR="008E46EC" w:rsidRPr="008961F9" w:rsidRDefault="00FF0092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55,8</w:t>
            </w:r>
          </w:p>
        </w:tc>
        <w:tc>
          <w:tcPr>
            <w:tcW w:w="1536" w:type="dxa"/>
            <w:shd w:val="clear" w:color="auto" w:fill="auto"/>
          </w:tcPr>
          <w:p w:rsidR="008E46EC" w:rsidRPr="008961F9" w:rsidRDefault="00FF0092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55,8</w:t>
            </w:r>
          </w:p>
        </w:tc>
        <w:tc>
          <w:tcPr>
            <w:tcW w:w="1642" w:type="dxa"/>
            <w:shd w:val="clear" w:color="auto" w:fill="auto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F9" w:rsidRPr="008961F9" w:rsidTr="00FF0092">
        <w:trPr>
          <w:trHeight w:val="20"/>
        </w:trPr>
        <w:tc>
          <w:tcPr>
            <w:tcW w:w="541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17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385" w:type="dxa"/>
          </w:tcPr>
          <w:p w:rsidR="008E46EC" w:rsidRPr="008961F9" w:rsidRDefault="008947BB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536" w:type="dxa"/>
          </w:tcPr>
          <w:p w:rsidR="008947BB" w:rsidRPr="008961F9" w:rsidRDefault="008947BB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642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F9" w:rsidRPr="008961F9" w:rsidTr="00FF0092">
        <w:trPr>
          <w:trHeight w:val="20"/>
        </w:trPr>
        <w:tc>
          <w:tcPr>
            <w:tcW w:w="541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817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F9" w:rsidRPr="008961F9" w:rsidTr="00FF0092">
        <w:trPr>
          <w:trHeight w:val="20"/>
        </w:trPr>
        <w:tc>
          <w:tcPr>
            <w:tcW w:w="541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 области, в том числе</w:t>
            </w:r>
          </w:p>
        </w:tc>
        <w:tc>
          <w:tcPr>
            <w:tcW w:w="1817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947BB" w:rsidRPr="008961F9" w:rsidRDefault="008947BB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F9" w:rsidRPr="008961F9" w:rsidTr="00FF0092">
        <w:trPr>
          <w:trHeight w:val="20"/>
        </w:trPr>
        <w:tc>
          <w:tcPr>
            <w:tcW w:w="541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17" w:type="dxa"/>
          </w:tcPr>
          <w:p w:rsidR="008E46EC" w:rsidRPr="008961F9" w:rsidRDefault="00120054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385" w:type="dxa"/>
          </w:tcPr>
          <w:p w:rsidR="008947BB" w:rsidRPr="008961F9" w:rsidRDefault="00120054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536" w:type="dxa"/>
          </w:tcPr>
          <w:p w:rsidR="008947BB" w:rsidRPr="008961F9" w:rsidRDefault="008947BB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642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F9" w:rsidRPr="008961F9" w:rsidTr="00FF0092">
        <w:trPr>
          <w:trHeight w:val="20"/>
        </w:trPr>
        <w:tc>
          <w:tcPr>
            <w:tcW w:w="541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817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F9" w:rsidRPr="008961F9" w:rsidTr="00FF0092">
        <w:trPr>
          <w:trHeight w:val="20"/>
        </w:trPr>
        <w:tc>
          <w:tcPr>
            <w:tcW w:w="541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7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6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42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9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F9" w:rsidRPr="008961F9" w:rsidTr="00FF0092">
        <w:trPr>
          <w:trHeight w:val="20"/>
        </w:trPr>
        <w:tc>
          <w:tcPr>
            <w:tcW w:w="541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1" w:type="dxa"/>
            <w:gridSpan w:val="9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Обеспечение учреждений культуры передвижными многофункциональными культурными центрами (автоклубами)</w:t>
            </w:r>
          </w:p>
        </w:tc>
      </w:tr>
      <w:tr w:rsidR="008961F9" w:rsidRPr="008961F9" w:rsidTr="00FF0092">
        <w:trPr>
          <w:trHeight w:val="20"/>
        </w:trPr>
        <w:tc>
          <w:tcPr>
            <w:tcW w:w="541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8E46EC" w:rsidRPr="008961F9" w:rsidRDefault="008961F9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961F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273050</wp:posOffset>
                      </wp:positionV>
                      <wp:extent cx="297180" cy="297180"/>
                      <wp:effectExtent l="0" t="0" r="26670" b="2667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F9395" id="Прямоугольник 22" o:spid="_x0000_s1026" style="position:absolute;margin-left:5.75pt;margin-top:21.5pt;width:23.4pt;height:2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" fillcolor="#00b050"/>
                  </w:pict>
                </mc:Fallback>
              </mc:AlternateContent>
            </w:r>
          </w:p>
          <w:p w:rsidR="002D61AC" w:rsidRPr="008961F9" w:rsidRDefault="002D61A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8E46EC" w:rsidRPr="008961F9" w:rsidRDefault="008E46EC" w:rsidP="00FF0092">
            <w:pPr>
              <w:spacing w:after="0" w:line="240" w:lineRule="auto"/>
              <w:rPr>
                <w:szCs w:val="28"/>
              </w:rPr>
            </w:pPr>
            <w:r w:rsidRPr="008961F9">
              <w:rPr>
                <w:rFonts w:ascii="Times New Roman" w:hAnsi="Times New Roman" w:cs="Times New Roman"/>
                <w:szCs w:val="28"/>
              </w:rPr>
              <w:t xml:space="preserve">Приобретено </w:t>
            </w:r>
            <w:r w:rsidR="006678BA" w:rsidRPr="008961F9">
              <w:rPr>
                <w:rFonts w:ascii="Times New Roman" w:hAnsi="Times New Roman" w:cs="Times New Roman"/>
                <w:szCs w:val="28"/>
              </w:rPr>
              <w:t>четыре</w:t>
            </w:r>
            <w:r w:rsidRPr="008961F9">
              <w:rPr>
                <w:rFonts w:ascii="Times New Roman" w:hAnsi="Times New Roman" w:cs="Times New Roman"/>
                <w:szCs w:val="28"/>
              </w:rPr>
              <w:t xml:space="preserve"> многофункциональных культурных центра (автоклуба)</w:t>
            </w:r>
            <w:r w:rsidRPr="008961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17" w:type="dxa"/>
          </w:tcPr>
          <w:p w:rsidR="008E46EC" w:rsidRPr="008961F9" w:rsidRDefault="00FF0092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385" w:type="dxa"/>
          </w:tcPr>
          <w:p w:rsidR="008E46EC" w:rsidRPr="008961F9" w:rsidRDefault="00FF0092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536" w:type="dxa"/>
          </w:tcPr>
          <w:p w:rsidR="008E46EC" w:rsidRPr="008961F9" w:rsidRDefault="00FF0092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642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F9" w:rsidRPr="008961F9" w:rsidTr="00FF0092">
        <w:trPr>
          <w:trHeight w:val="20"/>
        </w:trPr>
        <w:tc>
          <w:tcPr>
            <w:tcW w:w="541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17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385" w:type="dxa"/>
          </w:tcPr>
          <w:p w:rsidR="008E46EC" w:rsidRPr="008961F9" w:rsidRDefault="008947BB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536" w:type="dxa"/>
          </w:tcPr>
          <w:p w:rsidR="008E46EC" w:rsidRPr="008961F9" w:rsidRDefault="008947BB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642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F9" w:rsidRPr="008961F9" w:rsidTr="00FF0092">
        <w:trPr>
          <w:trHeight w:val="20"/>
        </w:trPr>
        <w:tc>
          <w:tcPr>
            <w:tcW w:w="541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 xml:space="preserve">Бюджеты государственных внебюджетных </w:t>
            </w:r>
            <w:r w:rsidRPr="00896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фондов Российской Федерации</w:t>
            </w:r>
          </w:p>
        </w:tc>
        <w:tc>
          <w:tcPr>
            <w:tcW w:w="1817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F9" w:rsidRPr="008961F9" w:rsidTr="00FF0092">
        <w:trPr>
          <w:trHeight w:val="20"/>
        </w:trPr>
        <w:tc>
          <w:tcPr>
            <w:tcW w:w="541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 области, в том числе</w:t>
            </w:r>
          </w:p>
        </w:tc>
        <w:tc>
          <w:tcPr>
            <w:tcW w:w="1817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947BB" w:rsidRPr="008961F9" w:rsidRDefault="008947BB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F9" w:rsidRPr="008961F9" w:rsidTr="00FF0092">
        <w:trPr>
          <w:trHeight w:val="20"/>
        </w:trPr>
        <w:tc>
          <w:tcPr>
            <w:tcW w:w="541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ind w:firstLine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17" w:type="dxa"/>
          </w:tcPr>
          <w:p w:rsidR="008E46EC" w:rsidRPr="008961F9" w:rsidRDefault="008947BB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85" w:type="dxa"/>
          </w:tcPr>
          <w:p w:rsidR="008E46EC" w:rsidRPr="008961F9" w:rsidRDefault="008947BB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36" w:type="dxa"/>
          </w:tcPr>
          <w:p w:rsidR="008947BB" w:rsidRPr="008961F9" w:rsidRDefault="00E20865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642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F9" w:rsidRPr="008961F9" w:rsidTr="00FF0092">
        <w:trPr>
          <w:trHeight w:val="20"/>
        </w:trPr>
        <w:tc>
          <w:tcPr>
            <w:tcW w:w="541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817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F9" w:rsidRPr="008961F9" w:rsidTr="00FF0092">
        <w:trPr>
          <w:trHeight w:val="20"/>
        </w:trPr>
        <w:tc>
          <w:tcPr>
            <w:tcW w:w="541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7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6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42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9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F9" w:rsidRPr="008961F9" w:rsidTr="00FF0092">
        <w:trPr>
          <w:trHeight w:val="20"/>
        </w:trPr>
        <w:tc>
          <w:tcPr>
            <w:tcW w:w="4037" w:type="dxa"/>
            <w:gridSpan w:val="3"/>
          </w:tcPr>
          <w:p w:rsidR="008E46EC" w:rsidRPr="008961F9" w:rsidRDefault="008E46EC" w:rsidP="00FF0092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Всего по региональному проекту за счет всех источников, в том числе</w:t>
            </w:r>
          </w:p>
        </w:tc>
        <w:tc>
          <w:tcPr>
            <w:tcW w:w="1817" w:type="dxa"/>
          </w:tcPr>
          <w:p w:rsidR="008E46EC" w:rsidRPr="008961F9" w:rsidRDefault="00D91FB9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385" w:type="dxa"/>
          </w:tcPr>
          <w:p w:rsidR="008E46EC" w:rsidRPr="008961F9" w:rsidRDefault="00D91FB9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536" w:type="dxa"/>
          </w:tcPr>
          <w:p w:rsidR="008E46EC" w:rsidRPr="008961F9" w:rsidRDefault="00120054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642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F9" w:rsidRPr="008961F9" w:rsidTr="00FF0092">
        <w:trPr>
          <w:trHeight w:val="20"/>
        </w:trPr>
        <w:tc>
          <w:tcPr>
            <w:tcW w:w="4037" w:type="dxa"/>
            <w:gridSpan w:val="3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17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385" w:type="dxa"/>
          </w:tcPr>
          <w:p w:rsidR="008E46EC" w:rsidRPr="008961F9" w:rsidRDefault="008947BB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  <w:p w:rsidR="008947BB" w:rsidRPr="008961F9" w:rsidRDefault="008947BB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947BB" w:rsidRPr="008961F9" w:rsidRDefault="008947BB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642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F9" w:rsidRPr="008961F9" w:rsidTr="00FF0092">
        <w:trPr>
          <w:trHeight w:val="20"/>
        </w:trPr>
        <w:tc>
          <w:tcPr>
            <w:tcW w:w="4037" w:type="dxa"/>
            <w:gridSpan w:val="3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817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F9" w:rsidRPr="008961F9" w:rsidTr="00FF0092">
        <w:trPr>
          <w:trHeight w:val="20"/>
        </w:trPr>
        <w:tc>
          <w:tcPr>
            <w:tcW w:w="4037" w:type="dxa"/>
            <w:gridSpan w:val="3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 области, в том числе</w:t>
            </w:r>
          </w:p>
        </w:tc>
        <w:tc>
          <w:tcPr>
            <w:tcW w:w="1817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F9" w:rsidRPr="008961F9" w:rsidTr="00FF0092">
        <w:trPr>
          <w:trHeight w:val="20"/>
        </w:trPr>
        <w:tc>
          <w:tcPr>
            <w:tcW w:w="4037" w:type="dxa"/>
            <w:gridSpan w:val="3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17" w:type="dxa"/>
          </w:tcPr>
          <w:p w:rsidR="008E46EC" w:rsidRPr="008961F9" w:rsidRDefault="00120054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385" w:type="dxa"/>
          </w:tcPr>
          <w:p w:rsidR="008E46EC" w:rsidRPr="008961F9" w:rsidRDefault="00120054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536" w:type="dxa"/>
          </w:tcPr>
          <w:p w:rsidR="008E46EC" w:rsidRPr="008961F9" w:rsidRDefault="00E20865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  <w:p w:rsidR="00E20865" w:rsidRPr="008961F9" w:rsidRDefault="00E20865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F9" w:rsidRPr="008961F9" w:rsidTr="00FF0092">
        <w:trPr>
          <w:trHeight w:val="20"/>
        </w:trPr>
        <w:tc>
          <w:tcPr>
            <w:tcW w:w="4037" w:type="dxa"/>
            <w:gridSpan w:val="3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817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EC" w:rsidRPr="008961F9" w:rsidTr="00FF0092">
        <w:trPr>
          <w:trHeight w:val="20"/>
        </w:trPr>
        <w:tc>
          <w:tcPr>
            <w:tcW w:w="4037" w:type="dxa"/>
            <w:gridSpan w:val="3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7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6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42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9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4936" w:rsidRPr="008961F9" w:rsidRDefault="00604936" w:rsidP="00604936">
      <w:pPr>
        <w:tabs>
          <w:tab w:val="left" w:pos="81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D378C" w:rsidRPr="008961F9" w:rsidRDefault="004D378C" w:rsidP="009820A5">
      <w:pPr>
        <w:pStyle w:val="a3"/>
        <w:numPr>
          <w:ilvl w:val="0"/>
          <w:numId w:val="2"/>
        </w:numPr>
        <w:tabs>
          <w:tab w:val="left" w:pos="8135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1F9">
        <w:rPr>
          <w:rFonts w:ascii="Times New Roman" w:hAnsi="Times New Roman" w:cs="Times New Roman"/>
          <w:b/>
          <w:sz w:val="28"/>
          <w:szCs w:val="28"/>
        </w:rPr>
        <w:t>Динамика достижения контрольных точек</w:t>
      </w:r>
    </w:p>
    <w:p w:rsidR="004D378C" w:rsidRPr="008961F9" w:rsidRDefault="004D378C" w:rsidP="004D378C">
      <w:pPr>
        <w:pStyle w:val="a3"/>
        <w:tabs>
          <w:tab w:val="left" w:pos="8135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1F9">
        <w:rPr>
          <w:rFonts w:ascii="Times New Roman" w:hAnsi="Times New Roman" w:cs="Times New Roman"/>
          <w:b/>
          <w:sz w:val="28"/>
          <w:szCs w:val="28"/>
        </w:rPr>
        <w:t>Сведения о достижении результатов, контрольных точек и мероприятий</w:t>
      </w:r>
    </w:p>
    <w:p w:rsidR="006678BA" w:rsidRPr="008961F9" w:rsidRDefault="006678BA" w:rsidP="006678BA">
      <w:pPr>
        <w:pStyle w:val="a3"/>
        <w:tabs>
          <w:tab w:val="left" w:pos="8135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707"/>
        <w:gridCol w:w="1964"/>
        <w:gridCol w:w="1248"/>
        <w:gridCol w:w="2851"/>
        <w:gridCol w:w="1280"/>
        <w:gridCol w:w="1703"/>
        <w:gridCol w:w="2126"/>
        <w:gridCol w:w="2907"/>
      </w:tblGrid>
      <w:tr w:rsidR="008961F9" w:rsidRPr="008961F9" w:rsidTr="00632554">
        <w:trPr>
          <w:trHeight w:val="20"/>
        </w:trPr>
        <w:tc>
          <w:tcPr>
            <w:tcW w:w="239" w:type="pct"/>
            <w:vMerge w:val="restart"/>
          </w:tcPr>
          <w:p w:rsidR="006678BA" w:rsidRPr="008961F9" w:rsidRDefault="006678BA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78BA" w:rsidRPr="008961F9" w:rsidRDefault="006678BA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64" w:type="pct"/>
            <w:vMerge w:val="restart"/>
          </w:tcPr>
          <w:p w:rsidR="006678BA" w:rsidRPr="008961F9" w:rsidRDefault="006678BA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Уровень контроля</w:t>
            </w:r>
          </w:p>
        </w:tc>
        <w:tc>
          <w:tcPr>
            <w:tcW w:w="422" w:type="pct"/>
            <w:vMerge w:val="restart"/>
          </w:tcPr>
          <w:p w:rsidR="006678BA" w:rsidRPr="008961F9" w:rsidRDefault="006678BA" w:rsidP="00FF0092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964" w:type="pct"/>
            <w:vMerge w:val="restart"/>
          </w:tcPr>
          <w:p w:rsidR="006678BA" w:rsidRPr="008961F9" w:rsidRDefault="006678BA" w:rsidP="00FF0092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результата, контрольной точки, мероприятия</w:t>
            </w:r>
          </w:p>
        </w:tc>
        <w:tc>
          <w:tcPr>
            <w:tcW w:w="1008" w:type="pct"/>
            <w:gridSpan w:val="2"/>
          </w:tcPr>
          <w:p w:rsidR="006678BA" w:rsidRPr="008961F9" w:rsidRDefault="006678BA" w:rsidP="00FF0092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19" w:type="pct"/>
            <w:vMerge w:val="restart"/>
          </w:tcPr>
          <w:p w:rsidR="006678BA" w:rsidRPr="008961F9" w:rsidRDefault="006678BA" w:rsidP="00FF0092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85" w:type="pct"/>
            <w:vMerge w:val="restart"/>
          </w:tcPr>
          <w:p w:rsidR="006678BA" w:rsidRPr="008961F9" w:rsidRDefault="006678BA" w:rsidP="00FF0092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8961F9" w:rsidRPr="008961F9" w:rsidTr="00632554">
        <w:trPr>
          <w:trHeight w:val="20"/>
        </w:trPr>
        <w:tc>
          <w:tcPr>
            <w:tcW w:w="239" w:type="pct"/>
            <w:vMerge/>
          </w:tcPr>
          <w:p w:rsidR="006678BA" w:rsidRPr="008961F9" w:rsidRDefault="006678BA" w:rsidP="00FF0092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Merge/>
          </w:tcPr>
          <w:p w:rsidR="006678BA" w:rsidRPr="008961F9" w:rsidRDefault="006678BA" w:rsidP="00FF0092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vMerge/>
          </w:tcPr>
          <w:p w:rsidR="006678BA" w:rsidRPr="008961F9" w:rsidRDefault="006678BA" w:rsidP="00FF0092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  <w:vMerge/>
          </w:tcPr>
          <w:p w:rsidR="006678BA" w:rsidRPr="008961F9" w:rsidRDefault="006678BA" w:rsidP="00FF0092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6678BA" w:rsidRPr="008961F9" w:rsidRDefault="006678BA" w:rsidP="00FF0092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76" w:type="pct"/>
          </w:tcPr>
          <w:p w:rsidR="006678BA" w:rsidRPr="008961F9" w:rsidRDefault="006678BA" w:rsidP="00FF0092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факт/прогноз</w:t>
            </w:r>
          </w:p>
        </w:tc>
        <w:tc>
          <w:tcPr>
            <w:tcW w:w="719" w:type="pct"/>
            <w:vMerge/>
          </w:tcPr>
          <w:p w:rsidR="006678BA" w:rsidRPr="008961F9" w:rsidRDefault="006678BA" w:rsidP="00FF0092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vMerge/>
          </w:tcPr>
          <w:p w:rsidR="006678BA" w:rsidRPr="008961F9" w:rsidRDefault="006678BA" w:rsidP="00FF0092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F9" w:rsidRPr="008961F9" w:rsidTr="00FF0092">
        <w:trPr>
          <w:trHeight w:val="20"/>
        </w:trPr>
        <w:tc>
          <w:tcPr>
            <w:tcW w:w="5000" w:type="pct"/>
            <w:gridSpan w:val="8"/>
          </w:tcPr>
          <w:p w:rsidR="006678BA" w:rsidRPr="008961F9" w:rsidRDefault="00AD0BD6" w:rsidP="00FF0092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8961F9">
              <w:rPr>
                <w:rFonts w:ascii="Times New Roman" w:hAnsi="Times New Roman" w:cs="Times New Roman"/>
              </w:rPr>
              <w:t xml:space="preserve">Создать (реконструировать) культурно-досуговые организации клубного типа на территориях сельских поселений, обеспечить развитие муниципальных библиотек </w:t>
            </w:r>
            <w:r w:rsidRPr="008961F9">
              <w:rPr>
                <w:rFonts w:ascii="Times New Roman" w:hAnsi="Times New Roman" w:cs="Times New Roman"/>
                <w:i/>
              </w:rPr>
              <w:t>(пп «д» пункта 12 Указа Президента РФ от 7 мая 2018 № 204)</w:t>
            </w:r>
          </w:p>
        </w:tc>
      </w:tr>
      <w:tr w:rsidR="008961F9" w:rsidRPr="008961F9" w:rsidTr="00632554">
        <w:trPr>
          <w:trHeight w:val="20"/>
        </w:trPr>
        <w:tc>
          <w:tcPr>
            <w:tcW w:w="239" w:type="pct"/>
          </w:tcPr>
          <w:p w:rsidR="00632554" w:rsidRPr="008961F9" w:rsidRDefault="00632554" w:rsidP="00FF0092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8961F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632554" w:rsidRPr="008961F9" w:rsidRDefault="00632554" w:rsidP="00FF0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61F9">
              <w:rPr>
                <w:rFonts w:ascii="Times New Roman" w:eastAsia="Calibri" w:hAnsi="Times New Roman" w:cs="Times New Roman"/>
              </w:rPr>
              <w:t xml:space="preserve">Совет при Губернаторе области по стратегическому </w:t>
            </w:r>
            <w:r w:rsidRPr="008961F9">
              <w:rPr>
                <w:rFonts w:ascii="Times New Roman" w:eastAsia="Calibri" w:hAnsi="Times New Roman" w:cs="Times New Roman"/>
              </w:rPr>
              <w:lastRenderedPageBreak/>
              <w:t>развитию и региональным проектам</w:t>
            </w:r>
          </w:p>
        </w:tc>
        <w:tc>
          <w:tcPr>
            <w:tcW w:w="422" w:type="pct"/>
            <w:vAlign w:val="center"/>
          </w:tcPr>
          <w:p w:rsidR="00632554" w:rsidRPr="008961F9" w:rsidRDefault="008961F9" w:rsidP="00FF0092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8961F9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-155575</wp:posOffset>
                      </wp:positionV>
                      <wp:extent cx="297180" cy="297180"/>
                      <wp:effectExtent l="6350" t="9525" r="10795" b="7620"/>
                      <wp:wrapNone/>
                      <wp:docPr id="3" name="Rectangle 7" descr="Темн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B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D2514B" id="Rectangle 7" o:spid="_x0000_s1026" alt="Темный диагональный 2" style="position:absolute;margin-left:12.75pt;margin-top:-12.25pt;width:23.4pt;height:23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" fillcolor="#00b050">
                      <v:fill r:id="rId7" o:title="" type="pattern"/>
                    </v:rect>
                  </w:pict>
                </mc:Fallback>
              </mc:AlternateConten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632554" w:rsidRPr="008961F9" w:rsidRDefault="00632554" w:rsidP="00FF00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1F9">
              <w:rPr>
                <w:rFonts w:ascii="Times New Roman" w:hAnsi="Times New Roman" w:cs="Times New Roman"/>
              </w:rPr>
              <w:t>Приобретено четыре многофункциональных культурных центра (автоклуба)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554" w:rsidRPr="008961F9" w:rsidRDefault="00632554" w:rsidP="00FF00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1F9">
              <w:rPr>
                <w:rFonts w:ascii="Times New Roman" w:hAnsi="Times New Roman" w:cs="Times New Roman"/>
              </w:rPr>
              <w:t>01.01.2019-31.12.2019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632554" w:rsidRPr="008961F9" w:rsidRDefault="00632554" w:rsidP="00FF0092">
            <w:pPr>
              <w:spacing w:after="0" w:line="240" w:lineRule="auto"/>
              <w:rPr>
                <w:rFonts w:ascii="Times New Roman" w:eastAsia="Arial Unicode MS" w:hAnsi="Times New Roman" w:cs="Times New Roman"/>
                <w:u w:color="000000"/>
              </w:rPr>
            </w:pPr>
            <w:r w:rsidRPr="008961F9">
              <w:rPr>
                <w:rFonts w:ascii="Times New Roman" w:hAnsi="Times New Roman" w:cs="Times New Roman"/>
              </w:rPr>
              <w:t>01.01.2019-30.09.2019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632554" w:rsidRPr="008961F9" w:rsidRDefault="00632554" w:rsidP="00FF009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u w:color="000000"/>
              </w:rPr>
            </w:pPr>
            <w:r w:rsidRPr="008961F9">
              <w:rPr>
                <w:rFonts w:ascii="Times New Roman" w:eastAsia="Arial Unicode MS" w:hAnsi="Times New Roman" w:cs="Times New Roman"/>
                <w:bCs/>
                <w:u w:color="000000"/>
              </w:rPr>
              <w:t xml:space="preserve">Баркетов В.А., </w:t>
            </w:r>
          </w:p>
          <w:p w:rsidR="00632554" w:rsidRPr="008961F9" w:rsidRDefault="00632554" w:rsidP="00FF009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u w:color="000000"/>
              </w:rPr>
            </w:pPr>
            <w:r w:rsidRPr="008961F9">
              <w:rPr>
                <w:rFonts w:ascii="Times New Roman" w:eastAsia="Arial Unicode MS" w:hAnsi="Times New Roman" w:cs="Times New Roman"/>
                <w:bCs/>
                <w:u w:color="000000"/>
              </w:rPr>
              <w:t xml:space="preserve">заместитель </w:t>
            </w:r>
          </w:p>
          <w:p w:rsidR="00632554" w:rsidRPr="008961F9" w:rsidRDefault="00632554" w:rsidP="00FF0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1F9">
              <w:rPr>
                <w:rFonts w:ascii="Times New Roman" w:eastAsia="Arial Unicode MS" w:hAnsi="Times New Roman" w:cs="Times New Roman"/>
                <w:bCs/>
                <w:u w:color="000000"/>
              </w:rPr>
              <w:t xml:space="preserve">министра культуры Саратовской </w:t>
            </w:r>
            <w:r w:rsidRPr="008961F9">
              <w:rPr>
                <w:rFonts w:ascii="Times New Roman" w:eastAsia="Arial Unicode MS" w:hAnsi="Times New Roman" w:cs="Times New Roman"/>
                <w:bCs/>
                <w:u w:color="000000"/>
              </w:rPr>
              <w:lastRenderedPageBreak/>
              <w:t>области</w:t>
            </w:r>
          </w:p>
        </w:tc>
        <w:tc>
          <w:tcPr>
            <w:tcW w:w="985" w:type="pct"/>
            <w:vMerge w:val="restart"/>
            <w:shd w:val="clear" w:color="auto" w:fill="auto"/>
            <w:vAlign w:val="center"/>
          </w:tcPr>
          <w:p w:rsidR="00632554" w:rsidRPr="008961F9" w:rsidRDefault="00632554" w:rsidP="00FF009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u w:color="000000"/>
              </w:rPr>
            </w:pPr>
            <w:r w:rsidRPr="008961F9">
              <w:rPr>
                <w:rFonts w:ascii="Times New Roman" w:hAnsi="Times New Roman" w:cs="Times New Roman"/>
              </w:rPr>
              <w:lastRenderedPageBreak/>
              <w:t xml:space="preserve">Министерством культуры области с Министерством культуры Российской Федерации заключено </w:t>
            </w:r>
            <w:r w:rsidRPr="008961F9">
              <w:rPr>
                <w:rFonts w:ascii="Times New Roman" w:hAnsi="Times New Roman" w:cs="Times New Roman"/>
              </w:rPr>
              <w:lastRenderedPageBreak/>
              <w:t>соглашение о предоставлении субсидии из федерального бюджета бюджету субъекта Российской Федерации на государственную поддержку отрасли культуры от 12 февраля 2019 года № 054-09-2019-183, которым предусмотрено предоставление субсидии на приобретение четырёх автоклубов</w:t>
            </w:r>
          </w:p>
        </w:tc>
      </w:tr>
      <w:tr w:rsidR="008961F9" w:rsidRPr="008961F9" w:rsidTr="00632554">
        <w:trPr>
          <w:trHeight w:val="20"/>
        </w:trPr>
        <w:tc>
          <w:tcPr>
            <w:tcW w:w="239" w:type="pct"/>
          </w:tcPr>
          <w:p w:rsidR="00632554" w:rsidRPr="008961F9" w:rsidRDefault="00632554" w:rsidP="00FF0092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8961F9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632554" w:rsidRPr="008961F9" w:rsidRDefault="00632554" w:rsidP="00FF0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61F9">
              <w:rPr>
                <w:rFonts w:ascii="Times New Roman" w:eastAsia="Calibri" w:hAnsi="Times New Roman" w:cs="Times New Roman"/>
              </w:rPr>
              <w:t>Гаранина Т.А., министр культуры Саратовской области</w:t>
            </w:r>
          </w:p>
        </w:tc>
        <w:tc>
          <w:tcPr>
            <w:tcW w:w="422" w:type="pct"/>
            <w:vAlign w:val="center"/>
          </w:tcPr>
          <w:p w:rsidR="00632554" w:rsidRPr="008961F9" w:rsidRDefault="008961F9" w:rsidP="00FF0092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8961F9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-138430</wp:posOffset>
                      </wp:positionV>
                      <wp:extent cx="297180" cy="297180"/>
                      <wp:effectExtent l="9525" t="8255" r="7620" b="8890"/>
                      <wp:wrapNone/>
                      <wp:docPr id="2" name="Прямоугольник 31" descr="Темн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B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56EFE" id="Прямоугольник 31" o:spid="_x0000_s1026" alt="Темный диагональный 2" style="position:absolute;margin-left:13pt;margin-top:-10.9pt;width:23.4pt;height:23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" fillcolor="#00b050">
                      <v:fill r:id="rId7" o:title="" type="pattern"/>
                    </v:rect>
                  </w:pict>
                </mc:Fallback>
              </mc:AlternateConten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632554" w:rsidRPr="008961F9" w:rsidRDefault="00632554" w:rsidP="00FF00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1F9">
              <w:rPr>
                <w:rFonts w:ascii="Times New Roman" w:hAnsi="Times New Roman" w:cs="Times New Roman"/>
              </w:rPr>
              <w:t>Приобретено четыре многофункциональных культурных центра (автоклуба)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554" w:rsidRPr="008961F9" w:rsidRDefault="00632554" w:rsidP="00FF00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1F9">
              <w:rPr>
                <w:rFonts w:ascii="Times New Roman" w:hAnsi="Times New Roman" w:cs="Times New Roman"/>
              </w:rPr>
              <w:t>01.01.2019-31.12.2019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632554" w:rsidRPr="008961F9" w:rsidRDefault="00632554" w:rsidP="00FF0092">
            <w:pPr>
              <w:spacing w:after="0" w:line="240" w:lineRule="auto"/>
              <w:rPr>
                <w:rFonts w:ascii="Times New Roman" w:eastAsia="Arial Unicode MS" w:hAnsi="Times New Roman" w:cs="Times New Roman"/>
                <w:u w:color="000000"/>
              </w:rPr>
            </w:pPr>
            <w:r w:rsidRPr="008961F9">
              <w:rPr>
                <w:rFonts w:ascii="Times New Roman" w:hAnsi="Times New Roman" w:cs="Times New Roman"/>
              </w:rPr>
              <w:t>01.01.2019-30.09.2019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632554" w:rsidRPr="008961F9" w:rsidRDefault="00632554" w:rsidP="00FF0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1F9">
              <w:rPr>
                <w:rFonts w:ascii="Times New Roman" w:hAnsi="Times New Roman" w:cs="Times New Roman"/>
              </w:rPr>
              <w:t>В.В. Петренко,</w:t>
            </w:r>
          </w:p>
          <w:p w:rsidR="00632554" w:rsidRPr="008961F9" w:rsidRDefault="00632554" w:rsidP="00FF0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1F9">
              <w:rPr>
                <w:rFonts w:ascii="Times New Roman" w:hAnsi="Times New Roman" w:cs="Times New Roman"/>
              </w:rPr>
              <w:t>начальник отдела формирования материально-технической базы и государственных закупок министерства культуры Саратовской области</w:t>
            </w:r>
          </w:p>
        </w:tc>
        <w:tc>
          <w:tcPr>
            <w:tcW w:w="985" w:type="pct"/>
            <w:vMerge/>
            <w:shd w:val="clear" w:color="auto" w:fill="auto"/>
            <w:vAlign w:val="center"/>
          </w:tcPr>
          <w:p w:rsidR="00632554" w:rsidRPr="008961F9" w:rsidRDefault="00632554" w:rsidP="00FF0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1F9" w:rsidRPr="008961F9" w:rsidTr="00632554">
        <w:trPr>
          <w:trHeight w:val="20"/>
        </w:trPr>
        <w:tc>
          <w:tcPr>
            <w:tcW w:w="239" w:type="pct"/>
          </w:tcPr>
          <w:p w:rsidR="00632554" w:rsidRPr="008961F9" w:rsidRDefault="00632554" w:rsidP="00FF0092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8961F9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632554" w:rsidRPr="008961F9" w:rsidRDefault="00632554" w:rsidP="00FF0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61F9">
              <w:rPr>
                <w:rFonts w:ascii="Times New Roman" w:eastAsia="Calibri" w:hAnsi="Times New Roman" w:cs="Times New Roman"/>
              </w:rPr>
              <w:t>Проектный комитет</w:t>
            </w:r>
          </w:p>
        </w:tc>
        <w:tc>
          <w:tcPr>
            <w:tcW w:w="422" w:type="pct"/>
            <w:vAlign w:val="center"/>
          </w:tcPr>
          <w:p w:rsidR="00632554" w:rsidRPr="008961F9" w:rsidRDefault="008961F9" w:rsidP="00FF0092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8961F9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272415</wp:posOffset>
                      </wp:positionV>
                      <wp:extent cx="297180" cy="297180"/>
                      <wp:effectExtent l="12700" t="10795" r="13970" b="6350"/>
                      <wp:wrapNone/>
                      <wp:docPr id="1" name="Rectangle 8" descr="Темн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B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E44F7" id="Rectangle 8" o:spid="_x0000_s1026" alt="Темный диагональный 2" style="position:absolute;margin-left:16.25pt;margin-top:21.45pt;width:23.4pt;height:2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" fillcolor="#00b050">
                      <v:fill r:id="rId7" o:title="" type="pattern"/>
                    </v:rect>
                  </w:pict>
                </mc:Fallback>
              </mc:AlternateConten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632554" w:rsidRPr="008961F9" w:rsidRDefault="00632554" w:rsidP="00FF00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1F9">
              <w:rPr>
                <w:rFonts w:ascii="Times New Roman" w:hAnsi="Times New Roman" w:cs="Times New Roman"/>
              </w:rPr>
              <w:t>Приобретено четыре многофункциональных культурных центра (автоклуба)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554" w:rsidRPr="008961F9" w:rsidRDefault="00632554" w:rsidP="00FF00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1F9">
              <w:rPr>
                <w:rFonts w:ascii="Times New Roman" w:hAnsi="Times New Roman" w:cs="Times New Roman"/>
              </w:rPr>
              <w:t>01.01.2019-31.12.2019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632554" w:rsidRPr="008961F9" w:rsidRDefault="00632554" w:rsidP="00FF0092">
            <w:pPr>
              <w:spacing w:after="0" w:line="240" w:lineRule="auto"/>
              <w:rPr>
                <w:rFonts w:ascii="Times New Roman" w:eastAsia="Arial Unicode MS" w:hAnsi="Times New Roman" w:cs="Times New Roman"/>
                <w:u w:color="000000"/>
              </w:rPr>
            </w:pPr>
            <w:r w:rsidRPr="008961F9">
              <w:rPr>
                <w:rFonts w:ascii="Times New Roman" w:hAnsi="Times New Roman" w:cs="Times New Roman"/>
              </w:rPr>
              <w:t>01.01.2019-30.09.2019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632554" w:rsidRPr="008961F9" w:rsidRDefault="00632554" w:rsidP="00FF0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1F9">
              <w:rPr>
                <w:rFonts w:ascii="Times New Roman" w:hAnsi="Times New Roman" w:cs="Times New Roman"/>
              </w:rPr>
              <w:t>В.А. Баркетов,</w:t>
            </w:r>
          </w:p>
          <w:p w:rsidR="00632554" w:rsidRPr="008961F9" w:rsidRDefault="00632554" w:rsidP="00FF0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1F9">
              <w:rPr>
                <w:rFonts w:ascii="Times New Roman" w:hAnsi="Times New Roman" w:cs="Times New Roman"/>
              </w:rPr>
              <w:t xml:space="preserve">заместитель министра </w:t>
            </w:r>
            <w:r w:rsidRPr="008961F9">
              <w:rPr>
                <w:rFonts w:ascii="Times New Roman" w:eastAsia="Arial Unicode MS" w:hAnsi="Times New Roman" w:cs="Times New Roman"/>
                <w:bCs/>
                <w:u w:color="000000"/>
              </w:rPr>
              <w:t>культуры Саратовской области</w:t>
            </w:r>
          </w:p>
        </w:tc>
        <w:tc>
          <w:tcPr>
            <w:tcW w:w="985" w:type="pct"/>
            <w:vMerge/>
            <w:shd w:val="clear" w:color="auto" w:fill="auto"/>
            <w:vAlign w:val="center"/>
          </w:tcPr>
          <w:p w:rsidR="00632554" w:rsidRPr="008961F9" w:rsidRDefault="00632554" w:rsidP="00FF009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u w:color="000000"/>
              </w:rPr>
            </w:pPr>
          </w:p>
        </w:tc>
      </w:tr>
    </w:tbl>
    <w:p w:rsidR="00AB1358" w:rsidRPr="00FB45FA" w:rsidRDefault="00AB1358">
      <w:pPr>
        <w:rPr>
          <w:rFonts w:ascii="Times New Roman" w:hAnsi="Times New Roman" w:cs="Times New Roman"/>
        </w:rPr>
      </w:pPr>
    </w:p>
    <w:sectPr w:rsidR="00AB1358" w:rsidRPr="00FB45FA" w:rsidSect="006709F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28CA"/>
    <w:multiLevelType w:val="hybridMultilevel"/>
    <w:tmpl w:val="EDE86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C7B16"/>
    <w:multiLevelType w:val="hybridMultilevel"/>
    <w:tmpl w:val="930C9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B43C9"/>
    <w:multiLevelType w:val="hybridMultilevel"/>
    <w:tmpl w:val="930C9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36"/>
    <w:rsid w:val="00031A13"/>
    <w:rsid w:val="0006527C"/>
    <w:rsid w:val="00087617"/>
    <w:rsid w:val="00093B58"/>
    <w:rsid w:val="000E2DCB"/>
    <w:rsid w:val="000E3F06"/>
    <w:rsid w:val="0010236E"/>
    <w:rsid w:val="0010409B"/>
    <w:rsid w:val="00120054"/>
    <w:rsid w:val="00137217"/>
    <w:rsid w:val="00155D04"/>
    <w:rsid w:val="00163953"/>
    <w:rsid w:val="001D753B"/>
    <w:rsid w:val="0025270D"/>
    <w:rsid w:val="002531B5"/>
    <w:rsid w:val="002D61AC"/>
    <w:rsid w:val="003A4901"/>
    <w:rsid w:val="004156A0"/>
    <w:rsid w:val="00481F25"/>
    <w:rsid w:val="004D378C"/>
    <w:rsid w:val="004E2A46"/>
    <w:rsid w:val="005544B1"/>
    <w:rsid w:val="00592F92"/>
    <w:rsid w:val="00604936"/>
    <w:rsid w:val="00632554"/>
    <w:rsid w:val="0063619F"/>
    <w:rsid w:val="006678BA"/>
    <w:rsid w:val="007666BB"/>
    <w:rsid w:val="00833318"/>
    <w:rsid w:val="008947BB"/>
    <w:rsid w:val="008961F9"/>
    <w:rsid w:val="008E46EC"/>
    <w:rsid w:val="00951CD8"/>
    <w:rsid w:val="00976346"/>
    <w:rsid w:val="009820A5"/>
    <w:rsid w:val="00995586"/>
    <w:rsid w:val="00A31FAD"/>
    <w:rsid w:val="00AB1358"/>
    <w:rsid w:val="00AB5A16"/>
    <w:rsid w:val="00AD0BD6"/>
    <w:rsid w:val="00BA186A"/>
    <w:rsid w:val="00C715C8"/>
    <w:rsid w:val="00CB29EA"/>
    <w:rsid w:val="00CF7DC1"/>
    <w:rsid w:val="00D17BA1"/>
    <w:rsid w:val="00D65CB3"/>
    <w:rsid w:val="00D91FB9"/>
    <w:rsid w:val="00DA71E4"/>
    <w:rsid w:val="00DF0C75"/>
    <w:rsid w:val="00E14709"/>
    <w:rsid w:val="00E20865"/>
    <w:rsid w:val="00E402C3"/>
    <w:rsid w:val="00E55F78"/>
    <w:rsid w:val="00F24FDD"/>
    <w:rsid w:val="00FB45FA"/>
    <w:rsid w:val="00FF0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6ADE5F66-39B4-4F50-B66B-2DF3B5D5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9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936"/>
    <w:pPr>
      <w:ind w:left="720"/>
      <w:contextualSpacing/>
    </w:pPr>
  </w:style>
  <w:style w:type="table" w:styleId="a4">
    <w:name w:val="Table Grid"/>
    <w:basedOn w:val="a1"/>
    <w:uiPriority w:val="59"/>
    <w:rsid w:val="00604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1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F25"/>
    <w:rPr>
      <w:rFonts w:ascii="Tahoma" w:hAnsi="Tahoma" w:cs="Tahoma"/>
      <w:sz w:val="16"/>
      <w:szCs w:val="16"/>
    </w:rPr>
  </w:style>
  <w:style w:type="character" w:customStyle="1" w:styleId="c10">
    <w:name w:val="c10"/>
    <w:rsid w:val="00667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7BBF5-BC7B-4B19-AB27-F00EB901C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Марина Андреевна</dc:creator>
  <cp:keywords/>
  <dc:description/>
  <cp:lastModifiedBy>Емельянова Марина Андреевна</cp:lastModifiedBy>
  <cp:revision>2</cp:revision>
  <cp:lastPrinted>2019-03-01T11:37:00Z</cp:lastPrinted>
  <dcterms:created xsi:type="dcterms:W3CDTF">2019-04-04T06:55:00Z</dcterms:created>
  <dcterms:modified xsi:type="dcterms:W3CDTF">2019-04-04T06:55:00Z</dcterms:modified>
</cp:coreProperties>
</file>