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F7" w:rsidRDefault="005B52F7" w:rsidP="005B52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2F7">
        <w:rPr>
          <w:rFonts w:ascii="Times New Roman" w:hAnsi="Times New Roman" w:cs="Times New Roman"/>
          <w:b/>
          <w:sz w:val="28"/>
          <w:szCs w:val="28"/>
        </w:rPr>
        <w:t>Перечень организаций культуры области,</w:t>
      </w:r>
    </w:p>
    <w:p w:rsidR="007F3E0E" w:rsidRDefault="005B52F7" w:rsidP="005B52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F7">
        <w:rPr>
          <w:rFonts w:ascii="Times New Roman" w:hAnsi="Times New Roman" w:cs="Times New Roman"/>
          <w:b/>
          <w:sz w:val="28"/>
          <w:szCs w:val="28"/>
        </w:rPr>
        <w:t>подлежащих независимой оценке качества в 20</w:t>
      </w:r>
      <w:r w:rsidR="00075D04">
        <w:rPr>
          <w:rFonts w:ascii="Times New Roman" w:hAnsi="Times New Roman" w:cs="Times New Roman"/>
          <w:b/>
          <w:sz w:val="28"/>
          <w:szCs w:val="28"/>
        </w:rPr>
        <w:t>20</w:t>
      </w:r>
      <w:r w:rsidR="00E0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F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B52F7" w:rsidRPr="005B52F7" w:rsidRDefault="005B52F7" w:rsidP="005B52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0E" w:rsidRPr="00075D04" w:rsidRDefault="00075D04" w:rsidP="00075D0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D04">
        <w:rPr>
          <w:rFonts w:ascii="Times New Roman" w:hAnsi="Times New Roman" w:cs="Times New Roman"/>
          <w:sz w:val="28"/>
          <w:szCs w:val="28"/>
        </w:rPr>
        <w:t>Государственное автономное учреждени</w:t>
      </w:r>
      <w:r w:rsidR="00E02ADC">
        <w:rPr>
          <w:rFonts w:ascii="Times New Roman" w:hAnsi="Times New Roman" w:cs="Times New Roman"/>
          <w:sz w:val="28"/>
          <w:szCs w:val="28"/>
        </w:rPr>
        <w:t>е культуры Саратовской области «Исторический парк «</w:t>
      </w:r>
      <w:r w:rsidRPr="00075D04">
        <w:rPr>
          <w:rFonts w:ascii="Times New Roman" w:hAnsi="Times New Roman" w:cs="Times New Roman"/>
          <w:sz w:val="28"/>
          <w:szCs w:val="28"/>
        </w:rPr>
        <w:t>Моя история</w:t>
      </w:r>
      <w:r w:rsidR="00E02ADC">
        <w:rPr>
          <w:rFonts w:ascii="Times New Roman" w:hAnsi="Times New Roman" w:cs="Times New Roman"/>
          <w:sz w:val="28"/>
          <w:szCs w:val="28"/>
        </w:rPr>
        <w:t>»</w:t>
      </w:r>
      <w:r w:rsidR="00A5493B" w:rsidRPr="00075D04">
        <w:rPr>
          <w:rFonts w:ascii="Times New Roman" w:hAnsi="Times New Roman" w:cs="Times New Roman"/>
          <w:sz w:val="28"/>
          <w:szCs w:val="28"/>
        </w:rPr>
        <w:t>.</w:t>
      </w:r>
    </w:p>
    <w:p w:rsidR="00A5493B" w:rsidRPr="005B52F7" w:rsidRDefault="00B019AC" w:rsidP="00A54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93B" w:rsidRPr="005B52F7">
        <w:rPr>
          <w:rFonts w:ascii="Times New Roman" w:hAnsi="Times New Roman" w:cs="Times New Roman"/>
          <w:sz w:val="28"/>
          <w:szCs w:val="28"/>
        </w:rPr>
        <w:t xml:space="preserve">. </w:t>
      </w:r>
      <w:r w:rsidR="00075D04" w:rsidRPr="00075D04">
        <w:rPr>
          <w:rFonts w:ascii="Times New Roman" w:hAnsi="Times New Roman" w:cs="Times New Roman"/>
          <w:sz w:val="28"/>
          <w:szCs w:val="28"/>
        </w:rPr>
        <w:t>Госуд</w:t>
      </w:r>
      <w:r w:rsidR="00E02ADC">
        <w:rPr>
          <w:rFonts w:ascii="Times New Roman" w:hAnsi="Times New Roman" w:cs="Times New Roman"/>
          <w:sz w:val="28"/>
          <w:szCs w:val="28"/>
        </w:rPr>
        <w:t>арственное учреждение культуры «</w:t>
      </w:r>
      <w:r w:rsidR="00075D04" w:rsidRPr="00075D04">
        <w:rPr>
          <w:rFonts w:ascii="Times New Roman" w:hAnsi="Times New Roman" w:cs="Times New Roman"/>
          <w:sz w:val="28"/>
          <w:szCs w:val="28"/>
        </w:rPr>
        <w:t>Областная у</w:t>
      </w:r>
      <w:r w:rsidR="00E02ADC">
        <w:rPr>
          <w:rFonts w:ascii="Times New Roman" w:hAnsi="Times New Roman" w:cs="Times New Roman"/>
          <w:sz w:val="28"/>
          <w:szCs w:val="28"/>
        </w:rPr>
        <w:t>ниверсальная научная библиотека»</w:t>
      </w:r>
      <w:r w:rsidR="00A5493B" w:rsidRPr="00075D04">
        <w:rPr>
          <w:rFonts w:ascii="Times New Roman" w:hAnsi="Times New Roman" w:cs="Times New Roman"/>
          <w:sz w:val="28"/>
          <w:szCs w:val="28"/>
        </w:rPr>
        <w:t>.</w:t>
      </w:r>
    </w:p>
    <w:p w:rsidR="00075D04" w:rsidRPr="00075D04" w:rsidRDefault="00B019AC" w:rsidP="00075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93B" w:rsidRPr="005B52F7">
        <w:rPr>
          <w:rFonts w:ascii="Times New Roman" w:hAnsi="Times New Roman" w:cs="Times New Roman"/>
          <w:sz w:val="28"/>
          <w:szCs w:val="28"/>
        </w:rPr>
        <w:t xml:space="preserve">. </w:t>
      </w:r>
      <w:r w:rsidR="00075D04" w:rsidRPr="00075D04">
        <w:rPr>
          <w:rFonts w:ascii="Times New Roman" w:hAnsi="Times New Roman" w:cs="Times New Roman"/>
          <w:sz w:val="28"/>
          <w:szCs w:val="28"/>
        </w:rPr>
        <w:t>Госуд</w:t>
      </w:r>
      <w:r w:rsidR="00E02ADC">
        <w:rPr>
          <w:rFonts w:ascii="Times New Roman" w:hAnsi="Times New Roman" w:cs="Times New Roman"/>
          <w:sz w:val="28"/>
          <w:szCs w:val="28"/>
        </w:rPr>
        <w:t>арственное учреждение культуры «</w:t>
      </w:r>
      <w:r w:rsidR="00075D04" w:rsidRPr="00075D04">
        <w:rPr>
          <w:rFonts w:ascii="Times New Roman" w:hAnsi="Times New Roman" w:cs="Times New Roman"/>
          <w:sz w:val="28"/>
          <w:szCs w:val="28"/>
        </w:rPr>
        <w:t>Саратовски</w:t>
      </w:r>
      <w:r w:rsidR="00E02ADC">
        <w:rPr>
          <w:rFonts w:ascii="Times New Roman" w:hAnsi="Times New Roman" w:cs="Times New Roman"/>
          <w:sz w:val="28"/>
          <w:szCs w:val="28"/>
        </w:rPr>
        <w:t>й областной музей краеведения»</w:t>
      </w:r>
      <w:r w:rsidR="00075D04">
        <w:rPr>
          <w:rFonts w:ascii="Times New Roman" w:hAnsi="Times New Roman" w:cs="Times New Roman"/>
          <w:sz w:val="28"/>
          <w:szCs w:val="28"/>
        </w:rPr>
        <w:t>.</w:t>
      </w:r>
    </w:p>
    <w:p w:rsidR="00075D04" w:rsidRPr="00075D04" w:rsidRDefault="00B019AC" w:rsidP="00A54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93B" w:rsidRPr="00075D04">
        <w:rPr>
          <w:rFonts w:ascii="Times New Roman" w:hAnsi="Times New Roman" w:cs="Times New Roman"/>
          <w:sz w:val="28"/>
          <w:szCs w:val="28"/>
        </w:rPr>
        <w:t xml:space="preserve">. </w:t>
      </w:r>
      <w:r w:rsidR="00075D04" w:rsidRPr="00075D04">
        <w:rPr>
          <w:rFonts w:ascii="Times New Roman" w:hAnsi="Times New Roman" w:cs="Times New Roman"/>
          <w:sz w:val="28"/>
          <w:szCs w:val="28"/>
        </w:rPr>
        <w:t>Государственное учреждение культуры "Госу</w:t>
      </w:r>
      <w:r w:rsidR="00075D04">
        <w:rPr>
          <w:rFonts w:ascii="Times New Roman" w:hAnsi="Times New Roman" w:cs="Times New Roman"/>
          <w:sz w:val="28"/>
          <w:szCs w:val="28"/>
        </w:rPr>
        <w:t>дарственный музей К.А. Федина".</w:t>
      </w:r>
    </w:p>
    <w:p w:rsidR="0051229B" w:rsidRPr="005B52F7" w:rsidRDefault="0051229B">
      <w:pPr>
        <w:rPr>
          <w:rFonts w:ascii="Times New Roman" w:hAnsi="Times New Roman" w:cs="Times New Roman"/>
          <w:sz w:val="28"/>
          <w:szCs w:val="28"/>
        </w:rPr>
      </w:pPr>
    </w:p>
    <w:sectPr w:rsidR="0051229B" w:rsidRPr="005B52F7" w:rsidSect="00C72F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135"/>
    <w:multiLevelType w:val="hybridMultilevel"/>
    <w:tmpl w:val="D16CC318"/>
    <w:lvl w:ilvl="0" w:tplc="2984F11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3B"/>
    <w:rsid w:val="00075D04"/>
    <w:rsid w:val="0051229B"/>
    <w:rsid w:val="005B52F7"/>
    <w:rsid w:val="005E3D23"/>
    <w:rsid w:val="007F3E0E"/>
    <w:rsid w:val="00A5493B"/>
    <w:rsid w:val="00B019AC"/>
    <w:rsid w:val="00CC45AD"/>
    <w:rsid w:val="00DD3F62"/>
    <w:rsid w:val="00E02ADC"/>
    <w:rsid w:val="00E150ED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Медведева Ольга Викторовна</cp:lastModifiedBy>
  <cp:revision>2</cp:revision>
  <cp:lastPrinted>2020-01-10T06:13:00Z</cp:lastPrinted>
  <dcterms:created xsi:type="dcterms:W3CDTF">2020-05-26T07:02:00Z</dcterms:created>
  <dcterms:modified xsi:type="dcterms:W3CDTF">2020-05-26T07:02:00Z</dcterms:modified>
</cp:coreProperties>
</file>