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8C" w:rsidRPr="00394C8C" w:rsidRDefault="00922C48" w:rsidP="00394C8C">
      <w:pPr>
        <w:spacing w:after="0" w:line="360" w:lineRule="auto"/>
        <w:ind w:right="94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Руководитель</w:t>
      </w:r>
      <w:r w:rsidR="00394C8C" w:rsidRPr="00394C8C">
        <w:rPr>
          <w:rFonts w:ascii="Times New Roman" w:eastAsia="Calibri" w:hAnsi="Times New Roman" w:cs="Times New Roman"/>
          <w:b/>
          <w:sz w:val="28"/>
          <w:szCs w:val="24"/>
        </w:rPr>
        <w:t xml:space="preserve"> регионального проекта</w:t>
      </w:r>
    </w:p>
    <w:p w:rsidR="00394C8C" w:rsidRPr="00394C8C" w:rsidRDefault="00922C48" w:rsidP="00394C8C">
      <w:pPr>
        <w:spacing w:after="0" w:line="360" w:lineRule="auto"/>
        <w:ind w:right="9608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Гаранина Татьяна Анатольевна</w:t>
      </w:r>
    </w:p>
    <w:p w:rsidR="00394C8C" w:rsidRPr="00394C8C" w:rsidRDefault="00394C8C" w:rsidP="00394C8C">
      <w:pPr>
        <w:spacing w:after="0" w:line="360" w:lineRule="auto"/>
        <w:ind w:right="96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94C8C">
        <w:rPr>
          <w:rFonts w:ascii="Times New Roman" w:eastAsia="Calibri" w:hAnsi="Times New Roman" w:cs="Times New Roman"/>
          <w:sz w:val="28"/>
          <w:szCs w:val="24"/>
        </w:rPr>
        <w:t>________________________</w:t>
      </w:r>
    </w:p>
    <w:p w:rsidR="00394C8C" w:rsidRPr="00394C8C" w:rsidRDefault="00394C8C" w:rsidP="00394C8C">
      <w:pPr>
        <w:spacing w:after="0" w:line="360" w:lineRule="auto"/>
        <w:ind w:right="9608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94C8C">
        <w:rPr>
          <w:rFonts w:ascii="Times New Roman" w:eastAsia="Calibri" w:hAnsi="Times New Roman" w:cs="Times New Roman"/>
          <w:sz w:val="28"/>
          <w:szCs w:val="24"/>
        </w:rPr>
        <w:t>«___» _____________ 2019 года</w:t>
      </w:r>
    </w:p>
    <w:p w:rsidR="00394C8C" w:rsidRPr="00394C8C" w:rsidRDefault="00394C8C" w:rsidP="00394C8C">
      <w:pPr>
        <w:spacing w:after="0" w:line="360" w:lineRule="auto"/>
        <w:ind w:right="9608"/>
        <w:rPr>
          <w:rFonts w:ascii="Times New Roman" w:eastAsia="Calibri" w:hAnsi="Times New Roman" w:cs="Times New Roman"/>
          <w:sz w:val="28"/>
          <w:szCs w:val="24"/>
        </w:rPr>
      </w:pPr>
    </w:p>
    <w:p w:rsidR="00394C8C" w:rsidRPr="00394C8C" w:rsidRDefault="00394C8C" w:rsidP="00394C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94C8C" w:rsidRPr="00394C8C" w:rsidRDefault="00394C8C" w:rsidP="00394C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94C8C">
        <w:rPr>
          <w:rFonts w:ascii="Times New Roman" w:eastAsia="Calibri" w:hAnsi="Times New Roman" w:cs="Times New Roman"/>
          <w:b/>
          <w:sz w:val="28"/>
          <w:szCs w:val="24"/>
        </w:rPr>
        <w:t>ОТЧЕТ</w:t>
      </w:r>
    </w:p>
    <w:p w:rsidR="00394C8C" w:rsidRPr="00394C8C" w:rsidRDefault="00394C8C" w:rsidP="00394C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94C8C">
        <w:rPr>
          <w:rFonts w:ascii="Times New Roman" w:eastAsia="Calibri" w:hAnsi="Times New Roman" w:cs="Times New Roman"/>
          <w:b/>
          <w:sz w:val="28"/>
          <w:szCs w:val="24"/>
        </w:rPr>
        <w:t>О ХОДЕ РЕАЛИЗАЦИИ РЕГИОНАЛЬНОГО ПРОЕКТА НА 01.0</w:t>
      </w:r>
      <w:r w:rsidR="00922C48">
        <w:rPr>
          <w:rFonts w:ascii="Times New Roman" w:eastAsia="Calibri" w:hAnsi="Times New Roman" w:cs="Times New Roman"/>
          <w:b/>
          <w:sz w:val="28"/>
          <w:szCs w:val="24"/>
        </w:rPr>
        <w:t>9</w:t>
      </w:r>
      <w:r w:rsidRPr="00394C8C">
        <w:rPr>
          <w:rFonts w:ascii="Times New Roman" w:eastAsia="Calibri" w:hAnsi="Times New Roman" w:cs="Times New Roman"/>
          <w:b/>
          <w:sz w:val="28"/>
          <w:szCs w:val="24"/>
        </w:rPr>
        <w:t>.2019</w:t>
      </w:r>
    </w:p>
    <w:p w:rsidR="00394C8C" w:rsidRPr="00394C8C" w:rsidRDefault="00394C8C" w:rsidP="00394C8C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94C8C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Цифровая культура</w:t>
      </w:r>
      <w:r w:rsidRPr="00394C8C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394C8C" w:rsidRPr="00394C8C" w:rsidRDefault="00394C8C" w:rsidP="00394C8C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394C8C">
        <w:rPr>
          <w:rFonts w:ascii="Times New Roman" w:eastAsia="Calibri" w:hAnsi="Times New Roman" w:cs="Times New Roman"/>
          <w:i/>
          <w:sz w:val="28"/>
          <w:szCs w:val="24"/>
        </w:rPr>
        <w:t>Саратовская область</w:t>
      </w:r>
    </w:p>
    <w:p w:rsidR="00394C8C" w:rsidRPr="00394C8C" w:rsidRDefault="00394C8C" w:rsidP="0039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C8C" w:rsidRPr="00394C8C" w:rsidRDefault="00394C8C" w:rsidP="0039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C8C" w:rsidRPr="00394C8C" w:rsidRDefault="00394C8C" w:rsidP="0039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C8C">
        <w:rPr>
          <w:rFonts w:ascii="Times New Roman" w:eastAsia="Calibri" w:hAnsi="Times New Roman" w:cs="Times New Roman"/>
          <w:b/>
          <w:sz w:val="28"/>
          <w:szCs w:val="28"/>
        </w:rPr>
        <w:t>Общий статус реализации</w:t>
      </w:r>
    </w:p>
    <w:p w:rsidR="00394C8C" w:rsidRPr="00394C8C" w:rsidRDefault="00394C8C" w:rsidP="00394C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8"/>
      </w:tblGrid>
      <w:tr w:rsidR="00394C8C" w:rsidRPr="00394C8C" w:rsidTr="001C218E">
        <w:trPr>
          <w:jc w:val="center"/>
        </w:trPr>
        <w:tc>
          <w:tcPr>
            <w:tcW w:w="2957" w:type="dxa"/>
          </w:tcPr>
          <w:p w:rsidR="00394C8C" w:rsidRPr="00394C8C" w:rsidRDefault="00394C8C" w:rsidP="00394C8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8C">
              <w:rPr>
                <w:rFonts w:ascii="Times New Roman" w:eastAsia="Calibri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2957" w:type="dxa"/>
          </w:tcPr>
          <w:p w:rsidR="00394C8C" w:rsidRPr="00394C8C" w:rsidRDefault="00394C8C" w:rsidP="00394C8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8C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2958" w:type="dxa"/>
          </w:tcPr>
          <w:p w:rsidR="00394C8C" w:rsidRPr="00394C8C" w:rsidRDefault="00394C8C" w:rsidP="00394C8C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8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точки</w:t>
            </w:r>
          </w:p>
        </w:tc>
      </w:tr>
      <w:tr w:rsidR="00394C8C" w:rsidRPr="00394C8C" w:rsidTr="001C218E">
        <w:trPr>
          <w:trHeight w:val="1417"/>
          <w:jc w:val="center"/>
        </w:trPr>
        <w:tc>
          <w:tcPr>
            <w:tcW w:w="2957" w:type="dxa"/>
          </w:tcPr>
          <w:p w:rsidR="00394C8C" w:rsidRPr="00394C8C" w:rsidRDefault="00394C8C" w:rsidP="00394C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94C8C" w:rsidRPr="00394C8C" w:rsidRDefault="00394C8C" w:rsidP="00394C8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4C8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D598DB" wp14:editId="6755F933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52705</wp:posOffset>
                      </wp:positionV>
                      <wp:extent cx="297180" cy="297180"/>
                      <wp:effectExtent l="0" t="0" r="26670" b="266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D4C7C" id="Rectangle 30" o:spid="_x0000_s1026" style="position:absolute;margin-left:53.15pt;margin-top:4.15pt;width:23.4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" fillcolor="#00b050"/>
                  </w:pict>
                </mc:Fallback>
              </mc:AlternateContent>
            </w:r>
          </w:p>
          <w:p w:rsidR="00394C8C" w:rsidRPr="00394C8C" w:rsidRDefault="00394C8C" w:rsidP="00394C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394C8C" w:rsidRPr="00394C8C" w:rsidRDefault="00394C8C" w:rsidP="00394C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94C8C" w:rsidRPr="00394C8C" w:rsidRDefault="00394C8C" w:rsidP="00394C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4C8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60C17" wp14:editId="624AC424">
                  <wp:extent cx="304800" cy="314325"/>
                  <wp:effectExtent l="0" t="0" r="0" b="9525"/>
                  <wp:docPr id="4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C8C" w:rsidRPr="00394C8C" w:rsidRDefault="00394C8C" w:rsidP="00394C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:rsidR="00394C8C" w:rsidRPr="00394C8C" w:rsidRDefault="00394C8C" w:rsidP="00394C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394C8C" w:rsidRPr="00394C8C" w:rsidRDefault="00394C8C" w:rsidP="00394C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4C8C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538798" wp14:editId="4485CF59">
                  <wp:extent cx="304800" cy="314325"/>
                  <wp:effectExtent l="0" t="0" r="0" b="9525"/>
                  <wp:docPr id="5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C8C" w:rsidRPr="00394C8C" w:rsidRDefault="00394C8C" w:rsidP="00394C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94C8C" w:rsidRPr="00394C8C" w:rsidTr="001C218E">
        <w:trPr>
          <w:trHeight w:val="635"/>
          <w:jc w:val="center"/>
        </w:trPr>
        <w:tc>
          <w:tcPr>
            <w:tcW w:w="2957" w:type="dxa"/>
          </w:tcPr>
          <w:p w:rsidR="00394C8C" w:rsidRPr="00394C8C" w:rsidRDefault="00394C8C" w:rsidP="00394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8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отклонений</w:t>
            </w:r>
          </w:p>
          <w:p w:rsidR="00394C8C" w:rsidRPr="00394C8C" w:rsidRDefault="00394C8C" w:rsidP="00394C8C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</w:tcPr>
          <w:p w:rsidR="00394C8C" w:rsidRPr="00394C8C" w:rsidRDefault="00394C8C" w:rsidP="00394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8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отклонений</w:t>
            </w:r>
          </w:p>
          <w:p w:rsidR="00394C8C" w:rsidRPr="00394C8C" w:rsidRDefault="00394C8C" w:rsidP="00394C8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</w:tcPr>
          <w:p w:rsidR="00394C8C" w:rsidRPr="00394C8C" w:rsidRDefault="00394C8C" w:rsidP="00394C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8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отклонений</w:t>
            </w:r>
          </w:p>
          <w:p w:rsidR="00394C8C" w:rsidRPr="00394C8C" w:rsidRDefault="00394C8C" w:rsidP="00394C8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394C8C" w:rsidRDefault="00394C8C" w:rsidP="00394C8C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394C8C" w:rsidRDefault="00394C8C" w:rsidP="00394C8C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394C8C" w:rsidRDefault="00394C8C" w:rsidP="00394C8C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68234E" w:rsidRDefault="0068234E" w:rsidP="00394C8C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604936" w:rsidRPr="00394C8C" w:rsidRDefault="00604936" w:rsidP="00394C8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8C">
        <w:rPr>
          <w:rFonts w:ascii="Times New Roman" w:hAnsi="Times New Roman" w:cs="Times New Roman"/>
          <w:b/>
          <w:sz w:val="28"/>
          <w:szCs w:val="28"/>
        </w:rPr>
        <w:lastRenderedPageBreak/>
        <w:t>Ключевые риски</w:t>
      </w:r>
    </w:p>
    <w:p w:rsidR="00604936" w:rsidRPr="009E2712" w:rsidRDefault="00604936" w:rsidP="00604936">
      <w:pPr>
        <w:pStyle w:val="a3"/>
        <w:tabs>
          <w:tab w:val="left" w:pos="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3969"/>
        <w:gridCol w:w="5039"/>
      </w:tblGrid>
      <w:tr w:rsidR="00604936" w:rsidRPr="009E2712" w:rsidTr="00FC4319">
        <w:trPr>
          <w:trHeight w:val="397"/>
        </w:trPr>
        <w:tc>
          <w:tcPr>
            <w:tcW w:w="817" w:type="dxa"/>
          </w:tcPr>
          <w:p w:rsidR="00604936" w:rsidRPr="009E2712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936" w:rsidRPr="009E2712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604936" w:rsidRPr="009E2712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827" w:type="dxa"/>
          </w:tcPr>
          <w:p w:rsidR="00604936" w:rsidRPr="00EA1BEB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Наименование соответствующего раздела паспорта проекта</w:t>
            </w:r>
          </w:p>
        </w:tc>
        <w:tc>
          <w:tcPr>
            <w:tcW w:w="3969" w:type="dxa"/>
          </w:tcPr>
          <w:p w:rsidR="00604936" w:rsidRPr="00EA1BEB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Краткое описание риска</w:t>
            </w:r>
          </w:p>
        </w:tc>
        <w:tc>
          <w:tcPr>
            <w:tcW w:w="5039" w:type="dxa"/>
          </w:tcPr>
          <w:p w:rsidR="00604936" w:rsidRPr="00EA1BEB" w:rsidRDefault="0060493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Предлагаемое решение</w:t>
            </w:r>
          </w:p>
        </w:tc>
      </w:tr>
      <w:tr w:rsidR="00B8457F" w:rsidRPr="009E2712" w:rsidTr="00FC4319">
        <w:trPr>
          <w:trHeight w:val="397"/>
        </w:trPr>
        <w:tc>
          <w:tcPr>
            <w:tcW w:w="14786" w:type="dxa"/>
            <w:gridSpan w:val="5"/>
          </w:tcPr>
          <w:p w:rsidR="00B8457F" w:rsidRPr="00EA1BEB" w:rsidRDefault="00B8457F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B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FC4319" w:rsidRDefault="00FC4319" w:rsidP="00FC4319">
      <w:pPr>
        <w:pStyle w:val="a3"/>
        <w:tabs>
          <w:tab w:val="left" w:pos="8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936" w:rsidRPr="00995B92" w:rsidRDefault="00FB73BA" w:rsidP="00FC4319">
      <w:pPr>
        <w:pStyle w:val="a3"/>
        <w:numPr>
          <w:ilvl w:val="0"/>
          <w:numId w:val="2"/>
        </w:numPr>
        <w:tabs>
          <w:tab w:val="left" w:pos="8135"/>
          <w:tab w:val="left" w:pos="81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92">
        <w:rPr>
          <w:rFonts w:ascii="Times New Roman" w:hAnsi="Times New Roman" w:cs="Times New Roman"/>
          <w:b/>
          <w:sz w:val="28"/>
          <w:szCs w:val="28"/>
        </w:rPr>
        <w:t>С</w:t>
      </w:r>
      <w:r w:rsidR="00604936" w:rsidRPr="00995B92">
        <w:rPr>
          <w:rFonts w:ascii="Times New Roman" w:hAnsi="Times New Roman" w:cs="Times New Roman"/>
          <w:b/>
          <w:sz w:val="28"/>
          <w:szCs w:val="28"/>
        </w:rPr>
        <w:t>татус исполнения бюджета</w:t>
      </w:r>
    </w:p>
    <w:p w:rsidR="00604936" w:rsidRDefault="00604936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5B92">
        <w:rPr>
          <w:rFonts w:ascii="Times New Roman" w:hAnsi="Times New Roman" w:cs="Times New Roman"/>
          <w:b/>
          <w:sz w:val="28"/>
          <w:szCs w:val="28"/>
        </w:rPr>
        <w:t>Сведения об исполнении бюджета</w:t>
      </w:r>
    </w:p>
    <w:p w:rsidR="00B8457F" w:rsidRDefault="00B8457F" w:rsidP="00604936">
      <w:pPr>
        <w:tabs>
          <w:tab w:val="left" w:pos="813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14892" w:type="dxa"/>
        <w:tblLook w:val="04A0" w:firstRow="1" w:lastRow="0" w:firstColumn="1" w:lastColumn="0" w:noHBand="0" w:noVBand="1"/>
      </w:tblPr>
      <w:tblGrid>
        <w:gridCol w:w="541"/>
        <w:gridCol w:w="919"/>
        <w:gridCol w:w="2577"/>
        <w:gridCol w:w="1817"/>
        <w:gridCol w:w="1385"/>
        <w:gridCol w:w="1536"/>
        <w:gridCol w:w="1642"/>
        <w:gridCol w:w="1429"/>
        <w:gridCol w:w="1422"/>
        <w:gridCol w:w="1624"/>
      </w:tblGrid>
      <w:tr w:rsidR="003912F6" w:rsidRPr="009E2712" w:rsidTr="00B8457F">
        <w:trPr>
          <w:trHeight w:val="20"/>
        </w:trPr>
        <w:tc>
          <w:tcPr>
            <w:tcW w:w="541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9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77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федерального проекта и источника финансового обеспечения</w:t>
            </w:r>
          </w:p>
        </w:tc>
        <w:tc>
          <w:tcPr>
            <w:tcW w:w="4738" w:type="dxa"/>
            <w:gridSpan w:val="3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обеспечения, млн. руб.</w:t>
            </w:r>
          </w:p>
        </w:tc>
        <w:tc>
          <w:tcPr>
            <w:tcW w:w="3071" w:type="dxa"/>
            <w:gridSpan w:val="2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Исполнение, млн. руб.</w:t>
            </w:r>
          </w:p>
        </w:tc>
        <w:tc>
          <w:tcPr>
            <w:tcW w:w="1422" w:type="dxa"/>
            <w:vMerge w:val="restart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i/>
                <w:sz w:val="24"/>
                <w:szCs w:val="24"/>
              </w:rPr>
              <w:t>(8)/(5)*100</w:t>
            </w:r>
          </w:p>
        </w:tc>
        <w:tc>
          <w:tcPr>
            <w:tcW w:w="1624" w:type="dxa"/>
            <w:vMerge w:val="restart"/>
          </w:tcPr>
          <w:p w:rsidR="003912F6" w:rsidRPr="00516F3A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Предусмотрено паспортом регионального проекта</w:t>
            </w: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Учтенные бюджетные обязательства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  <w:tc>
          <w:tcPr>
            <w:tcW w:w="1422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995B92" w:rsidRDefault="00B8457F" w:rsidP="00B84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95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национального проекта: </w:t>
            </w:r>
            <w:r w:rsidR="003912F6" w:rsidRPr="00995B92">
              <w:rPr>
                <w:rFonts w:ascii="Times New Roman" w:hAnsi="Times New Roman" w:cs="Times New Roman"/>
                <w:b/>
                <w:szCs w:val="28"/>
              </w:rPr>
              <w:t xml:space="preserve">Создать виртуальные </w:t>
            </w:r>
            <w:r w:rsidR="003912F6" w:rsidRPr="00995B92">
              <w:rPr>
                <w:rFonts w:ascii="Times New Roman" w:hAnsi="Times New Roman" w:cs="Times New Roman"/>
                <w:b/>
                <w:szCs w:val="27"/>
              </w:rPr>
              <w:t>концертные</w:t>
            </w:r>
            <w:r w:rsidR="003912F6" w:rsidRPr="00995B92">
              <w:rPr>
                <w:rFonts w:ascii="Times New Roman" w:hAnsi="Times New Roman" w:cs="Times New Roman"/>
                <w:b/>
                <w:szCs w:val="28"/>
              </w:rPr>
              <w:t xml:space="preserve"> залы не менее чем в 500 городах Российской Федерации</w:t>
            </w:r>
          </w:p>
          <w:p w:rsidR="003912F6" w:rsidRPr="00995B92" w:rsidRDefault="003912F6" w:rsidP="00B845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B9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(пп «е» пункта 12 Указа Президента РФ от 7 мая 2018 № 204)  («Цифровая культура»)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995B92" w:rsidRDefault="00B8457F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федерального проекта: </w:t>
            </w:r>
            <w:r w:rsidR="003912F6" w:rsidRPr="00995B92">
              <w:rPr>
                <w:rFonts w:ascii="Times New Roman" w:hAnsi="Times New Roman" w:cs="Times New Roman"/>
                <w:szCs w:val="28"/>
              </w:rPr>
              <w:t>Создание виртуальных концертных залов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776480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83820</wp:posOffset>
                      </wp:positionV>
                      <wp:extent cx="297180" cy="297180"/>
                      <wp:effectExtent l="0" t="0" r="26670" b="26670"/>
                      <wp:wrapNone/>
                      <wp:docPr id="20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DAFC1" id="Прямоугольник 22" o:spid="_x0000_s1026" style="position:absolute;margin-left:7.9pt;margin-top:6.6pt;width:23.4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A35FE9" w:rsidRDefault="003912F6" w:rsidP="00E93ADE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E9">
              <w:rPr>
                <w:rFonts w:ascii="Times New Roman" w:hAnsi="Times New Roman" w:cs="Times New Roman"/>
                <w:b/>
                <w:szCs w:val="28"/>
              </w:rPr>
              <w:t>Создан</w:t>
            </w:r>
            <w:r w:rsidR="003E574D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A35FE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3E574D"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A35FE9">
              <w:rPr>
                <w:rFonts w:ascii="Times New Roman" w:hAnsi="Times New Roman" w:cs="Times New Roman"/>
                <w:b/>
                <w:szCs w:val="28"/>
              </w:rPr>
              <w:t xml:space="preserve"> виртуальны</w:t>
            </w:r>
            <w:r w:rsidR="003E574D">
              <w:rPr>
                <w:rFonts w:ascii="Times New Roman" w:hAnsi="Times New Roman" w:cs="Times New Roman"/>
                <w:b/>
                <w:szCs w:val="28"/>
              </w:rPr>
              <w:t>х</w:t>
            </w:r>
            <w:r w:rsidRPr="00A35FE9">
              <w:rPr>
                <w:rFonts w:ascii="Times New Roman" w:hAnsi="Times New Roman" w:cs="Times New Roman"/>
                <w:b/>
                <w:szCs w:val="28"/>
              </w:rPr>
              <w:t xml:space="preserve"> концертны</w:t>
            </w:r>
            <w:r w:rsidR="003E574D">
              <w:rPr>
                <w:rFonts w:ascii="Times New Roman" w:hAnsi="Times New Roman" w:cs="Times New Roman"/>
                <w:b/>
                <w:szCs w:val="28"/>
              </w:rPr>
              <w:t>х</w:t>
            </w:r>
            <w:r w:rsidRPr="00A35FE9">
              <w:rPr>
                <w:rFonts w:ascii="Times New Roman" w:hAnsi="Times New Roman" w:cs="Times New Roman"/>
                <w:b/>
                <w:szCs w:val="28"/>
              </w:rPr>
              <w:t xml:space="preserve"> зал</w:t>
            </w:r>
            <w:r w:rsidR="00E93ADE">
              <w:rPr>
                <w:rFonts w:ascii="Times New Roman" w:hAnsi="Times New Roman" w:cs="Times New Roman"/>
                <w:b/>
                <w:szCs w:val="28"/>
              </w:rPr>
              <w:t>ов</w:t>
            </w:r>
            <w:r w:rsidRPr="00A35F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FE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shd w:val="clear" w:color="auto" w:fill="auto"/>
          </w:tcPr>
          <w:p w:rsidR="003E574D" w:rsidRDefault="003E574D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F6" w:rsidRPr="003E574D" w:rsidRDefault="003E574D" w:rsidP="003E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85" w:type="dxa"/>
            <w:shd w:val="clear" w:color="auto" w:fill="auto"/>
          </w:tcPr>
          <w:p w:rsidR="003E574D" w:rsidRDefault="003E574D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F6" w:rsidRPr="003E574D" w:rsidRDefault="003E574D" w:rsidP="003E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3E574D" w:rsidRDefault="003E574D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2F6" w:rsidRPr="003E574D" w:rsidRDefault="003E574D" w:rsidP="003E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E574D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3E574D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3912F6" w:rsidRPr="009E2712" w:rsidRDefault="00E93ADE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8573FD" w:rsidRPr="00883F1D" w:rsidRDefault="008573FD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B845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83F1D">
              <w:rPr>
                <w:rFonts w:ascii="Times New Roman" w:hAnsi="Times New Roman" w:cs="Times New Roman"/>
                <w:b/>
              </w:rPr>
              <w:t>Обеспечить ускоренное внедрение цифровых технологий в экономике и социальной сфере</w:t>
            </w:r>
          </w:p>
          <w:p w:rsidR="003912F6" w:rsidRPr="00883F1D" w:rsidRDefault="003912F6" w:rsidP="00434A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(пп «Ж» пункта 1 Указа Президента РФ от 7 мая 2018 № 204)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434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Cs w:val="28"/>
              </w:rPr>
              <w:t>Организация онлайн-трансляций мероприятий, размещаемых на портале «Культура.РФ»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776480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147320</wp:posOffset>
                      </wp:positionV>
                      <wp:extent cx="297180" cy="297180"/>
                      <wp:effectExtent l="0" t="0" r="26670" b="26670"/>
                      <wp:wrapNone/>
                      <wp:docPr id="19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6FD2A" id="Прямоугольник 22" o:spid="_x0000_s1026" style="position:absolute;margin-left:1.9pt;margin-top:11.6pt;width:23.4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9E2712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17">
              <w:rPr>
                <w:rFonts w:ascii="Times New Roman" w:hAnsi="Times New Roman" w:cs="Times New Roman"/>
                <w:b/>
                <w:szCs w:val="28"/>
              </w:rPr>
              <w:t>Организовано 2 онлайн-трансляции мероприятий, размещаемых на портале «Культура.РФ</w:t>
            </w:r>
            <w:r w:rsidRPr="00655368">
              <w:rPr>
                <w:szCs w:val="28"/>
              </w:rPr>
              <w:t>»</w:t>
            </w:r>
            <w:r w:rsidRPr="008E1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434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szCs w:val="28"/>
              </w:rPr>
              <w:t>Создание мультимедиа-гидов по экспозициям и выставочным проектам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776480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233680</wp:posOffset>
                      </wp:positionV>
                      <wp:extent cx="297180" cy="297180"/>
                      <wp:effectExtent l="0" t="0" r="26670" b="26670"/>
                      <wp:wrapNone/>
                      <wp:docPr id="18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3A890" id="Прямоугольник 22" o:spid="_x0000_s1026" style="position:absolute;margin-left:7.15pt;margin-top:18.4pt;width:23.4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D615D6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0">
              <w:rPr>
                <w:rFonts w:ascii="Times New Roman" w:hAnsi="Times New Roman" w:cs="Times New Roman"/>
                <w:b/>
                <w:szCs w:val="28"/>
              </w:rPr>
              <w:t xml:space="preserve">Создан 1 мультимедиа-гид по экспозициям и выставочным проектам, при посещении которых возможно получение информации о произведениях с использованием технологии дополненной </w:t>
            </w:r>
            <w:r w:rsidRPr="004B4D60">
              <w:rPr>
                <w:rFonts w:ascii="Times New Roman" w:hAnsi="Times New Roman" w:cs="Times New Roman"/>
                <w:b/>
                <w:szCs w:val="28"/>
              </w:rPr>
              <w:lastRenderedPageBreak/>
              <w:t>реальности</w:t>
            </w:r>
            <w:r>
              <w:rPr>
                <w:szCs w:val="28"/>
              </w:rPr>
              <w:t>,</w:t>
            </w:r>
            <w:r w:rsidRPr="00D615D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1" w:type="dxa"/>
            <w:gridSpan w:val="9"/>
            <w:shd w:val="clear" w:color="auto" w:fill="auto"/>
          </w:tcPr>
          <w:p w:rsidR="003912F6" w:rsidRPr="00883F1D" w:rsidRDefault="003912F6" w:rsidP="00434A74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F1D">
              <w:rPr>
                <w:rFonts w:ascii="Times New Roman" w:hAnsi="Times New Roman" w:cs="Times New Roman"/>
                <w:i/>
                <w:szCs w:val="28"/>
              </w:rPr>
              <w:t>Пополнение книжными памятниками фонда оцифрованных изданий Национальной электронной библиотеки</w:t>
            </w: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776480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165100</wp:posOffset>
                      </wp:positionV>
                      <wp:extent cx="297180" cy="297180"/>
                      <wp:effectExtent l="0" t="0" r="26670" b="26670"/>
                      <wp:wrapNone/>
                      <wp:docPr id="17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09C33" id="Прямоугольник 22" o:spid="_x0000_s1026" style="position:absolute;margin-left:1.15pt;margin-top:13pt;width:23.4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2577" w:type="dxa"/>
          </w:tcPr>
          <w:p w:rsidR="003912F6" w:rsidRPr="00D615D6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D60">
              <w:rPr>
                <w:rFonts w:ascii="Times New Roman" w:hAnsi="Times New Roman" w:cs="Times New Roman"/>
                <w:b/>
                <w:szCs w:val="28"/>
              </w:rPr>
              <w:t>Оцифровано 50 экземпляров книжных памятников из фондов областных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5D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E266BF">
        <w:trPr>
          <w:trHeight w:val="986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541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pStyle w:val="a3"/>
              <w:tabs>
                <w:tab w:val="left" w:pos="8135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Всего по региональному проекту за счет всех источников, в том числе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DF1177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E266BF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3912F6" w:rsidRPr="009E2712" w:rsidRDefault="00E93ADE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817" w:type="dxa"/>
            <w:shd w:val="clear" w:color="auto" w:fill="auto"/>
          </w:tcPr>
          <w:p w:rsidR="003912F6" w:rsidRPr="00883F1D" w:rsidRDefault="003E574D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385" w:type="dxa"/>
            <w:shd w:val="clear" w:color="auto" w:fill="auto"/>
          </w:tcPr>
          <w:p w:rsidR="003912F6" w:rsidRPr="009E2712" w:rsidRDefault="00E93ADE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36" w:type="dxa"/>
          </w:tcPr>
          <w:p w:rsidR="003912F6" w:rsidRPr="009E2712" w:rsidRDefault="00E93ADE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817" w:type="dxa"/>
          </w:tcPr>
          <w:p w:rsidR="003912F6" w:rsidRPr="003912F6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Консолидированный бюджет области, в том числе</w:t>
            </w:r>
          </w:p>
        </w:tc>
        <w:tc>
          <w:tcPr>
            <w:tcW w:w="1817" w:type="dxa"/>
          </w:tcPr>
          <w:p w:rsidR="003912F6" w:rsidRPr="00E86039" w:rsidRDefault="003912F6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17" w:type="dxa"/>
          </w:tcPr>
          <w:p w:rsidR="003912F6" w:rsidRPr="009E2712" w:rsidRDefault="003912F6" w:rsidP="00CC1272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5254D0" w:rsidRDefault="003912F6" w:rsidP="00B8457F">
            <w:pPr>
              <w:tabs>
                <w:tab w:val="left" w:pos="8135"/>
              </w:tabs>
              <w:spacing w:after="0" w:line="240" w:lineRule="auto"/>
              <w:ind w:firstLine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5254D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81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F6" w:rsidRPr="009E2712" w:rsidTr="00B8457F">
        <w:trPr>
          <w:trHeight w:val="20"/>
        </w:trPr>
        <w:tc>
          <w:tcPr>
            <w:tcW w:w="4037" w:type="dxa"/>
            <w:gridSpan w:val="3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17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6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4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912F6" w:rsidRPr="009E2712" w:rsidRDefault="003912F6" w:rsidP="00B8457F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936" w:rsidRDefault="00604936" w:rsidP="00306B33">
      <w:pPr>
        <w:tabs>
          <w:tab w:val="left" w:pos="8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A41" w:rsidRDefault="00417A41" w:rsidP="00306B33">
      <w:pPr>
        <w:tabs>
          <w:tab w:val="left" w:pos="8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936" w:rsidRPr="009E2712" w:rsidRDefault="00604936" w:rsidP="00306B33">
      <w:pPr>
        <w:pStyle w:val="a3"/>
        <w:numPr>
          <w:ilvl w:val="0"/>
          <w:numId w:val="2"/>
        </w:numPr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Динамика достижения контрольных точек</w:t>
      </w:r>
    </w:p>
    <w:p w:rsidR="00604936" w:rsidRDefault="00604936" w:rsidP="00306B33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712">
        <w:rPr>
          <w:rFonts w:ascii="Times New Roman" w:hAnsi="Times New Roman" w:cs="Times New Roman"/>
          <w:b/>
          <w:sz w:val="28"/>
          <w:szCs w:val="28"/>
        </w:rPr>
        <w:t>Сведения о достижении результатов, контрольных точек и мероприятий</w:t>
      </w:r>
    </w:p>
    <w:p w:rsidR="00AF5866" w:rsidRDefault="00AF5866" w:rsidP="00306B33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5E" w:rsidRDefault="00BB135E" w:rsidP="00306B33">
      <w:pPr>
        <w:pStyle w:val="a3"/>
        <w:tabs>
          <w:tab w:val="left" w:pos="8135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56"/>
        <w:gridCol w:w="1935"/>
        <w:gridCol w:w="1120"/>
        <w:gridCol w:w="2171"/>
        <w:gridCol w:w="1376"/>
        <w:gridCol w:w="1463"/>
        <w:gridCol w:w="2240"/>
        <w:gridCol w:w="3599"/>
      </w:tblGrid>
      <w:tr w:rsidR="00466FF9" w:rsidRPr="00466FF9" w:rsidTr="00417A41">
        <w:trPr>
          <w:trHeight w:val="20"/>
        </w:trPr>
        <w:tc>
          <w:tcPr>
            <w:tcW w:w="225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№</w:t>
            </w:r>
          </w:p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4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Уровень контроля</w:t>
            </w:r>
          </w:p>
        </w:tc>
        <w:tc>
          <w:tcPr>
            <w:tcW w:w="385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746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Наименование результата, контрольной точки, мероприятия</w:t>
            </w:r>
          </w:p>
        </w:tc>
        <w:tc>
          <w:tcPr>
            <w:tcW w:w="975" w:type="pct"/>
            <w:gridSpan w:val="2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69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36" w:type="pct"/>
            <w:vMerge w:val="restar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6FF9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466FF9" w:rsidRPr="00466FF9" w:rsidTr="00417A41">
        <w:trPr>
          <w:trHeight w:val="20"/>
        </w:trPr>
        <w:tc>
          <w:tcPr>
            <w:tcW w:w="225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02" w:type="pct"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FF9">
              <w:rPr>
                <w:rFonts w:ascii="Times New Roman" w:hAnsi="Times New Roman" w:cs="Times New Roman"/>
              </w:rPr>
              <w:t>факт/прогноз</w:t>
            </w:r>
          </w:p>
        </w:tc>
        <w:tc>
          <w:tcPr>
            <w:tcW w:w="769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vMerge/>
          </w:tcPr>
          <w:p w:rsidR="00466FF9" w:rsidRPr="00466FF9" w:rsidRDefault="00466FF9" w:rsidP="00466FF9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B53" w:rsidRPr="00466FF9" w:rsidTr="00385E04">
        <w:trPr>
          <w:trHeight w:val="20"/>
        </w:trPr>
        <w:tc>
          <w:tcPr>
            <w:tcW w:w="225" w:type="pct"/>
          </w:tcPr>
          <w:p w:rsidR="00FA2B53" w:rsidRPr="00466FF9" w:rsidRDefault="00FA2B53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Pr="00BB135E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135E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85" w:type="pct"/>
          </w:tcPr>
          <w:p w:rsidR="00FA2B53" w:rsidRDefault="00FA2B53" w:rsidP="00FA2B53">
            <w:r w:rsidRPr="00A9674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0821B2" wp14:editId="0D015E9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309880</wp:posOffset>
                      </wp:positionV>
                      <wp:extent cx="297180" cy="297180"/>
                      <wp:effectExtent l="13970" t="6350" r="12700" b="10795"/>
                      <wp:wrapNone/>
                      <wp:docPr id="14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57906" id="Rectangle 7" o:spid="_x0000_s1026" alt="Темный диагональный 2" style="position:absolute;margin-left:7.2pt;margin-top:24.4pt;width:23.4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A2B53" w:rsidRPr="00BB135E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Создано 6 виртуальных концертных залов</w:t>
            </w:r>
          </w:p>
        </w:tc>
        <w:tc>
          <w:tcPr>
            <w:tcW w:w="473" w:type="pct"/>
            <w:shd w:val="clear" w:color="auto" w:fill="auto"/>
          </w:tcPr>
          <w:p w:rsidR="00FA2B53" w:rsidRPr="00BB135E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502" w:type="pct"/>
            <w:shd w:val="clear" w:color="auto" w:fill="auto"/>
          </w:tcPr>
          <w:p w:rsidR="00FA2B53" w:rsidRPr="00BB135E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769" w:type="pct"/>
            <w:shd w:val="clear" w:color="auto" w:fill="auto"/>
          </w:tcPr>
          <w:p w:rsidR="00FA2B53" w:rsidRPr="00BB135E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Т.В., </w:t>
            </w:r>
          </w:p>
          <w:p w:rsidR="00FA2B53" w:rsidRPr="00BB135E" w:rsidRDefault="00FA2B53" w:rsidP="00FA2B5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BB135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36" w:type="pct"/>
            <w:shd w:val="clear" w:color="auto" w:fill="auto"/>
          </w:tcPr>
          <w:p w:rsidR="00FA2B53" w:rsidRPr="00DC5107" w:rsidRDefault="00FA2B53" w:rsidP="00FA2B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107">
              <w:rPr>
                <w:rFonts w:ascii="Times New Roman" w:hAnsi="Times New Roman"/>
                <w:sz w:val="24"/>
                <w:szCs w:val="24"/>
              </w:rPr>
              <w:t>По результатам конкурсного отбора, проведённого Министерством культуры Российской Федерации виртуальные концертные залы в текущем году будут созданы в 6 городах области: Аркадак, Хвалынск, Балашов, Красноармейск, Пугачев, Ртищево.</w:t>
            </w:r>
          </w:p>
          <w:p w:rsidR="00FA2B53" w:rsidRPr="00BB135E" w:rsidRDefault="00FA2B53" w:rsidP="00FA2B53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</w:tr>
      <w:tr w:rsidR="00FA2B53" w:rsidRPr="00466FF9" w:rsidTr="00385E04">
        <w:trPr>
          <w:trHeight w:val="20"/>
        </w:trPr>
        <w:tc>
          <w:tcPr>
            <w:tcW w:w="225" w:type="pct"/>
          </w:tcPr>
          <w:p w:rsidR="00FA2B53" w:rsidRPr="00466FF9" w:rsidRDefault="00FA2B53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Pr="00466FF9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385" w:type="pct"/>
          </w:tcPr>
          <w:p w:rsidR="00FA2B53" w:rsidRDefault="00FA2B53" w:rsidP="00FA2B5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8959D4C" wp14:editId="6EC0350E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303530</wp:posOffset>
                      </wp:positionV>
                      <wp:extent cx="297180" cy="297180"/>
                      <wp:effectExtent l="0" t="0" r="26670" b="26670"/>
                      <wp:wrapNone/>
                      <wp:docPr id="16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0772F" id="Прямоугольник 22" o:spid="_x0000_s1026" style="position:absolute;margin-left:12.45pt;margin-top:23.9pt;width:23.4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" fillcolor="#00b050"/>
                  </w:pict>
                </mc:Fallback>
              </mc:AlternateContent>
            </w:r>
            <w:r w:rsidRPr="0052681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C03D78" wp14:editId="10030062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2461895</wp:posOffset>
                      </wp:positionV>
                      <wp:extent cx="297180" cy="297180"/>
                      <wp:effectExtent l="13970" t="6350" r="12700" b="10795"/>
                      <wp:wrapNone/>
                      <wp:docPr id="1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A1219" id="Rectangle 7" o:spid="_x0000_s1026" alt="Темный диагональный 2" style="position:absolute;margin-left:200.95pt;margin-top:193.85pt;width:23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Закупка включена в план закупок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-01.08.2019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12.06</w:t>
            </w: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Т.В., </w:t>
            </w:r>
          </w:p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BB135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культуры </w:t>
            </w:r>
            <w:r w:rsidRPr="00BB135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Саратовской области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включена в план закупок: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>Аркадак 14 июня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 xml:space="preserve"> версия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 xml:space="preserve">Балашов 27 мая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№ 11;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 xml:space="preserve">12 июля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 версия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>Красноармейск 24 мая 2019 г. версия № 01</w:t>
            </w:r>
            <w:r w:rsidR="00DF11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8DB" w:rsidRPr="009348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48DB" w:rsidRPr="009348DB">
              <w:rPr>
                <w:rFonts w:ascii="Times New Roman" w:hAnsi="Times New Roman"/>
                <w:sz w:val="24"/>
                <w:szCs w:val="24"/>
              </w:rPr>
              <w:t>Пугачев 30 мая 2019 г. версия № 7</w:t>
            </w:r>
            <w:r w:rsidR="009348D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>Ртищево 31 мая 2019 г. версия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>Хвалынск 10 июня 2019 г.  версия № 3</w:t>
            </w:r>
          </w:p>
        </w:tc>
      </w:tr>
      <w:tr w:rsidR="00FA2B53" w:rsidRPr="00466FF9" w:rsidTr="00385E04">
        <w:trPr>
          <w:trHeight w:val="20"/>
        </w:trPr>
        <w:tc>
          <w:tcPr>
            <w:tcW w:w="225" w:type="pct"/>
          </w:tcPr>
          <w:p w:rsidR="00FA2B53" w:rsidRPr="00466FF9" w:rsidRDefault="00FA2B53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Pr="00466FF9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регионального проекта</w:t>
            </w:r>
          </w:p>
        </w:tc>
        <w:tc>
          <w:tcPr>
            <w:tcW w:w="385" w:type="pct"/>
          </w:tcPr>
          <w:p w:rsidR="00FA2B53" w:rsidRDefault="00FA2B53" w:rsidP="00FA2B53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E3276A2" wp14:editId="50FE062F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458470</wp:posOffset>
                      </wp:positionV>
                      <wp:extent cx="297180" cy="297180"/>
                      <wp:effectExtent l="0" t="0" r="26670" b="26670"/>
                      <wp:wrapNone/>
                      <wp:docPr id="21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50C09" id="Прямоугольник 22" o:spid="_x0000_s1026" style="position:absolute;margin-left:11.7pt;margin-top:36.1pt;width:23.4pt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" fillcolor="#00b050"/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Включение закупки в план закупок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 w:rsidRPr="00FA2B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Pr="00FA2B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.2019-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12.06</w:t>
            </w: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Кадурина И.Е., начальник отдела </w:t>
            </w:r>
            <w:hyperlink r:id="rId10" w:history="1">
              <w:r w:rsidRPr="00BB135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профессионального искусства и образования</w:t>
              </w:r>
            </w:hyperlink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Саратовской области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8DB" w:rsidRDefault="00FA2B53" w:rsidP="009348D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включена в план закупок: </w:t>
            </w:r>
            <w:r w:rsidR="009348DB" w:rsidRPr="00015A2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>Аркадак 14 июня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 xml:space="preserve"> версия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 xml:space="preserve">Балашов 27 мая 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№ 11;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>12 июля 2019 г. версия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>Красноармейск 24 мая 2019 г. версия № 01</w:t>
            </w:r>
            <w:r w:rsidR="00DF11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8DB" w:rsidRPr="009348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48DB" w:rsidRPr="009348DB">
              <w:rPr>
                <w:rFonts w:ascii="Times New Roman" w:hAnsi="Times New Roman"/>
                <w:sz w:val="24"/>
                <w:szCs w:val="24"/>
              </w:rPr>
              <w:t xml:space="preserve">Пугачев 30 мая 2019 г. </w:t>
            </w:r>
            <w:r w:rsidR="009348DB" w:rsidRPr="009348DB">
              <w:rPr>
                <w:rFonts w:ascii="Times New Roman" w:hAnsi="Times New Roman"/>
                <w:sz w:val="24"/>
                <w:szCs w:val="24"/>
              </w:rPr>
              <w:br/>
              <w:t>версия № 7</w:t>
            </w:r>
            <w:r w:rsidR="009348D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>Ртищево 31 мая 2019 г. версия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94C63">
              <w:rPr>
                <w:rFonts w:ascii="Times New Roman" w:hAnsi="Times New Roman" w:cs="Times New Roman"/>
                <w:sz w:val="24"/>
                <w:szCs w:val="24"/>
              </w:rPr>
              <w:t>Хвалынск 10 июня 2019 г.  версия № 3</w:t>
            </w:r>
          </w:p>
        </w:tc>
      </w:tr>
      <w:tr w:rsidR="00FA2B53" w:rsidRPr="00466FF9" w:rsidTr="00385E04">
        <w:trPr>
          <w:trHeight w:val="20"/>
        </w:trPr>
        <w:tc>
          <w:tcPr>
            <w:tcW w:w="225" w:type="pct"/>
          </w:tcPr>
          <w:p w:rsidR="00FA2B53" w:rsidRPr="00466FF9" w:rsidRDefault="00FA2B53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Pr="00466FF9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385" w:type="pct"/>
          </w:tcPr>
          <w:p w:rsidR="00FA2B53" w:rsidRDefault="00FA2B53" w:rsidP="00FA2B53">
            <w:pPr>
              <w:rPr>
                <w:noProof/>
                <w:lang w:eastAsia="ru-RU"/>
              </w:rPr>
            </w:pPr>
          </w:p>
          <w:p w:rsidR="00FA2B53" w:rsidRDefault="00FA2B53" w:rsidP="00FA2B53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C40110A" wp14:editId="00DA8FE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324485</wp:posOffset>
                      </wp:positionV>
                      <wp:extent cx="297180" cy="297180"/>
                      <wp:effectExtent l="0" t="0" r="26670" b="26670"/>
                      <wp:wrapNone/>
                      <wp:docPr id="23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E38AD" id="Прямоугольник 22" o:spid="_x0000_s1026" style="position:absolute;margin-left:13.2pt;margin-top:25.55pt;width:23.4pt;height:2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" fillcolor="#00b050"/>
                  </w:pict>
                </mc:Fallback>
              </mc:AlternateContent>
            </w:r>
          </w:p>
          <w:p w:rsidR="00FA2B53" w:rsidRDefault="00FA2B53" w:rsidP="00FA2B53"/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-01.09.2019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02.08</w:t>
            </w: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Т.В., </w:t>
            </w:r>
          </w:p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BB135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Сведения о муниципальных контрактах внесены в реестр контрактов, заключенных заказчиками по результатам закупок</w:t>
            </w:r>
          </w:p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>Аркадак 19 июля 2019 г. Реестровый номер контракта 36402005190 19 000001</w:t>
            </w:r>
          </w:p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Балашов 02 августа 2019 г.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Реестровый номер контракта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0360300052819000352/129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Балашов 02 августа 2019 г.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Реестровый номер контракта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0360300052819000351/128</w:t>
            </w:r>
          </w:p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Красноармейск 15 июля 2019 г.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Реестровый номер контракта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3 6442010937 19 000009</w:t>
            </w:r>
          </w:p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>Пугачев</w:t>
            </w:r>
            <w:r w:rsidRPr="00394C63">
              <w:rPr>
                <w:rFonts w:ascii="Calibri" w:eastAsia="Calibri" w:hAnsi="Calibri" w:cs="Times New Roman"/>
              </w:rPr>
              <w:t xml:space="preserve">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июля 2019 г. Реестровый номер контракта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3 6445010004 19 000007</w:t>
            </w:r>
          </w:p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>Ртищево</w:t>
            </w:r>
            <w:r w:rsidRPr="00394C63">
              <w:rPr>
                <w:rFonts w:ascii="Calibri" w:eastAsia="Calibri" w:hAnsi="Calibri" w:cs="Times New Roman"/>
              </w:rPr>
              <w:t xml:space="preserve">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июля 2019 г.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Реестровый номер контракта 3 6446011000 19 000004</w:t>
            </w:r>
          </w:p>
          <w:p w:rsidR="00FA2B53" w:rsidRPr="00394C63" w:rsidRDefault="00FA2B53" w:rsidP="00FA2B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Хвалынск 15 июля 2019 г.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Реестровый номер контракта 3 6448009328 19 000005</w:t>
            </w:r>
          </w:p>
          <w:p w:rsidR="00FA2B53" w:rsidRPr="00FA2B53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53" w:rsidRPr="00466FF9" w:rsidTr="00385E04">
        <w:trPr>
          <w:trHeight w:val="20"/>
        </w:trPr>
        <w:tc>
          <w:tcPr>
            <w:tcW w:w="225" w:type="pct"/>
          </w:tcPr>
          <w:p w:rsidR="00FA2B53" w:rsidRPr="00466FF9" w:rsidRDefault="00FA2B53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Pr="00466FF9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регионального проекта</w:t>
            </w:r>
          </w:p>
        </w:tc>
        <w:tc>
          <w:tcPr>
            <w:tcW w:w="385" w:type="pct"/>
          </w:tcPr>
          <w:p w:rsidR="00FA2B53" w:rsidRDefault="00FA2B53" w:rsidP="00FA2B53"/>
          <w:p w:rsidR="00FA2B53" w:rsidRDefault="00FA2B53" w:rsidP="00FA2B53"/>
          <w:p w:rsidR="00FA2B53" w:rsidRDefault="00FA2B53" w:rsidP="00FA2B53"/>
          <w:p w:rsidR="00FA2B53" w:rsidRDefault="00FA2B53" w:rsidP="00FA2B53">
            <w:r>
              <w:rPr>
                <w:noProof/>
                <w:lang w:eastAsia="ru-RU"/>
              </w:rPr>
              <w:drawing>
                <wp:inline distT="0" distB="0" distL="0" distR="0" wp14:anchorId="5BCFD155" wp14:editId="4E9E951A">
                  <wp:extent cx="311150" cy="3111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Внесение сведений о государственном (муниципальном) контракте в реестр контрактов, заключенных заказчиками по результатам закупок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-01.09.2019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02.08</w:t>
            </w:r>
            <w:r w:rsidRPr="00BB13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BB135E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Кадурина И.Е., начальник отдела </w:t>
            </w:r>
            <w:hyperlink r:id="rId12" w:history="1">
              <w:r w:rsidRPr="00BB135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профессионального искусства и образования</w:t>
              </w:r>
            </w:hyperlink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Саратовской области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Сведения о муниципальных контрактах внесены в реестр контрактов, заключенных заказчиками по результатам закупок</w:t>
            </w:r>
          </w:p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>Аркадак 19 июля 2019 г. Реестровый номер контракта 36402005190 19 000001</w:t>
            </w:r>
          </w:p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Балашов 02 августа 2019 г.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Реестровый номер контракта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0360300052819000352/129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Балашов 02 августа 2019 г.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Реестровый номер контракта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0360300052819000351/128</w:t>
            </w:r>
          </w:p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Красноармейск 15 июля 2019 г.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Реестровый номер контракта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3 6442010937 19 000009</w:t>
            </w:r>
          </w:p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>Пугачев</w:t>
            </w:r>
            <w:r w:rsidRPr="00394C63">
              <w:rPr>
                <w:rFonts w:ascii="Calibri" w:eastAsia="Calibri" w:hAnsi="Calibri" w:cs="Times New Roman"/>
              </w:rPr>
              <w:t xml:space="preserve">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июля 2019 г. Реестровый номер контракта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3 6445010004 19 000007</w:t>
            </w:r>
          </w:p>
          <w:p w:rsidR="00FA2B53" w:rsidRPr="00394C6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>Ртищево</w:t>
            </w:r>
            <w:r w:rsidRPr="00394C63">
              <w:rPr>
                <w:rFonts w:ascii="Calibri" w:eastAsia="Calibri" w:hAnsi="Calibri" w:cs="Times New Roman"/>
              </w:rPr>
              <w:t xml:space="preserve">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июля 2019 г.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Реестровый номер контракта 3 6446011000 19 000004</w:t>
            </w:r>
          </w:p>
          <w:p w:rsidR="00FA2B53" w:rsidRPr="00394C63" w:rsidRDefault="00FA2B53" w:rsidP="00FA2B5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Хвалынск 15 июля 2019 г. </w:t>
            </w:r>
            <w:r w:rsidRPr="00394C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Реестровый номер контракта 3 6448009328 19 000005</w:t>
            </w:r>
          </w:p>
          <w:p w:rsidR="00FA2B53" w:rsidRPr="00FA2B53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60" w:rsidRPr="00466FF9" w:rsidTr="00385E04">
        <w:trPr>
          <w:trHeight w:val="20"/>
        </w:trPr>
        <w:tc>
          <w:tcPr>
            <w:tcW w:w="225" w:type="pct"/>
          </w:tcPr>
          <w:p w:rsidR="00803D60" w:rsidRDefault="00CE50AA" w:rsidP="00803D6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3D60" w:rsidRPr="00466FF9" w:rsidRDefault="00803D60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385" w:type="pct"/>
          </w:tcPr>
          <w:p w:rsidR="00803D60" w:rsidRDefault="00803D60" w:rsidP="00803D60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CAE8FA" wp14:editId="67589330">
                  <wp:extent cx="311150" cy="3048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rPr>
                <w:rFonts w:ascii="Times New Roman" w:hAnsi="Times New Roman" w:cs="Times New Roman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01.01.2019-01.</w:t>
            </w: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</w:t>
            </w: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.2019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rPr>
                <w:rFonts w:ascii="Times New Roman" w:hAnsi="Times New Roman" w:cs="Times New Roman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BB135E" w:rsidRDefault="00803D60" w:rsidP="00803D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Т.В., </w:t>
            </w:r>
          </w:p>
          <w:p w:rsidR="00803D60" w:rsidRPr="00BB135E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BB135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94C63" w:rsidRDefault="00803D60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Произведена приёмка товаров, работ, услуг, подписаны акты приёма-передачи и открыты 3 виртуальных концертных зала в Ртищево, Аркадаке, Балашове</w:t>
            </w:r>
          </w:p>
        </w:tc>
      </w:tr>
      <w:tr w:rsidR="00803D60" w:rsidRPr="00466FF9" w:rsidTr="00385E04">
        <w:trPr>
          <w:trHeight w:val="20"/>
        </w:trPr>
        <w:tc>
          <w:tcPr>
            <w:tcW w:w="225" w:type="pct"/>
          </w:tcPr>
          <w:p w:rsidR="00803D60" w:rsidRDefault="00CE50AA" w:rsidP="00803D6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3D60" w:rsidRPr="00466FF9" w:rsidRDefault="00803D60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регионального проекта</w:t>
            </w:r>
          </w:p>
        </w:tc>
        <w:tc>
          <w:tcPr>
            <w:tcW w:w="385" w:type="pct"/>
          </w:tcPr>
          <w:p w:rsidR="00803D60" w:rsidRDefault="00803D60" w:rsidP="00803D60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474FC4" wp14:editId="72CBE4EC">
                  <wp:extent cx="311150" cy="3048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Приемка поставленных товаров, выполненных работ, оказанных услуг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rPr>
                <w:rFonts w:ascii="Times New Roman" w:hAnsi="Times New Roman" w:cs="Times New Roman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rPr>
                <w:rFonts w:ascii="Times New Roman" w:hAnsi="Times New Roman" w:cs="Times New Roman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BB135E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Кадурина И.Е., начальник отдела </w:t>
            </w:r>
            <w:hyperlink r:id="rId14" w:history="1">
              <w:r w:rsidRPr="00BB135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профессионального искусства и образования</w:t>
              </w:r>
            </w:hyperlink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Саратовской области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94C63" w:rsidRDefault="00803D60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Произведена приёмка товаров, работ, услуг, подписаны акты приёма-передачи и открыты 3 виртуальных концертных зала в Ртищево, Аркадаке, Балашове</w:t>
            </w:r>
          </w:p>
        </w:tc>
      </w:tr>
      <w:tr w:rsidR="00803D60" w:rsidRPr="00466FF9" w:rsidTr="00385E04">
        <w:trPr>
          <w:trHeight w:val="20"/>
        </w:trPr>
        <w:tc>
          <w:tcPr>
            <w:tcW w:w="225" w:type="pct"/>
          </w:tcPr>
          <w:p w:rsidR="00803D60" w:rsidRDefault="00CE50AA" w:rsidP="00803D6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3D60" w:rsidRPr="00466FF9" w:rsidRDefault="00803D60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385" w:type="pct"/>
          </w:tcPr>
          <w:p w:rsidR="00803D60" w:rsidRDefault="00803D60" w:rsidP="00803D60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474FC4" wp14:editId="72CBE4EC">
                  <wp:extent cx="311150" cy="3048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rPr>
                <w:rFonts w:ascii="Times New Roman" w:hAnsi="Times New Roman" w:cs="Times New Roman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rPr>
                <w:rFonts w:ascii="Times New Roman" w:hAnsi="Times New Roman" w:cs="Times New Roman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BB135E" w:rsidRDefault="00803D60" w:rsidP="00803D6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Т.В., </w:t>
            </w:r>
          </w:p>
          <w:p w:rsidR="00803D60" w:rsidRPr="00BB135E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BB135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94C63" w:rsidRDefault="00803D60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Полностью оплачены поставленные товары, выполнен</w:t>
            </w:r>
            <w:r w:rsidR="00CE50A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ные работы и оказанные услуги по созданию виртуальных концертных залов  </w:t>
            </w:r>
            <w:r w:rsidR="00CE50A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Ртищево, Аркадаке, Балашове</w:t>
            </w:r>
          </w:p>
        </w:tc>
      </w:tr>
      <w:tr w:rsidR="00803D60" w:rsidRPr="00466FF9" w:rsidTr="00385E04">
        <w:trPr>
          <w:trHeight w:val="20"/>
        </w:trPr>
        <w:tc>
          <w:tcPr>
            <w:tcW w:w="225" w:type="pct"/>
          </w:tcPr>
          <w:p w:rsidR="00803D60" w:rsidRDefault="00CE50AA" w:rsidP="00803D60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803D60" w:rsidRPr="00466FF9" w:rsidRDefault="00803D60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регионального проекта</w:t>
            </w:r>
          </w:p>
        </w:tc>
        <w:tc>
          <w:tcPr>
            <w:tcW w:w="385" w:type="pct"/>
          </w:tcPr>
          <w:p w:rsidR="00803D60" w:rsidRDefault="00803D60" w:rsidP="00803D60"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474FC4" wp14:editId="72CBE4EC">
                  <wp:extent cx="311150" cy="3048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Оплата поставленных товаров, </w:t>
            </w: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выполненных работ, оказанных услуг по государственному (муниципальному) контракту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rPr>
                <w:rFonts w:ascii="Times New Roman" w:hAnsi="Times New Roman" w:cs="Times New Roman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01.01.2019-01.12.2019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CE50AA" w:rsidRDefault="00803D60" w:rsidP="00803D60">
            <w:pPr>
              <w:rPr>
                <w:rFonts w:ascii="Times New Roman" w:hAnsi="Times New Roman" w:cs="Times New Roman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01.01.2019-01.12.2019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BB135E" w:rsidRDefault="00803D60" w:rsidP="00803D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Кадурина И.Е., начальник отдела </w:t>
            </w:r>
            <w:hyperlink r:id="rId15" w:history="1">
              <w:r w:rsidRPr="00BB135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профессионального </w:t>
              </w:r>
              <w:r w:rsidRPr="00BB135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искусства и образования</w:t>
              </w:r>
            </w:hyperlink>
            <w:r w:rsidRPr="00BB135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Саратовской области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3D60" w:rsidRPr="00394C63" w:rsidRDefault="00CE50AA" w:rsidP="00803D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Полностью оплачены поставленные товары, выполненные работы 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оказанные услуги по созданию виртуальных концертных залов  в Ртищево, Аркадаке, Балашове</w:t>
            </w:r>
          </w:p>
        </w:tc>
      </w:tr>
      <w:tr w:rsidR="00FA2B53" w:rsidRPr="00466FF9" w:rsidTr="00385E04">
        <w:trPr>
          <w:trHeight w:val="20"/>
        </w:trPr>
        <w:tc>
          <w:tcPr>
            <w:tcW w:w="225" w:type="pct"/>
          </w:tcPr>
          <w:p w:rsidR="00FA2B53" w:rsidRPr="00466FF9" w:rsidRDefault="00CE50AA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135E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85" w:type="pct"/>
          </w:tcPr>
          <w:p w:rsidR="00FA2B53" w:rsidRDefault="00FA2B53" w:rsidP="00FA2B53">
            <w:r w:rsidRPr="0052681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AAB905" wp14:editId="6D88E79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598805</wp:posOffset>
                      </wp:positionV>
                      <wp:extent cx="297180" cy="297180"/>
                      <wp:effectExtent l="13970" t="6350" r="12700" b="10795"/>
                      <wp:wrapNone/>
                      <wp:docPr id="6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B9112" id="Rectangle 7" o:spid="_x0000_s1026" alt="Темный диагональный 2" style="position:absolute;margin-left:4.45pt;margin-top:47.15pt;width:23.4pt;height:2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Созданы мультимедиа-гиды по экспозициям и выставочным проектам</w:t>
            </w:r>
          </w:p>
        </w:tc>
        <w:tc>
          <w:tcPr>
            <w:tcW w:w="473" w:type="pct"/>
            <w:shd w:val="clear" w:color="auto" w:fill="auto"/>
          </w:tcPr>
          <w:p w:rsidR="00FA2B53" w:rsidRPr="00CE50AA" w:rsidRDefault="00FA2B53" w:rsidP="00FA2B53">
            <w:pPr>
              <w:rPr>
                <w:rFonts w:ascii="Times New Roman" w:hAnsi="Times New Roman" w:cs="Times New Roman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502" w:type="pct"/>
            <w:shd w:val="clear" w:color="auto" w:fill="auto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769" w:type="pct"/>
            <w:shd w:val="clear" w:color="auto" w:fill="auto"/>
          </w:tcPr>
          <w:p w:rsidR="00FA2B53" w:rsidRPr="004D0186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Т.В., </w:t>
            </w:r>
          </w:p>
          <w:p w:rsidR="00FA2B53" w:rsidRPr="004D0186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4D018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36" w:type="pct"/>
            <w:shd w:val="clear" w:color="auto" w:fill="auto"/>
          </w:tcPr>
          <w:p w:rsidR="00FA2B53" w:rsidRPr="004D0186" w:rsidRDefault="00FA2B53" w:rsidP="00FA2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>Цифровые мультимедиа-гиды расширят возможности музейного обслуживания, внедрят новые формы виртуального посещения музеев, что повлияет на рост посещаемости музеев. Всего будет создано 6 гидов, по одному ежегодно</w:t>
            </w:r>
          </w:p>
        </w:tc>
      </w:tr>
      <w:tr w:rsidR="00FA2B53" w:rsidRPr="00466FF9" w:rsidTr="00385E04">
        <w:trPr>
          <w:trHeight w:val="20"/>
        </w:trPr>
        <w:tc>
          <w:tcPr>
            <w:tcW w:w="225" w:type="pct"/>
          </w:tcPr>
          <w:p w:rsidR="00FA2B53" w:rsidRPr="00466FF9" w:rsidRDefault="00CE50AA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B5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385" w:type="pct"/>
          </w:tcPr>
          <w:p w:rsidR="00FA2B53" w:rsidRDefault="00FA2B53" w:rsidP="00FA2B53">
            <w:r w:rsidRPr="0052681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2A09A3" wp14:editId="3FC0947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528955</wp:posOffset>
                      </wp:positionV>
                      <wp:extent cx="297180" cy="297180"/>
                      <wp:effectExtent l="13970" t="6350" r="12700" b="10795"/>
                      <wp:wrapNone/>
                      <wp:docPr id="8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ABD4C" id="Rectangle 7" o:spid="_x0000_s1026" alt="Темный диагональный 2" style="position:absolute;margin-left:6.7pt;margin-top:41.65pt;width:23.4pt;height:2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CE50AA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473" w:type="pct"/>
            <w:shd w:val="clear" w:color="auto" w:fill="auto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502" w:type="pct"/>
            <w:shd w:val="clear" w:color="auto" w:fill="auto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769" w:type="pct"/>
            <w:shd w:val="clear" w:color="auto" w:fill="auto"/>
          </w:tcPr>
          <w:p w:rsidR="00FA2B53" w:rsidRPr="004D0186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 xml:space="preserve">Т.В. Астафьева, </w:t>
            </w:r>
          </w:p>
          <w:p w:rsidR="00FA2B53" w:rsidRPr="004D0186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4D0186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36" w:type="pct"/>
            <w:shd w:val="clear" w:color="auto" w:fill="auto"/>
          </w:tcPr>
          <w:p w:rsidR="00FA2B53" w:rsidRPr="004D0186" w:rsidRDefault="00FA2B53" w:rsidP="00FA2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Создаётся мультимедиа-гид</w:t>
            </w: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 xml:space="preserve"> по экспозициям и выставочным проектам</w:t>
            </w:r>
          </w:p>
        </w:tc>
      </w:tr>
      <w:tr w:rsidR="00FA2B53" w:rsidRPr="00466FF9" w:rsidTr="00385E04">
        <w:trPr>
          <w:trHeight w:val="20"/>
        </w:trPr>
        <w:tc>
          <w:tcPr>
            <w:tcW w:w="225" w:type="pct"/>
          </w:tcPr>
          <w:p w:rsidR="00FA2B53" w:rsidRPr="00466FF9" w:rsidRDefault="00CE50AA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2B5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регионального проекта</w:t>
            </w:r>
          </w:p>
        </w:tc>
        <w:tc>
          <w:tcPr>
            <w:tcW w:w="385" w:type="pct"/>
          </w:tcPr>
          <w:p w:rsidR="00FA2B53" w:rsidRDefault="00FA2B53" w:rsidP="00FA2B53">
            <w:r w:rsidRPr="0052681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0BB846" wp14:editId="0EA92DA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679450</wp:posOffset>
                      </wp:positionV>
                      <wp:extent cx="297180" cy="297180"/>
                      <wp:effectExtent l="13970" t="6350" r="12700" b="10795"/>
                      <wp:wrapNone/>
                      <wp:docPr id="9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01C04" id="Rectangle 7" o:spid="_x0000_s1026" alt="Темный диагональный 2" style="position:absolute;margin-left:6.7pt;margin-top:53.5pt;width:23.4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CE50AA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мультимедиа-гида по экспозициям и выставочным проектам</w:t>
            </w:r>
          </w:p>
        </w:tc>
        <w:tc>
          <w:tcPr>
            <w:tcW w:w="473" w:type="pct"/>
            <w:shd w:val="clear" w:color="auto" w:fill="auto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502" w:type="pct"/>
            <w:shd w:val="clear" w:color="auto" w:fill="auto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769" w:type="pct"/>
            <w:shd w:val="clear" w:color="auto" w:fill="auto"/>
          </w:tcPr>
          <w:p w:rsidR="00FA2B53" w:rsidRPr="004D0186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1236" w:type="pct"/>
            <w:shd w:val="clear" w:color="auto" w:fill="auto"/>
          </w:tcPr>
          <w:p w:rsidR="00FA2B53" w:rsidRPr="004D0186" w:rsidRDefault="00FA2B53" w:rsidP="00FA2B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государственном музее К.А. Федина создаётся мультимедиа-гид</w:t>
            </w:r>
            <w:r w:rsidRPr="004D0186">
              <w:rPr>
                <w:rFonts w:ascii="Times New Roman" w:hAnsi="Times New Roman" w:cs="Times New Roman"/>
                <w:sz w:val="24"/>
                <w:szCs w:val="24"/>
              </w:rPr>
              <w:t xml:space="preserve"> по экспозициям и выставочным проектам</w:t>
            </w:r>
          </w:p>
        </w:tc>
      </w:tr>
      <w:tr w:rsidR="00FA2B53" w:rsidRPr="00466FF9" w:rsidTr="00385E04">
        <w:trPr>
          <w:trHeight w:val="20"/>
        </w:trPr>
        <w:tc>
          <w:tcPr>
            <w:tcW w:w="225" w:type="pct"/>
          </w:tcPr>
          <w:p w:rsidR="00FA2B53" w:rsidRPr="00466FF9" w:rsidRDefault="00CE50AA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135E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Губернаторе области по стратегическому развитию и региональным проектам</w:t>
            </w:r>
          </w:p>
        </w:tc>
        <w:tc>
          <w:tcPr>
            <w:tcW w:w="385" w:type="pct"/>
          </w:tcPr>
          <w:p w:rsidR="00FA2B53" w:rsidRDefault="00FA2B53" w:rsidP="00FA2B53">
            <w:r w:rsidRPr="0052681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47FE96" wp14:editId="63FE817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451485</wp:posOffset>
                      </wp:positionV>
                      <wp:extent cx="297180" cy="297180"/>
                      <wp:effectExtent l="13970" t="6350" r="12700" b="10795"/>
                      <wp:wrapNone/>
                      <wp:docPr id="10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488C8" id="Rectangle 7" o:spid="_x0000_s1026" alt="Темный диагональный 2" style="position:absolute;margin-left:12.7pt;margin-top:35.55pt;width:23.4pt;height:2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" fillcolor="#00b050">
                      <v:fill r:id="rId9" o:title="" type="pattern"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  <w:tc>
          <w:tcPr>
            <w:tcW w:w="746" w:type="pct"/>
            <w:shd w:val="clear" w:color="auto" w:fill="auto"/>
            <w:vAlign w:val="center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Оцифровано 300 экземпляров книжных памятников из фондов областных библиотек</w:t>
            </w:r>
          </w:p>
        </w:tc>
        <w:tc>
          <w:tcPr>
            <w:tcW w:w="473" w:type="pct"/>
            <w:shd w:val="clear" w:color="auto" w:fill="auto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502" w:type="pct"/>
            <w:shd w:val="clear" w:color="auto" w:fill="auto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01.01.2019-31.12.2024</w:t>
            </w:r>
          </w:p>
        </w:tc>
        <w:tc>
          <w:tcPr>
            <w:tcW w:w="769" w:type="pct"/>
            <w:shd w:val="clear" w:color="auto" w:fill="auto"/>
          </w:tcPr>
          <w:p w:rsidR="00FA2B53" w:rsidRPr="00C274F5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F5">
              <w:rPr>
                <w:rFonts w:ascii="Times New Roman" w:hAnsi="Times New Roman" w:cs="Times New Roman"/>
                <w:sz w:val="24"/>
                <w:szCs w:val="24"/>
              </w:rPr>
              <w:t xml:space="preserve">Т.В. Астафьева, </w:t>
            </w:r>
          </w:p>
          <w:p w:rsidR="00FA2B53" w:rsidRPr="00C274F5" w:rsidRDefault="00FA2B53" w:rsidP="00FA2B53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274F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C274F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36" w:type="pct"/>
            <w:shd w:val="clear" w:color="auto" w:fill="auto"/>
          </w:tcPr>
          <w:p w:rsidR="00FA2B53" w:rsidRPr="00C274F5" w:rsidRDefault="00FA2B53" w:rsidP="00FA2B53">
            <w:pPr>
              <w:spacing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C274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и доступа населения к книжным памятникам. </w:t>
            </w:r>
          </w:p>
        </w:tc>
      </w:tr>
      <w:tr w:rsidR="00FA2B53" w:rsidRPr="00466FF9" w:rsidTr="00385E04">
        <w:trPr>
          <w:trHeight w:val="20"/>
        </w:trPr>
        <w:tc>
          <w:tcPr>
            <w:tcW w:w="225" w:type="pct"/>
          </w:tcPr>
          <w:p w:rsidR="00FA2B53" w:rsidRPr="00466FF9" w:rsidRDefault="00CE50AA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2B5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Проектный комитет</w:t>
            </w:r>
          </w:p>
        </w:tc>
        <w:tc>
          <w:tcPr>
            <w:tcW w:w="385" w:type="pct"/>
          </w:tcPr>
          <w:p w:rsidR="00FA2B53" w:rsidRDefault="00FA2B53" w:rsidP="00FA2B53">
            <w:r w:rsidRPr="0052681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CFA3F2" wp14:editId="07D13297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233045</wp:posOffset>
                      </wp:positionV>
                      <wp:extent cx="297180" cy="297180"/>
                      <wp:effectExtent l="13970" t="6350" r="12700" b="10795"/>
                      <wp:wrapNone/>
                      <wp:docPr id="12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C6FBE" id="Rectangle 7" o:spid="_x0000_s1026" alt="Темный диагональный 2" style="position:absolute;margin-left:9.7pt;margin-top:18.35pt;width:23.4pt;height:2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B53" w:rsidRPr="00CE50AA" w:rsidRDefault="00FA2B53" w:rsidP="00FA2B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473" w:type="pct"/>
            <w:shd w:val="clear" w:color="auto" w:fill="auto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502" w:type="pct"/>
            <w:shd w:val="clear" w:color="auto" w:fill="auto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769" w:type="pct"/>
            <w:shd w:val="clear" w:color="auto" w:fill="auto"/>
          </w:tcPr>
          <w:p w:rsidR="00FA2B53" w:rsidRPr="00C274F5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F5">
              <w:rPr>
                <w:rFonts w:ascii="Times New Roman" w:hAnsi="Times New Roman" w:cs="Times New Roman"/>
                <w:sz w:val="24"/>
                <w:szCs w:val="24"/>
              </w:rPr>
              <w:t xml:space="preserve">Т.В. Астафьева, </w:t>
            </w:r>
          </w:p>
          <w:p w:rsidR="00FA2B53" w:rsidRPr="00C274F5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F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министра </w:t>
            </w:r>
            <w:r w:rsidRPr="00C274F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культуры Саратовской области</w:t>
            </w:r>
          </w:p>
        </w:tc>
        <w:tc>
          <w:tcPr>
            <w:tcW w:w="1236" w:type="pct"/>
            <w:shd w:val="clear" w:color="auto" w:fill="auto"/>
          </w:tcPr>
          <w:p w:rsidR="00FA2B53" w:rsidRPr="00C274F5" w:rsidRDefault="00FA2B53" w:rsidP="00652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F5">
              <w:rPr>
                <w:rFonts w:ascii="Times New Roman" w:hAnsi="Times New Roman" w:cs="Times New Roman"/>
                <w:sz w:val="24"/>
                <w:szCs w:val="24"/>
              </w:rPr>
              <w:t xml:space="preserve">Оцифровано </w:t>
            </w:r>
            <w:r w:rsidR="0065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4F5">
              <w:rPr>
                <w:rFonts w:ascii="Times New Roman" w:hAnsi="Times New Roman" w:cs="Times New Roman"/>
                <w:sz w:val="24"/>
                <w:szCs w:val="24"/>
              </w:rPr>
              <w:t>0 экземпляров книжных памятников из фондов областных библиотек</w:t>
            </w:r>
          </w:p>
        </w:tc>
      </w:tr>
      <w:tr w:rsidR="00FA2B53" w:rsidRPr="00466FF9" w:rsidTr="00385E04">
        <w:trPr>
          <w:trHeight w:val="20"/>
        </w:trPr>
        <w:tc>
          <w:tcPr>
            <w:tcW w:w="225" w:type="pct"/>
          </w:tcPr>
          <w:p w:rsidR="00FA2B53" w:rsidRPr="00466FF9" w:rsidRDefault="00CE50AA" w:rsidP="00FA2B53">
            <w:pPr>
              <w:tabs>
                <w:tab w:val="left" w:pos="813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2B53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A2B53" w:rsidRDefault="00FA2B53" w:rsidP="00FA2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регионального проекта</w:t>
            </w:r>
          </w:p>
        </w:tc>
        <w:tc>
          <w:tcPr>
            <w:tcW w:w="385" w:type="pct"/>
          </w:tcPr>
          <w:p w:rsidR="00FA2B53" w:rsidRDefault="00FA2B53" w:rsidP="00FA2B53">
            <w:r w:rsidRPr="0052681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8E7CC1" wp14:editId="1854F745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356870</wp:posOffset>
                      </wp:positionV>
                      <wp:extent cx="297180" cy="297180"/>
                      <wp:effectExtent l="13970" t="6350" r="12700" b="10795"/>
                      <wp:wrapNone/>
                      <wp:docPr id="13" name="Rectangle 7" descr="Темны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9718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B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2D854" id="Rectangle 7" o:spid="_x0000_s1026" alt="Темный диагональный 2" style="position:absolute;margin-left:9.7pt;margin-top:28.1pt;width:23.4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" fillcolor="#00b050">
                      <v:fill r:id="rId9" o:title="" type="pattern"/>
                    </v:rect>
                  </w:pict>
                </mc:Fallback>
              </mc:AlternateConten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Оцифровано 50 экземпляров книжных памятников из фондов областных библиотек</w:t>
            </w:r>
          </w:p>
        </w:tc>
        <w:tc>
          <w:tcPr>
            <w:tcW w:w="473" w:type="pct"/>
            <w:shd w:val="clear" w:color="auto" w:fill="auto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502" w:type="pct"/>
            <w:shd w:val="clear" w:color="auto" w:fill="auto"/>
          </w:tcPr>
          <w:p w:rsidR="00FA2B53" w:rsidRPr="00CE50AA" w:rsidRDefault="00FA2B53" w:rsidP="00FA2B5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A">
              <w:rPr>
                <w:rFonts w:ascii="Times New Roman" w:hAnsi="Times New Roman" w:cs="Times New Roman"/>
                <w:sz w:val="24"/>
                <w:szCs w:val="24"/>
              </w:rPr>
              <w:t>01.01.2019-31.12.2019</w:t>
            </w:r>
          </w:p>
        </w:tc>
        <w:tc>
          <w:tcPr>
            <w:tcW w:w="769" w:type="pct"/>
            <w:shd w:val="clear" w:color="auto" w:fill="auto"/>
          </w:tcPr>
          <w:p w:rsidR="00FA2B53" w:rsidRPr="00C274F5" w:rsidRDefault="00FA2B53" w:rsidP="00FA2B5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F5">
              <w:rPr>
                <w:rFonts w:ascii="Times New Roman" w:hAnsi="Times New Roman" w:cs="Times New Roman"/>
                <w:sz w:val="24"/>
                <w:szCs w:val="24"/>
              </w:rPr>
              <w:t>Е.В. Познякова, начальник отдела взаимодействия с учреждениями культуры министерства культуры Саратовской области</w:t>
            </w:r>
          </w:p>
        </w:tc>
        <w:tc>
          <w:tcPr>
            <w:tcW w:w="1236" w:type="pct"/>
            <w:shd w:val="clear" w:color="auto" w:fill="auto"/>
          </w:tcPr>
          <w:p w:rsidR="00FA2B53" w:rsidRPr="00C274F5" w:rsidRDefault="00FA2B53" w:rsidP="00652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4F5">
              <w:rPr>
                <w:rFonts w:ascii="Times New Roman" w:hAnsi="Times New Roman" w:cs="Times New Roman"/>
                <w:sz w:val="24"/>
                <w:szCs w:val="24"/>
              </w:rPr>
              <w:t xml:space="preserve">Оцифровано </w:t>
            </w:r>
            <w:r w:rsidR="0065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74F5">
              <w:rPr>
                <w:rFonts w:ascii="Times New Roman" w:hAnsi="Times New Roman" w:cs="Times New Roman"/>
                <w:sz w:val="24"/>
                <w:szCs w:val="24"/>
              </w:rPr>
              <w:t>0 экземпляров книжных памятников из фондов областных библиотек</w:t>
            </w:r>
          </w:p>
        </w:tc>
      </w:tr>
    </w:tbl>
    <w:p w:rsidR="00AB1358" w:rsidRDefault="00AB1358" w:rsidP="0068234E"/>
    <w:sectPr w:rsidR="00AB1358" w:rsidSect="006709F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9C" w:rsidRDefault="0048009C" w:rsidP="0068234E">
      <w:pPr>
        <w:spacing w:after="0" w:line="240" w:lineRule="auto"/>
      </w:pPr>
      <w:r>
        <w:separator/>
      </w:r>
    </w:p>
  </w:endnote>
  <w:endnote w:type="continuationSeparator" w:id="0">
    <w:p w:rsidR="0048009C" w:rsidRDefault="0048009C" w:rsidP="0068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9C" w:rsidRDefault="0048009C" w:rsidP="0068234E">
      <w:pPr>
        <w:spacing w:after="0" w:line="240" w:lineRule="auto"/>
      </w:pPr>
      <w:r>
        <w:separator/>
      </w:r>
    </w:p>
  </w:footnote>
  <w:footnote w:type="continuationSeparator" w:id="0">
    <w:p w:rsidR="0048009C" w:rsidRDefault="0048009C" w:rsidP="0068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17"/>
    <w:multiLevelType w:val="hybridMultilevel"/>
    <w:tmpl w:val="1CEA8D9C"/>
    <w:lvl w:ilvl="0" w:tplc="FBE05A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7028CA"/>
    <w:multiLevelType w:val="hybridMultilevel"/>
    <w:tmpl w:val="EDE8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43C9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D2443"/>
    <w:multiLevelType w:val="hybridMultilevel"/>
    <w:tmpl w:val="930C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6"/>
    <w:rsid w:val="000C7368"/>
    <w:rsid w:val="000F16C3"/>
    <w:rsid w:val="001742FC"/>
    <w:rsid w:val="001A3897"/>
    <w:rsid w:val="001D753B"/>
    <w:rsid w:val="00201BEB"/>
    <w:rsid w:val="00236540"/>
    <w:rsid w:val="002935A0"/>
    <w:rsid w:val="00306B33"/>
    <w:rsid w:val="003804AB"/>
    <w:rsid w:val="003912F6"/>
    <w:rsid w:val="00394C63"/>
    <w:rsid w:val="00394C8C"/>
    <w:rsid w:val="003E574D"/>
    <w:rsid w:val="003F2859"/>
    <w:rsid w:val="00417A41"/>
    <w:rsid w:val="00434A74"/>
    <w:rsid w:val="00466FF9"/>
    <w:rsid w:val="0048009C"/>
    <w:rsid w:val="004D0186"/>
    <w:rsid w:val="005124D8"/>
    <w:rsid w:val="00522C45"/>
    <w:rsid w:val="00591FC0"/>
    <w:rsid w:val="005A3EEC"/>
    <w:rsid w:val="005F20B5"/>
    <w:rsid w:val="00603321"/>
    <w:rsid w:val="00604936"/>
    <w:rsid w:val="00652DF6"/>
    <w:rsid w:val="0068234E"/>
    <w:rsid w:val="0073614A"/>
    <w:rsid w:val="00776480"/>
    <w:rsid w:val="007D3870"/>
    <w:rsid w:val="007F2369"/>
    <w:rsid w:val="00803D4C"/>
    <w:rsid w:val="00803D60"/>
    <w:rsid w:val="0084580C"/>
    <w:rsid w:val="008573FD"/>
    <w:rsid w:val="00883F1D"/>
    <w:rsid w:val="008B0E73"/>
    <w:rsid w:val="00922C48"/>
    <w:rsid w:val="009348DB"/>
    <w:rsid w:val="00995B92"/>
    <w:rsid w:val="00AA519C"/>
    <w:rsid w:val="00AB1358"/>
    <w:rsid w:val="00AB3F35"/>
    <w:rsid w:val="00AC358F"/>
    <w:rsid w:val="00AF5866"/>
    <w:rsid w:val="00B17C20"/>
    <w:rsid w:val="00B8457F"/>
    <w:rsid w:val="00B93893"/>
    <w:rsid w:val="00BA292F"/>
    <w:rsid w:val="00BB135E"/>
    <w:rsid w:val="00C03845"/>
    <w:rsid w:val="00C17368"/>
    <w:rsid w:val="00C17F55"/>
    <w:rsid w:val="00C20D5D"/>
    <w:rsid w:val="00C25E45"/>
    <w:rsid w:val="00C2730F"/>
    <w:rsid w:val="00C274F5"/>
    <w:rsid w:val="00CB29EA"/>
    <w:rsid w:val="00CC1272"/>
    <w:rsid w:val="00CC5512"/>
    <w:rsid w:val="00CE0B80"/>
    <w:rsid w:val="00CE50AA"/>
    <w:rsid w:val="00D65CB3"/>
    <w:rsid w:val="00D678BF"/>
    <w:rsid w:val="00DF1177"/>
    <w:rsid w:val="00E04492"/>
    <w:rsid w:val="00E12C5C"/>
    <w:rsid w:val="00E16E3D"/>
    <w:rsid w:val="00E266BF"/>
    <w:rsid w:val="00E4402D"/>
    <w:rsid w:val="00E86039"/>
    <w:rsid w:val="00E93ADE"/>
    <w:rsid w:val="00EA1BEB"/>
    <w:rsid w:val="00EA3DFE"/>
    <w:rsid w:val="00EB2ABF"/>
    <w:rsid w:val="00EF7FBF"/>
    <w:rsid w:val="00F71914"/>
    <w:rsid w:val="00F8452C"/>
    <w:rsid w:val="00FA2B53"/>
    <w:rsid w:val="00FB73BA"/>
    <w:rsid w:val="00FC4319"/>
    <w:rsid w:val="00FE6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6B9FA5-6F7F-49A5-BB51-E8B6C98B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936"/>
    <w:pPr>
      <w:ind w:left="720"/>
      <w:contextualSpacing/>
    </w:pPr>
  </w:style>
  <w:style w:type="table" w:styleId="a4">
    <w:name w:val="Table Grid"/>
    <w:basedOn w:val="a1"/>
    <w:uiPriority w:val="59"/>
    <w:rsid w:val="0060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02D"/>
    <w:rPr>
      <w:rFonts w:ascii="Tahoma" w:hAnsi="Tahoma" w:cs="Tahoma"/>
      <w:sz w:val="16"/>
      <w:szCs w:val="16"/>
    </w:rPr>
  </w:style>
  <w:style w:type="character" w:customStyle="1" w:styleId="c10">
    <w:name w:val="c10"/>
    <w:rsid w:val="00E04492"/>
  </w:style>
  <w:style w:type="paragraph" w:customStyle="1" w:styleId="31">
    <w:name w:val="Основной текст с отступом 31"/>
    <w:basedOn w:val="a"/>
    <w:rsid w:val="00E04492"/>
    <w:pPr>
      <w:spacing w:after="0" w:line="240" w:lineRule="auto"/>
      <w:ind w:firstLine="10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AC358F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C358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8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34E"/>
  </w:style>
  <w:style w:type="character" w:styleId="ab">
    <w:name w:val="Hyperlink"/>
    <w:uiPriority w:val="99"/>
    <w:unhideWhenUsed/>
    <w:rsid w:val="00BB13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lspr:8080/iss?org&amp;dep=13053831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telspr:8080/iss?org&amp;dep=1305383108" TargetMode="External"/><Relationship Id="rId10" Type="http://schemas.openxmlformats.org/officeDocument/2006/relationships/hyperlink" Target="http://telspr:8080/iss?org&amp;dep=13053831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telspr:8080/iss?org&amp;dep=1305383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EA62-1242-465A-B0F9-CFC9645A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Емельянова Марина Андреевна</cp:lastModifiedBy>
  <cp:revision>4</cp:revision>
  <cp:lastPrinted>2019-08-05T09:36:00Z</cp:lastPrinted>
  <dcterms:created xsi:type="dcterms:W3CDTF">2019-08-30T07:28:00Z</dcterms:created>
  <dcterms:modified xsi:type="dcterms:W3CDTF">2019-08-30T11:27:00Z</dcterms:modified>
</cp:coreProperties>
</file>