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6" w:rsidRPr="00D035B6" w:rsidRDefault="00065628" w:rsidP="00D035B6">
      <w:pPr>
        <w:spacing w:after="0" w:line="360" w:lineRule="auto"/>
        <w:ind w:right="94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Руководитель</w:t>
      </w:r>
      <w:r w:rsidR="00D035B6" w:rsidRPr="00D035B6">
        <w:rPr>
          <w:rFonts w:ascii="Times New Roman" w:eastAsia="Calibri" w:hAnsi="Times New Roman" w:cs="Times New Roman"/>
          <w:b/>
          <w:sz w:val="28"/>
          <w:szCs w:val="24"/>
        </w:rPr>
        <w:t xml:space="preserve"> регионального проекта</w:t>
      </w:r>
    </w:p>
    <w:p w:rsidR="00D035B6" w:rsidRPr="00D035B6" w:rsidRDefault="00065628" w:rsidP="00D035B6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Гаранина Татьяна Анатольевна</w:t>
      </w:r>
    </w:p>
    <w:p w:rsidR="00D035B6" w:rsidRPr="00D035B6" w:rsidRDefault="00D035B6" w:rsidP="00D035B6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035B6">
        <w:rPr>
          <w:rFonts w:ascii="Times New Roman" w:eastAsia="Calibri" w:hAnsi="Times New Roman" w:cs="Times New Roman"/>
          <w:sz w:val="28"/>
          <w:szCs w:val="24"/>
        </w:rPr>
        <w:t>________________________</w:t>
      </w:r>
    </w:p>
    <w:p w:rsidR="00D035B6" w:rsidRPr="00D035B6" w:rsidRDefault="00D035B6" w:rsidP="00D035B6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035B6">
        <w:rPr>
          <w:rFonts w:ascii="Times New Roman" w:eastAsia="Calibri" w:hAnsi="Times New Roman" w:cs="Times New Roman"/>
          <w:sz w:val="28"/>
          <w:szCs w:val="24"/>
        </w:rPr>
        <w:t>«___» _____________ 2019 года</w:t>
      </w:r>
    </w:p>
    <w:p w:rsidR="00D035B6" w:rsidRPr="00D035B6" w:rsidRDefault="00D035B6" w:rsidP="00D035B6">
      <w:pPr>
        <w:spacing w:after="0" w:line="360" w:lineRule="auto"/>
        <w:ind w:right="9608"/>
        <w:rPr>
          <w:rFonts w:ascii="Times New Roman" w:eastAsia="Calibri" w:hAnsi="Times New Roman" w:cs="Times New Roman"/>
          <w:sz w:val="28"/>
          <w:szCs w:val="24"/>
        </w:rPr>
      </w:pPr>
    </w:p>
    <w:p w:rsidR="00D035B6" w:rsidRPr="00D035B6" w:rsidRDefault="00D035B6" w:rsidP="00D035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035B6" w:rsidRPr="00D035B6" w:rsidRDefault="00D035B6" w:rsidP="00D035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035B6">
        <w:rPr>
          <w:rFonts w:ascii="Times New Roman" w:eastAsia="Calibri" w:hAnsi="Times New Roman" w:cs="Times New Roman"/>
          <w:b/>
          <w:sz w:val="28"/>
          <w:szCs w:val="24"/>
        </w:rPr>
        <w:t>ОТЧЕТ</w:t>
      </w:r>
    </w:p>
    <w:p w:rsidR="00D035B6" w:rsidRPr="00D035B6" w:rsidRDefault="00D035B6" w:rsidP="00D035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035B6">
        <w:rPr>
          <w:rFonts w:ascii="Times New Roman" w:eastAsia="Calibri" w:hAnsi="Times New Roman" w:cs="Times New Roman"/>
          <w:b/>
          <w:sz w:val="28"/>
          <w:szCs w:val="24"/>
        </w:rPr>
        <w:t>О ХОДЕ РЕАЛИЗАЦИИ РЕГИОНАЛЬНОГО ПРОЕКТА НА 01.0</w:t>
      </w:r>
      <w:r w:rsidR="00065628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D035B6">
        <w:rPr>
          <w:rFonts w:ascii="Times New Roman" w:eastAsia="Calibri" w:hAnsi="Times New Roman" w:cs="Times New Roman"/>
          <w:b/>
          <w:sz w:val="28"/>
          <w:szCs w:val="24"/>
        </w:rPr>
        <w:t>.2019</w:t>
      </w:r>
    </w:p>
    <w:p w:rsidR="00D035B6" w:rsidRPr="00D035B6" w:rsidRDefault="00D035B6" w:rsidP="00D035B6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035B6">
        <w:rPr>
          <w:rFonts w:ascii="Times New Roman" w:eastAsia="Calibri" w:hAnsi="Times New Roman" w:cs="Times New Roman"/>
          <w:sz w:val="28"/>
          <w:szCs w:val="24"/>
        </w:rPr>
        <w:t>«Культурная среда»</w:t>
      </w:r>
    </w:p>
    <w:p w:rsidR="00D035B6" w:rsidRPr="00D035B6" w:rsidRDefault="00D035B6" w:rsidP="00D035B6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D035B6">
        <w:rPr>
          <w:rFonts w:ascii="Times New Roman" w:eastAsia="Calibri" w:hAnsi="Times New Roman" w:cs="Times New Roman"/>
          <w:i/>
          <w:sz w:val="28"/>
          <w:szCs w:val="24"/>
        </w:rPr>
        <w:t>Саратовская область</w:t>
      </w:r>
    </w:p>
    <w:p w:rsidR="00D035B6" w:rsidRPr="00D035B6" w:rsidRDefault="00D035B6" w:rsidP="00D03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5B6" w:rsidRPr="00D035B6" w:rsidRDefault="00D035B6" w:rsidP="00D03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5B6" w:rsidRPr="00D035B6" w:rsidRDefault="00D035B6" w:rsidP="00D03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5B6">
        <w:rPr>
          <w:rFonts w:ascii="Times New Roman" w:eastAsia="Calibri" w:hAnsi="Times New Roman" w:cs="Times New Roman"/>
          <w:b/>
          <w:sz w:val="28"/>
          <w:szCs w:val="28"/>
        </w:rPr>
        <w:t>Общий статус реализации</w:t>
      </w:r>
    </w:p>
    <w:p w:rsidR="00D035B6" w:rsidRPr="00D035B6" w:rsidRDefault="00D035B6" w:rsidP="00D03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D035B6" w:rsidRPr="00D035B6" w:rsidTr="00934790">
        <w:trPr>
          <w:jc w:val="center"/>
        </w:trPr>
        <w:tc>
          <w:tcPr>
            <w:tcW w:w="2957" w:type="dxa"/>
          </w:tcPr>
          <w:p w:rsidR="00D035B6" w:rsidRPr="00D035B6" w:rsidRDefault="00D035B6" w:rsidP="00D035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D035B6" w:rsidRPr="00D035B6" w:rsidRDefault="00D035B6" w:rsidP="00D035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D035B6" w:rsidRPr="00D035B6" w:rsidRDefault="00D035B6" w:rsidP="00D035B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D035B6" w:rsidRPr="00D035B6" w:rsidTr="00934790">
        <w:trPr>
          <w:trHeight w:val="1417"/>
          <w:jc w:val="center"/>
        </w:trPr>
        <w:tc>
          <w:tcPr>
            <w:tcW w:w="2957" w:type="dxa"/>
          </w:tcPr>
          <w:p w:rsidR="00D035B6" w:rsidRPr="00D035B6" w:rsidRDefault="00D035B6" w:rsidP="00D035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35B6" w:rsidRPr="00D035B6" w:rsidRDefault="00D035B6" w:rsidP="00D035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598DB" wp14:editId="6755F93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73F17" id="Rectangle 30" o:spid="_x0000_s1026" style="position:absolute;margin-left:53.15pt;margin-top:4.15pt;width:23.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60C17" wp14:editId="624AC424">
                  <wp:extent cx="304800" cy="314325"/>
                  <wp:effectExtent l="0" t="0" r="0" b="9525"/>
                  <wp:docPr id="1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38798" wp14:editId="4485CF59">
                  <wp:extent cx="304800" cy="314325"/>
                  <wp:effectExtent l="0" t="0" r="0" b="9525"/>
                  <wp:docPr id="13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035B6" w:rsidRPr="00D035B6" w:rsidTr="00934790">
        <w:trPr>
          <w:trHeight w:val="635"/>
          <w:jc w:val="center"/>
        </w:trPr>
        <w:tc>
          <w:tcPr>
            <w:tcW w:w="2957" w:type="dxa"/>
          </w:tcPr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отклонений</w:t>
            </w:r>
          </w:p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D035B6" w:rsidRPr="00D035B6" w:rsidRDefault="00D035B6" w:rsidP="00D035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D035B6" w:rsidRPr="00D035B6" w:rsidRDefault="00D035B6" w:rsidP="00D03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5B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D035B6" w:rsidRPr="00D035B6" w:rsidRDefault="00D035B6" w:rsidP="00D035B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BA186A" w:rsidRDefault="00BA186A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D035B6" w:rsidRDefault="00D035B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CE12D7" w:rsidRPr="008961F9" w:rsidRDefault="00CE12D7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Pr="008961F9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Ключевые риски</w:t>
      </w:r>
    </w:p>
    <w:p w:rsidR="00604936" w:rsidRPr="008961F9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8961F9" w:rsidRPr="008961F9" w:rsidTr="004D378C">
        <w:tc>
          <w:tcPr>
            <w:tcW w:w="817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8961F9" w:rsidRDefault="00604936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4D378C" w:rsidRPr="008961F9" w:rsidTr="00934790">
        <w:tc>
          <w:tcPr>
            <w:tcW w:w="817" w:type="dxa"/>
          </w:tcPr>
          <w:p w:rsidR="004D378C" w:rsidRPr="008961F9" w:rsidRDefault="004D378C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4D378C" w:rsidRPr="008961F9" w:rsidRDefault="004D378C" w:rsidP="0063255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37FFC" w:rsidRDefault="00837FFC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36" w:rsidRPr="008961F9" w:rsidRDefault="00604936" w:rsidP="009820A5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3B3AC4" w:rsidRPr="008961F9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766"/>
        <w:gridCol w:w="915"/>
        <w:gridCol w:w="2403"/>
        <w:gridCol w:w="1813"/>
        <w:gridCol w:w="1363"/>
        <w:gridCol w:w="70"/>
        <w:gridCol w:w="1417"/>
        <w:gridCol w:w="54"/>
        <w:gridCol w:w="1642"/>
        <w:gridCol w:w="1418"/>
        <w:gridCol w:w="125"/>
        <w:gridCol w:w="12"/>
        <w:gridCol w:w="1285"/>
        <w:gridCol w:w="125"/>
        <w:gridCol w:w="12"/>
        <w:gridCol w:w="1026"/>
      </w:tblGrid>
      <w:tr w:rsidR="008961F9" w:rsidRPr="008961F9" w:rsidTr="00223829">
        <w:trPr>
          <w:trHeight w:val="20"/>
        </w:trPr>
        <w:tc>
          <w:tcPr>
            <w:tcW w:w="1766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5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3" w:type="dxa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17" w:type="dxa"/>
            <w:gridSpan w:val="5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60" w:type="dxa"/>
            <w:gridSpan w:val="2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gridSpan w:val="3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163" w:type="dxa"/>
            <w:gridSpan w:val="3"/>
            <w:vMerge w:val="restart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gridSpan w:val="3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Merge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15"/>
          </w:tcPr>
          <w:p w:rsidR="008E46EC" w:rsidRPr="008961F9" w:rsidRDefault="008E46EC" w:rsidP="00FF0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  <w:r w:rsidRPr="008961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«д» пункта 12 Указа Президента РФ от 7 мая 2018 № 204)  («Культурная среда»)</w:t>
            </w: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15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CE12D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B1E2A0" wp14:editId="494FF11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268605</wp:posOffset>
                      </wp:positionV>
                      <wp:extent cx="297180" cy="297180"/>
                      <wp:effectExtent l="0" t="0" r="26670" b="26670"/>
                      <wp:wrapNone/>
                      <wp:docPr id="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D5073" id="Прямоугольник 22" o:spid="_x0000_s1026" style="position:absolute;margin-left:2.5pt;margin-top:21.15pt;width:23.4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krSAIAAE0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403" w:type="dxa"/>
            <w:shd w:val="clear" w:color="auto" w:fill="auto"/>
          </w:tcPr>
          <w:p w:rsidR="008E46EC" w:rsidRPr="008961F9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Cs w:val="28"/>
              </w:rPr>
              <w:t xml:space="preserve">Реконструировано 1 и капитально отремонтировано 2 </w:t>
            </w:r>
            <w:r w:rsidRPr="008961F9">
              <w:rPr>
                <w:rFonts w:ascii="Times New Roman" w:hAnsi="Times New Roman" w:cs="Times New Roman"/>
                <w:szCs w:val="28"/>
              </w:rPr>
              <w:lastRenderedPageBreak/>
              <w:t>культурно-досуговых учреждения в сельской местности</w:t>
            </w: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3" w:type="dxa"/>
            <w:shd w:val="clear" w:color="auto" w:fill="auto"/>
          </w:tcPr>
          <w:p w:rsidR="008E46EC" w:rsidRPr="00385B1F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56,4</w:t>
            </w:r>
          </w:p>
        </w:tc>
        <w:tc>
          <w:tcPr>
            <w:tcW w:w="1363" w:type="dxa"/>
            <w:shd w:val="clear" w:color="auto" w:fill="auto"/>
          </w:tcPr>
          <w:p w:rsidR="008E46EC" w:rsidRPr="00385B1F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8E46EC" w:rsidRPr="00385B1F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42" w:type="dxa"/>
            <w:shd w:val="clear" w:color="auto" w:fill="auto"/>
          </w:tcPr>
          <w:p w:rsidR="008E46EC" w:rsidRPr="008961F9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</w:tcPr>
          <w:p w:rsidR="008E46EC" w:rsidRPr="008961F9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1422" w:type="dxa"/>
            <w:gridSpan w:val="3"/>
          </w:tcPr>
          <w:p w:rsidR="008E46EC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63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41" w:type="dxa"/>
            <w:gridSpan w:val="3"/>
          </w:tcPr>
          <w:p w:rsidR="008947BB" w:rsidRPr="008961F9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642" w:type="dxa"/>
          </w:tcPr>
          <w:p w:rsidR="008E46EC" w:rsidRPr="008961F9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</w:tcPr>
          <w:p w:rsidR="008E46EC" w:rsidRPr="008961F9" w:rsidRDefault="00385B1F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2" w:type="dxa"/>
            <w:gridSpan w:val="3"/>
          </w:tcPr>
          <w:p w:rsidR="008E46EC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8E46EC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63" w:type="dxa"/>
          </w:tcPr>
          <w:p w:rsidR="008947BB" w:rsidRPr="008961F9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41" w:type="dxa"/>
            <w:gridSpan w:val="3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2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2" w:type="dxa"/>
            <w:gridSpan w:val="3"/>
          </w:tcPr>
          <w:p w:rsidR="008E46EC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3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41" w:type="dxa"/>
            <w:gridSpan w:val="3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2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22" w:type="dxa"/>
            <w:gridSpan w:val="3"/>
          </w:tcPr>
          <w:p w:rsidR="008E46EC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15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CE12D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E1A8F9" wp14:editId="5E1C1E3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273050</wp:posOffset>
                      </wp:positionV>
                      <wp:extent cx="297180" cy="297180"/>
                      <wp:effectExtent l="0" t="0" r="2667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BC82" id="Прямоугольник 22" o:spid="_x0000_s1026" style="position:absolute;margin-left:5.75pt;margin-top:21.5pt;width:23.4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1O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" fillcolor="#00b050"/>
                  </w:pict>
                </mc:Fallback>
              </mc:AlternateContent>
            </w:r>
          </w:p>
          <w:p w:rsidR="002D61AC" w:rsidRPr="008961F9" w:rsidRDefault="002D61A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spacing w:after="0" w:line="240" w:lineRule="auto"/>
              <w:rPr>
                <w:szCs w:val="28"/>
              </w:rPr>
            </w:pPr>
            <w:r w:rsidRPr="008961F9">
              <w:rPr>
                <w:rFonts w:ascii="Times New Roman" w:hAnsi="Times New Roman" w:cs="Times New Roman"/>
                <w:szCs w:val="28"/>
              </w:rPr>
              <w:t xml:space="preserve">Приобретено </w:t>
            </w:r>
            <w:r w:rsidR="006678BA" w:rsidRPr="008961F9">
              <w:rPr>
                <w:rFonts w:ascii="Times New Roman" w:hAnsi="Times New Roman" w:cs="Times New Roman"/>
                <w:szCs w:val="28"/>
              </w:rPr>
              <w:t>четыре</w:t>
            </w:r>
            <w:r w:rsidRPr="008961F9">
              <w:rPr>
                <w:rFonts w:ascii="Times New Roman" w:hAnsi="Times New Roman" w:cs="Times New Roman"/>
                <w:szCs w:val="28"/>
              </w:rPr>
              <w:t xml:space="preserve"> многофункциональных культурных центра (автоклуба)</w:t>
            </w: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3" w:type="dxa"/>
          </w:tcPr>
          <w:p w:rsidR="008E46EC" w:rsidRPr="008961F9" w:rsidRDefault="00FF0092" w:rsidP="004F11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F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8E46EC" w:rsidRPr="008961F9" w:rsidRDefault="00FF0092" w:rsidP="004F11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F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3"/>
          </w:tcPr>
          <w:p w:rsidR="008E46EC" w:rsidRPr="008961F9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42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22" w:type="dxa"/>
            <w:gridSpan w:val="3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63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41" w:type="dxa"/>
            <w:gridSpan w:val="3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642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22" w:type="dxa"/>
            <w:gridSpan w:val="3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8947BB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3" w:type="dxa"/>
          </w:tcPr>
          <w:p w:rsidR="008E46EC" w:rsidRPr="008961F9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41" w:type="dxa"/>
            <w:gridSpan w:val="3"/>
          </w:tcPr>
          <w:p w:rsidR="008947BB" w:rsidRPr="008961F9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2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2" w:type="dxa"/>
            <w:gridSpan w:val="3"/>
          </w:tcPr>
          <w:p w:rsidR="008E46EC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3" w:type="dxa"/>
          </w:tcPr>
          <w:p w:rsidR="008E46EC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F9" w:rsidRPr="008961F9" w:rsidTr="00223829">
        <w:trPr>
          <w:trHeight w:val="20"/>
        </w:trPr>
        <w:tc>
          <w:tcPr>
            <w:tcW w:w="1766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8E46EC" w:rsidRPr="008961F9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15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</w:tr>
      <w:tr w:rsidR="003E6414" w:rsidRPr="008961F9" w:rsidTr="004D121B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муниципальных библиотек, </w:t>
            </w:r>
          </w:p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современное </w:t>
            </w:r>
          </w:p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13" w:type="dxa"/>
          </w:tcPr>
          <w:p w:rsidR="003E6414" w:rsidRPr="008961F9" w:rsidRDefault="00701E4D" w:rsidP="0093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33" w:type="dxa"/>
            <w:gridSpan w:val="2"/>
          </w:tcPr>
          <w:p w:rsidR="003E6414" w:rsidRPr="008961F9" w:rsidRDefault="00701E4D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3E6414" w:rsidRPr="008961F9" w:rsidRDefault="00701E4D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96" w:type="dxa"/>
            <w:gridSpan w:val="2"/>
          </w:tcPr>
          <w:p w:rsidR="003E6414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43" w:type="dxa"/>
            <w:gridSpan w:val="2"/>
          </w:tcPr>
          <w:p w:rsidR="003E6414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97" w:type="dxa"/>
            <w:gridSpan w:val="2"/>
          </w:tcPr>
          <w:p w:rsidR="003E6414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3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4D121B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Pr="008961F9" w:rsidRDefault="003E6414" w:rsidP="003E6414">
            <w:pPr>
              <w:tabs>
                <w:tab w:val="left" w:pos="81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Pr="008961F9" w:rsidRDefault="003E6414" w:rsidP="003E6414">
            <w:pPr>
              <w:tabs>
                <w:tab w:val="left" w:pos="81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3E6414" w:rsidRPr="008961F9" w:rsidRDefault="00701E4D" w:rsidP="00701E4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33" w:type="dxa"/>
            <w:gridSpan w:val="2"/>
          </w:tcPr>
          <w:p w:rsidR="003E6414" w:rsidRPr="008961F9" w:rsidRDefault="00701E4D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3E6414" w:rsidRPr="008961F9" w:rsidRDefault="00701E4D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96" w:type="dxa"/>
            <w:gridSpan w:val="2"/>
          </w:tcPr>
          <w:p w:rsidR="003E6414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5" w:type="dxa"/>
            <w:gridSpan w:val="3"/>
          </w:tcPr>
          <w:p w:rsidR="003E6414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85" w:type="dxa"/>
          </w:tcPr>
          <w:p w:rsidR="003E6414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63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4D121B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</w:t>
            </w:r>
          </w:p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фондов </w:t>
            </w:r>
          </w:p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13" w:type="dxa"/>
          </w:tcPr>
          <w:p w:rsidR="003E6414" w:rsidRPr="008961F9" w:rsidRDefault="003E6414" w:rsidP="0093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4D" w:rsidRPr="008961F9" w:rsidTr="00223829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</w:p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области, в том числе</w:t>
            </w:r>
          </w:p>
        </w:tc>
        <w:tc>
          <w:tcPr>
            <w:tcW w:w="1813" w:type="dxa"/>
          </w:tcPr>
          <w:p w:rsidR="003E6414" w:rsidRPr="008961F9" w:rsidRDefault="003E6414" w:rsidP="0093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3E6414" w:rsidRPr="008961F9" w:rsidRDefault="003E6414" w:rsidP="0093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3E6414" w:rsidRPr="008961F9" w:rsidRDefault="003E6414" w:rsidP="0093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E6414" w:rsidRPr="008961F9" w:rsidRDefault="003E6414" w:rsidP="003E6414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3E6414" w:rsidRPr="008961F9" w:rsidRDefault="003E6414" w:rsidP="00934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1766" w:type="dxa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3318" w:type="dxa"/>
            <w:gridSpan w:val="2"/>
          </w:tcPr>
          <w:p w:rsidR="003E6414" w:rsidRPr="008961F9" w:rsidRDefault="003E6414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E6414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33" w:type="dxa"/>
            <w:gridSpan w:val="2"/>
          </w:tcPr>
          <w:p w:rsidR="003E6414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17" w:type="dxa"/>
          </w:tcPr>
          <w:p w:rsidR="003E6414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696" w:type="dxa"/>
            <w:gridSpan w:val="2"/>
          </w:tcPr>
          <w:p w:rsidR="003E6414" w:rsidRPr="008961F9" w:rsidRDefault="004F1174" w:rsidP="004F11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5" w:type="dxa"/>
            <w:gridSpan w:val="3"/>
          </w:tcPr>
          <w:p w:rsidR="003E6414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38,59</w:t>
            </w:r>
          </w:p>
        </w:tc>
        <w:tc>
          <w:tcPr>
            <w:tcW w:w="1422" w:type="dxa"/>
            <w:gridSpan w:val="3"/>
          </w:tcPr>
          <w:p w:rsidR="003E6414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5084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3E6414" w:rsidRPr="008961F9" w:rsidRDefault="00701E4D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433" w:type="dxa"/>
            <w:gridSpan w:val="2"/>
          </w:tcPr>
          <w:p w:rsidR="003E6414" w:rsidRPr="008961F9" w:rsidRDefault="00701E4D" w:rsidP="00701E4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417" w:type="dxa"/>
          </w:tcPr>
          <w:p w:rsidR="003E6414" w:rsidRPr="008961F9" w:rsidRDefault="00701E4D" w:rsidP="004F11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gridSpan w:val="2"/>
          </w:tcPr>
          <w:p w:rsidR="003E6414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5" w:type="dxa"/>
            <w:gridSpan w:val="3"/>
          </w:tcPr>
          <w:p w:rsidR="003E6414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22" w:type="dxa"/>
            <w:gridSpan w:val="3"/>
          </w:tcPr>
          <w:p w:rsidR="003E6414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5084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3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5084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Консолидированный бюджет области, в том числе</w:t>
            </w:r>
          </w:p>
        </w:tc>
        <w:tc>
          <w:tcPr>
            <w:tcW w:w="1813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5084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3E6414" w:rsidRPr="008961F9" w:rsidRDefault="004F117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5" w:type="dxa"/>
            <w:gridSpan w:val="3"/>
          </w:tcPr>
          <w:p w:rsidR="003E6414" w:rsidRPr="008961F9" w:rsidRDefault="004F1174" w:rsidP="004D121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3"/>
          </w:tcPr>
          <w:p w:rsidR="003E6414" w:rsidRPr="008961F9" w:rsidRDefault="007D2F47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5084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3E6414" w:rsidRPr="008961F9" w:rsidRDefault="00C526E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33" w:type="dxa"/>
            <w:gridSpan w:val="2"/>
          </w:tcPr>
          <w:p w:rsidR="003E6414" w:rsidRPr="008961F9" w:rsidRDefault="00C526E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3E6414" w:rsidRPr="008961F9" w:rsidRDefault="00C526E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6" w:type="dxa"/>
            <w:gridSpan w:val="2"/>
          </w:tcPr>
          <w:p w:rsidR="003E6414" w:rsidRPr="008961F9" w:rsidRDefault="00C526E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5" w:type="dxa"/>
            <w:gridSpan w:val="3"/>
          </w:tcPr>
          <w:p w:rsidR="003E6414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4D121B" w:rsidRPr="008961F9" w:rsidRDefault="004D121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7D2F47" w:rsidP="007D2F47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14" w:rsidRPr="008961F9" w:rsidTr="00223829">
        <w:trPr>
          <w:trHeight w:val="20"/>
        </w:trPr>
        <w:tc>
          <w:tcPr>
            <w:tcW w:w="5084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6" w:type="dxa"/>
            <w:gridSpan w:val="2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E6414" w:rsidRPr="008961F9" w:rsidRDefault="003E641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8" w:rsidRDefault="006A50B8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B6" w:rsidRDefault="00D035B6" w:rsidP="006A50B8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79" w:rsidRDefault="004E327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378C" w:rsidRDefault="004D378C" w:rsidP="00934790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8B">
        <w:rPr>
          <w:rFonts w:ascii="Times New Roman" w:hAnsi="Times New Roman" w:cs="Times New Roman"/>
          <w:b/>
          <w:sz w:val="24"/>
          <w:szCs w:val="24"/>
        </w:rPr>
        <w:lastRenderedPageBreak/>
        <w:t>Динамика достижения контрольных точек</w:t>
      </w:r>
    </w:p>
    <w:p w:rsidR="003D1BA4" w:rsidRDefault="003D1BA4" w:rsidP="003D1BA4">
      <w:pPr>
        <w:pStyle w:val="a3"/>
        <w:tabs>
          <w:tab w:val="left" w:pos="4886"/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8B">
        <w:rPr>
          <w:rFonts w:ascii="Times New Roman" w:hAnsi="Times New Roman" w:cs="Times New Roman"/>
          <w:b/>
          <w:sz w:val="24"/>
          <w:szCs w:val="24"/>
        </w:rPr>
        <w:t>Сведения о достижении результатов, контрольных точек и мероприятий</w:t>
      </w:r>
    </w:p>
    <w:p w:rsidR="00CE12D7" w:rsidRPr="003D1BA4" w:rsidRDefault="00CE12D7" w:rsidP="003D1BA4">
      <w:pPr>
        <w:pStyle w:val="a3"/>
        <w:tabs>
          <w:tab w:val="left" w:pos="4886"/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01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772"/>
        <w:gridCol w:w="1121"/>
        <w:gridCol w:w="2368"/>
        <w:gridCol w:w="1392"/>
        <w:gridCol w:w="1420"/>
        <w:gridCol w:w="1985"/>
        <w:gridCol w:w="4535"/>
      </w:tblGrid>
      <w:tr w:rsidR="003D1BA4" w:rsidRPr="00C12203" w:rsidTr="00981408">
        <w:trPr>
          <w:trHeight w:val="20"/>
        </w:trPr>
        <w:tc>
          <w:tcPr>
            <w:tcW w:w="273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4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363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67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911" w:type="pct"/>
            <w:gridSpan w:val="2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43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69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D1BA4" w:rsidRPr="00C12203" w:rsidTr="00981408">
        <w:trPr>
          <w:trHeight w:val="842"/>
        </w:trPr>
        <w:tc>
          <w:tcPr>
            <w:tcW w:w="273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60" w:type="pc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643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63" w:type="pct"/>
            <w:vAlign w:val="center"/>
          </w:tcPr>
          <w:p w:rsidR="0043367A" w:rsidRPr="00A9674F" w:rsidRDefault="0043367A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DA73AD1" wp14:editId="33882B8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-155575</wp:posOffset>
                      </wp:positionV>
                      <wp:extent cx="297180" cy="297180"/>
                      <wp:effectExtent l="13970" t="6350" r="12700" b="10795"/>
                      <wp:wrapNone/>
                      <wp:docPr id="7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0C90" id="Rectangle 7" o:spid="_x0000_s1026" alt="Темный диагональный 2" style="position:absolute;margin-left:12.75pt;margin-top:-12.25pt;width:23.4pt;height:2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Pr="00A9674F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31.12.2019</w:t>
            </w:r>
          </w:p>
          <w:p w:rsidR="00DE3CB5" w:rsidRPr="00A9674F" w:rsidRDefault="00DE3CB5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3CB5" w:rsidRDefault="00DE3CB5" w:rsidP="00DE3C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31.12.2019</w:t>
            </w:r>
          </w:p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BD0568" w:rsidRDefault="0043367A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</w:p>
          <w:p w:rsidR="0043367A" w:rsidRPr="00BD0568" w:rsidRDefault="00934790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</w:t>
            </w:r>
            <w:r w:rsidR="0043367A"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аместитель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43367A"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BD0568" w:rsidRDefault="0043367A" w:rsidP="004E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Предусмотрена: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-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реконструкция Дома культуры в Краснокутском муниципальном районе;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2 домов культуры в Балашовском и Романовском районах;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-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домов культуры в муниципальных районах области;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в 2021 году: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домов культуры в муниципальных районах области</w:t>
            </w:r>
          </w:p>
        </w:tc>
      </w:tr>
      <w:tr w:rsidR="00FE3BE3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</w:tcPr>
          <w:p w:rsidR="00FE3BE3" w:rsidRDefault="00FE3BE3" w:rsidP="00FE3BE3">
            <w:r w:rsidRPr="00241C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2983BC" wp14:editId="1CAFAB7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435610</wp:posOffset>
                      </wp:positionV>
                      <wp:extent cx="297180" cy="29718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F668" id="Прямоугольник 4" o:spid="_x0000_s1026" style="position:absolute;margin-left:5.75pt;margin-top:34.3pt;width:23.4pt;height:2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</w:p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 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Получены положительные заключения по результатам государственных экспертиз</w:t>
            </w:r>
          </w:p>
        </w:tc>
      </w:tr>
      <w:tr w:rsidR="00FE3BE3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</w:tcPr>
          <w:p w:rsidR="00FE3BE3" w:rsidRDefault="00FE3BE3" w:rsidP="00FE3BE3">
            <w:r w:rsidRPr="00241C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B6DF62" wp14:editId="04A4AB9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816610</wp:posOffset>
                      </wp:positionV>
                      <wp:extent cx="297180" cy="297180"/>
                      <wp:effectExtent l="0" t="0" r="26670" b="266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31B11" id="Прямоугольник 5" o:spid="_x0000_s1026" style="position:absolute;margin-left:11.75pt;margin-top:64.3pt;width:23.4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положительного заключения по результатам государственной экспертизы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Петренко В.В.,</w:t>
            </w:r>
          </w:p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Получены положительные заключения по результатам государственных экспертиз</w:t>
            </w:r>
          </w:p>
        </w:tc>
      </w:tr>
      <w:tr w:rsidR="00FE3BE3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</w:tcPr>
          <w:p w:rsidR="00FE3BE3" w:rsidRDefault="00FE3BE3" w:rsidP="00FE3BE3">
            <w:r w:rsidRPr="00241C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758963" wp14:editId="4024566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464185</wp:posOffset>
                      </wp:positionV>
                      <wp:extent cx="297180" cy="297180"/>
                      <wp:effectExtent l="0" t="0" r="26670" b="266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8F771" id="Прямоугольник 11" o:spid="_x0000_s1026" style="position:absolute;margin-left:11.75pt;margin-top:36.55pt;width:23.4pt;height: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Получено разрешение на строительство (реконструкцию)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27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</w:t>
            </w:r>
            <w:r w:rsidR="00F277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</w:p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 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29CE" w:rsidRPr="00BD0568" w:rsidRDefault="00FE3BE3" w:rsidP="00BD0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Получено разрешение на реконструкцию</w:t>
            </w:r>
            <w:r w:rsidR="00BD0568"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дома культуры</w:t>
            </w:r>
            <w:r w:rsidR="009D29CE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с.Комсомольское</w:t>
            </w:r>
            <w:r w:rsidR="00BD0568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Краснокутского района области </w:t>
            </w:r>
            <w:r w:rsidR="009D29CE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№64- RU 64517304-16-2019 </w:t>
            </w:r>
          </w:p>
          <w:p w:rsidR="009D29CE" w:rsidRPr="00BD0568" w:rsidRDefault="009D29CE" w:rsidP="00BD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3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1.2.1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</w:tcPr>
          <w:p w:rsidR="00FE3BE3" w:rsidRDefault="00FE3BE3" w:rsidP="00FE3BE3">
            <w:r w:rsidRPr="00241C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0ACE01D" wp14:editId="231E842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1007110</wp:posOffset>
                      </wp:positionV>
                      <wp:extent cx="297180" cy="297180"/>
                      <wp:effectExtent l="0" t="0" r="26670" b="266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616A" id="Прямоугольник 14" o:spid="_x0000_s1026" style="position:absolute;margin-left:5.9pt;margin-top:79.3pt;width:23.4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разрешения на строительство (реконструкцию)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27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</w:t>
            </w:r>
            <w:r w:rsidR="00F277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Петренко В.В.,</w:t>
            </w:r>
          </w:p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29CE" w:rsidRPr="00BD0568" w:rsidRDefault="00BD0568" w:rsidP="00F27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Получено разрешение на реконструкцию дома культуры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с.Комсомольское №64- RU 64517304-16-2019 </w:t>
            </w:r>
          </w:p>
        </w:tc>
      </w:tr>
      <w:tr w:rsidR="00B22ADF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4B3BE9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22ADF" w:rsidRPr="004B3BE9" w:rsidRDefault="00B22ADF" w:rsidP="00B2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B22ADF" w:rsidRPr="00A9674F" w:rsidRDefault="00FE3BE3" w:rsidP="00B22AD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9674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9A83E44" wp14:editId="666988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42545</wp:posOffset>
                      </wp:positionV>
                      <wp:extent cx="297180" cy="297180"/>
                      <wp:effectExtent l="7620" t="8890" r="9525" b="8255"/>
                      <wp:wrapNone/>
                      <wp:docPr id="6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8D09A" id="Прямоугольник 31" o:spid="_x0000_s1026" alt="Темный диагональный 2" style="position:absolute;margin-left:11.25pt;margin-top:3.35pt;width:23.4pt;height:2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Строительно-монтажные работы завершены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BD0568" w:rsidRDefault="00B22ADF" w:rsidP="00B22AD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</w:p>
          <w:p w:rsidR="00B22ADF" w:rsidRPr="00BD0568" w:rsidRDefault="00B22ADF" w:rsidP="00B22AD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</w:p>
          <w:p w:rsidR="00B22ADF" w:rsidRPr="00BD0568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33E4" w:rsidRPr="00BD0568" w:rsidRDefault="00BD0568" w:rsidP="00AE3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В домах культуры 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с.Комсомольское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Краснокутского района и с. Усть-Щербедино Романовского района строительно-монтажные работы продолжаются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В доме культуры 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>с.Репное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>работы завершены 05.07.2019.</w:t>
            </w:r>
          </w:p>
          <w:p w:rsidR="00B22ADF" w:rsidRPr="00BD0568" w:rsidRDefault="00B22ADF" w:rsidP="00BD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DF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4B3BE9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1.3.1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22ADF" w:rsidRPr="004B3BE9" w:rsidRDefault="00B22ADF" w:rsidP="00B2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B22ADF" w:rsidRPr="00A9674F" w:rsidRDefault="00FE3BE3" w:rsidP="00B22AD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9674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A3E26F" wp14:editId="2B32AE5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-168275</wp:posOffset>
                      </wp:positionV>
                      <wp:extent cx="297180" cy="297180"/>
                      <wp:effectExtent l="7620" t="8890" r="9525" b="8255"/>
                      <wp:wrapNone/>
                      <wp:docPr id="2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F68A" id="Прямоугольник 31" o:spid="_x0000_s1026" alt="Темный диагональный 2" style="position:absolute;margin-left:15.25pt;margin-top:-13.25pt;width:23.4pt;height:2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3E3E77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3E3E77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</w:p>
          <w:p w:rsidR="00B22ADF" w:rsidRPr="003E3E77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z w:val="24"/>
                <w:szCs w:val="24"/>
              </w:rPr>
              <w:t>В домах культуры с.Комсомольское Краснокутского района и с. Усть-Щербедино Романовского района строительно-монтажные работы продолжаются. В доме культуры с.Репное Балашовского района работы завершены 05.07.2019.</w:t>
            </w:r>
          </w:p>
          <w:p w:rsidR="00AE33E4" w:rsidRPr="003E3E77" w:rsidRDefault="00AE33E4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0D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4B3BE9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70A0D" w:rsidRPr="004B3BE9" w:rsidRDefault="00F70A0D" w:rsidP="00F7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F70A0D" w:rsidRPr="00A9674F" w:rsidRDefault="00F70A0D" w:rsidP="00F70A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293E29" wp14:editId="24426CE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-517525</wp:posOffset>
                      </wp:positionV>
                      <wp:extent cx="297180" cy="297180"/>
                      <wp:effectExtent l="0" t="0" r="26670" b="266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3916F" id="Прямоугольник 8" o:spid="_x0000_s1026" style="position:absolute;margin-left:12pt;margin-top:-40.75pt;width:23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A9674F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Утверждено распределение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межбюджетных трансфертов по муниципальным образованиям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A9674F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3E3E77" w:rsidRDefault="00C364A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3E3E77" w:rsidRDefault="00F70A0D" w:rsidP="00F70A0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</w:p>
          <w:p w:rsidR="00F70A0D" w:rsidRPr="003E3E77" w:rsidRDefault="00F70A0D" w:rsidP="00F70A0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</w:p>
          <w:p w:rsidR="00F70A0D" w:rsidRPr="003E3E77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70A0D" w:rsidRPr="003E3E77" w:rsidRDefault="00C364A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</w:t>
            </w:r>
            <w:r w:rsidR="00F70A0D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тверждено распределение межбюджетных трансфертов по муниципальным образованиям</w:t>
            </w:r>
          </w:p>
          <w:p w:rsidR="00F70A0D" w:rsidRPr="003E3E77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3BF4CB2" wp14:editId="0CEE43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-517525</wp:posOffset>
                      </wp:positionV>
                      <wp:extent cx="297180" cy="297180"/>
                      <wp:effectExtent l="0" t="0" r="26670" b="266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DBB28" id="Прямоугольник 15" o:spid="_x0000_s1026" style="position:absolute;margin-left:12pt;margin-top:-40.75pt;width:23.4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распределения межбюджетных трансфертов по муниципальным образованиям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утверждено распределение межбюджетных трансфертов по муниципальным образованиям</w:t>
            </w:r>
          </w:p>
          <w:p w:rsidR="00934790" w:rsidRPr="003E3E77" w:rsidRDefault="00934790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BF4CB2" wp14:editId="0CEE43A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-181610</wp:posOffset>
                      </wp:positionV>
                      <wp:extent cx="297180" cy="297180"/>
                      <wp:effectExtent l="0" t="0" r="26670" b="266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EDCD" id="Прямоугольник 16" o:spid="_x0000_s1026" style="position:absolute;margin-left:12.75pt;margin-top:-14.3pt;width:23.4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</w:t>
            </w:r>
          </w:p>
          <w:p w:rsidR="00AE33E4" w:rsidRPr="00A9674F" w:rsidRDefault="00AE33E4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12.02.2019</w:t>
            </w:r>
          </w:p>
          <w:p w:rsidR="0043367A" w:rsidRPr="003E3E77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Каляева С.А.,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43367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межбюджетных трансфертов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054-09-2019-183 от 12.02.2019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34790" w:rsidRPr="003E3E77" w:rsidRDefault="00934790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BF4CB2" wp14:editId="0CEE43A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361950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CD50" id="Прямоугольник 17" o:spid="_x0000_s1026" style="position:absolute;margin-left:12.75pt;margin-top:28.5pt;width:23.4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Заключение соглашения о предоставлении межбюджетного трансферта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12.02.2019</w:t>
            </w:r>
          </w:p>
          <w:p w:rsidR="0043367A" w:rsidRPr="003E3E77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экономики, планирования и финансов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межбюджетных трансфертов № 054-09-2019-183 от 12.02.2019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BF4CB2" wp14:editId="0CEE43A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-137795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4828" id="Прямоугольник 18" o:spid="_x0000_s1026" style="position:absolute;margin-left:12.75pt;margin-top:-10.85pt;width:23.4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Закупка включена в план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01.06.2019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BD0568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05.04.2019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с.Комсомольское: дата внесения изменений в план-график закупок – 28.03.2019, ИКЗ № 193641797123964170100100120124120000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с.Репное: дата внесения изменений в план-график закупок – 28.03.2019, ИКЗ № 193644003753164400100100340014391000</w:t>
            </w:r>
          </w:p>
          <w:p w:rsidR="00E804F9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с.Усть-Щербедино: дата внесения изменений в план-график закупок – 05.04.2019; ИКЗ № 193643000450564300100100200010000000</w:t>
            </w: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AC51F" wp14:editId="5B891AA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-277495</wp:posOffset>
                      </wp:positionV>
                      <wp:extent cx="297180" cy="297180"/>
                      <wp:effectExtent l="0" t="0" r="26670" b="266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D3699" id="Прямоугольник 19" o:spid="_x0000_s1026" style="position:absolute;margin-left:7.5pt;margin-top:-21.85pt;width:23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Включение закупки в план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01.06.2019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05.04.2019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с.Комсомольское: дата внесения изменений в план-график закупок – 28.03.2019, ИКЗ № 193641797123964170100100120124120000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с.Репное: дата внесения изменений в план-график закупок – 28.03.2019, ИКЗ № 193644003753164400100100340014391000</w:t>
            </w:r>
          </w:p>
          <w:p w:rsidR="00E804F9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с.Усть-Щербедино: дата внесения изменений в план-график закупок – 05.04.2019; ИКЗ № 193643000450564300100100200010000000</w:t>
            </w: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F4CB2" wp14:editId="0CEE43A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-17145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D575C" id="Прямоугольник 20" o:spid="_x0000_s1026" style="position:absolute;margin-left:11.25pt;margin-top:-1.35pt;width:23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zxSA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01.07.2019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27.05.2019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Дом культуры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с.Комсомольское – 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0160300011619000043 от 25.05.2019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 культуры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с.Репное - № 0360300052819000256-3 от 20.05.2019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 культуры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с.Усть-Щербедино - № 1 от 27.05.2019</w:t>
            </w:r>
          </w:p>
        </w:tc>
      </w:tr>
      <w:tr w:rsidR="0043367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43367A" w:rsidRPr="00A9674F" w:rsidRDefault="00FE3BE3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F4CB2" wp14:editId="0CEE43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-278765</wp:posOffset>
                      </wp:positionV>
                      <wp:extent cx="297180" cy="297180"/>
                      <wp:effectExtent l="0" t="0" r="26670" b="266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B1B2" id="Прямоугольник 21" o:spid="_x0000_s1026" style="position:absolute;margin-left:10.5pt;margin-top:-21.95pt;width:2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Внесение сведений о государственном (муниципальном) контракте в реестр контрактов, заключенных заказчиками по результатам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01.07.2019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27.05.2019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Дом культуры с.Комсомольское – 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0160300011619000043 от 25.05.2019;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Дом культуры с.Репное - № 0360300052819000256-3 от 20.05.2019;</w:t>
            </w:r>
          </w:p>
          <w:p w:rsidR="00E804F9" w:rsidRPr="003E3E77" w:rsidRDefault="00BD0568" w:rsidP="00BD0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Дом культуры с.Усть-Щербедино - № 1 от 27.05.2019</w:t>
            </w:r>
          </w:p>
        </w:tc>
      </w:tr>
      <w:tr w:rsidR="00DA1374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63" w:type="pct"/>
            <w:vAlign w:val="center"/>
          </w:tcPr>
          <w:p w:rsidR="00DA1374" w:rsidRPr="00A9674F" w:rsidRDefault="00FE3BE3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9674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9A83E44" wp14:editId="666988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-107950</wp:posOffset>
                      </wp:positionV>
                      <wp:extent cx="297180" cy="297180"/>
                      <wp:effectExtent l="7620" t="8890" r="9525" b="8255"/>
                      <wp:wrapNone/>
                      <wp:docPr id="3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7D8A6" id="Прямоугольник 31" o:spid="_x0000_s1026" alt="Темный диагональный 2" style="position:absolute;margin-left:9.75pt;margin-top:-8.5pt;width:23.4pt;height:2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Приобретено четыре передвижных многофункциональных культурных центров (автоклубов) для обслуживания сельского населения</w:t>
            </w:r>
          </w:p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географии оказания услуг населению сельской местности. Доступность услуг населению, проживающих в труднодоступных районах. Увеличение форм и методов обслуживания населения сельской местности.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1374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DA1374" w:rsidRPr="00A9674F" w:rsidRDefault="00FE3BE3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F4CB2" wp14:editId="0CEE43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-240030</wp:posOffset>
                      </wp:positionV>
                      <wp:extent cx="297180" cy="297180"/>
                      <wp:effectExtent l="0" t="0" r="26670" b="266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AC6E3" id="Прямоугольник 23" o:spid="_x0000_s1026" style="position:absolute;margin-left:10.5pt;margin-top:-18.9pt;width:23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UR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LT/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C364AA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C364A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</w:t>
            </w:r>
            <w:r w:rsidR="00DA1374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становлены размеры межбюджетных трансфертов и перечень муниципальных образований, объекты культуры которых подлежат оснащению автоклубами</w:t>
            </w:r>
          </w:p>
          <w:p w:rsidR="00E804F9" w:rsidRPr="003E3E77" w:rsidRDefault="00E804F9" w:rsidP="00E804F9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1374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2.1.1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DA1374" w:rsidRPr="00A9674F" w:rsidRDefault="00FE3BE3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F4CB2" wp14:editId="0CEE43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300990</wp:posOffset>
                      </wp:positionV>
                      <wp:extent cx="297180" cy="297180"/>
                      <wp:effectExtent l="0" t="0" r="26670" b="266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C8672" id="Прямоугольник 24" o:spid="_x0000_s1026" style="position:absolute;margin-left:10.5pt;margin-top:23.7pt;width:23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5U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C364AA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установлены размеры межбюджетных трансфертов и перечень муниципальных образований, объекты культуры которых подлежат оснащению автоклубами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1374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DA1374" w:rsidRPr="00A9674F" w:rsidRDefault="00FE3BE3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F4CB2" wp14:editId="0CEE43A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-351790</wp:posOffset>
                      </wp:positionV>
                      <wp:extent cx="297180" cy="297180"/>
                      <wp:effectExtent l="0" t="0" r="26670" b="266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DC74" id="Прямоугольник 25" o:spid="_x0000_s1026" style="position:absolute;margin-left:12.75pt;margin-top:-27.7pt;width:23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Каляева С.А.,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Calibri" w:hAnsi="Times New Roman" w:cs="Times New Roman"/>
              </w:rPr>
              <w:t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</w:t>
            </w:r>
          </w:p>
        </w:tc>
      </w:tr>
      <w:tr w:rsidR="00DA1374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2.2.1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DA1374" w:rsidRPr="00A9674F" w:rsidRDefault="00FE3BE3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F4CB2" wp14:editId="0CEE43A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-390525</wp:posOffset>
                      </wp:positionV>
                      <wp:extent cx="297180" cy="297180"/>
                      <wp:effectExtent l="0" t="0" r="26670" b="266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C5A9" id="Прямоугольник 26" o:spid="_x0000_s1026" style="position:absolute;margin-left:9pt;margin-top:-30.75pt;width:23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Заключение соглашения о предоставлении межбюджетного трансферта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</w:t>
            </w:r>
            <w:r w:rsidR="00DA1374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отдела экономики, планирования и финансов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Calibri" w:hAnsi="Times New Roman" w:cs="Times New Roman"/>
              </w:rPr>
              <w:t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</w:t>
            </w:r>
          </w:p>
        </w:tc>
      </w:tr>
      <w:tr w:rsidR="00D3690D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63" w:type="pct"/>
            <w:vAlign w:val="center"/>
          </w:tcPr>
          <w:p w:rsidR="00D3690D" w:rsidRPr="00A9674F" w:rsidRDefault="00FE3BE3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E86A24" wp14:editId="643CDC7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182880</wp:posOffset>
                      </wp:positionV>
                      <wp:extent cx="297180" cy="297180"/>
                      <wp:effectExtent l="6350" t="11430" r="10795" b="5715"/>
                      <wp:wrapNone/>
                      <wp:docPr id="1" name="Rectangle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578A" id="Rectangle 31" o:spid="_x0000_s1026" alt="Темный диагональный 2" style="position:absolute;margin-left:9pt;margin-top:14.4pt;width:23.4pt;height:2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Переоснащены муниципальные библиотеки по модельному стандарту </w:t>
            </w:r>
            <w:r w:rsidRPr="00D3690D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B22ADF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Астафьева Т.В.,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первый заместитель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соответствии с модельным стандартом созданы интеллектуальные центры, оснащенные скоростным Интернетом, доступом к современным отечественным информационным ресурсам научного и художественного содержания, к оцифрованным ресурсам периодической печати.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 планируется создание 11 модельных библиотек, из которых 9 библиотек - в 2019 году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0D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D3690D" w:rsidRPr="00A9674F" w:rsidRDefault="00FE3BE3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FFC85" wp14:editId="020735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-297180</wp:posOffset>
                      </wp:positionV>
                      <wp:extent cx="297180" cy="297180"/>
                      <wp:effectExtent l="0" t="0" r="26670" b="266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106C" id="Прямоугольник 27" o:spid="_x0000_s1026" style="position:absolute;margin-left:12.75pt;margin-top:-23.4pt;width:23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1C0020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Астафьева Т.В.,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первый заместитель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1C0020" w:rsidP="001C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Саратовской области от 26.04.2019 № 84-Пр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D3690D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становлены размеры межбюджетных трансфертов и перечень муниципальных образований, в которых будут созданы модельные библиотеки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0D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3.1.1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D3690D" w:rsidRPr="00A9674F" w:rsidRDefault="00D3690D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Утверждение распределения межбюджетных трансфертов по </w:t>
            </w:r>
            <w:r w:rsidR="003E3E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B61EA" wp14:editId="434837BB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289560</wp:posOffset>
                      </wp:positionV>
                      <wp:extent cx="297180" cy="297180"/>
                      <wp:effectExtent l="0" t="0" r="26670" b="266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01B" id="Прямоугольник 29" o:spid="_x0000_s1026" style="position:absolute;margin-left:-47.05pt;margin-top:22.8pt;width:23.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A/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j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" fillcolor="#00b050"/>
                  </w:pict>
                </mc:Fallback>
              </mc:AlternateConten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субъектам Российской Федерации (муниципальным образованиям)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1C0020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Познякова Е.В.,</w:t>
            </w:r>
          </w:p>
          <w:p w:rsidR="00D3690D" w:rsidRPr="003E3E77" w:rsidRDefault="00D3690D" w:rsidP="00934790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C0020" w:rsidRPr="003E3E77" w:rsidRDefault="001C0020" w:rsidP="001C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Саратовской области от 26.04.2019 № 84-Пр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установлены размеры межбюджетных трансфертов и перечень муниципальных образований, в которых будут созданы модельные библиотеки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0D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D3690D" w:rsidRPr="00A9674F" w:rsidRDefault="00FE3BE3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BF4CB2" wp14:editId="0CEE43A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-394970</wp:posOffset>
                      </wp:positionV>
                      <wp:extent cx="297180" cy="297180"/>
                      <wp:effectExtent l="0" t="0" r="26670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476C7" id="Прямоугольник 30" o:spid="_x0000_s1026" style="position:absolute;margin-left:9.75pt;margin-top:-31.1pt;width:23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ff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C364AA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Каляева С.А.,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D3690D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межбюджетного трансферта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054-17-2019-067 от 26.04.2019</w:t>
            </w:r>
          </w:p>
        </w:tc>
      </w:tr>
      <w:tr w:rsidR="00D3690D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3.2.1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D3690D" w:rsidRPr="00A9674F" w:rsidRDefault="00FE3BE3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BF4CB2" wp14:editId="0CEE43A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-630555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6D21" id="Прямоугольник 31" o:spid="_x0000_s1026" style="position:absolute;margin-left:9.75pt;margin-top:-49.65pt;width:23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Заключение соглашения о предоставлении межбюджетного трансферта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C364AA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3690D" w:rsidRPr="003E3E77" w:rsidRDefault="00D3690D" w:rsidP="00934790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экономики, планирования и финансов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C364A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межбюджетного трансферта № 054-17-2019-067 от 26.04.2019</w:t>
            </w:r>
          </w:p>
        </w:tc>
      </w:tr>
      <w:tr w:rsidR="00C364A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4B3BE9" w:rsidRDefault="00C364AA" w:rsidP="00C364AA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64AA" w:rsidRPr="004B3BE9" w:rsidRDefault="00C364AA" w:rsidP="00C3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C364AA" w:rsidRPr="00A9674F" w:rsidRDefault="00C364AA" w:rsidP="00C36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9A57C" wp14:editId="781E8160">
                  <wp:extent cx="311150" cy="3111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D3690D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Закупка включена в план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D3690D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01.01.2019-01.11.2019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Астафьева Т.В.,</w:t>
            </w: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первый заместитель</w:t>
            </w: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настоящее время библиотеками проводятся аукционы и заключаются договора на поставку компьютерной техники и мебели, книжной продукции, а также на современное оснащение библиотечного пространства. Закупки вносятся в планы закупок.</w:t>
            </w:r>
          </w:p>
        </w:tc>
      </w:tr>
      <w:tr w:rsidR="00C364A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4B3BE9" w:rsidRDefault="00C364AA" w:rsidP="00C364AA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64AA" w:rsidRPr="004B3BE9" w:rsidRDefault="00C364AA" w:rsidP="00C3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C364AA" w:rsidRPr="00A9674F" w:rsidRDefault="00C364AA" w:rsidP="00C36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63F54" wp14:editId="18C8524F">
                  <wp:extent cx="311150" cy="3111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D3690D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Включение закупки в план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D3690D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01.01.2019-01.11.2019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Познякова Е.В.,</w:t>
            </w: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настоящее время библиотеками проводятся аукционы и заключаются договора на поставку компьютерной техники и мебели, книжной продукции, а также на современное оснащение библиотечного пространства. Закупки вносятся в планы закупок.</w:t>
            </w:r>
          </w:p>
        </w:tc>
      </w:tr>
      <w:tr w:rsidR="00C364AA" w:rsidRPr="000F6D91" w:rsidTr="00981408">
        <w:trPr>
          <w:trHeight w:val="2739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4B3BE9" w:rsidRDefault="00C364AA" w:rsidP="00C364AA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64AA" w:rsidRPr="004B3BE9" w:rsidRDefault="00C364AA" w:rsidP="00C3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C364AA" w:rsidRPr="00A9674F" w:rsidRDefault="00C364AA" w:rsidP="00C36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0A5D8A" wp14:editId="20B363D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-188595</wp:posOffset>
                      </wp:positionV>
                      <wp:extent cx="297180" cy="297180"/>
                      <wp:effectExtent l="6350" t="11430" r="10795" b="5715"/>
                      <wp:wrapNone/>
                      <wp:docPr id="36" name="Rectangle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CE65B" id="Rectangle 31" o:spid="_x0000_s1026" alt="Темный диагональный 2" style="position:absolute;margin-left:14.25pt;margin-top:-14.85pt;width:23.4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D3690D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D3690D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Астафьева Т.В.,</w:t>
            </w: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первый заместитель</w:t>
            </w: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настоящее время библиотеками проводятся аукционы и заключаются договора на поставку компьютерной техники и мебели, книжной продукции, а также на современное оснащение библиотечного пространства. Сведения о муниципальных контрактах вносятся в реестр контрактов</w:t>
            </w:r>
          </w:p>
        </w:tc>
      </w:tr>
      <w:tr w:rsidR="00C364AA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4B3BE9" w:rsidRDefault="00C364AA" w:rsidP="00C364AA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64AA" w:rsidRPr="004B3BE9" w:rsidRDefault="00C364AA" w:rsidP="00C3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C364AA" w:rsidRPr="00A9674F" w:rsidRDefault="00C364AA" w:rsidP="00C36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0A918B" wp14:editId="397E31D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-219710</wp:posOffset>
                      </wp:positionV>
                      <wp:extent cx="297180" cy="297180"/>
                      <wp:effectExtent l="6350" t="11430" r="10795" b="5715"/>
                      <wp:wrapNone/>
                      <wp:docPr id="10" name="Rectangle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D180E" id="Rectangle 31" o:spid="_x0000_s1026" alt="Темный диагональный 2" style="position:absolute;margin-left:7.5pt;margin-top:-17.3pt;width:23.4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C34046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Внесение сведений о государственном (муниципальном) контракте в реестр контрактов, заключенных заказчиками по результатам закупок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C34046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C34046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C34046" w:rsidRDefault="00C364AA" w:rsidP="00C364AA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Познякова Е.В.,</w:t>
            </w:r>
          </w:p>
          <w:p w:rsidR="00C364AA" w:rsidRPr="00C34046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C34046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настоящее время библиотеками проводятся аукционы и заключаются договора на поставку компьютерной техники и мебели, книжной продукции, а также на современное оснащение библиотечного пространства. Сведения о муниципальных контрактах вносятся в реестр контрактов</w:t>
            </w:r>
          </w:p>
        </w:tc>
      </w:tr>
      <w:tr w:rsidR="00C34046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4B3BE9" w:rsidRDefault="00C34046" w:rsidP="00C34046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4046" w:rsidRPr="004B3BE9" w:rsidRDefault="00C34046" w:rsidP="00C34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C34046" w:rsidRPr="00A9674F" w:rsidRDefault="00C34046" w:rsidP="00C34046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55459" wp14:editId="38C17A7A">
                  <wp:extent cx="311150" cy="3111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Астафьева Т.В.,</w:t>
            </w:r>
          </w:p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первый заместитель</w:t>
            </w:r>
          </w:p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приёмка компьютерной техники и мебели, книжной продукции</w:t>
            </w:r>
          </w:p>
        </w:tc>
      </w:tr>
      <w:tr w:rsidR="00C34046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4B3BE9" w:rsidRDefault="00C34046" w:rsidP="00C34046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3.5.1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4046" w:rsidRPr="004B3BE9" w:rsidRDefault="00C34046" w:rsidP="00C34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C34046" w:rsidRPr="00A9674F" w:rsidRDefault="00C34046" w:rsidP="00C34046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4713D" wp14:editId="00F9169E">
                  <wp:extent cx="311150" cy="3111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Приемка поставленных товаров, выполненных работ, оказанных услуг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Познякова Е.В.,</w:t>
            </w:r>
          </w:p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приёмка компьютерной техники и мебели, книжной продукции</w:t>
            </w:r>
          </w:p>
        </w:tc>
      </w:tr>
      <w:tr w:rsidR="00C34046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4B3BE9" w:rsidRDefault="00C34046" w:rsidP="00C34046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4046" w:rsidRPr="004B3BE9" w:rsidRDefault="00C34046" w:rsidP="00C34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63" w:type="pct"/>
            <w:vAlign w:val="center"/>
          </w:tcPr>
          <w:p w:rsidR="00C34046" w:rsidRPr="00A9674F" w:rsidRDefault="00C34046" w:rsidP="00C34046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E55CC6" wp14:editId="70250CA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-188595</wp:posOffset>
                      </wp:positionV>
                      <wp:extent cx="297180" cy="297180"/>
                      <wp:effectExtent l="6350" t="11430" r="10795" b="5715"/>
                      <wp:wrapNone/>
                      <wp:docPr id="32" name="Rectangle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F2271" id="Rectangle 31" o:spid="_x0000_s1026" alt="Темный диагональный 2" style="position:absolute;margin-left:14.25pt;margin-top:-14.85pt;width:23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Астафьева Т.В.,</w:t>
            </w:r>
          </w:p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первый заместитель</w:t>
            </w:r>
          </w:p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оплата</w:t>
            </w: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поставленных товаров, выполненных работ, оказанных услуг по муниципальным контрактам</w:t>
            </w:r>
          </w:p>
        </w:tc>
      </w:tr>
      <w:tr w:rsidR="00C34046" w:rsidRPr="000F6D91" w:rsidTr="00981408">
        <w:trPr>
          <w:trHeight w:val="20"/>
        </w:trPr>
        <w:tc>
          <w:tcPr>
            <w:tcW w:w="2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4B3BE9" w:rsidRDefault="00C34046" w:rsidP="00C34046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3.6.1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34046" w:rsidRPr="004B3BE9" w:rsidRDefault="00C34046" w:rsidP="00C34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63" w:type="pct"/>
            <w:vAlign w:val="center"/>
          </w:tcPr>
          <w:p w:rsidR="00C34046" w:rsidRPr="00A9674F" w:rsidRDefault="00C34046" w:rsidP="00C34046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63E159" wp14:editId="0AC8FC7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-219710</wp:posOffset>
                      </wp:positionV>
                      <wp:extent cx="297180" cy="297180"/>
                      <wp:effectExtent l="6350" t="11430" r="10795" b="5715"/>
                      <wp:wrapNone/>
                      <wp:docPr id="33" name="Rectangle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1E9B" id="Rectangle 31" o:spid="_x0000_s1026" alt="Темный диагональный 2" style="position:absolute;margin-left:7.5pt;margin-top:-17.3pt;width:23.4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Познякова Е.В.,</w:t>
            </w:r>
          </w:p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C3404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4046" w:rsidRPr="00C34046" w:rsidRDefault="00C34046" w:rsidP="00C3404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оплата</w:t>
            </w: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поставленных товаров, выполненных работ, оказанных услуг по муниципальным контрактам</w:t>
            </w:r>
          </w:p>
        </w:tc>
      </w:tr>
    </w:tbl>
    <w:p w:rsidR="00AB1358" w:rsidRPr="00FB45FA" w:rsidRDefault="00AB1358">
      <w:pPr>
        <w:rPr>
          <w:rFonts w:ascii="Times New Roman" w:hAnsi="Times New Roman" w:cs="Times New Roman"/>
        </w:rPr>
      </w:pPr>
    </w:p>
    <w:sectPr w:rsidR="00AB1358" w:rsidRPr="00FB45FA" w:rsidSect="00D035B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BD" w:rsidRDefault="00BA52BD" w:rsidP="00D3690D">
      <w:pPr>
        <w:spacing w:after="0" w:line="240" w:lineRule="auto"/>
      </w:pPr>
      <w:r>
        <w:separator/>
      </w:r>
    </w:p>
  </w:endnote>
  <w:endnote w:type="continuationSeparator" w:id="0">
    <w:p w:rsidR="00BA52BD" w:rsidRDefault="00BA52BD" w:rsidP="00D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BD" w:rsidRDefault="00BA52BD" w:rsidP="00D3690D">
      <w:pPr>
        <w:spacing w:after="0" w:line="240" w:lineRule="auto"/>
      </w:pPr>
      <w:r>
        <w:separator/>
      </w:r>
    </w:p>
  </w:footnote>
  <w:footnote w:type="continuationSeparator" w:id="0">
    <w:p w:rsidR="00BA52BD" w:rsidRDefault="00BA52BD" w:rsidP="00D3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B16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389E"/>
    <w:multiLevelType w:val="hybridMultilevel"/>
    <w:tmpl w:val="95183056"/>
    <w:lvl w:ilvl="0" w:tplc="D8A02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1A13"/>
    <w:rsid w:val="0006527C"/>
    <w:rsid w:val="00065628"/>
    <w:rsid w:val="00087617"/>
    <w:rsid w:val="00093B58"/>
    <w:rsid w:val="000E2DCB"/>
    <w:rsid w:val="000E3F06"/>
    <w:rsid w:val="000E6CD9"/>
    <w:rsid w:val="000F6D91"/>
    <w:rsid w:val="0010236E"/>
    <w:rsid w:val="0010409B"/>
    <w:rsid w:val="00120054"/>
    <w:rsid w:val="00124754"/>
    <w:rsid w:val="00137217"/>
    <w:rsid w:val="00155D04"/>
    <w:rsid w:val="00163953"/>
    <w:rsid w:val="001C0020"/>
    <w:rsid w:val="001D753B"/>
    <w:rsid w:val="001E6959"/>
    <w:rsid w:val="0021303E"/>
    <w:rsid w:val="00223829"/>
    <w:rsid w:val="0025270D"/>
    <w:rsid w:val="002531B5"/>
    <w:rsid w:val="002D61AC"/>
    <w:rsid w:val="002D6678"/>
    <w:rsid w:val="00377A08"/>
    <w:rsid w:val="00385B1F"/>
    <w:rsid w:val="003A4901"/>
    <w:rsid w:val="003B3AC4"/>
    <w:rsid w:val="003D1BA4"/>
    <w:rsid w:val="003E3E77"/>
    <w:rsid w:val="003E6414"/>
    <w:rsid w:val="004156A0"/>
    <w:rsid w:val="0043367A"/>
    <w:rsid w:val="00481F25"/>
    <w:rsid w:val="004B3BE9"/>
    <w:rsid w:val="004D121B"/>
    <w:rsid w:val="004D378C"/>
    <w:rsid w:val="004E2A46"/>
    <w:rsid w:val="004E3279"/>
    <w:rsid w:val="004F1174"/>
    <w:rsid w:val="005544B1"/>
    <w:rsid w:val="00592F92"/>
    <w:rsid w:val="005B7411"/>
    <w:rsid w:val="00604936"/>
    <w:rsid w:val="00632554"/>
    <w:rsid w:val="0063619F"/>
    <w:rsid w:val="006678BA"/>
    <w:rsid w:val="006A50B8"/>
    <w:rsid w:val="00701E4D"/>
    <w:rsid w:val="00733413"/>
    <w:rsid w:val="0075023A"/>
    <w:rsid w:val="007666BB"/>
    <w:rsid w:val="007C156C"/>
    <w:rsid w:val="007C1A72"/>
    <w:rsid w:val="007D2F47"/>
    <w:rsid w:val="00833318"/>
    <w:rsid w:val="00837FFC"/>
    <w:rsid w:val="008947BB"/>
    <w:rsid w:val="008961F9"/>
    <w:rsid w:val="008E46EC"/>
    <w:rsid w:val="00934790"/>
    <w:rsid w:val="00951CD8"/>
    <w:rsid w:val="00976346"/>
    <w:rsid w:val="00981408"/>
    <w:rsid w:val="009820A5"/>
    <w:rsid w:val="00995586"/>
    <w:rsid w:val="009D29CE"/>
    <w:rsid w:val="009E3081"/>
    <w:rsid w:val="009F38F6"/>
    <w:rsid w:val="00A256CB"/>
    <w:rsid w:val="00A31FAD"/>
    <w:rsid w:val="00A41226"/>
    <w:rsid w:val="00A9674F"/>
    <w:rsid w:val="00AB1358"/>
    <w:rsid w:val="00AB5A16"/>
    <w:rsid w:val="00AD0BD6"/>
    <w:rsid w:val="00AD74AA"/>
    <w:rsid w:val="00AE33E4"/>
    <w:rsid w:val="00B22ADF"/>
    <w:rsid w:val="00B5409D"/>
    <w:rsid w:val="00B839EB"/>
    <w:rsid w:val="00B90B8B"/>
    <w:rsid w:val="00BA186A"/>
    <w:rsid w:val="00BA52BD"/>
    <w:rsid w:val="00BD0568"/>
    <w:rsid w:val="00C12203"/>
    <w:rsid w:val="00C34046"/>
    <w:rsid w:val="00C364AA"/>
    <w:rsid w:val="00C51F69"/>
    <w:rsid w:val="00C526E9"/>
    <w:rsid w:val="00C715C8"/>
    <w:rsid w:val="00CB29EA"/>
    <w:rsid w:val="00CE12D7"/>
    <w:rsid w:val="00CF7DC1"/>
    <w:rsid w:val="00D035B6"/>
    <w:rsid w:val="00D17BA1"/>
    <w:rsid w:val="00D25128"/>
    <w:rsid w:val="00D3690D"/>
    <w:rsid w:val="00D65CB3"/>
    <w:rsid w:val="00D91FB9"/>
    <w:rsid w:val="00DA1374"/>
    <w:rsid w:val="00DA71E4"/>
    <w:rsid w:val="00DD3063"/>
    <w:rsid w:val="00DE3CB5"/>
    <w:rsid w:val="00DF0C75"/>
    <w:rsid w:val="00E14709"/>
    <w:rsid w:val="00E20865"/>
    <w:rsid w:val="00E402C3"/>
    <w:rsid w:val="00E55F78"/>
    <w:rsid w:val="00E804F9"/>
    <w:rsid w:val="00E85B3E"/>
    <w:rsid w:val="00F24FDD"/>
    <w:rsid w:val="00F2773B"/>
    <w:rsid w:val="00F6419F"/>
    <w:rsid w:val="00F70A0D"/>
    <w:rsid w:val="00F71ECE"/>
    <w:rsid w:val="00FB45FA"/>
    <w:rsid w:val="00FE3BE3"/>
    <w:rsid w:val="00FF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0584-BF57-47E2-9A49-6AB7AC7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5"/>
    <w:rPr>
      <w:rFonts w:ascii="Tahoma" w:hAnsi="Tahoma" w:cs="Tahoma"/>
      <w:sz w:val="16"/>
      <w:szCs w:val="16"/>
    </w:rPr>
  </w:style>
  <w:style w:type="character" w:customStyle="1" w:styleId="c10">
    <w:name w:val="c10"/>
    <w:rsid w:val="006678BA"/>
  </w:style>
  <w:style w:type="paragraph" w:styleId="a7">
    <w:name w:val="footnote text"/>
    <w:basedOn w:val="a"/>
    <w:link w:val="a8"/>
    <w:rsid w:val="00D3690D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D369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rsid w:val="00D36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A436-7103-4363-B888-D94639EB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Емельянова Марина Андреевна</cp:lastModifiedBy>
  <cp:revision>3</cp:revision>
  <cp:lastPrinted>2019-08-30T13:03:00Z</cp:lastPrinted>
  <dcterms:created xsi:type="dcterms:W3CDTF">2019-08-30T13:03:00Z</dcterms:created>
  <dcterms:modified xsi:type="dcterms:W3CDTF">2019-08-30T13:05:00Z</dcterms:modified>
</cp:coreProperties>
</file>