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Руководитель регионального проекта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Гаранина Татьяна Анатольевна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«___» _____________ 2019 года</w:t>
      </w:r>
    </w:p>
    <w:p w:rsidR="00BA186A" w:rsidRPr="000A59B4" w:rsidRDefault="00BA186A" w:rsidP="00BA186A">
      <w:pPr>
        <w:spacing w:after="0" w:line="360" w:lineRule="auto"/>
        <w:ind w:right="9608"/>
        <w:rPr>
          <w:rFonts w:ascii="Times New Roman" w:hAnsi="Times New Roman"/>
          <w:sz w:val="28"/>
          <w:szCs w:val="24"/>
        </w:rPr>
      </w:pPr>
    </w:p>
    <w:p w:rsidR="00604936" w:rsidRDefault="00604936" w:rsidP="006049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2712">
        <w:rPr>
          <w:rFonts w:ascii="Times New Roman" w:hAnsi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E2712">
        <w:rPr>
          <w:rFonts w:ascii="Times New Roman" w:hAnsi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/>
          <w:b/>
          <w:sz w:val="28"/>
          <w:szCs w:val="24"/>
        </w:rPr>
        <w:t>НА 01.0</w:t>
      </w:r>
      <w:r w:rsidR="00D6098F">
        <w:rPr>
          <w:rFonts w:ascii="Times New Roman" w:hAnsi="Times New Roman"/>
          <w:b/>
          <w:sz w:val="28"/>
          <w:szCs w:val="24"/>
        </w:rPr>
        <w:t>6</w:t>
      </w:r>
      <w:r w:rsidRPr="00604936">
        <w:rPr>
          <w:rFonts w:ascii="Times New Roman" w:hAnsi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E271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Культурная среда</w:t>
      </w:r>
      <w:r w:rsidRPr="009E2712">
        <w:rPr>
          <w:rFonts w:ascii="Times New Roman" w:hAnsi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6709F1">
        <w:rPr>
          <w:rFonts w:ascii="Times New Roman" w:hAnsi="Times New Roman"/>
          <w:i/>
          <w:sz w:val="28"/>
          <w:szCs w:val="24"/>
        </w:rPr>
        <w:t>Саратовская область</w:t>
      </w: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BA186A" w:rsidRPr="00450518" w:rsidTr="00450518">
        <w:trPr>
          <w:jc w:val="center"/>
        </w:trPr>
        <w:tc>
          <w:tcPr>
            <w:tcW w:w="2957" w:type="dxa"/>
          </w:tcPr>
          <w:p w:rsidR="00BA186A" w:rsidRPr="00450518" w:rsidRDefault="00BA186A" w:rsidP="0045051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BA186A" w:rsidRPr="00450518" w:rsidRDefault="00BA186A" w:rsidP="0045051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BA186A" w:rsidRPr="00450518" w:rsidRDefault="00BA186A" w:rsidP="0045051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Контрольные точки</w:t>
            </w:r>
          </w:p>
        </w:tc>
      </w:tr>
      <w:tr w:rsidR="00BA186A" w:rsidRPr="00450518" w:rsidTr="00450518">
        <w:trPr>
          <w:trHeight w:val="1417"/>
          <w:jc w:val="center"/>
        </w:trPr>
        <w:tc>
          <w:tcPr>
            <w:tcW w:w="2957" w:type="dxa"/>
          </w:tcPr>
          <w:p w:rsidR="00BA186A" w:rsidRPr="00450518" w:rsidRDefault="00BA186A" w:rsidP="006049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86A" w:rsidRPr="00450518" w:rsidRDefault="00687D16" w:rsidP="006049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051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B63D" id="Rectangle 30" o:spid="_x0000_s1026" style="position:absolute;margin-left:53.15pt;margin-top:4.15pt;width:23.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86A" w:rsidRPr="00450518" w:rsidRDefault="00687D16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51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4325"/>
                  <wp:effectExtent l="0" t="0" r="0" b="9525"/>
                  <wp:docPr id="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186A" w:rsidRPr="00450518" w:rsidRDefault="00687D16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518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4325"/>
                  <wp:effectExtent l="0" t="0" r="0" b="9525"/>
                  <wp:docPr id="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86A" w:rsidRPr="00450518" w:rsidTr="00450518">
        <w:trPr>
          <w:trHeight w:val="635"/>
          <w:jc w:val="center"/>
        </w:trPr>
        <w:tc>
          <w:tcPr>
            <w:tcW w:w="2957" w:type="dxa"/>
          </w:tcPr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Отсутствие отклонений</w:t>
            </w:r>
          </w:p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Отсутствие отклонений</w:t>
            </w:r>
          </w:p>
          <w:p w:rsidR="00BA186A" w:rsidRPr="00450518" w:rsidRDefault="00BA186A" w:rsidP="00450518">
            <w:pPr>
              <w:jc w:val="center"/>
            </w:pPr>
          </w:p>
        </w:tc>
        <w:tc>
          <w:tcPr>
            <w:tcW w:w="2958" w:type="dxa"/>
          </w:tcPr>
          <w:p w:rsidR="00BA186A" w:rsidRPr="00450518" w:rsidRDefault="00BA186A" w:rsidP="0045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Отсутствие отклонений</w:t>
            </w:r>
          </w:p>
          <w:p w:rsidR="00BA186A" w:rsidRPr="00450518" w:rsidRDefault="00BA186A" w:rsidP="00450518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/>
          <w:sz w:val="24"/>
          <w:szCs w:val="24"/>
        </w:rPr>
      </w:pPr>
    </w:p>
    <w:p w:rsidR="00BA186A" w:rsidRDefault="00BA186A" w:rsidP="00604936">
      <w:pPr>
        <w:tabs>
          <w:tab w:val="left" w:pos="8135"/>
        </w:tabs>
        <w:rPr>
          <w:rFonts w:ascii="Times New Roman" w:hAnsi="Times New Roman"/>
          <w:sz w:val="24"/>
          <w:szCs w:val="24"/>
        </w:rPr>
      </w:pPr>
    </w:p>
    <w:p w:rsidR="00604936" w:rsidRDefault="00687D16" w:rsidP="00604936">
      <w:pPr>
        <w:tabs>
          <w:tab w:val="left" w:pos="8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2540</wp:posOffset>
                </wp:positionV>
                <wp:extent cx="8926830" cy="189230"/>
                <wp:effectExtent l="0" t="0" r="7620" b="12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8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36" w:rsidRDefault="00604936" w:rsidP="0060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margin-left:31.8pt;margin-top:.2pt;width:702.9pt;height:1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L5mAIAABc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" stroked="f">
                <v:textbox>
                  <w:txbxContent>
                    <w:p w:rsidR="00604936" w:rsidRDefault="00604936" w:rsidP="00604936"/>
                  </w:txbxContent>
                </v:textbox>
              </v:shape>
            </w:pict>
          </mc:Fallback>
        </mc:AlternateContent>
      </w: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5410C3" w:rsidRPr="00450518" w:rsidTr="00450518">
        <w:tc>
          <w:tcPr>
            <w:tcW w:w="817" w:type="dxa"/>
          </w:tcPr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450518" w:rsidRDefault="00604936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Предлагаемое решение</w:t>
            </w:r>
          </w:p>
        </w:tc>
      </w:tr>
      <w:tr w:rsidR="004D378C" w:rsidRPr="00450518" w:rsidTr="00450518">
        <w:tc>
          <w:tcPr>
            <w:tcW w:w="817" w:type="dxa"/>
          </w:tcPr>
          <w:p w:rsidR="004D378C" w:rsidRPr="00450518" w:rsidRDefault="004D378C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4D378C" w:rsidRPr="00450518" w:rsidRDefault="004D378C" w:rsidP="00450518">
            <w:pPr>
              <w:tabs>
                <w:tab w:val="left" w:pos="81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604936" w:rsidRPr="009E2712" w:rsidRDefault="00604936" w:rsidP="00604936">
      <w:pPr>
        <w:tabs>
          <w:tab w:val="left" w:pos="8135"/>
        </w:tabs>
        <w:jc w:val="center"/>
        <w:rPr>
          <w:rFonts w:ascii="Times New Roman" w:hAnsi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t>Статус исполнения бюджета</w:t>
      </w:r>
    </w:p>
    <w:p w:rsidR="00604936" w:rsidRPr="009E2712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t>Сведения об исполнении бюджета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9"/>
        <w:gridCol w:w="2578"/>
        <w:gridCol w:w="1817"/>
        <w:gridCol w:w="1385"/>
        <w:gridCol w:w="1536"/>
        <w:gridCol w:w="1642"/>
        <w:gridCol w:w="1429"/>
        <w:gridCol w:w="1422"/>
        <w:gridCol w:w="1624"/>
      </w:tblGrid>
      <w:tr w:rsidR="005410C3" w:rsidRPr="00450518" w:rsidTr="00450518">
        <w:trPr>
          <w:trHeight w:val="20"/>
        </w:trPr>
        <w:tc>
          <w:tcPr>
            <w:tcW w:w="540" w:type="dxa"/>
            <w:vMerge w:val="restart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78" w:type="dxa"/>
            <w:vMerge w:val="restart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518">
              <w:rPr>
                <w:rFonts w:ascii="Times New Roman" w:hAnsi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  <w:vMerge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7A69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2" w:type="dxa"/>
            <w:gridSpan w:val="9"/>
          </w:tcPr>
          <w:p w:rsidR="00B87A69" w:rsidRPr="00450518" w:rsidRDefault="00B87A69" w:rsidP="004505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0518">
              <w:rPr>
                <w:rFonts w:ascii="Times New Roman" w:hAnsi="Times New Roman"/>
                <w:b/>
                <w:szCs w:val="28"/>
              </w:rPr>
              <w:t xml:space="preserve">Создать (реконструировать) культурно-досуговые организации клубного типа на территориях сельских поселений, обеспечить развитие муниципальных </w:t>
            </w:r>
            <w:proofErr w:type="gramStart"/>
            <w:r w:rsidRPr="00450518">
              <w:rPr>
                <w:rFonts w:ascii="Times New Roman" w:hAnsi="Times New Roman"/>
                <w:b/>
                <w:szCs w:val="28"/>
              </w:rPr>
              <w:t>библиотек</w:t>
            </w:r>
            <w:r w:rsidRPr="00450518">
              <w:rPr>
                <w:rFonts w:ascii="Times New Roman" w:hAnsi="Times New Roman"/>
                <w:b/>
                <w:i/>
                <w:sz w:val="24"/>
                <w:szCs w:val="28"/>
              </w:rPr>
              <w:t>(</w:t>
            </w:r>
            <w:proofErr w:type="spellStart"/>
            <w:proofErr w:type="gramEnd"/>
            <w:r w:rsidRPr="00450518">
              <w:rPr>
                <w:rFonts w:ascii="Times New Roman" w:hAnsi="Times New Roman"/>
                <w:b/>
                <w:i/>
                <w:sz w:val="24"/>
                <w:szCs w:val="28"/>
              </w:rPr>
              <w:t>пп</w:t>
            </w:r>
            <w:proofErr w:type="spellEnd"/>
            <w:r w:rsidRPr="0045051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«д» пункта 12 Указа Президента РФ от 7 мая 2018 № 204)  («Культурная среда»)</w:t>
            </w:r>
          </w:p>
        </w:tc>
      </w:tr>
      <w:tr w:rsidR="00B87A69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2" w:type="dxa"/>
            <w:gridSpan w:val="9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687D16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268605</wp:posOffset>
                      </wp:positionV>
                      <wp:extent cx="297180" cy="297180"/>
                      <wp:effectExtent l="0" t="0" r="26670" b="26670"/>
                      <wp:wrapNone/>
                      <wp:docPr id="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C0779" id="Прямоугольник 22" o:spid="_x0000_s1026" style="position:absolute;margin-left:2.5pt;margin-top:21.15pt;width:23.4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krSAIAAE0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auto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Cs w:val="28"/>
              </w:rPr>
              <w:t>Реконструировано 1 и капитально отремонтировано 2 культурно-досуговых учреждения в сельской местности</w:t>
            </w:r>
            <w:r w:rsidRPr="005410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410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B87A69" w:rsidRPr="00DA170A" w:rsidRDefault="00B87A69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A170A">
              <w:rPr>
                <w:rFonts w:ascii="Times New Roman" w:hAnsi="Times New Roman"/>
                <w:sz w:val="24"/>
                <w:szCs w:val="24"/>
              </w:rPr>
              <w:t>6</w:t>
            </w:r>
            <w:r w:rsidRPr="005410C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50518" w:rsidRPr="00450518">
              <w:rPr>
                <w:rFonts w:ascii="Times New Roman" w:hAnsi="Times New Roman"/>
                <w:sz w:val="24"/>
                <w:szCs w:val="24"/>
              </w:rPr>
              <w:t>6</w:t>
            </w:r>
            <w:r w:rsidRPr="004505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50518" w:rsidRPr="00450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B87A69" w:rsidRPr="00450518" w:rsidRDefault="00450518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642" w:type="dxa"/>
            <w:shd w:val="clear" w:color="auto" w:fill="auto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B87A69" w:rsidRPr="005410C3" w:rsidRDefault="002D0554" w:rsidP="005410C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6,</w:t>
            </w:r>
            <w:r w:rsidR="005410C3" w:rsidRPr="00541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B87A69" w:rsidRPr="00450518" w:rsidRDefault="002D0554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87A69" w:rsidRPr="00450518" w:rsidRDefault="002D0554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9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2" w:type="dxa"/>
            <w:gridSpan w:val="9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687D16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50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3C53" id="Прямоугольник 22" o:spid="_x0000_s1026" style="position:absolute;margin-left:5.75pt;margin-top:21.5pt;width:23.4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1O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" fillcolor="#00b050"/>
                  </w:pict>
                </mc:Fallback>
              </mc:AlternateContent>
            </w:r>
          </w:p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spacing w:after="0" w:line="240" w:lineRule="auto"/>
              <w:rPr>
                <w:szCs w:val="28"/>
              </w:rPr>
            </w:pPr>
            <w:r w:rsidRPr="005410C3">
              <w:rPr>
                <w:rFonts w:ascii="Times New Roman" w:hAnsi="Times New Roman"/>
                <w:szCs w:val="28"/>
              </w:rPr>
              <w:t>Приобретено четыре многофункциональных культурных центра (автоклуба)</w:t>
            </w:r>
            <w:r w:rsidRPr="005410C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410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385" w:type="dxa"/>
          </w:tcPr>
          <w:p w:rsidR="00B87A69" w:rsidRPr="00450518" w:rsidRDefault="00B87A69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19,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B87A69" w:rsidRPr="00450518" w:rsidRDefault="00B87A69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19,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B87A69" w:rsidRPr="005410C3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7A69" w:rsidRPr="00450518" w:rsidRDefault="00B87A69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2D0554" w:rsidRPr="005410C3" w:rsidRDefault="002D0554" w:rsidP="005410C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0,</w:t>
            </w:r>
            <w:r w:rsidR="005410C3" w:rsidRPr="005410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D0554" w:rsidRPr="00450518" w:rsidRDefault="002D0554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0,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2D0554" w:rsidRPr="00450518" w:rsidRDefault="002D0554" w:rsidP="00DA170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0,</w:t>
            </w:r>
            <w:r w:rsidR="00DA17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54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2" w:type="dxa"/>
            <w:gridSpan w:val="9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687D16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53340</wp:posOffset>
                      </wp:positionV>
                      <wp:extent cx="297180" cy="297180"/>
                      <wp:effectExtent l="0" t="0" r="26670" b="26670"/>
                      <wp:wrapNone/>
                      <wp:docPr id="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AE6E" id="Прямоугольник 22" o:spid="_x0000_s1026" style="position:absolute;margin-left:5.85pt;margin-top:4.2pt;width:23.4pt;height:2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Созданы модельные библиотеки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540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385" w:type="dxa"/>
          </w:tcPr>
          <w:p w:rsidR="002D0554" w:rsidRPr="00450518" w:rsidRDefault="00DA170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1536" w:type="dxa"/>
          </w:tcPr>
          <w:p w:rsidR="002D0554" w:rsidRPr="00450518" w:rsidRDefault="00DA170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123,3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123,3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85" w:type="dxa"/>
          </w:tcPr>
          <w:p w:rsidR="002D0554" w:rsidRPr="00450518" w:rsidRDefault="00DA170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36" w:type="dxa"/>
          </w:tcPr>
          <w:p w:rsidR="002D0554" w:rsidRPr="00450518" w:rsidRDefault="00DA170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2D0554" w:rsidRPr="005410C3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C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C3" w:rsidRPr="00450518" w:rsidTr="00450518">
        <w:trPr>
          <w:trHeight w:val="20"/>
        </w:trPr>
        <w:tc>
          <w:tcPr>
            <w:tcW w:w="4037" w:type="dxa"/>
            <w:gridSpan w:val="3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D0554" w:rsidRPr="00450518" w:rsidRDefault="002D0554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A69" w:rsidRDefault="00B87A69" w:rsidP="00B87A69">
      <w:pPr>
        <w:tabs>
          <w:tab w:val="left" w:pos="8135"/>
        </w:tabs>
        <w:rPr>
          <w:rFonts w:ascii="Times New Roman" w:hAnsi="Times New Roman"/>
          <w:sz w:val="24"/>
          <w:szCs w:val="24"/>
        </w:rPr>
      </w:pPr>
    </w:p>
    <w:p w:rsidR="004D378C" w:rsidRPr="009E2712" w:rsidRDefault="004D378C" w:rsidP="004D378C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t>Динамика достижения контрольных точек</w:t>
      </w:r>
    </w:p>
    <w:p w:rsidR="004D378C" w:rsidRPr="0021683A" w:rsidRDefault="004D378C" w:rsidP="004D378C">
      <w:pPr>
        <w:tabs>
          <w:tab w:val="left" w:pos="8135"/>
        </w:tabs>
        <w:spacing w:after="120"/>
        <w:jc w:val="center"/>
        <w:rPr>
          <w:rFonts w:ascii="Times New Roman" w:hAnsi="Times New Roman"/>
          <w:i/>
          <w:sz w:val="12"/>
        </w:rPr>
      </w:pPr>
    </w:p>
    <w:p w:rsidR="004D378C" w:rsidRDefault="004D378C" w:rsidP="004D378C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E2712">
        <w:rPr>
          <w:rFonts w:ascii="Times New Roman" w:hAnsi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4D378C" w:rsidRDefault="004D378C" w:rsidP="004D378C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678BA" w:rsidRPr="009E2712" w:rsidRDefault="006678BA" w:rsidP="006678BA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869"/>
        <w:gridCol w:w="1187"/>
        <w:gridCol w:w="2336"/>
        <w:gridCol w:w="1283"/>
        <w:gridCol w:w="1289"/>
        <w:gridCol w:w="1777"/>
        <w:gridCol w:w="4449"/>
      </w:tblGrid>
      <w:tr w:rsidR="005410C3" w:rsidRPr="00450518" w:rsidTr="00450518">
        <w:trPr>
          <w:trHeight w:val="20"/>
        </w:trPr>
        <w:tc>
          <w:tcPr>
            <w:tcW w:w="232" w:type="pct"/>
            <w:vMerge w:val="restart"/>
          </w:tcPr>
          <w:p w:rsidR="006678BA" w:rsidRPr="00450518" w:rsidRDefault="006678B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78BA" w:rsidRPr="00450518" w:rsidRDefault="006678B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8" w:type="pct"/>
            <w:vMerge w:val="restart"/>
          </w:tcPr>
          <w:p w:rsidR="006678BA" w:rsidRPr="00450518" w:rsidRDefault="006678BA" w:rsidP="00450518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399" w:type="pct"/>
            <w:vMerge w:val="restar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785" w:type="pct"/>
            <w:vMerge w:val="restar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864" w:type="pct"/>
            <w:gridSpan w:val="2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97" w:type="pct"/>
            <w:vMerge w:val="restar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5" w:type="pct"/>
            <w:vMerge w:val="restar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5410C3" w:rsidRPr="00450518" w:rsidTr="00450518">
        <w:trPr>
          <w:trHeight w:val="20"/>
        </w:trPr>
        <w:tc>
          <w:tcPr>
            <w:tcW w:w="232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33" w:type="pct"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18">
              <w:rPr>
                <w:rFonts w:ascii="Times New Roman" w:hAnsi="Times New Roman"/>
                <w:sz w:val="24"/>
                <w:szCs w:val="24"/>
              </w:rPr>
              <w:t>факт/прогноз</w:t>
            </w:r>
          </w:p>
        </w:tc>
        <w:tc>
          <w:tcPr>
            <w:tcW w:w="597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:rsidR="006678BA" w:rsidRPr="00450518" w:rsidRDefault="006678BA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8BA" w:rsidRPr="00450518" w:rsidTr="00450518">
        <w:trPr>
          <w:trHeight w:val="20"/>
        </w:trPr>
        <w:tc>
          <w:tcPr>
            <w:tcW w:w="5000" w:type="pct"/>
            <w:gridSpan w:val="8"/>
          </w:tcPr>
          <w:p w:rsidR="006678BA" w:rsidRPr="00450518" w:rsidRDefault="00AD0BD6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450518">
              <w:rPr>
                <w:rFonts w:ascii="Times New Roman" w:hAnsi="Times New Roman"/>
              </w:rPr>
              <w:t xml:space="preserve"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 </w:t>
            </w:r>
            <w:r w:rsidRPr="00450518">
              <w:rPr>
                <w:rFonts w:ascii="Times New Roman" w:hAnsi="Times New Roman"/>
                <w:i/>
              </w:rPr>
              <w:t>(</w:t>
            </w:r>
            <w:proofErr w:type="spellStart"/>
            <w:r w:rsidRPr="00450518">
              <w:rPr>
                <w:rFonts w:ascii="Times New Roman" w:hAnsi="Times New Roman"/>
                <w:i/>
              </w:rPr>
              <w:t>пп</w:t>
            </w:r>
            <w:proofErr w:type="spellEnd"/>
            <w:r w:rsidRPr="00450518">
              <w:rPr>
                <w:rFonts w:ascii="Times New Roman" w:hAnsi="Times New Roman"/>
                <w:i/>
              </w:rPr>
              <w:t xml:space="preserve"> «д» пункта 12 Указа Президента РФ от 7 мая 2018 № 204)</w:t>
            </w:r>
          </w:p>
        </w:tc>
      </w:tr>
      <w:tr w:rsidR="005410C3" w:rsidRPr="00450518" w:rsidTr="00450518">
        <w:trPr>
          <w:trHeight w:val="20"/>
        </w:trPr>
        <w:tc>
          <w:tcPr>
            <w:tcW w:w="232" w:type="pct"/>
          </w:tcPr>
          <w:p w:rsidR="00332AE7" w:rsidRPr="00450518" w:rsidRDefault="00332AE7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1.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 xml:space="preserve">Совет при Губернаторе области по стратегическому развитию и </w:t>
            </w:r>
            <w:r w:rsidRPr="00450518">
              <w:rPr>
                <w:rFonts w:ascii="Times New Roman" w:hAnsi="Times New Roman"/>
              </w:rPr>
              <w:lastRenderedPageBreak/>
              <w:t>региональным проектам</w:t>
            </w:r>
          </w:p>
        </w:tc>
        <w:tc>
          <w:tcPr>
            <w:tcW w:w="399" w:type="pct"/>
            <w:vAlign w:val="center"/>
          </w:tcPr>
          <w:p w:rsidR="00332AE7" w:rsidRPr="00450518" w:rsidRDefault="00687D16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-155575</wp:posOffset>
                      </wp:positionV>
                      <wp:extent cx="297180" cy="297180"/>
                      <wp:effectExtent l="0" t="0" r="26670" b="26670"/>
                      <wp:wrapNone/>
                      <wp:docPr id="6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7CA1F" id="Rectangle 7" o:spid="_x0000_s1026" alt="Темный диагональный 2" style="position:absolute;margin-left:12.75pt;margin-top:-12.25pt;width:23.4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01.01.2019-31.12.2019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eastAsia="Arial Unicode MS" w:hAnsi="Times New Roman"/>
                <w:u w:color="000000"/>
              </w:rPr>
            </w:pPr>
            <w:r w:rsidRPr="00450518">
              <w:rPr>
                <w:rFonts w:ascii="Times New Roman" w:hAnsi="Times New Roman"/>
              </w:rPr>
              <w:t>01.01.2019-30.09.2019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u w:color="000000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 xml:space="preserve">Баркетов В.А., 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u w:color="000000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 xml:space="preserve">заместитель 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 xml:space="preserve">министра культуры </w:t>
            </w: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u w:color="000000"/>
              </w:rPr>
            </w:pPr>
            <w:r w:rsidRPr="00450518">
              <w:rPr>
                <w:rFonts w:ascii="Times New Roman" w:hAnsi="Times New Roman"/>
              </w:rPr>
              <w:lastRenderedPageBreak/>
              <w:t xml:space="preserve"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</w:t>
            </w:r>
            <w:r w:rsidRPr="00450518">
              <w:rPr>
                <w:rFonts w:ascii="Times New Roman" w:hAnsi="Times New Roman"/>
              </w:rPr>
              <w:lastRenderedPageBreak/>
              <w:t>Федерации на государственную поддержку отрасли культуры от 12 февраля 2019 года № 054-09-2019-183, которым предусмотрено предоставление субсидии на приобретение четырёх автоклубов</w:t>
            </w:r>
            <w:r w:rsidR="00D6098F">
              <w:rPr>
                <w:rFonts w:ascii="Times New Roman" w:hAnsi="Times New Roman"/>
              </w:rPr>
              <w:t>. Заключены контракты на поставку 3 автоклубов.</w:t>
            </w:r>
          </w:p>
        </w:tc>
      </w:tr>
      <w:tr w:rsidR="005410C3" w:rsidRPr="00450518" w:rsidTr="00450518">
        <w:trPr>
          <w:trHeight w:val="20"/>
        </w:trPr>
        <w:tc>
          <w:tcPr>
            <w:tcW w:w="232" w:type="pct"/>
          </w:tcPr>
          <w:p w:rsidR="00332AE7" w:rsidRPr="00450518" w:rsidRDefault="00332AE7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Гаранина Т.А., министр культуры Саратовской области</w:t>
            </w:r>
          </w:p>
        </w:tc>
        <w:tc>
          <w:tcPr>
            <w:tcW w:w="399" w:type="pct"/>
            <w:vAlign w:val="center"/>
          </w:tcPr>
          <w:p w:rsidR="00332AE7" w:rsidRPr="00450518" w:rsidRDefault="00687D16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-138430</wp:posOffset>
                      </wp:positionV>
                      <wp:extent cx="297180" cy="297180"/>
                      <wp:effectExtent l="0" t="0" r="26670" b="26670"/>
                      <wp:wrapNone/>
                      <wp:docPr id="5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DD079" id="Прямоугольник 31" o:spid="_x0000_s1026" alt="Темный диагональный 2" style="position:absolute;margin-left:13pt;margin-top:-10.9pt;width:23.4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0518">
              <w:rPr>
                <w:rFonts w:ascii="Times New Roman" w:hAnsi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01.01.2019-31.12.2019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eastAsia="Arial Unicode MS" w:hAnsi="Times New Roman"/>
                <w:u w:color="000000"/>
              </w:rPr>
            </w:pPr>
            <w:r w:rsidRPr="00450518">
              <w:rPr>
                <w:rFonts w:ascii="Times New Roman" w:hAnsi="Times New Roman"/>
              </w:rPr>
              <w:t>01.01.2019-30.09.2019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В.В. Петренко,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054-09-2019-183, которым предусмотрено предоставление субсидии на приобретение четырёх автоклубов</w:t>
            </w:r>
            <w:r w:rsidR="00D6098F">
              <w:rPr>
                <w:rFonts w:ascii="Times New Roman" w:hAnsi="Times New Roman"/>
              </w:rPr>
              <w:t xml:space="preserve">.  </w:t>
            </w:r>
            <w:r w:rsidR="00D6098F">
              <w:rPr>
                <w:rFonts w:ascii="Times New Roman" w:hAnsi="Times New Roman"/>
              </w:rPr>
              <w:t>Заключены контракты на поставку 3 автоклубов</w:t>
            </w:r>
            <w:r w:rsidR="00D6098F">
              <w:rPr>
                <w:rFonts w:ascii="Times New Roman" w:hAnsi="Times New Roman"/>
              </w:rPr>
              <w:t>.</w:t>
            </w:r>
          </w:p>
        </w:tc>
      </w:tr>
      <w:tr w:rsidR="005410C3" w:rsidRPr="00450518" w:rsidTr="00450518">
        <w:trPr>
          <w:trHeight w:val="20"/>
        </w:trPr>
        <w:tc>
          <w:tcPr>
            <w:tcW w:w="232" w:type="pct"/>
          </w:tcPr>
          <w:p w:rsidR="00332AE7" w:rsidRPr="00450518" w:rsidRDefault="00332AE7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2.</w:t>
            </w:r>
          </w:p>
        </w:tc>
        <w:tc>
          <w:tcPr>
            <w:tcW w:w="628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99" w:type="pct"/>
          </w:tcPr>
          <w:p w:rsidR="00332AE7" w:rsidRPr="00450518" w:rsidRDefault="00687D16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152400</wp:posOffset>
                      </wp:positionV>
                      <wp:extent cx="297180" cy="297180"/>
                      <wp:effectExtent l="0" t="0" r="26670" b="26670"/>
                      <wp:wrapNone/>
                      <wp:docPr id="4" name="Rectangle 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CC69" id="Rectangle 5" o:spid="_x0000_s1026" alt="Темный диагональный 2" style="position:absolute;margin-left:11.4pt;margin-top:12pt;width:23.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785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szCs w:val="28"/>
              </w:rPr>
              <w:t>Создано 11 модельных библиотек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szCs w:val="28"/>
              </w:rPr>
              <w:t>01.01.2019-01.12.2024</w:t>
            </w:r>
          </w:p>
        </w:tc>
        <w:tc>
          <w:tcPr>
            <w:tcW w:w="433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</w:pPr>
            <w:r w:rsidRPr="00450518">
              <w:rPr>
                <w:rFonts w:ascii="Times New Roman" w:hAnsi="Times New Roman"/>
                <w:szCs w:val="28"/>
              </w:rPr>
              <w:t>01.01.2019-01.12.2024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u w:color="000000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 xml:space="preserve">Баркетов В.А., 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u w:color="000000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 xml:space="preserve">заместитель 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eastAsia="Arial Unicode MS" w:hAnsi="Times New Roman"/>
                <w:bCs/>
                <w:color w:val="000000"/>
                <w:u w:color="000000"/>
              </w:rPr>
              <w:t>министра культуры Саратовской области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 xml:space="preserve">Саратовская область приняла участие в конкурсном отборе субъектов Российской Федерации для предоставления иных межбюджетных трансфертов из федерального бюджета бюджетам субъектов Российской Федерации на реализацию проектов, направленных на создание модельных библиотек в субъектах Российской Федерации, в целях реализации национального проекта «Культура» в 2019 году. 9 библиотек по результатам конкурсного отбора из гг. Саратова, Балаково и Хвалынска, а также </w:t>
            </w:r>
            <w:proofErr w:type="spellStart"/>
            <w:r w:rsidRPr="00450518">
              <w:rPr>
                <w:rFonts w:ascii="Times New Roman" w:hAnsi="Times New Roman"/>
              </w:rPr>
              <w:t>пп</w:t>
            </w:r>
            <w:proofErr w:type="spellEnd"/>
            <w:r w:rsidRPr="00450518">
              <w:rPr>
                <w:rFonts w:ascii="Times New Roman" w:hAnsi="Times New Roman"/>
              </w:rPr>
              <w:t xml:space="preserve">. Ивантеевка, Горный, Питерка, Вязовка и с. Генеральское получат из федерального бюджета 55 млн рублей. </w:t>
            </w:r>
            <w:r w:rsidR="00D6098F">
              <w:rPr>
                <w:rFonts w:ascii="Times New Roman" w:hAnsi="Times New Roman"/>
              </w:rPr>
              <w:t xml:space="preserve"> </w:t>
            </w:r>
            <w:r w:rsidR="00D6098F">
              <w:rPr>
                <w:rFonts w:ascii="Times New Roman" w:hAnsi="Times New Roman"/>
              </w:rPr>
              <w:t>Дизайн-проекты всех модельных библиотек разработаны</w:t>
            </w:r>
            <w:r w:rsidR="00D6098F" w:rsidRPr="00450518">
              <w:rPr>
                <w:rFonts w:ascii="Times New Roman" w:hAnsi="Times New Roman"/>
              </w:rPr>
              <w:t xml:space="preserve">. </w:t>
            </w:r>
            <w:r w:rsidR="00D6098F">
              <w:rPr>
                <w:rFonts w:ascii="Times New Roman" w:hAnsi="Times New Roman"/>
              </w:rPr>
              <w:t>Начались</w:t>
            </w:r>
            <w:r w:rsidR="00D6098F" w:rsidRPr="00450518">
              <w:rPr>
                <w:rFonts w:ascii="Times New Roman" w:hAnsi="Times New Roman"/>
              </w:rPr>
              <w:t xml:space="preserve"> работы по капитальному ремонту.</w:t>
            </w:r>
            <w:bookmarkStart w:id="0" w:name="_GoBack"/>
            <w:bookmarkEnd w:id="0"/>
          </w:p>
        </w:tc>
      </w:tr>
      <w:tr w:rsidR="005410C3" w:rsidRPr="00450518" w:rsidTr="00450518">
        <w:trPr>
          <w:trHeight w:val="20"/>
        </w:trPr>
        <w:tc>
          <w:tcPr>
            <w:tcW w:w="232" w:type="pct"/>
          </w:tcPr>
          <w:p w:rsidR="00332AE7" w:rsidRPr="00450518" w:rsidRDefault="00332AE7" w:rsidP="00450518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2.1</w:t>
            </w:r>
          </w:p>
        </w:tc>
        <w:tc>
          <w:tcPr>
            <w:tcW w:w="628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 xml:space="preserve">Гаранина Т.А., министр культуры </w:t>
            </w:r>
            <w:r w:rsidRPr="00450518">
              <w:rPr>
                <w:rFonts w:ascii="Times New Roman" w:hAnsi="Times New Roman"/>
              </w:rPr>
              <w:lastRenderedPageBreak/>
              <w:t>Саратовской области</w:t>
            </w:r>
          </w:p>
        </w:tc>
        <w:tc>
          <w:tcPr>
            <w:tcW w:w="399" w:type="pct"/>
          </w:tcPr>
          <w:p w:rsidR="00332AE7" w:rsidRPr="00450518" w:rsidRDefault="00687D16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315595</wp:posOffset>
                      </wp:positionV>
                      <wp:extent cx="297180" cy="297180"/>
                      <wp:effectExtent l="0" t="0" r="26670" b="26670"/>
                      <wp:wrapNone/>
                      <wp:docPr id="3" name="Rectangle 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BF6A8" id="Rectangle 4" o:spid="_x0000_s1026" alt="Темный диагональный 2" style="position:absolute;margin-left:11.4pt;margin-top:24.85pt;width:23.4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785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  <w:szCs w:val="28"/>
              </w:rPr>
              <w:t>Создано 11 модельных библиотек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</w:pPr>
            <w:r w:rsidRPr="00450518">
              <w:rPr>
                <w:rFonts w:ascii="Times New Roman" w:hAnsi="Times New Roman"/>
                <w:szCs w:val="28"/>
              </w:rPr>
              <w:t>01.01.2019-01.12.2024</w:t>
            </w:r>
          </w:p>
        </w:tc>
        <w:tc>
          <w:tcPr>
            <w:tcW w:w="433" w:type="pct"/>
            <w:shd w:val="clear" w:color="auto" w:fill="auto"/>
          </w:tcPr>
          <w:p w:rsidR="00332AE7" w:rsidRPr="00450518" w:rsidRDefault="00332AE7" w:rsidP="00450518">
            <w:pPr>
              <w:spacing w:after="0" w:line="240" w:lineRule="auto"/>
            </w:pPr>
            <w:r w:rsidRPr="00450518">
              <w:rPr>
                <w:rFonts w:ascii="Times New Roman" w:hAnsi="Times New Roman"/>
                <w:szCs w:val="28"/>
              </w:rPr>
              <w:t>01.01.2019-01.12.2024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>Е.В. Познякова,</w:t>
            </w:r>
          </w:p>
          <w:p w:rsidR="00332AE7" w:rsidRPr="00450518" w:rsidRDefault="00332AE7" w:rsidP="00450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8">
              <w:rPr>
                <w:rFonts w:ascii="Times New Roman" w:hAnsi="Times New Roman"/>
              </w:rPr>
              <w:t xml:space="preserve">начальник отдела </w:t>
            </w:r>
            <w:r w:rsidRPr="00450518">
              <w:rPr>
                <w:rFonts w:ascii="Times New Roman" w:hAnsi="Times New Roman"/>
              </w:rPr>
              <w:lastRenderedPageBreak/>
              <w:t>взаимодействия с учреждениями культуры министерства культуры Саратовской области</w:t>
            </w:r>
          </w:p>
        </w:tc>
        <w:tc>
          <w:tcPr>
            <w:tcW w:w="1495" w:type="pct"/>
            <w:shd w:val="clear" w:color="auto" w:fill="auto"/>
          </w:tcPr>
          <w:p w:rsidR="00332AE7" w:rsidRPr="00450518" w:rsidRDefault="00332AE7" w:rsidP="00D6098F">
            <w:pPr>
              <w:spacing w:after="0" w:line="240" w:lineRule="auto"/>
            </w:pPr>
            <w:r w:rsidRPr="00450518">
              <w:rPr>
                <w:rFonts w:ascii="Times New Roman" w:hAnsi="Times New Roman"/>
              </w:rPr>
              <w:lastRenderedPageBreak/>
              <w:t xml:space="preserve">9 библиотек по результатам конкурсного отбора из гг. Саратова, Балаково и Хвалынска, а также </w:t>
            </w:r>
            <w:proofErr w:type="spellStart"/>
            <w:r w:rsidRPr="00450518">
              <w:rPr>
                <w:rFonts w:ascii="Times New Roman" w:hAnsi="Times New Roman"/>
              </w:rPr>
              <w:t>пп</w:t>
            </w:r>
            <w:proofErr w:type="spellEnd"/>
            <w:r w:rsidRPr="00450518">
              <w:rPr>
                <w:rFonts w:ascii="Times New Roman" w:hAnsi="Times New Roman"/>
              </w:rPr>
              <w:t xml:space="preserve">. Ивантеевка, </w:t>
            </w:r>
            <w:r w:rsidRPr="00450518">
              <w:rPr>
                <w:rFonts w:ascii="Times New Roman" w:hAnsi="Times New Roman"/>
              </w:rPr>
              <w:lastRenderedPageBreak/>
              <w:t xml:space="preserve">Горный, Питерка, Вязовка и с. Генеральское получат из федерального бюджета 55 млн рублей. </w:t>
            </w:r>
            <w:r w:rsidR="00D6098F">
              <w:rPr>
                <w:rFonts w:ascii="Times New Roman" w:hAnsi="Times New Roman"/>
              </w:rPr>
              <w:t>Дизайн-проекты всех модельных библиотек разработаны</w:t>
            </w:r>
            <w:r w:rsidRPr="00450518">
              <w:rPr>
                <w:rFonts w:ascii="Times New Roman" w:hAnsi="Times New Roman"/>
              </w:rPr>
              <w:t xml:space="preserve">. </w:t>
            </w:r>
            <w:r w:rsidR="00D6098F">
              <w:rPr>
                <w:rFonts w:ascii="Times New Roman" w:hAnsi="Times New Roman"/>
              </w:rPr>
              <w:t>Начались</w:t>
            </w:r>
            <w:r w:rsidRPr="00450518">
              <w:rPr>
                <w:rFonts w:ascii="Times New Roman" w:hAnsi="Times New Roman"/>
              </w:rPr>
              <w:t xml:space="preserve"> работы по </w:t>
            </w:r>
            <w:r w:rsidR="00A6084F" w:rsidRPr="00450518">
              <w:rPr>
                <w:rFonts w:ascii="Times New Roman" w:hAnsi="Times New Roman"/>
              </w:rPr>
              <w:t xml:space="preserve">капитальному </w:t>
            </w:r>
            <w:r w:rsidRPr="00450518">
              <w:rPr>
                <w:rFonts w:ascii="Times New Roman" w:hAnsi="Times New Roman"/>
              </w:rPr>
              <w:t>ремонту.</w:t>
            </w:r>
          </w:p>
        </w:tc>
      </w:tr>
    </w:tbl>
    <w:p w:rsidR="00AB1358" w:rsidRPr="007B1BA3" w:rsidRDefault="00AB1358">
      <w:pPr>
        <w:rPr>
          <w:rFonts w:ascii="Times New Roman" w:hAnsi="Times New Roman"/>
          <w:strike/>
        </w:rPr>
      </w:pPr>
    </w:p>
    <w:sectPr w:rsidR="00AB1358" w:rsidRPr="007B1BA3" w:rsidSect="00F554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1A13"/>
    <w:rsid w:val="0006527C"/>
    <w:rsid w:val="00087617"/>
    <w:rsid w:val="00090188"/>
    <w:rsid w:val="000E2DCB"/>
    <w:rsid w:val="000E3F06"/>
    <w:rsid w:val="0010236E"/>
    <w:rsid w:val="0010409B"/>
    <w:rsid w:val="00120054"/>
    <w:rsid w:val="00155D04"/>
    <w:rsid w:val="00163953"/>
    <w:rsid w:val="00174D74"/>
    <w:rsid w:val="001D283F"/>
    <w:rsid w:val="001D753B"/>
    <w:rsid w:val="0025270D"/>
    <w:rsid w:val="002531B5"/>
    <w:rsid w:val="002D0554"/>
    <w:rsid w:val="002D61AC"/>
    <w:rsid w:val="00332AE7"/>
    <w:rsid w:val="003A4901"/>
    <w:rsid w:val="004156A0"/>
    <w:rsid w:val="00450518"/>
    <w:rsid w:val="00481F25"/>
    <w:rsid w:val="004D378C"/>
    <w:rsid w:val="00533865"/>
    <w:rsid w:val="005410C3"/>
    <w:rsid w:val="005544B1"/>
    <w:rsid w:val="00604936"/>
    <w:rsid w:val="0063619F"/>
    <w:rsid w:val="006678BA"/>
    <w:rsid w:val="00687D16"/>
    <w:rsid w:val="006E6CF7"/>
    <w:rsid w:val="0076572F"/>
    <w:rsid w:val="007666BB"/>
    <w:rsid w:val="007B1BA3"/>
    <w:rsid w:val="00833318"/>
    <w:rsid w:val="008947BB"/>
    <w:rsid w:val="008E46EC"/>
    <w:rsid w:val="00951CD8"/>
    <w:rsid w:val="00976346"/>
    <w:rsid w:val="00995586"/>
    <w:rsid w:val="009A7C53"/>
    <w:rsid w:val="00A31FAD"/>
    <w:rsid w:val="00A6084F"/>
    <w:rsid w:val="00A871A5"/>
    <w:rsid w:val="00AB1358"/>
    <w:rsid w:val="00AD0BD6"/>
    <w:rsid w:val="00B8245D"/>
    <w:rsid w:val="00B87A69"/>
    <w:rsid w:val="00BA186A"/>
    <w:rsid w:val="00C1501E"/>
    <w:rsid w:val="00C41237"/>
    <w:rsid w:val="00C715C8"/>
    <w:rsid w:val="00CB29EA"/>
    <w:rsid w:val="00CF7DC1"/>
    <w:rsid w:val="00D17BA1"/>
    <w:rsid w:val="00D6098F"/>
    <w:rsid w:val="00D65CB3"/>
    <w:rsid w:val="00D91FB9"/>
    <w:rsid w:val="00DA170A"/>
    <w:rsid w:val="00DA71E4"/>
    <w:rsid w:val="00DF0C75"/>
    <w:rsid w:val="00E14709"/>
    <w:rsid w:val="00E20865"/>
    <w:rsid w:val="00E55F78"/>
    <w:rsid w:val="00E83366"/>
    <w:rsid w:val="00F01D4A"/>
    <w:rsid w:val="00F24FDD"/>
    <w:rsid w:val="00F554FE"/>
    <w:rsid w:val="00FB45F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0125-D54D-4C96-9C49-F8182861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  <w:style w:type="table" w:customStyle="1" w:styleId="1">
    <w:name w:val="Сетка таблицы1"/>
    <w:basedOn w:val="a1"/>
    <w:next w:val="a4"/>
    <w:uiPriority w:val="59"/>
    <w:rsid w:val="00B8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7B64-D9E1-4E2A-BB51-79D36A2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cp:lastModifiedBy>Емельянова Марина Андреевна</cp:lastModifiedBy>
  <cp:revision>2</cp:revision>
  <cp:lastPrinted>2019-03-01T11:37:00Z</cp:lastPrinted>
  <dcterms:created xsi:type="dcterms:W3CDTF">2019-05-30T05:54:00Z</dcterms:created>
  <dcterms:modified xsi:type="dcterms:W3CDTF">2019-05-30T05:54:00Z</dcterms:modified>
</cp:coreProperties>
</file>