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1A" w:rsidRDefault="00EF1E1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F1E1A" w:rsidRDefault="00EF1E1A">
      <w:pPr>
        <w:pStyle w:val="ConsPlusNormal"/>
        <w:jc w:val="both"/>
        <w:outlineLvl w:val="0"/>
      </w:pPr>
    </w:p>
    <w:p w:rsidR="00EF1E1A" w:rsidRDefault="00EF1E1A">
      <w:pPr>
        <w:pStyle w:val="ConsPlusTitle"/>
        <w:jc w:val="center"/>
        <w:outlineLvl w:val="0"/>
      </w:pPr>
      <w:r>
        <w:t>ПРАВИТЕЛЬСТВО САРАТОВСКОЙ ОБЛАСТИ</w:t>
      </w:r>
    </w:p>
    <w:p w:rsidR="00EF1E1A" w:rsidRDefault="00EF1E1A">
      <w:pPr>
        <w:pStyle w:val="ConsPlusTitle"/>
        <w:jc w:val="center"/>
      </w:pPr>
    </w:p>
    <w:p w:rsidR="00EF1E1A" w:rsidRDefault="00EF1E1A">
      <w:pPr>
        <w:pStyle w:val="ConsPlusTitle"/>
        <w:jc w:val="center"/>
      </w:pPr>
      <w:r>
        <w:t>ПОСТАНОВЛЕНИЕ</w:t>
      </w:r>
    </w:p>
    <w:p w:rsidR="00EF1E1A" w:rsidRDefault="00EF1E1A">
      <w:pPr>
        <w:pStyle w:val="ConsPlusTitle"/>
        <w:jc w:val="center"/>
      </w:pPr>
      <w:r>
        <w:t>от 20 ноября 2013 г. N 642-П</w:t>
      </w:r>
    </w:p>
    <w:p w:rsidR="00EF1E1A" w:rsidRDefault="00EF1E1A">
      <w:pPr>
        <w:pStyle w:val="ConsPlusTitle"/>
        <w:jc w:val="center"/>
      </w:pPr>
    </w:p>
    <w:p w:rsidR="00EF1E1A" w:rsidRDefault="00EF1E1A">
      <w:pPr>
        <w:pStyle w:val="ConsPlusTitle"/>
        <w:jc w:val="center"/>
      </w:pPr>
      <w:r>
        <w:t>О ГОСУДАРСТВЕННОЙ ПРОГРАММЕ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13.05.2014 </w:t>
            </w:r>
            <w:hyperlink r:id="rId6" w:history="1">
              <w:r>
                <w:rPr>
                  <w:color w:val="0000FF"/>
                </w:rPr>
                <w:t>N 280-П</w:t>
              </w:r>
            </w:hyperlink>
            <w:r>
              <w:rPr>
                <w:color w:val="392C69"/>
              </w:rPr>
              <w:t xml:space="preserve">, от 14.08.2014 </w:t>
            </w:r>
            <w:hyperlink r:id="rId7" w:history="1">
              <w:r>
                <w:rPr>
                  <w:color w:val="0000FF"/>
                </w:rPr>
                <w:t>N 455-П</w:t>
              </w:r>
            </w:hyperlink>
            <w:r>
              <w:rPr>
                <w:color w:val="392C69"/>
              </w:rPr>
              <w:t xml:space="preserve">, от 15.12.2014 </w:t>
            </w:r>
            <w:hyperlink r:id="rId8" w:history="1">
              <w:r>
                <w:rPr>
                  <w:color w:val="0000FF"/>
                </w:rPr>
                <w:t>N 687-П</w:t>
              </w:r>
            </w:hyperlink>
            <w:r>
              <w:rPr>
                <w:color w:val="392C69"/>
              </w:rPr>
              <w:t>,</w:t>
            </w:r>
          </w:p>
          <w:p w:rsidR="00EF1E1A" w:rsidRDefault="00EF1E1A">
            <w:pPr>
              <w:pStyle w:val="ConsPlusNormal"/>
              <w:jc w:val="center"/>
            </w:pPr>
            <w:r>
              <w:rPr>
                <w:color w:val="392C69"/>
              </w:rPr>
              <w:t xml:space="preserve">от 27.02.2015 </w:t>
            </w:r>
            <w:hyperlink r:id="rId9" w:history="1">
              <w:r>
                <w:rPr>
                  <w:color w:val="0000FF"/>
                </w:rPr>
                <w:t>N 82-П</w:t>
              </w:r>
            </w:hyperlink>
            <w:r>
              <w:rPr>
                <w:color w:val="392C69"/>
              </w:rPr>
              <w:t xml:space="preserve">, от 01.07.2015 </w:t>
            </w:r>
            <w:hyperlink r:id="rId10" w:history="1">
              <w:r>
                <w:rPr>
                  <w:color w:val="0000FF"/>
                </w:rPr>
                <w:t>N 329-П</w:t>
              </w:r>
            </w:hyperlink>
            <w:r>
              <w:rPr>
                <w:color w:val="392C69"/>
              </w:rPr>
              <w:t xml:space="preserve">, от 16.12.2015 </w:t>
            </w:r>
            <w:hyperlink r:id="rId11" w:history="1">
              <w:r>
                <w:rPr>
                  <w:color w:val="0000FF"/>
                </w:rPr>
                <w:t>N 624-П</w:t>
              </w:r>
            </w:hyperlink>
            <w:r>
              <w:rPr>
                <w:color w:val="392C69"/>
              </w:rPr>
              <w:t>,</w:t>
            </w:r>
          </w:p>
          <w:p w:rsidR="00EF1E1A" w:rsidRDefault="00EF1E1A">
            <w:pPr>
              <w:pStyle w:val="ConsPlusNormal"/>
              <w:jc w:val="center"/>
            </w:pPr>
            <w:r>
              <w:rPr>
                <w:color w:val="392C69"/>
              </w:rPr>
              <w:t xml:space="preserve">от 30.12.2015 </w:t>
            </w:r>
            <w:hyperlink r:id="rId12" w:history="1">
              <w:r>
                <w:rPr>
                  <w:color w:val="0000FF"/>
                </w:rPr>
                <w:t>N 675-П</w:t>
              </w:r>
            </w:hyperlink>
            <w:r>
              <w:rPr>
                <w:color w:val="392C69"/>
              </w:rPr>
              <w:t xml:space="preserve">, от 30.06.2016 </w:t>
            </w:r>
            <w:hyperlink r:id="rId13" w:history="1">
              <w:r>
                <w:rPr>
                  <w:color w:val="0000FF"/>
                </w:rPr>
                <w:t>N 322-П</w:t>
              </w:r>
            </w:hyperlink>
            <w:r>
              <w:rPr>
                <w:color w:val="392C69"/>
              </w:rPr>
              <w:t xml:space="preserve">, от 07.09.2016 </w:t>
            </w:r>
            <w:hyperlink r:id="rId14" w:history="1">
              <w:r>
                <w:rPr>
                  <w:color w:val="0000FF"/>
                </w:rPr>
                <w:t>N 489-П</w:t>
              </w:r>
            </w:hyperlink>
            <w:r>
              <w:rPr>
                <w:color w:val="392C69"/>
              </w:rPr>
              <w:t>,</w:t>
            </w:r>
          </w:p>
          <w:p w:rsidR="00EF1E1A" w:rsidRDefault="00EF1E1A">
            <w:pPr>
              <w:pStyle w:val="ConsPlusNormal"/>
              <w:jc w:val="center"/>
            </w:pPr>
            <w:r>
              <w:rPr>
                <w:color w:val="392C69"/>
              </w:rPr>
              <w:t xml:space="preserve">от 30.12.2016 </w:t>
            </w:r>
            <w:hyperlink r:id="rId15" w:history="1">
              <w:r>
                <w:rPr>
                  <w:color w:val="0000FF"/>
                </w:rPr>
                <w:t>N 746-П</w:t>
              </w:r>
            </w:hyperlink>
            <w:r>
              <w:rPr>
                <w:color w:val="392C69"/>
              </w:rPr>
              <w:t xml:space="preserve">, от 03.02.2017 </w:t>
            </w:r>
            <w:hyperlink r:id="rId16" w:history="1">
              <w:r>
                <w:rPr>
                  <w:color w:val="0000FF"/>
                </w:rPr>
                <w:t>N 32-П</w:t>
              </w:r>
            </w:hyperlink>
            <w:r>
              <w:rPr>
                <w:color w:val="392C69"/>
              </w:rPr>
              <w:t xml:space="preserve">, от 20.02.2017 </w:t>
            </w:r>
            <w:hyperlink r:id="rId17" w:history="1">
              <w:r>
                <w:rPr>
                  <w:color w:val="0000FF"/>
                </w:rPr>
                <w:t>N 69-П</w:t>
              </w:r>
            </w:hyperlink>
            <w:r>
              <w:rPr>
                <w:color w:val="392C69"/>
              </w:rPr>
              <w:t>,</w:t>
            </w:r>
          </w:p>
          <w:p w:rsidR="00EF1E1A" w:rsidRDefault="00EF1E1A">
            <w:pPr>
              <w:pStyle w:val="ConsPlusNormal"/>
              <w:jc w:val="center"/>
            </w:pPr>
            <w:r>
              <w:rPr>
                <w:color w:val="392C69"/>
              </w:rPr>
              <w:t xml:space="preserve">от 19.04.2017 </w:t>
            </w:r>
            <w:hyperlink r:id="rId18" w:history="1">
              <w:r>
                <w:rPr>
                  <w:color w:val="0000FF"/>
                </w:rPr>
                <w:t>N 198-П</w:t>
              </w:r>
            </w:hyperlink>
            <w:r>
              <w:rPr>
                <w:color w:val="392C69"/>
              </w:rPr>
              <w:t xml:space="preserve">, от 03.07.2017 </w:t>
            </w:r>
            <w:hyperlink r:id="rId19" w:history="1">
              <w:r>
                <w:rPr>
                  <w:color w:val="0000FF"/>
                </w:rPr>
                <w:t>N 332-П</w:t>
              </w:r>
            </w:hyperlink>
            <w:r>
              <w:rPr>
                <w:color w:val="392C69"/>
              </w:rPr>
              <w:t xml:space="preserve">, от 02.11.2017 </w:t>
            </w:r>
            <w:hyperlink r:id="rId20" w:history="1">
              <w:r>
                <w:rPr>
                  <w:color w:val="0000FF"/>
                </w:rPr>
                <w:t>N 554-П</w:t>
              </w:r>
            </w:hyperlink>
            <w:r>
              <w:rPr>
                <w:color w:val="392C69"/>
              </w:rPr>
              <w:t>,</w:t>
            </w:r>
          </w:p>
          <w:p w:rsidR="00EF1E1A" w:rsidRDefault="00EF1E1A">
            <w:pPr>
              <w:pStyle w:val="ConsPlusNormal"/>
              <w:jc w:val="center"/>
            </w:pPr>
            <w:r>
              <w:rPr>
                <w:color w:val="392C69"/>
              </w:rPr>
              <w:t xml:space="preserve">от 12.12.2017 </w:t>
            </w:r>
            <w:hyperlink r:id="rId21" w:history="1">
              <w:r>
                <w:rPr>
                  <w:color w:val="0000FF"/>
                </w:rPr>
                <w:t>N 644-П</w:t>
              </w:r>
            </w:hyperlink>
            <w:r>
              <w:rPr>
                <w:color w:val="392C69"/>
              </w:rPr>
              <w:t xml:space="preserve">, от 13.12.2017 </w:t>
            </w:r>
            <w:hyperlink r:id="rId22" w:history="1">
              <w:r>
                <w:rPr>
                  <w:color w:val="0000FF"/>
                </w:rPr>
                <w:t>N 648-П</w:t>
              </w:r>
            </w:hyperlink>
            <w:r>
              <w:rPr>
                <w:color w:val="392C69"/>
              </w:rPr>
              <w:t xml:space="preserve">, от 29.12.2017 </w:t>
            </w:r>
            <w:hyperlink r:id="rId23" w:history="1">
              <w:r>
                <w:rPr>
                  <w:color w:val="0000FF"/>
                </w:rPr>
                <w:t>N 716-П</w:t>
              </w:r>
            </w:hyperlink>
            <w:r>
              <w:rPr>
                <w:color w:val="392C69"/>
              </w:rPr>
              <w:t>,</w:t>
            </w:r>
          </w:p>
          <w:p w:rsidR="00EF1E1A" w:rsidRDefault="00EF1E1A">
            <w:pPr>
              <w:pStyle w:val="ConsPlusNormal"/>
              <w:jc w:val="center"/>
            </w:pPr>
            <w:r>
              <w:rPr>
                <w:color w:val="392C69"/>
              </w:rPr>
              <w:t xml:space="preserve">от 29.12.2017 </w:t>
            </w:r>
            <w:hyperlink r:id="rId24" w:history="1">
              <w:r>
                <w:rPr>
                  <w:color w:val="0000FF"/>
                </w:rPr>
                <w:t>N 719-П</w:t>
              </w:r>
            </w:hyperlink>
            <w:r>
              <w:rPr>
                <w:color w:val="392C69"/>
              </w:rPr>
              <w:t xml:space="preserve">, от 29.05.2018 </w:t>
            </w:r>
            <w:hyperlink r:id="rId25" w:history="1">
              <w:r>
                <w:rPr>
                  <w:color w:val="0000FF"/>
                </w:rPr>
                <w:t>N 283-П</w:t>
              </w:r>
            </w:hyperlink>
            <w:r>
              <w:rPr>
                <w:color w:val="392C69"/>
              </w:rPr>
              <w:t xml:space="preserve">, от 15.08.2018 </w:t>
            </w:r>
            <w:hyperlink r:id="rId26" w:history="1">
              <w:r>
                <w:rPr>
                  <w:color w:val="0000FF"/>
                </w:rPr>
                <w:t>N 461-П</w:t>
              </w:r>
            </w:hyperlink>
            <w:r>
              <w:rPr>
                <w:color w:val="392C69"/>
              </w:rPr>
              <w:t>,</w:t>
            </w:r>
          </w:p>
          <w:p w:rsidR="00EF1E1A" w:rsidRDefault="00EF1E1A">
            <w:pPr>
              <w:pStyle w:val="ConsPlusNormal"/>
              <w:jc w:val="center"/>
            </w:pPr>
            <w:r>
              <w:rPr>
                <w:color w:val="392C69"/>
              </w:rPr>
              <w:t xml:space="preserve">от 12.11.2018 </w:t>
            </w:r>
            <w:hyperlink r:id="rId27" w:history="1">
              <w:r>
                <w:rPr>
                  <w:color w:val="0000FF"/>
                </w:rPr>
                <w:t>N 618-П</w:t>
              </w:r>
            </w:hyperlink>
            <w:r>
              <w:rPr>
                <w:color w:val="392C69"/>
              </w:rPr>
              <w:t xml:space="preserve">, от 29.12.2018 </w:t>
            </w:r>
            <w:hyperlink r:id="rId28" w:history="1">
              <w:r>
                <w:rPr>
                  <w:color w:val="0000FF"/>
                </w:rPr>
                <w:t>N 774-П</w:t>
              </w:r>
            </w:hyperlink>
            <w:r>
              <w:rPr>
                <w:color w:val="392C69"/>
              </w:rPr>
              <w:t xml:space="preserve">, от 29.12.2018 </w:t>
            </w:r>
            <w:hyperlink r:id="rId29" w:history="1">
              <w:r>
                <w:rPr>
                  <w:color w:val="0000FF"/>
                </w:rPr>
                <w:t>N 775-П</w:t>
              </w:r>
            </w:hyperlink>
            <w:r>
              <w:rPr>
                <w:color w:val="392C69"/>
              </w:rPr>
              <w:t>,</w:t>
            </w:r>
          </w:p>
          <w:p w:rsidR="00EF1E1A" w:rsidRDefault="00EF1E1A">
            <w:pPr>
              <w:pStyle w:val="ConsPlusNormal"/>
              <w:jc w:val="center"/>
            </w:pPr>
            <w:r>
              <w:rPr>
                <w:color w:val="392C69"/>
              </w:rPr>
              <w:t xml:space="preserve">от 11.02.2019 </w:t>
            </w:r>
            <w:hyperlink r:id="rId30" w:history="1">
              <w:r>
                <w:rPr>
                  <w:color w:val="0000FF"/>
                </w:rPr>
                <w:t>N 86-П</w:t>
              </w:r>
            </w:hyperlink>
            <w:r>
              <w:rPr>
                <w:color w:val="392C69"/>
              </w:rPr>
              <w:t xml:space="preserve">, от 29.03.2019 </w:t>
            </w:r>
            <w:hyperlink r:id="rId31" w:history="1">
              <w:r>
                <w:rPr>
                  <w:color w:val="0000FF"/>
                </w:rPr>
                <w:t>N 194-П</w:t>
              </w:r>
            </w:hyperlink>
            <w:r>
              <w:rPr>
                <w:color w:val="392C69"/>
              </w:rPr>
              <w:t xml:space="preserve">, от 29.05.2019 </w:t>
            </w:r>
            <w:hyperlink r:id="rId32" w:history="1">
              <w:r>
                <w:rPr>
                  <w:color w:val="0000FF"/>
                </w:rPr>
                <w:t>N 378-П</w:t>
              </w:r>
            </w:hyperlink>
            <w:r>
              <w:rPr>
                <w:color w:val="392C69"/>
              </w:rPr>
              <w:t>,</w:t>
            </w:r>
          </w:p>
          <w:p w:rsidR="00EF1E1A" w:rsidRDefault="00EF1E1A">
            <w:pPr>
              <w:pStyle w:val="ConsPlusNormal"/>
              <w:jc w:val="center"/>
            </w:pPr>
            <w:r>
              <w:rPr>
                <w:color w:val="392C69"/>
              </w:rPr>
              <w:t xml:space="preserve">от 31.12.2019 </w:t>
            </w:r>
            <w:hyperlink r:id="rId33" w:history="1">
              <w:r>
                <w:rPr>
                  <w:color w:val="0000FF"/>
                </w:rPr>
                <w:t>N 968-П</w:t>
              </w:r>
            </w:hyperlink>
            <w:r>
              <w:rPr>
                <w:color w:val="392C69"/>
              </w:rPr>
              <w:t>)</w:t>
            </w:r>
          </w:p>
        </w:tc>
      </w:tr>
    </w:tbl>
    <w:p w:rsidR="00EF1E1A" w:rsidRDefault="00EF1E1A">
      <w:pPr>
        <w:pStyle w:val="ConsPlusNormal"/>
        <w:jc w:val="both"/>
      </w:pPr>
    </w:p>
    <w:p w:rsidR="00EF1E1A" w:rsidRDefault="00EF1E1A">
      <w:pPr>
        <w:pStyle w:val="ConsPlusNormal"/>
        <w:ind w:firstLine="540"/>
        <w:jc w:val="both"/>
      </w:pPr>
      <w:r>
        <w:t xml:space="preserve">На основании </w:t>
      </w:r>
      <w:hyperlink r:id="rId34" w:history="1">
        <w:r>
          <w:rPr>
            <w:color w:val="0000FF"/>
          </w:rPr>
          <w:t>Устава</w:t>
        </w:r>
      </w:hyperlink>
      <w:r>
        <w:t xml:space="preserve"> (Основного Закона) Саратовской области и </w:t>
      </w:r>
      <w:hyperlink r:id="rId35" w:history="1">
        <w:r>
          <w:rPr>
            <w:color w:val="0000FF"/>
          </w:rPr>
          <w:t>Закона</w:t>
        </w:r>
      </w:hyperlink>
      <w:r>
        <w:t xml:space="preserve"> Саратовской области "О бюджетном процессе в Саратовской области" Правительство Саратовской области постановляет:</w:t>
      </w:r>
    </w:p>
    <w:p w:rsidR="00EF1E1A" w:rsidRDefault="00EF1E1A">
      <w:pPr>
        <w:pStyle w:val="ConsPlusNormal"/>
        <w:spacing w:before="220"/>
        <w:ind w:firstLine="540"/>
        <w:jc w:val="both"/>
      </w:pPr>
      <w:r>
        <w:t xml:space="preserve">1. Утвердить государственную </w:t>
      </w:r>
      <w:hyperlink w:anchor="P39" w:history="1">
        <w:r>
          <w:rPr>
            <w:color w:val="0000FF"/>
          </w:rPr>
          <w:t>программу</w:t>
        </w:r>
      </w:hyperlink>
      <w:r>
        <w:t xml:space="preserve"> Саратовской области "Культура Саратовской области" согласно приложению.</w:t>
      </w:r>
    </w:p>
    <w:p w:rsidR="00EF1E1A" w:rsidRDefault="00EF1E1A">
      <w:pPr>
        <w:pStyle w:val="ConsPlusNormal"/>
        <w:jc w:val="both"/>
      </w:pPr>
      <w:r>
        <w:t xml:space="preserve">(в ред. </w:t>
      </w:r>
      <w:hyperlink r:id="rId36"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2. Настоящее постановление вступает в силу со дня его подписания.</w:t>
      </w:r>
    </w:p>
    <w:p w:rsidR="00EF1E1A" w:rsidRDefault="00EF1E1A">
      <w:pPr>
        <w:pStyle w:val="ConsPlusNormal"/>
        <w:jc w:val="both"/>
      </w:pPr>
    </w:p>
    <w:p w:rsidR="00EF1E1A" w:rsidRDefault="00EF1E1A">
      <w:pPr>
        <w:pStyle w:val="ConsPlusNormal"/>
        <w:jc w:val="right"/>
      </w:pPr>
      <w:r>
        <w:t>Губернатор</w:t>
      </w:r>
    </w:p>
    <w:p w:rsidR="00EF1E1A" w:rsidRDefault="00EF1E1A">
      <w:pPr>
        <w:pStyle w:val="ConsPlusNormal"/>
        <w:jc w:val="right"/>
      </w:pPr>
      <w:r>
        <w:t>Саратовской области</w:t>
      </w:r>
    </w:p>
    <w:p w:rsidR="00EF1E1A" w:rsidRDefault="00EF1E1A">
      <w:pPr>
        <w:pStyle w:val="ConsPlusNormal"/>
        <w:jc w:val="right"/>
      </w:pPr>
      <w:r>
        <w:t>В.В.РАДАЕВ</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0"/>
      </w:pPr>
      <w:r>
        <w:t>Приложение</w:t>
      </w:r>
    </w:p>
    <w:p w:rsidR="00EF1E1A" w:rsidRDefault="00EF1E1A">
      <w:pPr>
        <w:pStyle w:val="ConsPlusNormal"/>
        <w:jc w:val="right"/>
      </w:pPr>
      <w:r>
        <w:t>к постановлению</w:t>
      </w:r>
    </w:p>
    <w:p w:rsidR="00EF1E1A" w:rsidRDefault="00EF1E1A">
      <w:pPr>
        <w:pStyle w:val="ConsPlusNormal"/>
        <w:jc w:val="right"/>
      </w:pPr>
      <w:r>
        <w:t>Правительства Саратовской области</w:t>
      </w:r>
    </w:p>
    <w:p w:rsidR="00EF1E1A" w:rsidRDefault="00EF1E1A">
      <w:pPr>
        <w:pStyle w:val="ConsPlusNormal"/>
        <w:jc w:val="right"/>
      </w:pPr>
      <w:r>
        <w:t>от 20 ноября 2013 г. N 642-П</w:t>
      </w:r>
    </w:p>
    <w:p w:rsidR="00EF1E1A" w:rsidRDefault="00EF1E1A">
      <w:pPr>
        <w:pStyle w:val="ConsPlusNormal"/>
        <w:jc w:val="both"/>
      </w:pPr>
    </w:p>
    <w:p w:rsidR="00EF1E1A" w:rsidRDefault="00EF1E1A">
      <w:pPr>
        <w:pStyle w:val="ConsPlusTitle"/>
        <w:jc w:val="center"/>
      </w:pPr>
      <w:bookmarkStart w:id="1" w:name="P39"/>
      <w:bookmarkEnd w:id="1"/>
      <w:r>
        <w:t>ГОСУДАРСТВЕННАЯ ПРОГРАММА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13.05.2014 </w:t>
            </w:r>
            <w:hyperlink r:id="rId37" w:history="1">
              <w:r>
                <w:rPr>
                  <w:color w:val="0000FF"/>
                </w:rPr>
                <w:t>N 280-П</w:t>
              </w:r>
            </w:hyperlink>
            <w:r>
              <w:rPr>
                <w:color w:val="392C69"/>
              </w:rPr>
              <w:t xml:space="preserve">, от 14.08.2014 </w:t>
            </w:r>
            <w:hyperlink r:id="rId38" w:history="1">
              <w:r>
                <w:rPr>
                  <w:color w:val="0000FF"/>
                </w:rPr>
                <w:t>N 455-П</w:t>
              </w:r>
            </w:hyperlink>
            <w:r>
              <w:rPr>
                <w:color w:val="392C69"/>
              </w:rPr>
              <w:t xml:space="preserve">, от 15.12.2014 </w:t>
            </w:r>
            <w:hyperlink r:id="rId39" w:history="1">
              <w:r>
                <w:rPr>
                  <w:color w:val="0000FF"/>
                </w:rPr>
                <w:t>N 687-П</w:t>
              </w:r>
            </w:hyperlink>
            <w:r>
              <w:rPr>
                <w:color w:val="392C69"/>
              </w:rPr>
              <w:t>,</w:t>
            </w:r>
          </w:p>
          <w:p w:rsidR="00EF1E1A" w:rsidRDefault="00EF1E1A">
            <w:pPr>
              <w:pStyle w:val="ConsPlusNormal"/>
              <w:jc w:val="center"/>
            </w:pPr>
            <w:r>
              <w:rPr>
                <w:color w:val="392C69"/>
              </w:rPr>
              <w:lastRenderedPageBreak/>
              <w:t xml:space="preserve">от 27.02.2015 </w:t>
            </w:r>
            <w:hyperlink r:id="rId40" w:history="1">
              <w:r>
                <w:rPr>
                  <w:color w:val="0000FF"/>
                </w:rPr>
                <w:t>N 82-П</w:t>
              </w:r>
            </w:hyperlink>
            <w:r>
              <w:rPr>
                <w:color w:val="392C69"/>
              </w:rPr>
              <w:t xml:space="preserve">, от 01.07.2015 </w:t>
            </w:r>
            <w:hyperlink r:id="rId41" w:history="1">
              <w:r>
                <w:rPr>
                  <w:color w:val="0000FF"/>
                </w:rPr>
                <w:t>N 329-П</w:t>
              </w:r>
            </w:hyperlink>
            <w:r>
              <w:rPr>
                <w:color w:val="392C69"/>
              </w:rPr>
              <w:t xml:space="preserve">, от 16.12.2015 </w:t>
            </w:r>
            <w:hyperlink r:id="rId42" w:history="1">
              <w:r>
                <w:rPr>
                  <w:color w:val="0000FF"/>
                </w:rPr>
                <w:t>N 624-П</w:t>
              </w:r>
            </w:hyperlink>
            <w:r>
              <w:rPr>
                <w:color w:val="392C69"/>
              </w:rPr>
              <w:t>,</w:t>
            </w:r>
          </w:p>
          <w:p w:rsidR="00EF1E1A" w:rsidRDefault="00EF1E1A">
            <w:pPr>
              <w:pStyle w:val="ConsPlusNormal"/>
              <w:jc w:val="center"/>
            </w:pPr>
            <w:r>
              <w:rPr>
                <w:color w:val="392C69"/>
              </w:rPr>
              <w:t xml:space="preserve">от 30.12.2015 </w:t>
            </w:r>
            <w:hyperlink r:id="rId43" w:history="1">
              <w:r>
                <w:rPr>
                  <w:color w:val="0000FF"/>
                </w:rPr>
                <w:t>N 675-П</w:t>
              </w:r>
            </w:hyperlink>
            <w:r>
              <w:rPr>
                <w:color w:val="392C69"/>
              </w:rPr>
              <w:t xml:space="preserve">, от 30.06.2016 </w:t>
            </w:r>
            <w:hyperlink r:id="rId44" w:history="1">
              <w:r>
                <w:rPr>
                  <w:color w:val="0000FF"/>
                </w:rPr>
                <w:t>N 322-П</w:t>
              </w:r>
            </w:hyperlink>
            <w:r>
              <w:rPr>
                <w:color w:val="392C69"/>
              </w:rPr>
              <w:t xml:space="preserve">, от 07.09.2016 </w:t>
            </w:r>
            <w:hyperlink r:id="rId45" w:history="1">
              <w:r>
                <w:rPr>
                  <w:color w:val="0000FF"/>
                </w:rPr>
                <w:t>N 489-П</w:t>
              </w:r>
            </w:hyperlink>
            <w:r>
              <w:rPr>
                <w:color w:val="392C69"/>
              </w:rPr>
              <w:t>,</w:t>
            </w:r>
          </w:p>
          <w:p w:rsidR="00EF1E1A" w:rsidRDefault="00EF1E1A">
            <w:pPr>
              <w:pStyle w:val="ConsPlusNormal"/>
              <w:jc w:val="center"/>
            </w:pPr>
            <w:r>
              <w:rPr>
                <w:color w:val="392C69"/>
              </w:rPr>
              <w:t xml:space="preserve">от 30.12.2016 </w:t>
            </w:r>
            <w:hyperlink r:id="rId46" w:history="1">
              <w:r>
                <w:rPr>
                  <w:color w:val="0000FF"/>
                </w:rPr>
                <w:t>N 746-П</w:t>
              </w:r>
            </w:hyperlink>
            <w:r>
              <w:rPr>
                <w:color w:val="392C69"/>
              </w:rPr>
              <w:t xml:space="preserve">, от 03.02.2017 </w:t>
            </w:r>
            <w:hyperlink r:id="rId47" w:history="1">
              <w:r>
                <w:rPr>
                  <w:color w:val="0000FF"/>
                </w:rPr>
                <w:t>N 32-П</w:t>
              </w:r>
            </w:hyperlink>
            <w:r>
              <w:rPr>
                <w:color w:val="392C69"/>
              </w:rPr>
              <w:t xml:space="preserve">, от 20.02.2017 </w:t>
            </w:r>
            <w:hyperlink r:id="rId48" w:history="1">
              <w:r>
                <w:rPr>
                  <w:color w:val="0000FF"/>
                </w:rPr>
                <w:t>N 69-П</w:t>
              </w:r>
            </w:hyperlink>
            <w:r>
              <w:rPr>
                <w:color w:val="392C69"/>
              </w:rPr>
              <w:t>,</w:t>
            </w:r>
          </w:p>
          <w:p w:rsidR="00EF1E1A" w:rsidRDefault="00EF1E1A">
            <w:pPr>
              <w:pStyle w:val="ConsPlusNormal"/>
              <w:jc w:val="center"/>
            </w:pPr>
            <w:r>
              <w:rPr>
                <w:color w:val="392C69"/>
              </w:rPr>
              <w:t xml:space="preserve">от 19.04.2017 </w:t>
            </w:r>
            <w:hyperlink r:id="rId49" w:history="1">
              <w:r>
                <w:rPr>
                  <w:color w:val="0000FF"/>
                </w:rPr>
                <w:t>N 198-П</w:t>
              </w:r>
            </w:hyperlink>
            <w:r>
              <w:rPr>
                <w:color w:val="392C69"/>
              </w:rPr>
              <w:t xml:space="preserve">, от 03.07.2017 </w:t>
            </w:r>
            <w:hyperlink r:id="rId50" w:history="1">
              <w:r>
                <w:rPr>
                  <w:color w:val="0000FF"/>
                </w:rPr>
                <w:t>N 332-П</w:t>
              </w:r>
            </w:hyperlink>
            <w:r>
              <w:rPr>
                <w:color w:val="392C69"/>
              </w:rPr>
              <w:t xml:space="preserve">, от 02.11.2017 </w:t>
            </w:r>
            <w:hyperlink r:id="rId51" w:history="1">
              <w:r>
                <w:rPr>
                  <w:color w:val="0000FF"/>
                </w:rPr>
                <w:t>N 554-П</w:t>
              </w:r>
            </w:hyperlink>
            <w:r>
              <w:rPr>
                <w:color w:val="392C69"/>
              </w:rPr>
              <w:t>,</w:t>
            </w:r>
          </w:p>
          <w:p w:rsidR="00EF1E1A" w:rsidRDefault="00EF1E1A">
            <w:pPr>
              <w:pStyle w:val="ConsPlusNormal"/>
              <w:jc w:val="center"/>
            </w:pPr>
            <w:r>
              <w:rPr>
                <w:color w:val="392C69"/>
              </w:rPr>
              <w:t xml:space="preserve">от 12.12.2017 </w:t>
            </w:r>
            <w:hyperlink r:id="rId52" w:history="1">
              <w:r>
                <w:rPr>
                  <w:color w:val="0000FF"/>
                </w:rPr>
                <w:t>N 644-П</w:t>
              </w:r>
            </w:hyperlink>
            <w:r>
              <w:rPr>
                <w:color w:val="392C69"/>
              </w:rPr>
              <w:t xml:space="preserve">, от 13.12.2017 </w:t>
            </w:r>
            <w:hyperlink r:id="rId53" w:history="1">
              <w:r>
                <w:rPr>
                  <w:color w:val="0000FF"/>
                </w:rPr>
                <w:t>N 648-П</w:t>
              </w:r>
            </w:hyperlink>
            <w:r>
              <w:rPr>
                <w:color w:val="392C69"/>
              </w:rPr>
              <w:t xml:space="preserve">, от 29.12.2017 </w:t>
            </w:r>
            <w:hyperlink r:id="rId54" w:history="1">
              <w:r>
                <w:rPr>
                  <w:color w:val="0000FF"/>
                </w:rPr>
                <w:t>N 716-П</w:t>
              </w:r>
            </w:hyperlink>
            <w:r>
              <w:rPr>
                <w:color w:val="392C69"/>
              </w:rPr>
              <w:t>,</w:t>
            </w:r>
          </w:p>
          <w:p w:rsidR="00EF1E1A" w:rsidRDefault="00EF1E1A">
            <w:pPr>
              <w:pStyle w:val="ConsPlusNormal"/>
              <w:jc w:val="center"/>
            </w:pPr>
            <w:r>
              <w:rPr>
                <w:color w:val="392C69"/>
              </w:rPr>
              <w:t xml:space="preserve">от 29.12.2017 </w:t>
            </w:r>
            <w:hyperlink r:id="rId55" w:history="1">
              <w:r>
                <w:rPr>
                  <w:color w:val="0000FF"/>
                </w:rPr>
                <w:t>N 719-П</w:t>
              </w:r>
            </w:hyperlink>
            <w:r>
              <w:rPr>
                <w:color w:val="392C69"/>
              </w:rPr>
              <w:t xml:space="preserve">, от 29.05.2018 </w:t>
            </w:r>
            <w:hyperlink r:id="rId56" w:history="1">
              <w:r>
                <w:rPr>
                  <w:color w:val="0000FF"/>
                </w:rPr>
                <w:t>N 283-П</w:t>
              </w:r>
            </w:hyperlink>
            <w:r>
              <w:rPr>
                <w:color w:val="392C69"/>
              </w:rPr>
              <w:t xml:space="preserve">, от 15.08.2018 </w:t>
            </w:r>
            <w:hyperlink r:id="rId57" w:history="1">
              <w:r>
                <w:rPr>
                  <w:color w:val="0000FF"/>
                </w:rPr>
                <w:t>N 461-П</w:t>
              </w:r>
            </w:hyperlink>
            <w:r>
              <w:rPr>
                <w:color w:val="392C69"/>
              </w:rPr>
              <w:t>,</w:t>
            </w:r>
          </w:p>
          <w:p w:rsidR="00EF1E1A" w:rsidRDefault="00EF1E1A">
            <w:pPr>
              <w:pStyle w:val="ConsPlusNormal"/>
              <w:jc w:val="center"/>
            </w:pPr>
            <w:r>
              <w:rPr>
                <w:color w:val="392C69"/>
              </w:rPr>
              <w:t xml:space="preserve">от 12.11.2018 </w:t>
            </w:r>
            <w:hyperlink r:id="rId58" w:history="1">
              <w:r>
                <w:rPr>
                  <w:color w:val="0000FF"/>
                </w:rPr>
                <w:t>N 618-П</w:t>
              </w:r>
            </w:hyperlink>
            <w:r>
              <w:rPr>
                <w:color w:val="392C69"/>
              </w:rPr>
              <w:t xml:space="preserve">, от 29.12.2018 </w:t>
            </w:r>
            <w:hyperlink r:id="rId59" w:history="1">
              <w:r>
                <w:rPr>
                  <w:color w:val="0000FF"/>
                </w:rPr>
                <w:t>N 774-П</w:t>
              </w:r>
            </w:hyperlink>
            <w:r>
              <w:rPr>
                <w:color w:val="392C69"/>
              </w:rPr>
              <w:t xml:space="preserve">, от 29.12.2018 </w:t>
            </w:r>
            <w:hyperlink r:id="rId60" w:history="1">
              <w:r>
                <w:rPr>
                  <w:color w:val="0000FF"/>
                </w:rPr>
                <w:t>N 775-П</w:t>
              </w:r>
            </w:hyperlink>
            <w:r>
              <w:rPr>
                <w:color w:val="392C69"/>
              </w:rPr>
              <w:t>,</w:t>
            </w:r>
          </w:p>
          <w:p w:rsidR="00EF1E1A" w:rsidRDefault="00EF1E1A">
            <w:pPr>
              <w:pStyle w:val="ConsPlusNormal"/>
              <w:jc w:val="center"/>
            </w:pPr>
            <w:r>
              <w:rPr>
                <w:color w:val="392C69"/>
              </w:rPr>
              <w:t xml:space="preserve">от 11.02.2019 </w:t>
            </w:r>
            <w:hyperlink r:id="rId61" w:history="1">
              <w:r>
                <w:rPr>
                  <w:color w:val="0000FF"/>
                </w:rPr>
                <w:t>N 86-П</w:t>
              </w:r>
            </w:hyperlink>
            <w:r>
              <w:rPr>
                <w:color w:val="392C69"/>
              </w:rPr>
              <w:t xml:space="preserve">, от 29.03.2019 </w:t>
            </w:r>
            <w:hyperlink r:id="rId62" w:history="1">
              <w:r>
                <w:rPr>
                  <w:color w:val="0000FF"/>
                </w:rPr>
                <w:t>N 194-П</w:t>
              </w:r>
            </w:hyperlink>
            <w:r>
              <w:rPr>
                <w:color w:val="392C69"/>
              </w:rPr>
              <w:t xml:space="preserve">, от 29.05.2019 </w:t>
            </w:r>
            <w:hyperlink r:id="rId63" w:history="1">
              <w:r>
                <w:rPr>
                  <w:color w:val="0000FF"/>
                </w:rPr>
                <w:t>N 378-П</w:t>
              </w:r>
            </w:hyperlink>
            <w:r>
              <w:rPr>
                <w:color w:val="392C69"/>
              </w:rPr>
              <w:t>,</w:t>
            </w:r>
          </w:p>
          <w:p w:rsidR="00EF1E1A" w:rsidRDefault="00EF1E1A">
            <w:pPr>
              <w:pStyle w:val="ConsPlusNormal"/>
              <w:jc w:val="center"/>
            </w:pPr>
            <w:r>
              <w:rPr>
                <w:color w:val="392C69"/>
              </w:rPr>
              <w:t xml:space="preserve">от 31.12.2019 </w:t>
            </w:r>
            <w:hyperlink r:id="rId64" w:history="1">
              <w:r>
                <w:rPr>
                  <w:color w:val="0000FF"/>
                </w:rPr>
                <w:t>N 968-П</w:t>
              </w:r>
            </w:hyperlink>
            <w:r>
              <w:rPr>
                <w:color w:val="392C69"/>
              </w:rPr>
              <w:t>)</w:t>
            </w:r>
          </w:p>
        </w:tc>
      </w:tr>
    </w:tbl>
    <w:p w:rsidR="00EF1E1A" w:rsidRDefault="00EF1E1A">
      <w:pPr>
        <w:pStyle w:val="ConsPlusNormal"/>
        <w:jc w:val="both"/>
      </w:pPr>
    </w:p>
    <w:p w:rsidR="00EF1E1A" w:rsidRDefault="00EF1E1A">
      <w:pPr>
        <w:pStyle w:val="ConsPlusTitle"/>
        <w:jc w:val="center"/>
        <w:outlineLvl w:val="1"/>
      </w:pPr>
      <w:r>
        <w:t>Паспорт 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Borders>
              <w:bottom w:val="nil"/>
            </w:tcBorders>
          </w:tcPr>
          <w:p w:rsidR="00EF1E1A" w:rsidRDefault="00EF1E1A">
            <w:pPr>
              <w:pStyle w:val="ConsPlusNormal"/>
            </w:pPr>
            <w:r>
              <w:t>Наименование государственной программы</w:t>
            </w:r>
          </w:p>
        </w:tc>
        <w:tc>
          <w:tcPr>
            <w:tcW w:w="6690" w:type="dxa"/>
            <w:tcBorders>
              <w:bottom w:val="nil"/>
            </w:tcBorders>
          </w:tcPr>
          <w:p w:rsidR="00EF1E1A" w:rsidRDefault="00EF1E1A">
            <w:pPr>
              <w:pStyle w:val="ConsPlusNormal"/>
              <w:jc w:val="both"/>
            </w:pPr>
            <w:r>
              <w:t>государственная программа Саратовской области "Культура Саратовской области" (далее - государственная программа)</w:t>
            </w:r>
          </w:p>
        </w:tc>
      </w:tr>
      <w:tr w:rsidR="00EF1E1A">
        <w:tc>
          <w:tcPr>
            <w:tcW w:w="9071" w:type="dxa"/>
            <w:gridSpan w:val="2"/>
            <w:tcBorders>
              <w:top w:val="nil"/>
            </w:tcBorders>
          </w:tcPr>
          <w:p w:rsidR="00EF1E1A" w:rsidRDefault="00EF1E1A">
            <w:pPr>
              <w:pStyle w:val="ConsPlusNormal"/>
              <w:jc w:val="both"/>
            </w:pPr>
            <w:r>
              <w:t xml:space="preserve">(в ред. </w:t>
            </w:r>
            <w:hyperlink r:id="rId65" w:history="1">
              <w:r>
                <w:rPr>
                  <w:color w:val="0000FF"/>
                </w:rPr>
                <w:t>постановления</w:t>
              </w:r>
            </w:hyperlink>
            <w:r>
              <w:t xml:space="preserve"> Правительства Саратовской области от 29.12.2018 N 775-П)</w:t>
            </w:r>
          </w:p>
        </w:tc>
      </w:tr>
      <w:tr w:rsidR="00EF1E1A">
        <w:tblPrEx>
          <w:tblBorders>
            <w:insideH w:val="single" w:sz="4" w:space="0" w:color="auto"/>
          </w:tblBorders>
        </w:tblPrEx>
        <w:tc>
          <w:tcPr>
            <w:tcW w:w="2381" w:type="dxa"/>
          </w:tcPr>
          <w:p w:rsidR="00EF1E1A" w:rsidRDefault="00EF1E1A">
            <w:pPr>
              <w:pStyle w:val="ConsPlusNormal"/>
            </w:pPr>
            <w:r>
              <w:t>Ответственный исполнитель государственной программы</w:t>
            </w:r>
          </w:p>
        </w:tc>
        <w:tc>
          <w:tcPr>
            <w:tcW w:w="6690" w:type="dxa"/>
          </w:tcPr>
          <w:p w:rsidR="00EF1E1A" w:rsidRDefault="00EF1E1A">
            <w:pPr>
              <w:pStyle w:val="ConsPlusNormal"/>
              <w:jc w:val="both"/>
            </w:pPr>
            <w:r>
              <w:t>министерство культуры области</w:t>
            </w:r>
          </w:p>
        </w:tc>
      </w:tr>
      <w:tr w:rsidR="00EF1E1A">
        <w:tc>
          <w:tcPr>
            <w:tcW w:w="2381" w:type="dxa"/>
            <w:tcBorders>
              <w:bottom w:val="nil"/>
            </w:tcBorders>
          </w:tcPr>
          <w:p w:rsidR="00EF1E1A" w:rsidRDefault="00EF1E1A">
            <w:pPr>
              <w:pStyle w:val="ConsPlusNormal"/>
            </w:pPr>
            <w:r>
              <w:t>Соисполнители государственной программы</w:t>
            </w:r>
          </w:p>
        </w:tc>
        <w:tc>
          <w:tcPr>
            <w:tcW w:w="6690" w:type="dxa"/>
            <w:tcBorders>
              <w:bottom w:val="nil"/>
            </w:tcBorders>
          </w:tcPr>
          <w:p w:rsidR="00EF1E1A" w:rsidRDefault="00EF1E1A">
            <w:pPr>
              <w:pStyle w:val="ConsPlusNormal"/>
              <w:jc w:val="both"/>
            </w:pPr>
            <w:r>
              <w:t>управление делами Правительства области, управление по охране объектов культурного наследия Правительства области</w:t>
            </w:r>
          </w:p>
        </w:tc>
      </w:tr>
      <w:tr w:rsidR="00EF1E1A">
        <w:tc>
          <w:tcPr>
            <w:tcW w:w="9071" w:type="dxa"/>
            <w:gridSpan w:val="2"/>
            <w:tcBorders>
              <w:top w:val="nil"/>
            </w:tcBorders>
          </w:tcPr>
          <w:p w:rsidR="00EF1E1A" w:rsidRDefault="00EF1E1A">
            <w:pPr>
              <w:pStyle w:val="ConsPlusNormal"/>
              <w:jc w:val="both"/>
            </w:pPr>
            <w:r>
              <w:t xml:space="preserve">(в ред. </w:t>
            </w:r>
            <w:hyperlink r:id="rId66" w:history="1">
              <w:r>
                <w:rPr>
                  <w:color w:val="0000FF"/>
                </w:rPr>
                <w:t>постановления</w:t>
              </w:r>
            </w:hyperlink>
            <w:r>
              <w:t xml:space="preserve"> Правительства Саратовской области от 16.12.2015 N 624-П)</w:t>
            </w:r>
          </w:p>
        </w:tc>
      </w:tr>
      <w:tr w:rsidR="00EF1E1A">
        <w:tc>
          <w:tcPr>
            <w:tcW w:w="2381" w:type="dxa"/>
            <w:tcBorders>
              <w:bottom w:val="nil"/>
            </w:tcBorders>
          </w:tcPr>
          <w:p w:rsidR="00EF1E1A" w:rsidRDefault="00EF1E1A">
            <w:pPr>
              <w:pStyle w:val="ConsPlusNormal"/>
            </w:pPr>
            <w:r>
              <w:t>Участники государственной программы</w:t>
            </w:r>
          </w:p>
        </w:tc>
        <w:tc>
          <w:tcPr>
            <w:tcW w:w="6690" w:type="dxa"/>
            <w:tcBorders>
              <w:bottom w:val="nil"/>
            </w:tcBorders>
          </w:tcPr>
          <w:p w:rsidR="00EF1E1A" w:rsidRDefault="00EF1E1A">
            <w:pPr>
              <w:pStyle w:val="ConsPlusNormal"/>
              <w:jc w:val="both"/>
            </w:pPr>
            <w:r>
              <w:t>органы местного самоуправления области (по согласованию), 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 комитет по реализации инвестиционных проектов в строительстве области</w:t>
            </w:r>
          </w:p>
        </w:tc>
      </w:tr>
      <w:tr w:rsidR="00EF1E1A">
        <w:tc>
          <w:tcPr>
            <w:tcW w:w="9071" w:type="dxa"/>
            <w:gridSpan w:val="2"/>
            <w:tcBorders>
              <w:top w:val="nil"/>
            </w:tcBorders>
          </w:tcPr>
          <w:p w:rsidR="00EF1E1A" w:rsidRDefault="00EF1E1A">
            <w:pPr>
              <w:pStyle w:val="ConsPlusNormal"/>
              <w:jc w:val="both"/>
            </w:pPr>
            <w:r>
              <w:t xml:space="preserve">(в ред. постановлений Правительства Саратовской области от 13.05.2014 </w:t>
            </w:r>
            <w:hyperlink r:id="rId67" w:history="1">
              <w:r>
                <w:rPr>
                  <w:color w:val="0000FF"/>
                </w:rPr>
                <w:t>N 280-П</w:t>
              </w:r>
            </w:hyperlink>
            <w:r>
              <w:t xml:space="preserve">, от 29.05.2018 </w:t>
            </w:r>
            <w:hyperlink r:id="rId68" w:history="1">
              <w:r>
                <w:rPr>
                  <w:color w:val="0000FF"/>
                </w:rPr>
                <w:t>N 283-П</w:t>
              </w:r>
            </w:hyperlink>
            <w:r>
              <w:t xml:space="preserve">, от 31.12.2019 </w:t>
            </w:r>
            <w:hyperlink r:id="rId69" w:history="1">
              <w:r>
                <w:rPr>
                  <w:color w:val="0000FF"/>
                </w:rPr>
                <w:t>N 968-П</w:t>
              </w:r>
            </w:hyperlink>
            <w:r>
              <w:t>)</w:t>
            </w:r>
          </w:p>
        </w:tc>
      </w:tr>
      <w:tr w:rsidR="00EF1E1A">
        <w:tc>
          <w:tcPr>
            <w:tcW w:w="2381" w:type="dxa"/>
            <w:tcBorders>
              <w:bottom w:val="nil"/>
            </w:tcBorders>
          </w:tcPr>
          <w:p w:rsidR="00EF1E1A" w:rsidRDefault="00EF1E1A">
            <w:pPr>
              <w:pStyle w:val="ConsPlusNormal"/>
            </w:pPr>
            <w:r>
              <w:t>Подпрограммы</w:t>
            </w:r>
          </w:p>
          <w:p w:rsidR="00EF1E1A" w:rsidRDefault="00EF1E1A">
            <w:pPr>
              <w:pStyle w:val="ConsPlusNormal"/>
            </w:pPr>
            <w:r>
              <w:t>государственной</w:t>
            </w:r>
          </w:p>
          <w:p w:rsidR="00EF1E1A" w:rsidRDefault="00EF1E1A">
            <w:pPr>
              <w:pStyle w:val="ConsPlusNormal"/>
            </w:pPr>
            <w:r>
              <w:t>программы</w:t>
            </w:r>
          </w:p>
        </w:tc>
        <w:tc>
          <w:tcPr>
            <w:tcW w:w="6690" w:type="dxa"/>
            <w:tcBorders>
              <w:bottom w:val="nil"/>
            </w:tcBorders>
          </w:tcPr>
          <w:p w:rsidR="00EF1E1A" w:rsidRDefault="00EF1E1A">
            <w:pPr>
              <w:pStyle w:val="ConsPlusNormal"/>
              <w:jc w:val="both"/>
            </w:pPr>
            <w:hyperlink w:anchor="P498" w:history="1">
              <w:r>
                <w:rPr>
                  <w:color w:val="0000FF"/>
                </w:rPr>
                <w:t>подпрограмма 1</w:t>
              </w:r>
            </w:hyperlink>
            <w:r>
              <w:t xml:space="preserve"> "Музеи";</w:t>
            </w:r>
          </w:p>
          <w:p w:rsidR="00EF1E1A" w:rsidRDefault="00EF1E1A">
            <w:pPr>
              <w:pStyle w:val="ConsPlusNormal"/>
              <w:jc w:val="both"/>
            </w:pPr>
            <w:hyperlink w:anchor="P751" w:history="1">
              <w:r>
                <w:rPr>
                  <w:color w:val="0000FF"/>
                </w:rPr>
                <w:t>подпрограмма 2</w:t>
              </w:r>
            </w:hyperlink>
            <w:r>
              <w:t xml:space="preserve"> "Театры";</w:t>
            </w:r>
          </w:p>
          <w:p w:rsidR="00EF1E1A" w:rsidRDefault="00EF1E1A">
            <w:pPr>
              <w:pStyle w:val="ConsPlusNormal"/>
              <w:jc w:val="both"/>
            </w:pPr>
            <w:hyperlink w:anchor="P999" w:history="1">
              <w:r>
                <w:rPr>
                  <w:color w:val="0000FF"/>
                </w:rPr>
                <w:t>подпрограмма 3</w:t>
              </w:r>
            </w:hyperlink>
            <w:r>
              <w:t xml:space="preserve"> "Концертные организации и коллективы";</w:t>
            </w:r>
          </w:p>
          <w:p w:rsidR="00EF1E1A" w:rsidRDefault="00EF1E1A">
            <w:pPr>
              <w:pStyle w:val="ConsPlusNormal"/>
              <w:jc w:val="both"/>
            </w:pPr>
            <w:hyperlink w:anchor="P1180" w:history="1">
              <w:r>
                <w:rPr>
                  <w:color w:val="0000FF"/>
                </w:rPr>
                <w:t>подпрограмма 4</w:t>
              </w:r>
            </w:hyperlink>
            <w:r>
              <w:t xml:space="preserve"> "Библиотеки";</w:t>
            </w:r>
          </w:p>
          <w:p w:rsidR="00EF1E1A" w:rsidRDefault="00EF1E1A">
            <w:pPr>
              <w:pStyle w:val="ConsPlusNormal"/>
              <w:jc w:val="both"/>
            </w:pPr>
            <w:hyperlink w:anchor="P1636" w:history="1">
              <w:r>
                <w:rPr>
                  <w:color w:val="0000FF"/>
                </w:rPr>
                <w:t>подпрограмма 5</w:t>
              </w:r>
            </w:hyperlink>
            <w:r>
              <w:t xml:space="preserve"> "Система образования в сфере культуры";</w:t>
            </w:r>
          </w:p>
          <w:p w:rsidR="00EF1E1A" w:rsidRDefault="00EF1E1A">
            <w:pPr>
              <w:pStyle w:val="ConsPlusNormal"/>
              <w:jc w:val="both"/>
            </w:pPr>
            <w:hyperlink w:anchor="P2539" w:history="1">
              <w:r>
                <w:rPr>
                  <w:color w:val="0000FF"/>
                </w:rPr>
                <w:t>подпрограмма 6</w:t>
              </w:r>
            </w:hyperlink>
            <w:r>
              <w:t xml:space="preserve"> "Культурно-досуговые учреждения";</w:t>
            </w:r>
          </w:p>
          <w:p w:rsidR="00EF1E1A" w:rsidRDefault="00EF1E1A">
            <w:pPr>
              <w:pStyle w:val="ConsPlusNormal"/>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w:t>
            </w:r>
          </w:p>
          <w:p w:rsidR="00EF1E1A" w:rsidRDefault="00EF1E1A">
            <w:pPr>
              <w:pStyle w:val="ConsPlusNormal"/>
              <w:jc w:val="both"/>
            </w:pPr>
            <w:hyperlink w:anchor="P3584" w:history="1">
              <w:r>
                <w:rPr>
                  <w:color w:val="0000FF"/>
                </w:rPr>
                <w:t>подпрограмма 8</w:t>
              </w:r>
            </w:hyperlink>
            <w:r>
              <w:t xml:space="preserve"> "Архивы";</w:t>
            </w:r>
          </w:p>
          <w:p w:rsidR="00EF1E1A" w:rsidRDefault="00EF1E1A">
            <w:pPr>
              <w:pStyle w:val="ConsPlusNormal"/>
              <w:jc w:val="both"/>
            </w:pPr>
            <w:hyperlink w:anchor="P3852" w:history="1">
              <w:r>
                <w:rPr>
                  <w:color w:val="0000FF"/>
                </w:rPr>
                <w:t>подпрограмма 9</w:t>
              </w:r>
            </w:hyperlink>
            <w:r>
              <w:t xml:space="preserve"> "Творческое развитие детей и молодежи в сфере культуры";</w:t>
            </w:r>
          </w:p>
          <w:p w:rsidR="00EF1E1A" w:rsidRDefault="00EF1E1A">
            <w:pPr>
              <w:pStyle w:val="ConsPlusNormal"/>
              <w:jc w:val="both"/>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p w:rsidR="00EF1E1A" w:rsidRDefault="00EF1E1A">
            <w:pPr>
              <w:pStyle w:val="ConsPlusNormal"/>
              <w:jc w:val="both"/>
            </w:pPr>
            <w:hyperlink w:anchor="P5242" w:history="1">
              <w:r>
                <w:rPr>
                  <w:color w:val="0000FF"/>
                </w:rPr>
                <w:t>подпрограмма 11</w:t>
              </w:r>
            </w:hyperlink>
            <w:r>
              <w:t xml:space="preserve"> "Развитие кадрового потенциала сферы культуры";</w:t>
            </w:r>
          </w:p>
          <w:p w:rsidR="00EF1E1A" w:rsidRDefault="00EF1E1A">
            <w:pPr>
              <w:pStyle w:val="ConsPlusNormal"/>
              <w:jc w:val="both"/>
            </w:pPr>
            <w:hyperlink w:anchor="P6048" w:history="1">
              <w:r>
                <w:rPr>
                  <w:color w:val="0000FF"/>
                </w:rPr>
                <w:t>подпрограмма 12</w:t>
              </w:r>
            </w:hyperlink>
            <w:r>
              <w:t xml:space="preserve"> "Популяризация культурных традиций";</w:t>
            </w:r>
          </w:p>
          <w:p w:rsidR="00EF1E1A" w:rsidRDefault="00EF1E1A">
            <w:pPr>
              <w:pStyle w:val="ConsPlusNormal"/>
              <w:jc w:val="both"/>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w:t>
            </w:r>
          </w:p>
        </w:tc>
      </w:tr>
      <w:tr w:rsidR="00EF1E1A">
        <w:tc>
          <w:tcPr>
            <w:tcW w:w="9071" w:type="dxa"/>
            <w:gridSpan w:val="2"/>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15.08.2018 </w:t>
            </w:r>
            <w:hyperlink r:id="rId70" w:history="1">
              <w:r>
                <w:rPr>
                  <w:color w:val="0000FF"/>
                </w:rPr>
                <w:t>N 461-П</w:t>
              </w:r>
            </w:hyperlink>
            <w:r>
              <w:t xml:space="preserve">, от 12.11.2018 </w:t>
            </w:r>
            <w:hyperlink r:id="rId71" w:history="1">
              <w:r>
                <w:rPr>
                  <w:color w:val="0000FF"/>
                </w:rPr>
                <w:t>N 618-П</w:t>
              </w:r>
            </w:hyperlink>
            <w:r>
              <w:t xml:space="preserve">, от 29.12.2018 </w:t>
            </w:r>
            <w:hyperlink r:id="rId72" w:history="1">
              <w:r>
                <w:rPr>
                  <w:color w:val="0000FF"/>
                </w:rPr>
                <w:t>N 775-П</w:t>
              </w:r>
            </w:hyperlink>
            <w:r>
              <w:t>)</w:t>
            </w:r>
          </w:p>
        </w:tc>
      </w:tr>
      <w:tr w:rsidR="00EF1E1A">
        <w:tblPrEx>
          <w:tblBorders>
            <w:insideH w:val="single" w:sz="4" w:space="0" w:color="auto"/>
          </w:tblBorders>
        </w:tblPrEx>
        <w:tc>
          <w:tcPr>
            <w:tcW w:w="2381" w:type="dxa"/>
          </w:tcPr>
          <w:p w:rsidR="00EF1E1A" w:rsidRDefault="00EF1E1A">
            <w:pPr>
              <w:pStyle w:val="ConsPlusNormal"/>
            </w:pPr>
            <w:r>
              <w:t>Программно-целевые инструменты государственной программы</w:t>
            </w:r>
          </w:p>
        </w:tc>
        <w:tc>
          <w:tcPr>
            <w:tcW w:w="6690" w:type="dxa"/>
          </w:tcPr>
          <w:p w:rsidR="00EF1E1A" w:rsidRDefault="00EF1E1A">
            <w:pPr>
              <w:pStyle w:val="ConsPlusNormal"/>
              <w:jc w:val="both"/>
            </w:pPr>
            <w:r>
              <w:t>отсутствуют</w:t>
            </w:r>
          </w:p>
        </w:tc>
      </w:tr>
      <w:tr w:rsidR="00EF1E1A">
        <w:tblPrEx>
          <w:tblBorders>
            <w:insideH w:val="single" w:sz="4" w:space="0" w:color="auto"/>
          </w:tblBorders>
        </w:tblPrEx>
        <w:tc>
          <w:tcPr>
            <w:tcW w:w="2381" w:type="dxa"/>
          </w:tcPr>
          <w:p w:rsidR="00EF1E1A" w:rsidRDefault="00EF1E1A">
            <w:pPr>
              <w:pStyle w:val="ConsPlusNormal"/>
            </w:pPr>
            <w:r>
              <w:t>Цель государственной программы</w:t>
            </w:r>
          </w:p>
        </w:tc>
        <w:tc>
          <w:tcPr>
            <w:tcW w:w="6690" w:type="dxa"/>
          </w:tcPr>
          <w:p w:rsidR="00EF1E1A" w:rsidRDefault="00EF1E1A">
            <w:pPr>
              <w:pStyle w:val="ConsPlusNormal"/>
              <w:jc w:val="both"/>
            </w:pPr>
            <w:r>
              <w:t>сохранение и развитие культурного пространства области</w:t>
            </w:r>
          </w:p>
        </w:tc>
      </w:tr>
      <w:tr w:rsidR="00EF1E1A">
        <w:tblPrEx>
          <w:tblBorders>
            <w:insideH w:val="single" w:sz="4" w:space="0" w:color="auto"/>
          </w:tblBorders>
        </w:tblPrEx>
        <w:tc>
          <w:tcPr>
            <w:tcW w:w="2381" w:type="dxa"/>
          </w:tcPr>
          <w:p w:rsidR="00EF1E1A" w:rsidRDefault="00EF1E1A">
            <w:pPr>
              <w:pStyle w:val="ConsPlusNormal"/>
            </w:pPr>
            <w:r>
              <w:t>Задачи государственной</w:t>
            </w:r>
          </w:p>
          <w:p w:rsidR="00EF1E1A" w:rsidRDefault="00EF1E1A">
            <w:pPr>
              <w:pStyle w:val="ConsPlusNormal"/>
            </w:pPr>
            <w:r>
              <w:t>программы</w:t>
            </w:r>
          </w:p>
        </w:tc>
        <w:tc>
          <w:tcPr>
            <w:tcW w:w="6690" w:type="dxa"/>
          </w:tcPr>
          <w:p w:rsidR="00EF1E1A" w:rsidRDefault="00EF1E1A">
            <w:pPr>
              <w:pStyle w:val="ConsPlusNormal"/>
              <w:jc w:val="both"/>
            </w:pPr>
            <w:r>
              <w:t>сохранение культурного и исторического наследия области;</w:t>
            </w:r>
          </w:p>
          <w:p w:rsidR="00EF1E1A" w:rsidRDefault="00EF1E1A">
            <w:pPr>
              <w:pStyle w:val="ConsPlusNormal"/>
              <w:jc w:val="both"/>
            </w:pPr>
            <w:r>
              <w:t>обеспечение доступа граждан к культурным ценностям, участию в культурной жизни и реализации их творческого потенциала;</w:t>
            </w:r>
          </w:p>
          <w:p w:rsidR="00EF1E1A" w:rsidRDefault="00EF1E1A">
            <w:pPr>
              <w:pStyle w:val="ConsPlusNormal"/>
              <w:jc w:val="both"/>
            </w:pPr>
            <w:r>
              <w:t>создание благоприятных условий для устойчивого развития сферы культуры</w:t>
            </w:r>
          </w:p>
        </w:tc>
      </w:tr>
      <w:tr w:rsidR="00EF1E1A">
        <w:tc>
          <w:tcPr>
            <w:tcW w:w="2381" w:type="dxa"/>
            <w:tcBorders>
              <w:bottom w:val="nil"/>
            </w:tcBorders>
          </w:tcPr>
          <w:p w:rsidR="00EF1E1A" w:rsidRDefault="00EF1E1A">
            <w:pPr>
              <w:pStyle w:val="ConsPlusNormal"/>
            </w:pPr>
            <w:r>
              <w:t>Целевые показатели государственной программы</w:t>
            </w:r>
          </w:p>
        </w:tc>
        <w:tc>
          <w:tcPr>
            <w:tcW w:w="6690" w:type="dxa"/>
            <w:tcBorders>
              <w:bottom w:val="nil"/>
            </w:tcBorders>
          </w:tcPr>
          <w:p w:rsidR="00EF1E1A" w:rsidRDefault="00EF1E1A">
            <w:pPr>
              <w:pStyle w:val="ConsPlusNormal"/>
              <w:jc w:val="both"/>
            </w:pPr>
            <w:r>
              <w:t>доля детей, привлекаемых к участию в творческих мероприятиях, - с 1,09 процента в 2012 году до 12 процентов в 2022 году;</w:t>
            </w:r>
          </w:p>
          <w:p w:rsidR="00EF1E1A" w:rsidRDefault="00EF1E1A">
            <w:pPr>
              <w:pStyle w:val="ConsPlusNormal"/>
              <w:jc w:val="both"/>
            </w:pPr>
            <w:r>
              <w:t>количество обслуженного населения учреждениями сферы культуры, в том числе нестационарными формами и в электронном виде - с 10513,6 тыс. человек в 2012 году до 10592,7 тыс. человек в 2022 году;</w:t>
            </w:r>
          </w:p>
          <w:p w:rsidR="00EF1E1A" w:rsidRDefault="00EF1E1A">
            <w:pPr>
              <w:pStyle w:val="ConsPlusNormal"/>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 с 0 процентов в 2012 году до 100 процентов в 2018 году;</w:t>
            </w:r>
          </w:p>
          <w:p w:rsidR="00EF1E1A" w:rsidRDefault="00EF1E1A">
            <w:pPr>
              <w:pStyle w:val="ConsPlusNormal"/>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 с 6,5 процента в 2012 году до 13,05 процента к 2022 году;</w:t>
            </w:r>
          </w:p>
          <w:p w:rsidR="00EF1E1A" w:rsidRDefault="00EF1E1A">
            <w:pPr>
              <w:pStyle w:val="ConsPlusNormal"/>
              <w:jc w:val="both"/>
            </w:pPr>
            <w:r>
              <w:t>количество выпускников профессиональных образовательных организаций в сфере культуры, трудоустроившихся по специальности в учреждения сферы культуры и сферы образования области в первый год после окончания образовательной организации - со 117 человек в 2012 году до 134 человек в 2022 году;</w:t>
            </w:r>
          </w:p>
          <w:p w:rsidR="00EF1E1A" w:rsidRDefault="00EF1E1A">
            <w:pPr>
              <w:pStyle w:val="ConsPlusNormal"/>
              <w:jc w:val="both"/>
            </w:pPr>
            <w:r>
              <w:t>количество посещений организаций культуры по отношению к уровню 2010 года - 91 процент в 2018 - 2020 годах</w:t>
            </w:r>
          </w:p>
        </w:tc>
      </w:tr>
      <w:tr w:rsidR="00EF1E1A">
        <w:tc>
          <w:tcPr>
            <w:tcW w:w="9071" w:type="dxa"/>
            <w:gridSpan w:val="2"/>
            <w:tcBorders>
              <w:top w:val="nil"/>
            </w:tcBorders>
          </w:tcPr>
          <w:p w:rsidR="00EF1E1A" w:rsidRDefault="00EF1E1A">
            <w:pPr>
              <w:pStyle w:val="ConsPlusNormal"/>
              <w:jc w:val="both"/>
            </w:pPr>
            <w:r>
              <w:t xml:space="preserve">(в ред. постановлений Правительства Саратовской области от 29.12.2018 </w:t>
            </w:r>
            <w:hyperlink r:id="rId73" w:history="1">
              <w:r>
                <w:rPr>
                  <w:color w:val="0000FF"/>
                </w:rPr>
                <w:t>N 775-П</w:t>
              </w:r>
            </w:hyperlink>
            <w:r>
              <w:t xml:space="preserve">, от 31.12.2019 </w:t>
            </w:r>
            <w:hyperlink r:id="rId74" w:history="1">
              <w:r>
                <w:rPr>
                  <w:color w:val="0000FF"/>
                </w:rPr>
                <w:t>N 968-П</w:t>
              </w:r>
            </w:hyperlink>
            <w:r>
              <w:t>)</w:t>
            </w:r>
          </w:p>
        </w:tc>
      </w:tr>
      <w:tr w:rsidR="00EF1E1A">
        <w:tc>
          <w:tcPr>
            <w:tcW w:w="2381" w:type="dxa"/>
            <w:tcBorders>
              <w:bottom w:val="nil"/>
            </w:tcBorders>
          </w:tcPr>
          <w:p w:rsidR="00EF1E1A" w:rsidRDefault="00EF1E1A">
            <w:pPr>
              <w:pStyle w:val="ConsPlusNormal"/>
            </w:pPr>
            <w:r>
              <w:t>Сроки и этапы реализации государственной программы</w:t>
            </w:r>
          </w:p>
        </w:tc>
        <w:tc>
          <w:tcPr>
            <w:tcW w:w="6690" w:type="dxa"/>
            <w:tcBorders>
              <w:bottom w:val="nil"/>
            </w:tcBorders>
          </w:tcPr>
          <w:p w:rsidR="00EF1E1A" w:rsidRDefault="00EF1E1A">
            <w:pPr>
              <w:pStyle w:val="ConsPlusNormal"/>
              <w:jc w:val="both"/>
            </w:pPr>
            <w:r>
              <w:t>2014 - 2022 годы</w:t>
            </w:r>
          </w:p>
        </w:tc>
      </w:tr>
      <w:tr w:rsidR="00EF1E1A">
        <w:tc>
          <w:tcPr>
            <w:tcW w:w="9071" w:type="dxa"/>
            <w:gridSpan w:val="2"/>
            <w:tcBorders>
              <w:top w:val="nil"/>
            </w:tcBorders>
          </w:tcPr>
          <w:p w:rsidR="00EF1E1A" w:rsidRDefault="00EF1E1A">
            <w:pPr>
              <w:pStyle w:val="ConsPlusNormal"/>
              <w:jc w:val="both"/>
            </w:pPr>
            <w:r>
              <w:t xml:space="preserve">(в ред. </w:t>
            </w:r>
            <w:hyperlink r:id="rId75" w:history="1">
              <w:r>
                <w:rPr>
                  <w:color w:val="0000FF"/>
                </w:rPr>
                <w:t>постановления</w:t>
              </w:r>
            </w:hyperlink>
            <w:r>
              <w:t xml:space="preserve"> Правительства Саратовской области от 29.12.2018 N 775-П)</w:t>
            </w:r>
          </w:p>
        </w:tc>
      </w:tr>
      <w:tr w:rsidR="00EF1E1A">
        <w:tc>
          <w:tcPr>
            <w:tcW w:w="2381" w:type="dxa"/>
            <w:tcBorders>
              <w:bottom w:val="nil"/>
            </w:tcBorders>
          </w:tcPr>
          <w:p w:rsidR="00EF1E1A" w:rsidRDefault="00EF1E1A">
            <w:pPr>
              <w:pStyle w:val="ConsPlusNormal"/>
            </w:pPr>
            <w:r>
              <w:lastRenderedPageBreak/>
              <w:t>Объемы и источники финансового обеспечения государственной программы</w:t>
            </w:r>
          </w:p>
        </w:tc>
        <w:tc>
          <w:tcPr>
            <w:tcW w:w="6690" w:type="dxa"/>
            <w:tcBorders>
              <w:bottom w:val="nil"/>
            </w:tcBorders>
          </w:tcPr>
          <w:p w:rsidR="00EF1E1A" w:rsidRDefault="00EF1E1A">
            <w:pPr>
              <w:pStyle w:val="ConsPlusNormal"/>
              <w:jc w:val="both"/>
            </w:pPr>
            <w:r>
              <w:t>общий объем финансового обеспечения государственной программы за счет всех источников финансирования составляет 39208988,9 тыс. рублей, в том числе по годам:</w:t>
            </w:r>
          </w:p>
          <w:p w:rsidR="00EF1E1A" w:rsidRDefault="00EF1E1A">
            <w:pPr>
              <w:pStyle w:val="ConsPlusNormal"/>
              <w:jc w:val="both"/>
            </w:pPr>
            <w:r>
              <w:t>2014 год - 4865320,2 тыс. рублей;</w:t>
            </w:r>
          </w:p>
          <w:p w:rsidR="00EF1E1A" w:rsidRDefault="00EF1E1A">
            <w:pPr>
              <w:pStyle w:val="ConsPlusNormal"/>
              <w:jc w:val="both"/>
            </w:pPr>
            <w:r>
              <w:t>2015 год - 2108258,3 тыс. рублей;</w:t>
            </w:r>
          </w:p>
          <w:p w:rsidR="00EF1E1A" w:rsidRDefault="00EF1E1A">
            <w:pPr>
              <w:pStyle w:val="ConsPlusNormal"/>
              <w:jc w:val="both"/>
            </w:pPr>
            <w:r>
              <w:t>2016 год - 1927521,6 тыс. рублей;</w:t>
            </w:r>
          </w:p>
          <w:p w:rsidR="00EF1E1A" w:rsidRDefault="00EF1E1A">
            <w:pPr>
              <w:pStyle w:val="ConsPlusNormal"/>
              <w:jc w:val="both"/>
            </w:pPr>
            <w:r>
              <w:t>2017 год - 2974016,6 тыс. рублей;</w:t>
            </w:r>
          </w:p>
          <w:p w:rsidR="00EF1E1A" w:rsidRDefault="00EF1E1A">
            <w:pPr>
              <w:pStyle w:val="ConsPlusNormal"/>
              <w:jc w:val="both"/>
            </w:pPr>
            <w:r>
              <w:t>2018 год - 4510087,6 тыс. рублей;</w:t>
            </w:r>
          </w:p>
          <w:p w:rsidR="00EF1E1A" w:rsidRDefault="00EF1E1A">
            <w:pPr>
              <w:pStyle w:val="ConsPlusNormal"/>
              <w:jc w:val="both"/>
            </w:pPr>
            <w:r>
              <w:t>2019 год - 5256858,7 тыс. рублей;</w:t>
            </w:r>
          </w:p>
          <w:p w:rsidR="00EF1E1A" w:rsidRDefault="00EF1E1A">
            <w:pPr>
              <w:pStyle w:val="ConsPlusNormal"/>
              <w:jc w:val="both"/>
            </w:pPr>
            <w:r>
              <w:t>2020 год - 5654868,6 тыс. рублей;</w:t>
            </w:r>
          </w:p>
          <w:p w:rsidR="00EF1E1A" w:rsidRDefault="00EF1E1A">
            <w:pPr>
              <w:pStyle w:val="ConsPlusNormal"/>
              <w:jc w:val="both"/>
            </w:pPr>
            <w:r>
              <w:t>2021 год - 5805024,0 тыс. рублей;</w:t>
            </w:r>
          </w:p>
          <w:p w:rsidR="00EF1E1A" w:rsidRDefault="00EF1E1A">
            <w:pPr>
              <w:pStyle w:val="ConsPlusNormal"/>
              <w:jc w:val="both"/>
            </w:pPr>
            <w:r>
              <w:t>2022 год - 6107033,3 тыс. рублей;</w:t>
            </w:r>
          </w:p>
          <w:p w:rsidR="00EF1E1A" w:rsidRDefault="00EF1E1A">
            <w:pPr>
              <w:pStyle w:val="ConsPlusNormal"/>
              <w:jc w:val="both"/>
            </w:pPr>
            <w:r>
              <w:t>из них:</w:t>
            </w:r>
          </w:p>
          <w:p w:rsidR="00EF1E1A" w:rsidRDefault="00EF1E1A">
            <w:pPr>
              <w:pStyle w:val="ConsPlusNormal"/>
              <w:jc w:val="both"/>
            </w:pPr>
            <w:r>
              <w:t>областной бюджет - 13715053,7 тыс. рублей, в том числе по годам:</w:t>
            </w:r>
          </w:p>
          <w:p w:rsidR="00EF1E1A" w:rsidRDefault="00EF1E1A">
            <w:pPr>
              <w:pStyle w:val="ConsPlusNormal"/>
              <w:jc w:val="both"/>
            </w:pPr>
            <w:r>
              <w:t>2014 год - 1200430,2 тыс. рублей;</w:t>
            </w:r>
          </w:p>
          <w:p w:rsidR="00EF1E1A" w:rsidRDefault="00EF1E1A">
            <w:pPr>
              <w:pStyle w:val="ConsPlusNormal"/>
              <w:jc w:val="both"/>
            </w:pPr>
            <w:r>
              <w:t>2015 год - 1133207,0 тыс. рублей;</w:t>
            </w:r>
          </w:p>
          <w:p w:rsidR="00EF1E1A" w:rsidRDefault="00EF1E1A">
            <w:pPr>
              <w:pStyle w:val="ConsPlusNormal"/>
              <w:jc w:val="both"/>
            </w:pPr>
            <w:r>
              <w:t>2016 год - 1087822,1 тыс. рублей;</w:t>
            </w:r>
          </w:p>
          <w:p w:rsidR="00EF1E1A" w:rsidRDefault="00EF1E1A">
            <w:pPr>
              <w:pStyle w:val="ConsPlusNormal"/>
              <w:jc w:val="both"/>
            </w:pPr>
            <w:r>
              <w:t>2017 год - 1356948,3 тыс. рублей;</w:t>
            </w:r>
          </w:p>
          <w:p w:rsidR="00EF1E1A" w:rsidRDefault="00EF1E1A">
            <w:pPr>
              <w:pStyle w:val="ConsPlusNormal"/>
              <w:jc w:val="both"/>
            </w:pPr>
            <w:r>
              <w:t>2018 год - 1321655,0 тыс. рублей;</w:t>
            </w:r>
          </w:p>
          <w:p w:rsidR="00EF1E1A" w:rsidRDefault="00EF1E1A">
            <w:pPr>
              <w:pStyle w:val="ConsPlusNormal"/>
              <w:jc w:val="both"/>
            </w:pPr>
            <w:r>
              <w:t>2019 год - 1778262,0 тыс. рублей;</w:t>
            </w:r>
          </w:p>
          <w:p w:rsidR="00EF1E1A" w:rsidRDefault="00EF1E1A">
            <w:pPr>
              <w:pStyle w:val="ConsPlusNormal"/>
              <w:jc w:val="both"/>
            </w:pPr>
            <w:r>
              <w:t>2020 год - 1750771,5 тыс. рублей;</w:t>
            </w:r>
          </w:p>
          <w:p w:rsidR="00EF1E1A" w:rsidRDefault="00EF1E1A">
            <w:pPr>
              <w:pStyle w:val="ConsPlusNormal"/>
              <w:jc w:val="both"/>
            </w:pPr>
            <w:r>
              <w:t>2021 год - 1887440,8 тыс. рублей;</w:t>
            </w:r>
          </w:p>
          <w:p w:rsidR="00EF1E1A" w:rsidRDefault="00EF1E1A">
            <w:pPr>
              <w:pStyle w:val="ConsPlusNormal"/>
              <w:jc w:val="both"/>
            </w:pPr>
            <w:r>
              <w:t>2022 год - 2198516,8 тыс. рублей;</w:t>
            </w:r>
          </w:p>
          <w:p w:rsidR="00EF1E1A" w:rsidRDefault="00EF1E1A">
            <w:pPr>
              <w:pStyle w:val="ConsPlusNormal"/>
              <w:jc w:val="both"/>
            </w:pPr>
            <w:r>
              <w:t>федеральный бюджет (прогнозно) - 3801007,2 тыс. рублей, в том числе по годам:</w:t>
            </w:r>
          </w:p>
          <w:p w:rsidR="00EF1E1A" w:rsidRDefault="00EF1E1A">
            <w:pPr>
              <w:pStyle w:val="ConsPlusNormal"/>
              <w:jc w:val="both"/>
            </w:pPr>
            <w:r>
              <w:t>2014 год - 424910,0 тыс. рублей;</w:t>
            </w:r>
          </w:p>
          <w:p w:rsidR="00EF1E1A" w:rsidRDefault="00EF1E1A">
            <w:pPr>
              <w:pStyle w:val="ConsPlusNormal"/>
              <w:jc w:val="both"/>
            </w:pPr>
            <w:r>
              <w:t>2015 год - 350172,8 тыс. рублей;</w:t>
            </w:r>
          </w:p>
          <w:p w:rsidR="00EF1E1A" w:rsidRDefault="00EF1E1A">
            <w:pPr>
              <w:pStyle w:val="ConsPlusNormal"/>
              <w:jc w:val="both"/>
            </w:pPr>
            <w:r>
              <w:t>2016 год - 85202,5 тыс. рублей;</w:t>
            </w:r>
          </w:p>
          <w:p w:rsidR="00EF1E1A" w:rsidRDefault="00EF1E1A">
            <w:pPr>
              <w:pStyle w:val="ConsPlusNormal"/>
              <w:jc w:val="both"/>
            </w:pPr>
            <w:r>
              <w:t>2017 год - 92110,7 тыс. рублей;</w:t>
            </w:r>
          </w:p>
          <w:p w:rsidR="00EF1E1A" w:rsidRDefault="00EF1E1A">
            <w:pPr>
              <w:pStyle w:val="ConsPlusNormal"/>
              <w:jc w:val="both"/>
            </w:pPr>
            <w:r>
              <w:t>2018 год - 231410,3 тыс. рублей;</w:t>
            </w:r>
          </w:p>
          <w:p w:rsidR="00EF1E1A" w:rsidRDefault="00EF1E1A">
            <w:pPr>
              <w:pStyle w:val="ConsPlusNormal"/>
              <w:jc w:val="both"/>
            </w:pPr>
            <w:r>
              <w:t>2019 год - 308355,3 тыс. рублей;</w:t>
            </w:r>
          </w:p>
          <w:p w:rsidR="00EF1E1A" w:rsidRDefault="00EF1E1A">
            <w:pPr>
              <w:pStyle w:val="ConsPlusNormal"/>
              <w:jc w:val="both"/>
            </w:pPr>
            <w:r>
              <w:t>2020 год - 824637,1 тыс. рублей;</w:t>
            </w:r>
          </w:p>
          <w:p w:rsidR="00EF1E1A" w:rsidRDefault="00EF1E1A">
            <w:pPr>
              <w:pStyle w:val="ConsPlusNormal"/>
              <w:jc w:val="both"/>
            </w:pPr>
            <w:r>
              <w:t>2021 год - 766254,6 тыс. рублей;</w:t>
            </w:r>
          </w:p>
          <w:p w:rsidR="00EF1E1A" w:rsidRDefault="00EF1E1A">
            <w:pPr>
              <w:pStyle w:val="ConsPlusNormal"/>
              <w:jc w:val="both"/>
            </w:pPr>
            <w:r>
              <w:t>2022 год - 717953,9 тыс. рублей;</w:t>
            </w:r>
          </w:p>
          <w:p w:rsidR="00EF1E1A" w:rsidRDefault="00EF1E1A">
            <w:pPr>
              <w:pStyle w:val="ConsPlusNormal"/>
              <w:jc w:val="both"/>
            </w:pPr>
            <w:r>
              <w:t>местный бюджет (прогнозно) - 18541785,5 тыс. рублей, в том числе по годам:</w:t>
            </w:r>
          </w:p>
          <w:p w:rsidR="00EF1E1A" w:rsidRDefault="00EF1E1A">
            <w:pPr>
              <w:pStyle w:val="ConsPlusNormal"/>
              <w:jc w:val="both"/>
            </w:pPr>
            <w:r>
              <w:t>2014 год - 3069368,0 тыс. рублей;</w:t>
            </w:r>
          </w:p>
          <w:p w:rsidR="00EF1E1A" w:rsidRDefault="00EF1E1A">
            <w:pPr>
              <w:pStyle w:val="ConsPlusNormal"/>
              <w:jc w:val="both"/>
            </w:pPr>
            <w:r>
              <w:t>2015 год - 450341,2 тыс. рублей;</w:t>
            </w:r>
          </w:p>
          <w:p w:rsidR="00EF1E1A" w:rsidRDefault="00EF1E1A">
            <w:pPr>
              <w:pStyle w:val="ConsPlusNormal"/>
              <w:jc w:val="both"/>
            </w:pPr>
            <w:r>
              <w:t>2016 год - 569768,0 тыс. рублей;</w:t>
            </w:r>
          </w:p>
          <w:p w:rsidR="00EF1E1A" w:rsidRDefault="00EF1E1A">
            <w:pPr>
              <w:pStyle w:val="ConsPlusNormal"/>
              <w:jc w:val="both"/>
            </w:pPr>
            <w:r>
              <w:t>2017 год - 1012886,0 тыс. рублей;</w:t>
            </w:r>
          </w:p>
          <w:p w:rsidR="00EF1E1A" w:rsidRDefault="00EF1E1A">
            <w:pPr>
              <w:pStyle w:val="ConsPlusNormal"/>
              <w:jc w:val="both"/>
            </w:pPr>
            <w:r>
              <w:t>2018 год - 2480233,5 тыс. рублей;</w:t>
            </w:r>
          </w:p>
          <w:p w:rsidR="00EF1E1A" w:rsidRDefault="00EF1E1A">
            <w:pPr>
              <w:pStyle w:val="ConsPlusNormal"/>
              <w:jc w:val="both"/>
            </w:pPr>
            <w:r>
              <w:t>2019 год - 2728100,9 тыс. рублей;</w:t>
            </w:r>
          </w:p>
          <w:p w:rsidR="00EF1E1A" w:rsidRDefault="00EF1E1A">
            <w:pPr>
              <w:pStyle w:val="ConsPlusNormal"/>
              <w:jc w:val="both"/>
            </w:pPr>
            <w:r>
              <w:t>2020 год - 2696784,9 тыс. рублей;</w:t>
            </w:r>
          </w:p>
          <w:p w:rsidR="00EF1E1A" w:rsidRDefault="00EF1E1A">
            <w:pPr>
              <w:pStyle w:val="ConsPlusNormal"/>
              <w:jc w:val="both"/>
            </w:pPr>
            <w:r>
              <w:t>2021 год - 2754745,8 тыс. рублей;</w:t>
            </w:r>
          </w:p>
          <w:p w:rsidR="00EF1E1A" w:rsidRDefault="00EF1E1A">
            <w:pPr>
              <w:pStyle w:val="ConsPlusNormal"/>
              <w:jc w:val="both"/>
            </w:pPr>
            <w:r>
              <w:t>2022 год - 2779557,2 тыс. рублей;</w:t>
            </w:r>
          </w:p>
          <w:p w:rsidR="00EF1E1A" w:rsidRDefault="00EF1E1A">
            <w:pPr>
              <w:pStyle w:val="ConsPlusNormal"/>
              <w:jc w:val="both"/>
            </w:pPr>
            <w:r>
              <w:t>внебюджетные источники (прогнозно) - 2878615,2 тыс. рублей, в том числе по годам:</w:t>
            </w:r>
          </w:p>
          <w:p w:rsidR="00EF1E1A" w:rsidRDefault="00EF1E1A">
            <w:pPr>
              <w:pStyle w:val="ConsPlusNormal"/>
              <w:jc w:val="both"/>
            </w:pPr>
            <w:r>
              <w:t>2014 год - 170612,0 тыс. рублей;</w:t>
            </w:r>
          </w:p>
          <w:p w:rsidR="00EF1E1A" w:rsidRDefault="00EF1E1A">
            <w:pPr>
              <w:pStyle w:val="ConsPlusNormal"/>
              <w:jc w:val="both"/>
            </w:pPr>
            <w:r>
              <w:t>2015 год - 174537,3 тыс. рублей;</w:t>
            </w:r>
          </w:p>
          <w:p w:rsidR="00EF1E1A" w:rsidRDefault="00EF1E1A">
            <w:pPr>
              <w:pStyle w:val="ConsPlusNormal"/>
              <w:jc w:val="both"/>
            </w:pPr>
            <w:r>
              <w:t>2016 год - 184729,0 тыс. рублей;</w:t>
            </w:r>
          </w:p>
          <w:p w:rsidR="00EF1E1A" w:rsidRDefault="00EF1E1A">
            <w:pPr>
              <w:pStyle w:val="ConsPlusNormal"/>
              <w:jc w:val="both"/>
            </w:pPr>
            <w:r>
              <w:t>2017 год - 312071,6 тыс. рублей;</w:t>
            </w:r>
          </w:p>
          <w:p w:rsidR="00EF1E1A" w:rsidRDefault="00EF1E1A">
            <w:pPr>
              <w:pStyle w:val="ConsPlusNormal"/>
              <w:jc w:val="both"/>
            </w:pPr>
            <w:r>
              <w:t>2018 год - 476788,8 тыс. рублей;</w:t>
            </w:r>
          </w:p>
          <w:p w:rsidR="00EF1E1A" w:rsidRDefault="00EF1E1A">
            <w:pPr>
              <w:pStyle w:val="ConsPlusNormal"/>
              <w:jc w:val="both"/>
            </w:pPr>
            <w:r>
              <w:t>2019 год - 369613,2 тыс. рублей;</w:t>
            </w:r>
          </w:p>
          <w:p w:rsidR="00EF1E1A" w:rsidRDefault="00EF1E1A">
            <w:pPr>
              <w:pStyle w:val="ConsPlusNormal"/>
              <w:jc w:val="both"/>
            </w:pPr>
            <w:r>
              <w:lastRenderedPageBreak/>
              <w:t>2020 год - 382675,1 тыс. рублей;</w:t>
            </w:r>
          </w:p>
          <w:p w:rsidR="00EF1E1A" w:rsidRDefault="00EF1E1A">
            <w:pPr>
              <w:pStyle w:val="ConsPlusNormal"/>
              <w:jc w:val="both"/>
            </w:pPr>
            <w:r>
              <w:t>2021 год - 396582,8 тыс. рублей;</w:t>
            </w:r>
          </w:p>
          <w:p w:rsidR="00EF1E1A" w:rsidRDefault="00EF1E1A">
            <w:pPr>
              <w:pStyle w:val="ConsPlusNormal"/>
              <w:jc w:val="both"/>
            </w:pPr>
            <w:r>
              <w:t>2022 год - 411005,4 тыс. рублей;</w:t>
            </w:r>
          </w:p>
          <w:p w:rsidR="00EF1E1A" w:rsidRDefault="00EF1E1A">
            <w:pPr>
              <w:pStyle w:val="ConsPlusNormal"/>
              <w:jc w:val="both"/>
            </w:pPr>
            <w:r>
              <w:t>государственные внебюджетные фонды и иные безвозмездные поступления целевой направленности (прогнозно) - 272527,3 тыс. рублей, в том числе:</w:t>
            </w:r>
          </w:p>
          <w:p w:rsidR="00EF1E1A" w:rsidRDefault="00EF1E1A">
            <w:pPr>
              <w:pStyle w:val="ConsPlusNormal"/>
              <w:jc w:val="both"/>
            </w:pPr>
            <w:r>
              <w:t>2017 год - 200000 тыс. рублей;</w:t>
            </w:r>
          </w:p>
          <w:p w:rsidR="00EF1E1A" w:rsidRDefault="00EF1E1A">
            <w:pPr>
              <w:pStyle w:val="ConsPlusNormal"/>
              <w:jc w:val="both"/>
            </w:pPr>
            <w:r>
              <w:t>2018 год - 0,0 тыс. рублей;</w:t>
            </w:r>
          </w:p>
          <w:p w:rsidR="00EF1E1A" w:rsidRDefault="00EF1E1A">
            <w:pPr>
              <w:pStyle w:val="ConsPlusNormal"/>
              <w:jc w:val="both"/>
            </w:pPr>
            <w:r>
              <w:t>2019 год - 72527,3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из них по подпрограммам:</w:t>
            </w:r>
          </w:p>
          <w:p w:rsidR="00EF1E1A" w:rsidRDefault="00EF1E1A">
            <w:pPr>
              <w:pStyle w:val="ConsPlusNormal"/>
              <w:jc w:val="both"/>
            </w:pPr>
            <w:hyperlink w:anchor="P498" w:history="1">
              <w:r>
                <w:rPr>
                  <w:color w:val="0000FF"/>
                </w:rPr>
                <w:t>подпрограмма 1</w:t>
              </w:r>
            </w:hyperlink>
            <w:r>
              <w:t xml:space="preserve"> "Музеи" - 2477730,1 тыс. рублей;</w:t>
            </w:r>
          </w:p>
          <w:p w:rsidR="00EF1E1A" w:rsidRDefault="00EF1E1A">
            <w:pPr>
              <w:pStyle w:val="ConsPlusNormal"/>
              <w:jc w:val="both"/>
            </w:pPr>
            <w:hyperlink w:anchor="P751" w:history="1">
              <w:r>
                <w:rPr>
                  <w:color w:val="0000FF"/>
                </w:rPr>
                <w:t>подпрограмма 2</w:t>
              </w:r>
            </w:hyperlink>
            <w:r>
              <w:t xml:space="preserve"> "Театры" - 7195378,8 тыс. рублей;</w:t>
            </w:r>
          </w:p>
          <w:p w:rsidR="00EF1E1A" w:rsidRDefault="00EF1E1A">
            <w:pPr>
              <w:pStyle w:val="ConsPlusNormal"/>
              <w:jc w:val="both"/>
            </w:pPr>
            <w:hyperlink w:anchor="P999" w:history="1">
              <w:r>
                <w:rPr>
                  <w:color w:val="0000FF"/>
                </w:rPr>
                <w:t>подпрограмма 3</w:t>
              </w:r>
            </w:hyperlink>
            <w:r>
              <w:t xml:space="preserve"> "Концертные организации и коллективы" - 1552581,2 тыс. рублей;</w:t>
            </w:r>
          </w:p>
          <w:p w:rsidR="00EF1E1A" w:rsidRDefault="00EF1E1A">
            <w:pPr>
              <w:pStyle w:val="ConsPlusNormal"/>
              <w:jc w:val="both"/>
            </w:pPr>
            <w:hyperlink w:anchor="P1180" w:history="1">
              <w:r>
                <w:rPr>
                  <w:color w:val="0000FF"/>
                </w:rPr>
                <w:t>подпрограмма 4</w:t>
              </w:r>
            </w:hyperlink>
            <w:r>
              <w:t xml:space="preserve"> "Библиотеки" - 4056410,2 тыс. рублей;</w:t>
            </w:r>
          </w:p>
          <w:p w:rsidR="00EF1E1A" w:rsidRDefault="00EF1E1A">
            <w:pPr>
              <w:pStyle w:val="ConsPlusNormal"/>
              <w:jc w:val="both"/>
            </w:pPr>
            <w:hyperlink w:anchor="P1636" w:history="1">
              <w:r>
                <w:rPr>
                  <w:color w:val="0000FF"/>
                </w:rPr>
                <w:t>подпрограмма 5</w:t>
              </w:r>
            </w:hyperlink>
            <w:r>
              <w:t xml:space="preserve"> "Система образования в сфере культуры" - 9701322,5 тыс. рублей;</w:t>
            </w:r>
          </w:p>
          <w:p w:rsidR="00EF1E1A" w:rsidRDefault="00EF1E1A">
            <w:pPr>
              <w:pStyle w:val="ConsPlusNormal"/>
              <w:jc w:val="both"/>
            </w:pPr>
            <w:hyperlink w:anchor="P2539" w:history="1">
              <w:r>
                <w:rPr>
                  <w:color w:val="0000FF"/>
                </w:rPr>
                <w:t>подпрограмма 6</w:t>
              </w:r>
            </w:hyperlink>
            <w:r>
              <w:t xml:space="preserve"> "Культурно-досуговые учреждения" - 8345451,4 тыс. рублей;</w:t>
            </w:r>
          </w:p>
          <w:p w:rsidR="00EF1E1A" w:rsidRDefault="00EF1E1A">
            <w:pPr>
              <w:pStyle w:val="ConsPlusNormal"/>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 - 205044,8 тыс. рублей;</w:t>
            </w:r>
          </w:p>
          <w:p w:rsidR="00EF1E1A" w:rsidRDefault="00EF1E1A">
            <w:pPr>
              <w:pStyle w:val="ConsPlusNormal"/>
              <w:jc w:val="both"/>
            </w:pPr>
            <w:hyperlink w:anchor="P3584" w:history="1">
              <w:r>
                <w:rPr>
                  <w:color w:val="0000FF"/>
                </w:rPr>
                <w:t>подпрограмма 8</w:t>
              </w:r>
            </w:hyperlink>
            <w:r>
              <w:t xml:space="preserve"> "Архивы" - 619406,5 тыс. рублей;</w:t>
            </w:r>
          </w:p>
          <w:p w:rsidR="00EF1E1A" w:rsidRDefault="00EF1E1A">
            <w:pPr>
              <w:pStyle w:val="ConsPlusNormal"/>
              <w:jc w:val="both"/>
            </w:pPr>
            <w:hyperlink w:anchor="P3852" w:history="1">
              <w:r>
                <w:rPr>
                  <w:color w:val="0000FF"/>
                </w:rPr>
                <w:t>подпрограмма 9</w:t>
              </w:r>
            </w:hyperlink>
            <w:r>
              <w:t xml:space="preserve"> "Творческое развитие детей и молодежи в сфере культуры" - 48015,3 тыс. рублей;</w:t>
            </w:r>
          </w:p>
          <w:p w:rsidR="00EF1E1A" w:rsidRDefault="00EF1E1A">
            <w:pPr>
              <w:pStyle w:val="ConsPlusNormal"/>
              <w:jc w:val="both"/>
            </w:pPr>
            <w:hyperlink w:anchor="P3852"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 - 4839826,1 тыс. рублей;</w:t>
            </w:r>
          </w:p>
          <w:p w:rsidR="00EF1E1A" w:rsidRDefault="00EF1E1A">
            <w:pPr>
              <w:pStyle w:val="ConsPlusNormal"/>
              <w:jc w:val="both"/>
            </w:pPr>
            <w:hyperlink w:anchor="P5242" w:history="1">
              <w:r>
                <w:rPr>
                  <w:color w:val="0000FF"/>
                </w:rPr>
                <w:t>подпрограмма 11</w:t>
              </w:r>
            </w:hyperlink>
            <w:r>
              <w:t xml:space="preserve"> "Развитие кадрового потенциала сферы культуры" - 60090,9 тыс. рублей;</w:t>
            </w:r>
          </w:p>
          <w:p w:rsidR="00EF1E1A" w:rsidRDefault="00EF1E1A">
            <w:pPr>
              <w:pStyle w:val="ConsPlusNormal"/>
              <w:jc w:val="both"/>
            </w:pPr>
            <w:hyperlink w:anchor="P6048" w:history="1">
              <w:r>
                <w:rPr>
                  <w:color w:val="0000FF"/>
                </w:rPr>
                <w:t>подпрограмма 12</w:t>
              </w:r>
            </w:hyperlink>
            <w:r>
              <w:t xml:space="preserve"> "Популяризация культурных традиций" - 83678,8 тыс. рублей;</w:t>
            </w:r>
          </w:p>
          <w:p w:rsidR="00EF1E1A" w:rsidRDefault="00EF1E1A">
            <w:pPr>
              <w:pStyle w:val="ConsPlusNormal"/>
              <w:jc w:val="both"/>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 - 24052,3 тыс. рублей</w:t>
            </w:r>
          </w:p>
        </w:tc>
      </w:tr>
      <w:tr w:rsidR="00EF1E1A">
        <w:tc>
          <w:tcPr>
            <w:tcW w:w="9071" w:type="dxa"/>
            <w:gridSpan w:val="2"/>
            <w:tcBorders>
              <w:top w:val="nil"/>
            </w:tcBorders>
          </w:tcPr>
          <w:p w:rsidR="00EF1E1A" w:rsidRDefault="00EF1E1A">
            <w:pPr>
              <w:pStyle w:val="ConsPlusNormal"/>
              <w:jc w:val="both"/>
            </w:pPr>
            <w:r>
              <w:lastRenderedPageBreak/>
              <w:t xml:space="preserve">(в ред. </w:t>
            </w:r>
            <w:hyperlink r:id="rId76" w:history="1">
              <w:r>
                <w:rPr>
                  <w:color w:val="0000FF"/>
                </w:rPr>
                <w:t>постановления</w:t>
              </w:r>
            </w:hyperlink>
            <w:r>
              <w:t xml:space="preserve"> Правительства Саратовской области от 31.12.2019 N 968-П)</w:t>
            </w:r>
          </w:p>
        </w:tc>
      </w:tr>
      <w:tr w:rsidR="00EF1E1A">
        <w:tc>
          <w:tcPr>
            <w:tcW w:w="2381" w:type="dxa"/>
            <w:tcBorders>
              <w:bottom w:val="nil"/>
            </w:tcBorders>
          </w:tcPr>
          <w:p w:rsidR="00EF1E1A" w:rsidRDefault="00EF1E1A">
            <w:pPr>
              <w:pStyle w:val="ConsPlusNormal"/>
            </w:pPr>
            <w:r>
              <w:t>Ожидаемые результаты реализации Программы</w:t>
            </w:r>
          </w:p>
        </w:tc>
        <w:tc>
          <w:tcPr>
            <w:tcW w:w="6690"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в сфере культуры - с 70 процентов в 2012 году до 94,1 процента в 2022 году;</w:t>
            </w:r>
          </w:p>
          <w:p w:rsidR="00EF1E1A" w:rsidRDefault="00EF1E1A">
            <w:pPr>
              <w:pStyle w:val="ConsPlusNormal"/>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F1E1A" w:rsidRDefault="00EF1E1A">
            <w:pPr>
              <w:pStyle w:val="ConsPlusNormal"/>
              <w:jc w:val="both"/>
            </w:pPr>
            <w:r>
              <w:t>повышение качества государственного управления и эффективности расходования бюджетных средств через создание механизмов противодействия угрозам национальной безопасности в сфере культуры во взаимодействии с профессиональными творческими союзами и институтами гражданского общества;</w:t>
            </w:r>
          </w:p>
          <w:p w:rsidR="00EF1E1A" w:rsidRDefault="00EF1E1A">
            <w:pPr>
              <w:pStyle w:val="ConsPlusNormal"/>
              <w:jc w:val="both"/>
            </w:pPr>
            <w:r>
              <w:t>достижение необходимого уровня эффективности государственно-</w:t>
            </w:r>
            <w:r>
              <w:lastRenderedPageBreak/>
              <w:t>правового регулирования сферы культуры;</w:t>
            </w:r>
          </w:p>
          <w:p w:rsidR="00EF1E1A" w:rsidRDefault="00EF1E1A">
            <w:pPr>
              <w:pStyle w:val="ConsPlusNormal"/>
              <w:jc w:val="both"/>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F1E1A" w:rsidRDefault="00EF1E1A">
            <w:pPr>
              <w:pStyle w:val="ConsPlusNormal"/>
              <w:jc w:val="both"/>
            </w:pPr>
            <w: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F1E1A" w:rsidRDefault="00EF1E1A">
            <w:pPr>
              <w:pStyle w:val="ConsPlusNormal"/>
              <w:jc w:val="both"/>
            </w:pPr>
            <w:r>
              <w:t>развития самодеятельного художественного творчества;</w:t>
            </w:r>
          </w:p>
          <w:p w:rsidR="00EF1E1A" w:rsidRDefault="00EF1E1A">
            <w:pPr>
              <w:pStyle w:val="ConsPlusNormal"/>
              <w:jc w:val="both"/>
            </w:pPr>
            <w:r>
              <w:t>стимулирование потребления культурных благ;</w:t>
            </w:r>
          </w:p>
          <w:p w:rsidR="00EF1E1A" w:rsidRDefault="00EF1E1A">
            <w:pPr>
              <w:pStyle w:val="ConsPlusNormal"/>
              <w:jc w:val="both"/>
            </w:pPr>
            <w:r>
              <w:t>поддержка разнообразия национальных культур народов области на основе взаимной терпимости и самоуважения, развития межнациональных культурных связей;</w:t>
            </w:r>
          </w:p>
          <w:p w:rsidR="00EF1E1A" w:rsidRDefault="00EF1E1A">
            <w:pPr>
              <w:pStyle w:val="ConsPlusNormal"/>
              <w:jc w:val="both"/>
            </w:pPr>
            <w:r>
              <w:t>увеличение уровня социального обеспечения работников культуры, финансовой поддержки творческих коллективов</w:t>
            </w:r>
          </w:p>
        </w:tc>
      </w:tr>
      <w:tr w:rsidR="00EF1E1A">
        <w:tc>
          <w:tcPr>
            <w:tcW w:w="9071" w:type="dxa"/>
            <w:gridSpan w:val="2"/>
            <w:tcBorders>
              <w:top w:val="nil"/>
            </w:tcBorders>
          </w:tcPr>
          <w:p w:rsidR="00EF1E1A" w:rsidRDefault="00EF1E1A">
            <w:pPr>
              <w:pStyle w:val="ConsPlusNormal"/>
              <w:jc w:val="both"/>
            </w:pPr>
            <w:r>
              <w:lastRenderedPageBreak/>
              <w:t xml:space="preserve">(в ред. </w:t>
            </w:r>
            <w:hyperlink r:id="rId77"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1"/>
      </w:pPr>
      <w:r>
        <w:t>I. Характеристика сферы реализации государственной программы</w:t>
      </w:r>
    </w:p>
    <w:p w:rsidR="00EF1E1A" w:rsidRDefault="00EF1E1A">
      <w:pPr>
        <w:pStyle w:val="ConsPlusNormal"/>
        <w:jc w:val="both"/>
      </w:pPr>
    </w:p>
    <w:p w:rsidR="00EF1E1A" w:rsidRDefault="00EF1E1A">
      <w:pPr>
        <w:pStyle w:val="ConsPlusNormal"/>
        <w:ind w:firstLine="540"/>
        <w:jc w:val="both"/>
      </w:pPr>
      <w:r>
        <w:t>Сфера культуры области представлена учреждениями практически всех видов экономической деятельности: театры всех жанров, филармония и самостоятельные концертные организации, музеи, библиотеки, культурно-досуговые учреждения, детские школы искусств, средние специальные образовательные учреждения, архивные учреждения.</w:t>
      </w:r>
    </w:p>
    <w:p w:rsidR="00EF1E1A" w:rsidRDefault="00EF1E1A">
      <w:pPr>
        <w:pStyle w:val="ConsPlusNormal"/>
        <w:spacing w:before="220"/>
        <w:ind w:firstLine="540"/>
        <w:jc w:val="both"/>
      </w:pPr>
      <w:r>
        <w:t>По состоянию на начало 2013 года сфера культуры включает 405 учреждений культуры (юридических лиц), в том числе областных государственных учреждений - 31, муниципальных учреждений - 374.</w:t>
      </w:r>
    </w:p>
    <w:p w:rsidR="00EF1E1A" w:rsidRDefault="00EF1E1A">
      <w:pPr>
        <w:pStyle w:val="ConsPlusNormal"/>
        <w:spacing w:before="220"/>
        <w:ind w:firstLine="540"/>
        <w:jc w:val="both"/>
      </w:pPr>
      <w:r>
        <w:t>На государственной охране находятся - 846 памятников культурного наследия, в том числе:</w:t>
      </w:r>
    </w:p>
    <w:p w:rsidR="00EF1E1A" w:rsidRDefault="00EF1E1A">
      <w:pPr>
        <w:pStyle w:val="ConsPlusNormal"/>
        <w:spacing w:before="220"/>
        <w:ind w:firstLine="540"/>
        <w:jc w:val="both"/>
      </w:pPr>
      <w:r>
        <w:t>памятники архитектуры - 524 единицы;</w:t>
      </w:r>
    </w:p>
    <w:p w:rsidR="00EF1E1A" w:rsidRDefault="00EF1E1A">
      <w:pPr>
        <w:pStyle w:val="ConsPlusNormal"/>
        <w:spacing w:before="220"/>
        <w:ind w:firstLine="540"/>
        <w:jc w:val="both"/>
      </w:pPr>
      <w:r>
        <w:t>памятники археологии - 98 единиц;</w:t>
      </w:r>
    </w:p>
    <w:p w:rsidR="00EF1E1A" w:rsidRDefault="00EF1E1A">
      <w:pPr>
        <w:pStyle w:val="ConsPlusNormal"/>
        <w:spacing w:before="220"/>
        <w:ind w:firstLine="540"/>
        <w:jc w:val="both"/>
      </w:pPr>
      <w:r>
        <w:t>памятники истории - 206 единиц;</w:t>
      </w:r>
    </w:p>
    <w:p w:rsidR="00EF1E1A" w:rsidRDefault="00EF1E1A">
      <w:pPr>
        <w:pStyle w:val="ConsPlusNormal"/>
        <w:spacing w:before="220"/>
        <w:ind w:firstLine="540"/>
        <w:jc w:val="both"/>
      </w:pPr>
      <w:r>
        <w:t>памятники монументального искусства - 18 единиц.</w:t>
      </w:r>
    </w:p>
    <w:p w:rsidR="00EF1E1A" w:rsidRDefault="00EF1E1A">
      <w:pPr>
        <w:pStyle w:val="ConsPlusNormal"/>
        <w:spacing w:before="220"/>
        <w:ind w:firstLine="540"/>
        <w:jc w:val="both"/>
      </w:pPr>
      <w:r>
        <w:t>В их числе 53 объекта имеют федеральное значение, 681 объект - региональное значение, 112 объектов - местное (муниципальное) значение.</w:t>
      </w:r>
    </w:p>
    <w:p w:rsidR="00EF1E1A" w:rsidRDefault="00EF1E1A">
      <w:pPr>
        <w:pStyle w:val="ConsPlusNormal"/>
        <w:spacing w:before="220"/>
        <w:ind w:firstLine="540"/>
        <w:jc w:val="both"/>
      </w:pPr>
      <w:r>
        <w:t>В список объектов культурного наследия входят также 9 ансамблей и 1 достопримечательное место. Кроме того, выявлено, но не поставлено на государственный учет - 4281 объектов всего, в том числе 3254 объекта археологии.</w:t>
      </w:r>
    </w:p>
    <w:p w:rsidR="00EF1E1A" w:rsidRDefault="00EF1E1A">
      <w:pPr>
        <w:pStyle w:val="ConsPlusNormal"/>
        <w:spacing w:before="220"/>
        <w:ind w:firstLine="540"/>
        <w:jc w:val="both"/>
      </w:pPr>
      <w:r>
        <w:t>Общая численность работающих в отрасли, включая архивы, составляет 17,27 тыс. человек, в том числе работников областных государственных учреждений культуры и архивов - 3,59 тыс. человек, работников муниципальных учреждений культуры - 13,68 тыс. человек. Область по количеству работников культуры в 2011 году занимала первое место в Приволжском федеральном округе, а в 2012 году - уже третье место. Характеристика структуры сети сферы культуры приведена в нижеследующей таблице.</w:t>
      </w:r>
    </w:p>
    <w:p w:rsidR="00EF1E1A" w:rsidRDefault="00EF1E1A">
      <w:pPr>
        <w:pStyle w:val="ConsPlusNormal"/>
        <w:jc w:val="both"/>
      </w:pPr>
    </w:p>
    <w:p w:rsidR="00EF1E1A" w:rsidRDefault="00EF1E1A">
      <w:pPr>
        <w:pStyle w:val="ConsPlusTitle"/>
        <w:jc w:val="center"/>
        <w:outlineLvl w:val="2"/>
      </w:pPr>
      <w:r>
        <w:t>Структура сети сферы культуры Саратовской области</w:t>
      </w:r>
    </w:p>
    <w:p w:rsidR="00EF1E1A" w:rsidRDefault="00EF1E1A">
      <w:pPr>
        <w:pStyle w:val="ConsPlusTitle"/>
        <w:jc w:val="center"/>
      </w:pPr>
      <w:r>
        <w:t>в 2012 году</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23"/>
        <w:gridCol w:w="2268"/>
      </w:tblGrid>
      <w:tr w:rsidR="00EF1E1A">
        <w:tc>
          <w:tcPr>
            <w:tcW w:w="567" w:type="dxa"/>
          </w:tcPr>
          <w:p w:rsidR="00EF1E1A" w:rsidRDefault="00EF1E1A">
            <w:pPr>
              <w:pStyle w:val="ConsPlusNormal"/>
              <w:jc w:val="center"/>
            </w:pPr>
            <w:r>
              <w:t>N п/п</w:t>
            </w:r>
          </w:p>
        </w:tc>
        <w:tc>
          <w:tcPr>
            <w:tcW w:w="6123" w:type="dxa"/>
          </w:tcPr>
          <w:p w:rsidR="00EF1E1A" w:rsidRDefault="00EF1E1A">
            <w:pPr>
              <w:pStyle w:val="ConsPlusNormal"/>
              <w:jc w:val="center"/>
            </w:pPr>
            <w:r>
              <w:t>Учреждения культуры по видам экономической деятельности</w:t>
            </w:r>
          </w:p>
        </w:tc>
        <w:tc>
          <w:tcPr>
            <w:tcW w:w="2268" w:type="dxa"/>
          </w:tcPr>
          <w:p w:rsidR="00EF1E1A" w:rsidRDefault="00EF1E1A">
            <w:pPr>
              <w:pStyle w:val="ConsPlusNormal"/>
              <w:jc w:val="center"/>
            </w:pPr>
            <w:r>
              <w:t>Количество сетевых единиц</w:t>
            </w:r>
          </w:p>
        </w:tc>
      </w:tr>
      <w:tr w:rsidR="00EF1E1A">
        <w:tc>
          <w:tcPr>
            <w:tcW w:w="567" w:type="dxa"/>
          </w:tcPr>
          <w:p w:rsidR="00EF1E1A" w:rsidRDefault="00EF1E1A">
            <w:pPr>
              <w:pStyle w:val="ConsPlusNormal"/>
              <w:jc w:val="center"/>
            </w:pPr>
            <w:r>
              <w:t>1.</w:t>
            </w:r>
          </w:p>
        </w:tc>
        <w:tc>
          <w:tcPr>
            <w:tcW w:w="6123" w:type="dxa"/>
          </w:tcPr>
          <w:p w:rsidR="00EF1E1A" w:rsidRDefault="00EF1E1A">
            <w:pPr>
              <w:pStyle w:val="ConsPlusNormal"/>
            </w:pPr>
            <w:r>
              <w:t>Театры</w:t>
            </w:r>
          </w:p>
        </w:tc>
        <w:tc>
          <w:tcPr>
            <w:tcW w:w="2268" w:type="dxa"/>
          </w:tcPr>
          <w:p w:rsidR="00EF1E1A" w:rsidRDefault="00EF1E1A">
            <w:pPr>
              <w:pStyle w:val="ConsPlusNormal"/>
              <w:jc w:val="center"/>
            </w:pPr>
            <w:r>
              <w:t>11</w:t>
            </w:r>
          </w:p>
        </w:tc>
      </w:tr>
      <w:tr w:rsidR="00EF1E1A">
        <w:tc>
          <w:tcPr>
            <w:tcW w:w="567" w:type="dxa"/>
          </w:tcPr>
          <w:p w:rsidR="00EF1E1A" w:rsidRDefault="00EF1E1A">
            <w:pPr>
              <w:pStyle w:val="ConsPlusNormal"/>
              <w:jc w:val="center"/>
            </w:pPr>
            <w:r>
              <w:t>2.</w:t>
            </w:r>
          </w:p>
        </w:tc>
        <w:tc>
          <w:tcPr>
            <w:tcW w:w="6123" w:type="dxa"/>
          </w:tcPr>
          <w:p w:rsidR="00EF1E1A" w:rsidRDefault="00EF1E1A">
            <w:pPr>
              <w:pStyle w:val="ConsPlusNormal"/>
            </w:pPr>
            <w:r>
              <w:t>Учреждения культурно-досугового типа</w:t>
            </w:r>
          </w:p>
        </w:tc>
        <w:tc>
          <w:tcPr>
            <w:tcW w:w="2268" w:type="dxa"/>
          </w:tcPr>
          <w:p w:rsidR="00EF1E1A" w:rsidRDefault="00EF1E1A">
            <w:pPr>
              <w:pStyle w:val="ConsPlusNormal"/>
              <w:jc w:val="center"/>
            </w:pPr>
            <w:r>
              <w:t>1130</w:t>
            </w:r>
          </w:p>
        </w:tc>
      </w:tr>
      <w:tr w:rsidR="00EF1E1A">
        <w:tc>
          <w:tcPr>
            <w:tcW w:w="567" w:type="dxa"/>
          </w:tcPr>
          <w:p w:rsidR="00EF1E1A" w:rsidRDefault="00EF1E1A">
            <w:pPr>
              <w:pStyle w:val="ConsPlusNormal"/>
              <w:jc w:val="center"/>
            </w:pPr>
            <w:r>
              <w:t>3.</w:t>
            </w:r>
          </w:p>
        </w:tc>
        <w:tc>
          <w:tcPr>
            <w:tcW w:w="6123" w:type="dxa"/>
          </w:tcPr>
          <w:p w:rsidR="00EF1E1A" w:rsidRDefault="00EF1E1A">
            <w:pPr>
              <w:pStyle w:val="ConsPlusNormal"/>
            </w:pPr>
            <w:r>
              <w:t>Центр народного творчества</w:t>
            </w:r>
          </w:p>
        </w:tc>
        <w:tc>
          <w:tcPr>
            <w:tcW w:w="2268"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4.</w:t>
            </w:r>
          </w:p>
        </w:tc>
        <w:tc>
          <w:tcPr>
            <w:tcW w:w="6123" w:type="dxa"/>
          </w:tcPr>
          <w:p w:rsidR="00EF1E1A" w:rsidRDefault="00EF1E1A">
            <w:pPr>
              <w:pStyle w:val="ConsPlusNormal"/>
            </w:pPr>
            <w:r>
              <w:t>Парки</w:t>
            </w:r>
          </w:p>
        </w:tc>
        <w:tc>
          <w:tcPr>
            <w:tcW w:w="2268" w:type="dxa"/>
          </w:tcPr>
          <w:p w:rsidR="00EF1E1A" w:rsidRDefault="00EF1E1A">
            <w:pPr>
              <w:pStyle w:val="ConsPlusNormal"/>
              <w:jc w:val="center"/>
            </w:pPr>
            <w:r>
              <w:t>2</w:t>
            </w:r>
          </w:p>
        </w:tc>
      </w:tr>
      <w:tr w:rsidR="00EF1E1A">
        <w:tc>
          <w:tcPr>
            <w:tcW w:w="567" w:type="dxa"/>
          </w:tcPr>
          <w:p w:rsidR="00EF1E1A" w:rsidRDefault="00EF1E1A">
            <w:pPr>
              <w:pStyle w:val="ConsPlusNormal"/>
              <w:jc w:val="center"/>
            </w:pPr>
            <w:r>
              <w:t>5.</w:t>
            </w:r>
          </w:p>
        </w:tc>
        <w:tc>
          <w:tcPr>
            <w:tcW w:w="6123" w:type="dxa"/>
          </w:tcPr>
          <w:p w:rsidR="00EF1E1A" w:rsidRDefault="00EF1E1A">
            <w:pPr>
              <w:pStyle w:val="ConsPlusNormal"/>
            </w:pPr>
            <w:r>
              <w:t>Концертные организации</w:t>
            </w:r>
          </w:p>
        </w:tc>
        <w:tc>
          <w:tcPr>
            <w:tcW w:w="2268" w:type="dxa"/>
          </w:tcPr>
          <w:p w:rsidR="00EF1E1A" w:rsidRDefault="00EF1E1A">
            <w:pPr>
              <w:pStyle w:val="ConsPlusNormal"/>
              <w:jc w:val="center"/>
            </w:pPr>
            <w:r>
              <w:t>4</w:t>
            </w:r>
          </w:p>
        </w:tc>
      </w:tr>
      <w:tr w:rsidR="00EF1E1A">
        <w:tc>
          <w:tcPr>
            <w:tcW w:w="567" w:type="dxa"/>
          </w:tcPr>
          <w:p w:rsidR="00EF1E1A" w:rsidRDefault="00EF1E1A">
            <w:pPr>
              <w:pStyle w:val="ConsPlusNormal"/>
              <w:jc w:val="center"/>
            </w:pPr>
            <w:r>
              <w:t>6.</w:t>
            </w:r>
          </w:p>
        </w:tc>
        <w:tc>
          <w:tcPr>
            <w:tcW w:w="6123" w:type="dxa"/>
          </w:tcPr>
          <w:p w:rsidR="00EF1E1A" w:rsidRDefault="00EF1E1A">
            <w:pPr>
              <w:pStyle w:val="ConsPlusNormal"/>
            </w:pPr>
            <w:r>
              <w:t>Музеи</w:t>
            </w:r>
          </w:p>
        </w:tc>
        <w:tc>
          <w:tcPr>
            <w:tcW w:w="2268" w:type="dxa"/>
          </w:tcPr>
          <w:p w:rsidR="00EF1E1A" w:rsidRDefault="00EF1E1A">
            <w:pPr>
              <w:pStyle w:val="ConsPlusNormal"/>
              <w:jc w:val="center"/>
            </w:pPr>
            <w:r>
              <w:t>22</w:t>
            </w:r>
          </w:p>
        </w:tc>
      </w:tr>
      <w:tr w:rsidR="00EF1E1A">
        <w:tc>
          <w:tcPr>
            <w:tcW w:w="567" w:type="dxa"/>
          </w:tcPr>
          <w:p w:rsidR="00EF1E1A" w:rsidRDefault="00EF1E1A">
            <w:pPr>
              <w:pStyle w:val="ConsPlusNormal"/>
              <w:jc w:val="center"/>
            </w:pPr>
            <w:r>
              <w:t>7.</w:t>
            </w:r>
          </w:p>
        </w:tc>
        <w:tc>
          <w:tcPr>
            <w:tcW w:w="6123" w:type="dxa"/>
          </w:tcPr>
          <w:p w:rsidR="00EF1E1A" w:rsidRDefault="00EF1E1A">
            <w:pPr>
              <w:pStyle w:val="ConsPlusNormal"/>
            </w:pPr>
            <w:r>
              <w:t>Библиотеки</w:t>
            </w:r>
          </w:p>
        </w:tc>
        <w:tc>
          <w:tcPr>
            <w:tcW w:w="2268" w:type="dxa"/>
          </w:tcPr>
          <w:p w:rsidR="00EF1E1A" w:rsidRDefault="00EF1E1A">
            <w:pPr>
              <w:pStyle w:val="ConsPlusNormal"/>
              <w:jc w:val="center"/>
            </w:pPr>
            <w:r>
              <w:t>995</w:t>
            </w:r>
          </w:p>
        </w:tc>
      </w:tr>
      <w:tr w:rsidR="00EF1E1A">
        <w:tc>
          <w:tcPr>
            <w:tcW w:w="567" w:type="dxa"/>
          </w:tcPr>
          <w:p w:rsidR="00EF1E1A" w:rsidRDefault="00EF1E1A">
            <w:pPr>
              <w:pStyle w:val="ConsPlusNormal"/>
              <w:jc w:val="center"/>
            </w:pPr>
            <w:r>
              <w:t>8.</w:t>
            </w:r>
          </w:p>
        </w:tc>
        <w:tc>
          <w:tcPr>
            <w:tcW w:w="6123" w:type="dxa"/>
          </w:tcPr>
          <w:p w:rsidR="00EF1E1A" w:rsidRDefault="00EF1E1A">
            <w:pPr>
              <w:pStyle w:val="ConsPlusNormal"/>
            </w:pPr>
            <w:r>
              <w:t>Профессиональные образовательные организации</w:t>
            </w:r>
          </w:p>
        </w:tc>
        <w:tc>
          <w:tcPr>
            <w:tcW w:w="2268" w:type="dxa"/>
          </w:tcPr>
          <w:p w:rsidR="00EF1E1A" w:rsidRDefault="00EF1E1A">
            <w:pPr>
              <w:pStyle w:val="ConsPlusNormal"/>
              <w:jc w:val="center"/>
            </w:pPr>
            <w:r>
              <w:t>7</w:t>
            </w:r>
          </w:p>
        </w:tc>
      </w:tr>
      <w:tr w:rsidR="00EF1E1A">
        <w:tc>
          <w:tcPr>
            <w:tcW w:w="567" w:type="dxa"/>
          </w:tcPr>
          <w:p w:rsidR="00EF1E1A" w:rsidRDefault="00EF1E1A">
            <w:pPr>
              <w:pStyle w:val="ConsPlusNormal"/>
              <w:jc w:val="center"/>
            </w:pPr>
            <w:r>
              <w:t>9.</w:t>
            </w:r>
          </w:p>
        </w:tc>
        <w:tc>
          <w:tcPr>
            <w:tcW w:w="6123" w:type="dxa"/>
          </w:tcPr>
          <w:p w:rsidR="00EF1E1A" w:rsidRDefault="00EF1E1A">
            <w:pPr>
              <w:pStyle w:val="ConsPlusNormal"/>
            </w:pPr>
            <w:r>
              <w:t>Организации дополнительного профессионального образования</w:t>
            </w:r>
          </w:p>
        </w:tc>
        <w:tc>
          <w:tcPr>
            <w:tcW w:w="2268"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10.</w:t>
            </w:r>
          </w:p>
        </w:tc>
        <w:tc>
          <w:tcPr>
            <w:tcW w:w="6123" w:type="dxa"/>
          </w:tcPr>
          <w:p w:rsidR="00EF1E1A" w:rsidRDefault="00EF1E1A">
            <w:pPr>
              <w:pStyle w:val="ConsPlusNormal"/>
            </w:pPr>
            <w:r>
              <w:t>Организации дополнительного образования детей</w:t>
            </w:r>
          </w:p>
        </w:tc>
        <w:tc>
          <w:tcPr>
            <w:tcW w:w="2268" w:type="dxa"/>
          </w:tcPr>
          <w:p w:rsidR="00EF1E1A" w:rsidRDefault="00EF1E1A">
            <w:pPr>
              <w:pStyle w:val="ConsPlusNormal"/>
              <w:jc w:val="center"/>
            </w:pPr>
            <w:r>
              <w:t>106</w:t>
            </w:r>
          </w:p>
        </w:tc>
      </w:tr>
      <w:tr w:rsidR="00EF1E1A">
        <w:tc>
          <w:tcPr>
            <w:tcW w:w="567" w:type="dxa"/>
          </w:tcPr>
          <w:p w:rsidR="00EF1E1A" w:rsidRDefault="00EF1E1A">
            <w:pPr>
              <w:pStyle w:val="ConsPlusNormal"/>
              <w:jc w:val="center"/>
            </w:pPr>
            <w:r>
              <w:t>11.</w:t>
            </w:r>
          </w:p>
        </w:tc>
        <w:tc>
          <w:tcPr>
            <w:tcW w:w="6123" w:type="dxa"/>
          </w:tcPr>
          <w:p w:rsidR="00EF1E1A" w:rsidRDefault="00EF1E1A">
            <w:pPr>
              <w:pStyle w:val="ConsPlusNormal"/>
            </w:pPr>
            <w:r>
              <w:t>Методический киновидеоцентр</w:t>
            </w:r>
          </w:p>
        </w:tc>
        <w:tc>
          <w:tcPr>
            <w:tcW w:w="2268"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12.</w:t>
            </w:r>
          </w:p>
        </w:tc>
        <w:tc>
          <w:tcPr>
            <w:tcW w:w="6123" w:type="dxa"/>
          </w:tcPr>
          <w:p w:rsidR="00EF1E1A" w:rsidRDefault="00EF1E1A">
            <w:pPr>
              <w:pStyle w:val="ConsPlusNormal"/>
            </w:pPr>
            <w:r>
              <w:t>Научно-производственный центр по историко-культурному наследию Саратовской области</w:t>
            </w:r>
          </w:p>
        </w:tc>
        <w:tc>
          <w:tcPr>
            <w:tcW w:w="2268"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13.</w:t>
            </w:r>
          </w:p>
        </w:tc>
        <w:tc>
          <w:tcPr>
            <w:tcW w:w="6123" w:type="dxa"/>
          </w:tcPr>
          <w:p w:rsidR="00EF1E1A" w:rsidRDefault="00EF1E1A">
            <w:pPr>
              <w:pStyle w:val="ConsPlusNormal"/>
            </w:pPr>
            <w:r>
              <w:t>Областные государственные архивы</w:t>
            </w:r>
          </w:p>
        </w:tc>
        <w:tc>
          <w:tcPr>
            <w:tcW w:w="2268" w:type="dxa"/>
          </w:tcPr>
          <w:p w:rsidR="00EF1E1A" w:rsidRDefault="00EF1E1A">
            <w:pPr>
              <w:pStyle w:val="ConsPlusNormal"/>
              <w:jc w:val="center"/>
            </w:pPr>
            <w:r>
              <w:t>3</w:t>
            </w:r>
          </w:p>
        </w:tc>
      </w:tr>
      <w:tr w:rsidR="00EF1E1A">
        <w:tc>
          <w:tcPr>
            <w:tcW w:w="567" w:type="dxa"/>
          </w:tcPr>
          <w:p w:rsidR="00EF1E1A" w:rsidRDefault="00EF1E1A">
            <w:pPr>
              <w:pStyle w:val="ConsPlusNormal"/>
              <w:jc w:val="center"/>
            </w:pPr>
            <w:r>
              <w:t>14.</w:t>
            </w:r>
          </w:p>
        </w:tc>
        <w:tc>
          <w:tcPr>
            <w:tcW w:w="6123" w:type="dxa"/>
          </w:tcPr>
          <w:p w:rsidR="00EF1E1A" w:rsidRDefault="00EF1E1A">
            <w:pPr>
              <w:pStyle w:val="ConsPlusNormal"/>
            </w:pPr>
            <w:r>
              <w:t>Центр поддержки развития национальных культур</w:t>
            </w:r>
          </w:p>
        </w:tc>
        <w:tc>
          <w:tcPr>
            <w:tcW w:w="2268" w:type="dxa"/>
          </w:tcPr>
          <w:p w:rsidR="00EF1E1A" w:rsidRDefault="00EF1E1A">
            <w:pPr>
              <w:pStyle w:val="ConsPlusNormal"/>
              <w:jc w:val="center"/>
            </w:pPr>
            <w:r>
              <w:t>1</w:t>
            </w:r>
          </w:p>
        </w:tc>
      </w:tr>
      <w:tr w:rsidR="00EF1E1A">
        <w:tc>
          <w:tcPr>
            <w:tcW w:w="6690" w:type="dxa"/>
            <w:gridSpan w:val="2"/>
          </w:tcPr>
          <w:p w:rsidR="00EF1E1A" w:rsidRDefault="00EF1E1A">
            <w:pPr>
              <w:pStyle w:val="ConsPlusNormal"/>
            </w:pPr>
            <w:r>
              <w:t>Всего:</w:t>
            </w:r>
          </w:p>
        </w:tc>
        <w:tc>
          <w:tcPr>
            <w:tcW w:w="2268" w:type="dxa"/>
          </w:tcPr>
          <w:p w:rsidR="00EF1E1A" w:rsidRDefault="00EF1E1A">
            <w:pPr>
              <w:pStyle w:val="ConsPlusNormal"/>
              <w:jc w:val="center"/>
            </w:pPr>
            <w:r>
              <w:t>2285</w:t>
            </w:r>
          </w:p>
        </w:tc>
      </w:tr>
    </w:tbl>
    <w:p w:rsidR="00EF1E1A" w:rsidRDefault="00EF1E1A">
      <w:pPr>
        <w:pStyle w:val="ConsPlusNormal"/>
        <w:jc w:val="both"/>
      </w:pPr>
    </w:p>
    <w:p w:rsidR="00EF1E1A" w:rsidRDefault="00EF1E1A">
      <w:pPr>
        <w:pStyle w:val="ConsPlusNormal"/>
        <w:ind w:firstLine="540"/>
        <w:jc w:val="both"/>
      </w:pPr>
      <w:r>
        <w:t>Культура должна играть основополагающую роль в социально-экономическом развитии каждого региона страны, в том числе и в области, так как призвана обеспечить формирование человеческого капитала, достойный уровень и качество жизни населения.</w:t>
      </w:r>
    </w:p>
    <w:p w:rsidR="00EF1E1A" w:rsidRDefault="00EF1E1A">
      <w:pPr>
        <w:pStyle w:val="ConsPlusNormal"/>
        <w:spacing w:before="220"/>
        <w:ind w:firstLine="540"/>
        <w:jc w:val="both"/>
      </w:pPr>
      <w:r>
        <w:t>Государственная политика в сфере культуры в области направлена на обеспечение конституционных прав граждан на доступ к культурным ценностям, созданию, сохранению и освоению культурных ценностей, реализацию культурного и духовного потенциала каждой личности и общества.</w:t>
      </w:r>
    </w:p>
    <w:p w:rsidR="00EF1E1A" w:rsidRDefault="00EF1E1A">
      <w:pPr>
        <w:pStyle w:val="ConsPlusNormal"/>
        <w:spacing w:before="220"/>
        <w:ind w:firstLine="540"/>
        <w:jc w:val="both"/>
      </w:pPr>
      <w:r>
        <w:t>На протяжении последних лет в регионе сложилась ситуация с очень высоким уровнем государственного бюджетного долга, что не могло не отразиться на сфере культуры в целом. Практически не было ни одного года, когда планируемые бюджетные ассигнования отрасли были бы полностью ей выделены. Структура бюджета отрасли культуры на протяжении 2012 - 2013 годов состоит из расходов на фонд оплаты труда и начисления на него не менее - 80 процентов; расходов на выплату коммунальных платежей, налогов, стипендий и других первоочередных расходов около 15 процентов и расходов на выполнение государственных заданий и проведение программных мероприятий не более - 5 процентов. Сложившаяся структура бюджета отрасли не способствует ее развитию.</w:t>
      </w:r>
    </w:p>
    <w:p w:rsidR="00EF1E1A" w:rsidRDefault="00EF1E1A">
      <w:pPr>
        <w:pStyle w:val="ConsPlusNormal"/>
        <w:spacing w:before="220"/>
        <w:ind w:firstLine="540"/>
        <w:jc w:val="both"/>
      </w:pPr>
      <w:r>
        <w:t xml:space="preserve">По этой причине, приходит в упадок материально-техническая база учреждений, что негативно сказывается на количестве и качестве оказываемых услуг населению. В свете </w:t>
      </w:r>
      <w:r>
        <w:lastRenderedPageBreak/>
        <w:t>поставленных Президентом Российской Федерации задач по повышению эффективности и качества оказываемых услуг населению в социальной сфере страны, одним из инструментов достижения данной задачи является повышение заработной платы работников, в том числе и сфере культуры и доведение размера средней заработной платы работников культуры до средней по региону к 2018 году. Таким образом, будет достигнуто повышение престижа профессии работника культуры. Государственная программа должна решить первую главную проблему - отсутствие средств производства, как необходимого условия обеспечения трудовой деятельности работников сферы культуры, путем укрепления материально-технической базы учреждений и создания условий для их развития и развития всей сферы соответственно.</w:t>
      </w:r>
    </w:p>
    <w:p w:rsidR="00EF1E1A" w:rsidRDefault="00EF1E1A">
      <w:pPr>
        <w:pStyle w:val="ConsPlusNormal"/>
        <w:spacing w:before="220"/>
        <w:ind w:firstLine="540"/>
        <w:jc w:val="both"/>
      </w:pPr>
      <w:r>
        <w:t>Тенденция уменьшения численности населения области, безусловно, сказывается на объеме оказанных услуг учреждениями сферы культуры. Так, население области в 2011 году насчитывало 2519,1 тыс. человек, а в 2012 году уже 2508,8 тыс. человек. Количество обслуженного населения в 2011 году составило - 10892,5 тыс. человек, а в 2012 году 10845,9 тыс. человек.</w:t>
      </w:r>
    </w:p>
    <w:p w:rsidR="00EF1E1A" w:rsidRDefault="00EF1E1A">
      <w:pPr>
        <w:pStyle w:val="ConsPlusNormal"/>
        <w:spacing w:before="220"/>
        <w:ind w:firstLine="540"/>
        <w:jc w:val="both"/>
      </w:pPr>
      <w:r>
        <w:t>Вторая главная проблема отрасли культуры заключается в отсутствие политики формирования кадрового потенциала. По результатам проведенного мониторинга по возрастным характеристикам работников в областных государственных учреждениях культуры выяснилось, что треть их работников находится в пенсионном возрасте, а половина из них женщины в возрасте от 60 лет и выше и мужчины от 70 лет и выше. С таким возрастным кадровым составом учреждения не смогут реализовывать поставленные задачи по повышению эффективности и качества оказываемых услуг. Регион имеет уникальную образовательную систему в сфере культуры: дополнительное образование, среднее профессиональное образование и высшее образование.</w:t>
      </w:r>
    </w:p>
    <w:p w:rsidR="00EF1E1A" w:rsidRDefault="00EF1E1A">
      <w:pPr>
        <w:pStyle w:val="ConsPlusNormal"/>
        <w:spacing w:before="220"/>
        <w:ind w:firstLine="540"/>
        <w:jc w:val="both"/>
      </w:pPr>
      <w:r>
        <w:t>В области функционируют 106 детских школ искусств и музыкальных школ, 7 средних специальных учебных заведений, 1 высшее учебное заведение - консерватория. В 2011 году детские школы искусств и музыкальные школы выпустили 2881 человек, в 2012 году - 2880 человек. В 2011 году средние специальные учебные заведения выпустили 249 человек, в 2012 году 224 человек. В 2011 году высшее учебное заведение - консерватория выпустила 113 человек; в 2012 году 118 человек.</w:t>
      </w:r>
    </w:p>
    <w:p w:rsidR="00EF1E1A" w:rsidRDefault="00EF1E1A">
      <w:pPr>
        <w:pStyle w:val="ConsPlusNormal"/>
        <w:spacing w:before="220"/>
        <w:ind w:firstLine="540"/>
        <w:jc w:val="both"/>
      </w:pPr>
      <w:r>
        <w:t>По данным средних специальных учебных заведений в 2011 году только 21,6 процента выпускников получили направление на работу, 37,4 процента выпускников продолжили обучение в высшем учебном заведении. В 2012 году 26,7 процента выпускников получили направление на работу и 35,8 процента выпускников продолжили обучение в высшем учебном заведении. Таким образом, более трети выпускников профессионально не реализовались в отрасли. С этой проблемой предстоит серьезно заниматься. Отрасль остро нуждается в специалистах, привлекательность профессии будет повышаться год от года в условиях повышения средней заработной платы работников отрасли культуры и одна из главных задач министерства культуры области (далее - министерство) - это максимальное привлечение и трудоустройство всех выпускников в государственные областные и муниципальные учреждения культуры и образования.</w:t>
      </w:r>
    </w:p>
    <w:p w:rsidR="00EF1E1A" w:rsidRDefault="00EF1E1A">
      <w:pPr>
        <w:pStyle w:val="ConsPlusNormal"/>
        <w:spacing w:before="220"/>
        <w:ind w:firstLine="540"/>
        <w:jc w:val="both"/>
      </w:pPr>
      <w:r>
        <w:t>Отсутствует системная работа в областных государственных и муниципальных учреждениях культуры в части повышения квалификации работников сферы культуры.</w:t>
      </w:r>
    </w:p>
    <w:p w:rsidR="00EF1E1A" w:rsidRDefault="00EF1E1A">
      <w:pPr>
        <w:pStyle w:val="ConsPlusNormal"/>
        <w:spacing w:before="220"/>
        <w:ind w:firstLine="540"/>
        <w:jc w:val="both"/>
      </w:pPr>
      <w:r>
        <w:t>В целях сохранения и развития культурного пространства Саратовской области, а также улучшения состояния отрасли культуры в долгосрочной перспективе разработана государственная программа.</w:t>
      </w:r>
    </w:p>
    <w:p w:rsidR="00EF1E1A" w:rsidRDefault="00EF1E1A">
      <w:pPr>
        <w:pStyle w:val="ConsPlusNormal"/>
        <w:jc w:val="both"/>
      </w:pPr>
    </w:p>
    <w:p w:rsidR="00EF1E1A" w:rsidRDefault="00EF1E1A">
      <w:pPr>
        <w:pStyle w:val="ConsPlusTitle"/>
        <w:jc w:val="center"/>
        <w:outlineLvl w:val="1"/>
      </w:pPr>
      <w:r>
        <w:t>II. Цели и задачи государственной программы</w:t>
      </w:r>
    </w:p>
    <w:p w:rsidR="00EF1E1A" w:rsidRDefault="00EF1E1A">
      <w:pPr>
        <w:pStyle w:val="ConsPlusNormal"/>
        <w:jc w:val="both"/>
      </w:pPr>
    </w:p>
    <w:p w:rsidR="00EF1E1A" w:rsidRDefault="00EF1E1A">
      <w:pPr>
        <w:pStyle w:val="ConsPlusNormal"/>
        <w:ind w:firstLine="540"/>
        <w:jc w:val="both"/>
      </w:pPr>
      <w:r>
        <w:t xml:space="preserve">Целью государственной программы является сохранение и развитие культурного пространства области. Для достижения поставленной цели предусмотрено решение следующих </w:t>
      </w:r>
      <w:r>
        <w:lastRenderedPageBreak/>
        <w:t>задач:</w:t>
      </w:r>
    </w:p>
    <w:p w:rsidR="00EF1E1A" w:rsidRDefault="00EF1E1A">
      <w:pPr>
        <w:pStyle w:val="ConsPlusNormal"/>
        <w:spacing w:before="220"/>
        <w:ind w:firstLine="540"/>
        <w:jc w:val="both"/>
      </w:pPr>
      <w:r>
        <w:t>1) сохранение культурного и исторического наследия области. Решение данной задачи предполагается осуществлять в рамках реализации следующих подпрограмм:</w:t>
      </w:r>
    </w:p>
    <w:p w:rsidR="00EF1E1A" w:rsidRDefault="00EF1E1A">
      <w:pPr>
        <w:pStyle w:val="ConsPlusNormal"/>
        <w:spacing w:before="220"/>
        <w:ind w:firstLine="540"/>
        <w:jc w:val="both"/>
      </w:pPr>
      <w:hyperlink w:anchor="P498" w:history="1">
        <w:r>
          <w:rPr>
            <w:color w:val="0000FF"/>
          </w:rPr>
          <w:t>подпрограммы 1</w:t>
        </w:r>
      </w:hyperlink>
      <w:r>
        <w:t xml:space="preserve"> "Музеи";</w:t>
      </w:r>
    </w:p>
    <w:p w:rsidR="00EF1E1A" w:rsidRDefault="00EF1E1A">
      <w:pPr>
        <w:pStyle w:val="ConsPlusNormal"/>
        <w:spacing w:before="220"/>
        <w:ind w:firstLine="540"/>
        <w:jc w:val="both"/>
      </w:pPr>
      <w:hyperlink w:anchor="P1180" w:history="1">
        <w:r>
          <w:rPr>
            <w:color w:val="0000FF"/>
          </w:rPr>
          <w:t>подпрограммы 4</w:t>
        </w:r>
      </w:hyperlink>
      <w:r>
        <w:t xml:space="preserve"> "Библиотеки";</w:t>
      </w:r>
    </w:p>
    <w:p w:rsidR="00EF1E1A" w:rsidRDefault="00EF1E1A">
      <w:pPr>
        <w:pStyle w:val="ConsPlusNormal"/>
        <w:spacing w:before="220"/>
        <w:ind w:firstLine="540"/>
        <w:jc w:val="both"/>
      </w:pPr>
      <w:hyperlink w:anchor="P2944" w:history="1">
        <w:r>
          <w:rPr>
            <w:color w:val="0000FF"/>
          </w:rPr>
          <w:t>подпрограммы 7</w:t>
        </w:r>
      </w:hyperlink>
      <w:r>
        <w:t xml:space="preserve"> "Государственная охрана, сохранение и популяризация объектов культурного наследия";</w:t>
      </w:r>
    </w:p>
    <w:p w:rsidR="00EF1E1A" w:rsidRDefault="00EF1E1A">
      <w:pPr>
        <w:pStyle w:val="ConsPlusNormal"/>
        <w:spacing w:before="220"/>
        <w:ind w:firstLine="540"/>
        <w:jc w:val="both"/>
      </w:pPr>
      <w:hyperlink w:anchor="P3584" w:history="1">
        <w:r>
          <w:rPr>
            <w:color w:val="0000FF"/>
          </w:rPr>
          <w:t>подпрограммы 8</w:t>
        </w:r>
      </w:hyperlink>
      <w:r>
        <w:t xml:space="preserve"> "Архивы";</w:t>
      </w:r>
    </w:p>
    <w:p w:rsidR="00EF1E1A" w:rsidRDefault="00EF1E1A">
      <w:pPr>
        <w:pStyle w:val="ConsPlusNormal"/>
        <w:spacing w:before="220"/>
        <w:ind w:firstLine="540"/>
        <w:jc w:val="both"/>
      </w:pPr>
      <w:r>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F1E1A" w:rsidRDefault="00EF1E1A">
      <w:pPr>
        <w:pStyle w:val="ConsPlusNormal"/>
        <w:spacing w:before="220"/>
        <w:ind w:firstLine="540"/>
        <w:jc w:val="both"/>
      </w:pPr>
      <w:hyperlink w:anchor="P498" w:history="1">
        <w:r>
          <w:rPr>
            <w:color w:val="0000FF"/>
          </w:rPr>
          <w:t>подпрограммы 1</w:t>
        </w:r>
      </w:hyperlink>
      <w:r>
        <w:t xml:space="preserve"> "Музеи";</w:t>
      </w:r>
    </w:p>
    <w:p w:rsidR="00EF1E1A" w:rsidRDefault="00EF1E1A">
      <w:pPr>
        <w:pStyle w:val="ConsPlusNormal"/>
        <w:spacing w:before="220"/>
        <w:ind w:firstLine="540"/>
        <w:jc w:val="both"/>
      </w:pPr>
      <w:hyperlink w:anchor="P751" w:history="1">
        <w:r>
          <w:rPr>
            <w:color w:val="0000FF"/>
          </w:rPr>
          <w:t>подпрограммы 2</w:t>
        </w:r>
      </w:hyperlink>
      <w:r>
        <w:t xml:space="preserve"> "Театры";</w:t>
      </w:r>
    </w:p>
    <w:p w:rsidR="00EF1E1A" w:rsidRDefault="00EF1E1A">
      <w:pPr>
        <w:pStyle w:val="ConsPlusNormal"/>
        <w:spacing w:before="220"/>
        <w:ind w:firstLine="540"/>
        <w:jc w:val="both"/>
      </w:pPr>
      <w:hyperlink w:anchor="P999" w:history="1">
        <w:r>
          <w:rPr>
            <w:color w:val="0000FF"/>
          </w:rPr>
          <w:t>подпрограммы 3</w:t>
        </w:r>
      </w:hyperlink>
      <w:r>
        <w:t xml:space="preserve"> "Концертные организации и коллективы";</w:t>
      </w:r>
    </w:p>
    <w:p w:rsidR="00EF1E1A" w:rsidRDefault="00EF1E1A">
      <w:pPr>
        <w:pStyle w:val="ConsPlusNormal"/>
        <w:spacing w:before="220"/>
        <w:ind w:firstLine="540"/>
        <w:jc w:val="both"/>
      </w:pPr>
      <w:hyperlink w:anchor="P1180" w:history="1">
        <w:r>
          <w:rPr>
            <w:color w:val="0000FF"/>
          </w:rPr>
          <w:t>подпрограммы 4</w:t>
        </w:r>
      </w:hyperlink>
      <w:r>
        <w:t xml:space="preserve"> "Библиотеки";</w:t>
      </w:r>
    </w:p>
    <w:p w:rsidR="00EF1E1A" w:rsidRDefault="00EF1E1A">
      <w:pPr>
        <w:pStyle w:val="ConsPlusNormal"/>
        <w:spacing w:before="220"/>
        <w:ind w:firstLine="540"/>
        <w:jc w:val="both"/>
      </w:pPr>
      <w:hyperlink w:anchor="P2539" w:history="1">
        <w:r>
          <w:rPr>
            <w:color w:val="0000FF"/>
          </w:rPr>
          <w:t>подпрограммы 6</w:t>
        </w:r>
      </w:hyperlink>
      <w:r>
        <w:t xml:space="preserve"> "Культурно-досуговые учреждения";</w:t>
      </w:r>
    </w:p>
    <w:p w:rsidR="00EF1E1A" w:rsidRDefault="00EF1E1A">
      <w:pPr>
        <w:pStyle w:val="ConsPlusNormal"/>
        <w:spacing w:before="220"/>
        <w:ind w:firstLine="540"/>
        <w:jc w:val="both"/>
      </w:pPr>
      <w:hyperlink w:anchor="P2944" w:history="1">
        <w:r>
          <w:rPr>
            <w:color w:val="0000FF"/>
          </w:rPr>
          <w:t>подпрограммы 7</w:t>
        </w:r>
      </w:hyperlink>
      <w:r>
        <w:t xml:space="preserve"> "Государственная охрана, сохранение и популяризация объектов культурного наследия";</w:t>
      </w:r>
    </w:p>
    <w:p w:rsidR="00EF1E1A" w:rsidRDefault="00EF1E1A">
      <w:pPr>
        <w:pStyle w:val="ConsPlusNormal"/>
        <w:spacing w:before="220"/>
        <w:ind w:firstLine="540"/>
        <w:jc w:val="both"/>
      </w:pPr>
      <w:hyperlink w:anchor="P3852" w:history="1">
        <w:r>
          <w:rPr>
            <w:color w:val="0000FF"/>
          </w:rPr>
          <w:t>подпрограммы 9</w:t>
        </w:r>
      </w:hyperlink>
      <w:r>
        <w:t xml:space="preserve"> "Творческое развитие детей и молодежи в сфере культуры";</w:t>
      </w:r>
    </w:p>
    <w:p w:rsidR="00EF1E1A" w:rsidRDefault="00EF1E1A">
      <w:pPr>
        <w:pStyle w:val="ConsPlusNormal"/>
        <w:spacing w:before="220"/>
        <w:ind w:firstLine="540"/>
        <w:jc w:val="both"/>
      </w:pPr>
      <w:hyperlink w:anchor="P6048" w:history="1">
        <w:r>
          <w:rPr>
            <w:color w:val="0000FF"/>
          </w:rPr>
          <w:t>подпрограммы 12</w:t>
        </w:r>
      </w:hyperlink>
      <w:r>
        <w:t xml:space="preserve"> "Популяризация культурных традиций";</w:t>
      </w:r>
    </w:p>
    <w:p w:rsidR="00EF1E1A" w:rsidRDefault="00EF1E1A">
      <w:pPr>
        <w:pStyle w:val="ConsPlusNormal"/>
        <w:spacing w:before="220"/>
        <w:ind w:firstLine="540"/>
        <w:jc w:val="both"/>
      </w:pPr>
      <w:hyperlink w:anchor="P6148" w:history="1">
        <w:r>
          <w:rPr>
            <w:color w:val="0000FF"/>
          </w:rPr>
          <w:t>подпрограммы 13</w:t>
        </w:r>
      </w:hyperlink>
      <w:r>
        <w:t xml:space="preserve"> "Гармонизация межнациональных отношений и этнокультурное развитие народов Саратовской области";</w:t>
      </w:r>
    </w:p>
    <w:p w:rsidR="00EF1E1A" w:rsidRDefault="00EF1E1A">
      <w:pPr>
        <w:pStyle w:val="ConsPlusNormal"/>
        <w:spacing w:before="220"/>
        <w:ind w:firstLine="540"/>
        <w:jc w:val="both"/>
      </w:pPr>
      <w:r>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F1E1A" w:rsidRDefault="00EF1E1A">
      <w:pPr>
        <w:pStyle w:val="ConsPlusNormal"/>
        <w:spacing w:before="220"/>
        <w:ind w:firstLine="540"/>
        <w:jc w:val="both"/>
      </w:pPr>
      <w:hyperlink w:anchor="P1636" w:history="1">
        <w:r>
          <w:rPr>
            <w:color w:val="0000FF"/>
          </w:rPr>
          <w:t>подпрограммы 5</w:t>
        </w:r>
      </w:hyperlink>
      <w:r>
        <w:t xml:space="preserve"> "Система образования в сфере культуры";</w:t>
      </w:r>
    </w:p>
    <w:p w:rsidR="00EF1E1A" w:rsidRDefault="00EF1E1A">
      <w:pPr>
        <w:pStyle w:val="ConsPlusNormal"/>
        <w:spacing w:before="220"/>
        <w:ind w:firstLine="540"/>
        <w:jc w:val="both"/>
      </w:pPr>
      <w:hyperlink w:anchor="P4608" w:history="1">
        <w:r>
          <w:rPr>
            <w:color w:val="0000FF"/>
          </w:rPr>
          <w:t>подпрограммы 10</w:t>
        </w:r>
      </w:hyperlink>
      <w:r>
        <w:t xml:space="preserve"> "Укрепление материально-технической базы и обеспечение деятельности учреждений в сфере культуры";</w:t>
      </w:r>
    </w:p>
    <w:p w:rsidR="00EF1E1A" w:rsidRDefault="00EF1E1A">
      <w:pPr>
        <w:pStyle w:val="ConsPlusNormal"/>
        <w:jc w:val="both"/>
      </w:pPr>
      <w:r>
        <w:t xml:space="preserve">(в ред. </w:t>
      </w:r>
      <w:hyperlink r:id="rId78"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hyperlink w:anchor="P5242" w:history="1">
        <w:r>
          <w:rPr>
            <w:color w:val="0000FF"/>
          </w:rPr>
          <w:t>подпрограммы 11</w:t>
        </w:r>
      </w:hyperlink>
      <w:r>
        <w:t xml:space="preserve"> "Развитие кадрового потенциала сферы культуры".</w:t>
      </w:r>
    </w:p>
    <w:p w:rsidR="00EF1E1A" w:rsidRDefault="00EF1E1A">
      <w:pPr>
        <w:pStyle w:val="ConsPlusNormal"/>
        <w:jc w:val="both"/>
      </w:pPr>
    </w:p>
    <w:p w:rsidR="00EF1E1A" w:rsidRDefault="00EF1E1A">
      <w:pPr>
        <w:pStyle w:val="ConsPlusTitle"/>
        <w:jc w:val="center"/>
        <w:outlineLvl w:val="1"/>
      </w:pPr>
      <w:r>
        <w:t>III. Целевые показатели государственной программы</w:t>
      </w:r>
    </w:p>
    <w:p w:rsidR="00EF1E1A" w:rsidRDefault="00EF1E1A">
      <w:pPr>
        <w:pStyle w:val="ConsPlusNormal"/>
        <w:jc w:val="both"/>
      </w:pPr>
    </w:p>
    <w:p w:rsidR="00EF1E1A" w:rsidRDefault="00EF1E1A">
      <w:pPr>
        <w:pStyle w:val="ConsPlusNormal"/>
        <w:ind w:firstLine="540"/>
        <w:jc w:val="both"/>
      </w:pPr>
      <w:r>
        <w:t>Основными целевыми показателями государственной программы являются следующие показатели:</w:t>
      </w:r>
    </w:p>
    <w:p w:rsidR="00EF1E1A" w:rsidRDefault="00EF1E1A">
      <w:pPr>
        <w:pStyle w:val="ConsPlusNormal"/>
        <w:spacing w:before="220"/>
        <w:ind w:firstLine="540"/>
        <w:jc w:val="both"/>
      </w:pPr>
      <w:r>
        <w:t>доля детей, привлекаемых к участию в творческих мероприятиях, - с 1,09 процента в 2012 году до 12 процентов в 2022 году;</w:t>
      </w:r>
    </w:p>
    <w:p w:rsidR="00EF1E1A" w:rsidRDefault="00EF1E1A">
      <w:pPr>
        <w:pStyle w:val="ConsPlusNormal"/>
        <w:spacing w:before="220"/>
        <w:ind w:firstLine="540"/>
        <w:jc w:val="both"/>
      </w:pPr>
      <w:r>
        <w:t xml:space="preserve">количество обслуженного населения учреждениями сферы культуры, в том числе </w:t>
      </w:r>
      <w:r>
        <w:lastRenderedPageBreak/>
        <w:t>нестационарными формами и в электронном виде - с 10513,6 тыс. человек в 2012 году до 10592,7 тыс. человек в 2022 году;</w:t>
      </w:r>
    </w:p>
    <w:p w:rsidR="00EF1E1A" w:rsidRDefault="00EF1E1A">
      <w:pPr>
        <w:pStyle w:val="ConsPlusNormal"/>
        <w:spacing w:before="220"/>
        <w:ind w:firstLine="540"/>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 с 0 процентов в 2012 году до 100 процентов в 2018 году;</w:t>
      </w:r>
    </w:p>
    <w:p w:rsidR="00EF1E1A" w:rsidRDefault="00EF1E1A">
      <w:pPr>
        <w:pStyle w:val="ConsPlusNormal"/>
        <w:spacing w:before="220"/>
        <w:ind w:firstLine="540"/>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 с 6,5 процента в 2012 году до 13,05 процента к 2022 году;</w:t>
      </w:r>
    </w:p>
    <w:p w:rsidR="00EF1E1A" w:rsidRDefault="00EF1E1A">
      <w:pPr>
        <w:pStyle w:val="ConsPlusNormal"/>
        <w:spacing w:before="220"/>
        <w:ind w:firstLine="540"/>
        <w:jc w:val="both"/>
      </w:pPr>
      <w:r>
        <w:t>количество выпускников профессиональных образовательных организаций в сфере культуры, трудоустроившихся по специальности в учреждения сферы культуры и сферы образования области в первый год после окончания образовательной организации - со 117 человек в 2012 году до 134 человек в 2022 году;</w:t>
      </w:r>
    </w:p>
    <w:p w:rsidR="00EF1E1A" w:rsidRDefault="00EF1E1A">
      <w:pPr>
        <w:pStyle w:val="ConsPlusNormal"/>
        <w:spacing w:before="220"/>
        <w:ind w:firstLine="540"/>
        <w:jc w:val="both"/>
      </w:pPr>
      <w:r>
        <w:t>количество посещений организаций культуры по отношению к уровню 2010 года - 91 процент в 2018 - 2020 годах.</w:t>
      </w:r>
    </w:p>
    <w:p w:rsidR="00EF1E1A" w:rsidRDefault="00EF1E1A">
      <w:pPr>
        <w:pStyle w:val="ConsPlusNormal"/>
        <w:jc w:val="both"/>
      </w:pPr>
      <w:r>
        <w:t xml:space="preserve">(в ред. </w:t>
      </w:r>
      <w:hyperlink r:id="rId79" w:history="1">
        <w:r>
          <w:rPr>
            <w:color w:val="0000FF"/>
          </w:rPr>
          <w:t>постановления</w:t>
        </w:r>
      </w:hyperlink>
      <w:r>
        <w:t xml:space="preserve"> Правительства Саратовской области от 31.12.2019 N 968-П)</w:t>
      </w:r>
    </w:p>
    <w:p w:rsidR="00EF1E1A" w:rsidRDefault="00EF1E1A">
      <w:pPr>
        <w:pStyle w:val="ConsPlusNormal"/>
        <w:jc w:val="both"/>
      </w:pPr>
      <w:r>
        <w:t xml:space="preserve">(часть первая в ред. </w:t>
      </w:r>
      <w:hyperlink r:id="rId80"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hyperlink w:anchor="P6370" w:history="1">
        <w:r>
          <w:rPr>
            <w:color w:val="0000FF"/>
          </w:rPr>
          <w:t>Сведения</w:t>
        </w:r>
      </w:hyperlink>
      <w:r>
        <w:t xml:space="preserve"> о целевых показателях государственной программы приведены в приложении N 1 к государственной программе.</w:t>
      </w:r>
    </w:p>
    <w:p w:rsidR="00EF1E1A" w:rsidRDefault="00EF1E1A">
      <w:pPr>
        <w:pStyle w:val="ConsPlusNormal"/>
        <w:jc w:val="both"/>
      </w:pPr>
    </w:p>
    <w:p w:rsidR="00EF1E1A" w:rsidRDefault="00EF1E1A">
      <w:pPr>
        <w:pStyle w:val="ConsPlusTitle"/>
        <w:jc w:val="center"/>
        <w:outlineLvl w:val="1"/>
      </w:pPr>
      <w:r>
        <w:t>IV. Прогноз конечных результатов государственной программы,</w:t>
      </w:r>
    </w:p>
    <w:p w:rsidR="00EF1E1A" w:rsidRDefault="00EF1E1A">
      <w:pPr>
        <w:pStyle w:val="ConsPlusTitle"/>
        <w:jc w:val="center"/>
      </w:pPr>
      <w:r>
        <w:t>сроки и этапы реализации государственной программы</w:t>
      </w:r>
    </w:p>
    <w:p w:rsidR="00EF1E1A" w:rsidRDefault="00EF1E1A">
      <w:pPr>
        <w:pStyle w:val="ConsPlusNormal"/>
        <w:jc w:val="both"/>
      </w:pPr>
    </w:p>
    <w:p w:rsidR="00EF1E1A" w:rsidRDefault="00EF1E1A">
      <w:pPr>
        <w:pStyle w:val="ConsPlusNormal"/>
        <w:ind w:firstLine="540"/>
        <w:jc w:val="both"/>
      </w:pPr>
      <w:r>
        <w:t>Основными ожидаемыми результатами реализации государственной программы должны стать:</w:t>
      </w:r>
    </w:p>
    <w:p w:rsidR="00EF1E1A" w:rsidRDefault="00EF1E1A">
      <w:pPr>
        <w:pStyle w:val="ConsPlusNormal"/>
        <w:spacing w:before="220"/>
        <w:ind w:firstLine="540"/>
        <w:jc w:val="both"/>
      </w:pPr>
      <w:r>
        <w:t>увеличение уровня удовлетворенности населения качеством предоставления государственных и муниципальных услуг в сфере культуры с 70 процентов в 2012 году до 94,1 процента в 2022 году;</w:t>
      </w:r>
    </w:p>
    <w:p w:rsidR="00EF1E1A" w:rsidRDefault="00EF1E1A">
      <w:pPr>
        <w:pStyle w:val="ConsPlusNormal"/>
        <w:jc w:val="both"/>
      </w:pPr>
      <w:r>
        <w:t xml:space="preserve">(в ред. </w:t>
      </w:r>
      <w:hyperlink r:id="rId81"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F1E1A" w:rsidRDefault="00EF1E1A">
      <w:pPr>
        <w:pStyle w:val="ConsPlusNormal"/>
        <w:spacing w:before="220"/>
        <w:ind w:firstLine="540"/>
        <w:jc w:val="both"/>
      </w:pPr>
      <w:r>
        <w:t>повышение качества государственного управления и эффективности расходования бюджетных средств через создание механизмов противодействия угрозам национальной безопасности в сфере культуры во взаимодействии с профессиональными творческими союзами и институтами гражданского общества;</w:t>
      </w:r>
    </w:p>
    <w:p w:rsidR="00EF1E1A" w:rsidRDefault="00EF1E1A">
      <w:pPr>
        <w:pStyle w:val="ConsPlusNormal"/>
        <w:spacing w:before="220"/>
        <w:ind w:firstLine="540"/>
        <w:jc w:val="both"/>
      </w:pPr>
      <w:r>
        <w:t>достижение необходимого уровня эффективности государственно-правового регулирования сферы культуры;</w:t>
      </w:r>
    </w:p>
    <w:p w:rsidR="00EF1E1A" w:rsidRDefault="00EF1E1A">
      <w:pPr>
        <w:pStyle w:val="ConsPlusNormal"/>
        <w:spacing w:before="220"/>
        <w:ind w:firstLine="540"/>
        <w:jc w:val="both"/>
      </w:pPr>
      <w: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F1E1A" w:rsidRDefault="00EF1E1A">
      <w:pPr>
        <w:pStyle w:val="ConsPlusNormal"/>
        <w:spacing w:before="220"/>
        <w:ind w:firstLine="540"/>
        <w:jc w:val="both"/>
      </w:pPr>
      <w:r>
        <w:t>создание благоприятных условий для улучшения культурно-досугового обслуживания населения;</w:t>
      </w:r>
    </w:p>
    <w:p w:rsidR="00EF1E1A" w:rsidRDefault="00EF1E1A">
      <w:pPr>
        <w:pStyle w:val="ConsPlusNormal"/>
        <w:spacing w:before="220"/>
        <w:ind w:firstLine="540"/>
        <w:jc w:val="both"/>
      </w:pPr>
      <w:r>
        <w:t>укрепления материально-технической базы отрасли;</w:t>
      </w:r>
    </w:p>
    <w:p w:rsidR="00EF1E1A" w:rsidRDefault="00EF1E1A">
      <w:pPr>
        <w:pStyle w:val="ConsPlusNormal"/>
        <w:spacing w:before="220"/>
        <w:ind w:firstLine="540"/>
        <w:jc w:val="both"/>
      </w:pPr>
      <w:r>
        <w:lastRenderedPageBreak/>
        <w:t>развития самодеятельного художественного творчества;</w:t>
      </w:r>
    </w:p>
    <w:p w:rsidR="00EF1E1A" w:rsidRDefault="00EF1E1A">
      <w:pPr>
        <w:pStyle w:val="ConsPlusNormal"/>
        <w:spacing w:before="220"/>
        <w:ind w:firstLine="540"/>
        <w:jc w:val="both"/>
      </w:pPr>
      <w:r>
        <w:t>стимулирование потребления культурных благ;</w:t>
      </w:r>
    </w:p>
    <w:p w:rsidR="00EF1E1A" w:rsidRDefault="00EF1E1A">
      <w:pPr>
        <w:pStyle w:val="ConsPlusNormal"/>
        <w:spacing w:before="220"/>
        <w:ind w:firstLine="540"/>
        <w:jc w:val="both"/>
      </w:pPr>
      <w:r>
        <w:t>поддержка разнообразия национальных культур народов области на основе взаимной терпимости и самоуважения, развития межнациональных культурных связей;</w:t>
      </w:r>
    </w:p>
    <w:p w:rsidR="00EF1E1A" w:rsidRDefault="00EF1E1A">
      <w:pPr>
        <w:pStyle w:val="ConsPlusNormal"/>
        <w:spacing w:before="220"/>
        <w:ind w:firstLine="540"/>
        <w:jc w:val="both"/>
      </w:pPr>
      <w:r>
        <w:t>увеличение уровня социального обеспечения работников культуры, финансовой поддержки творческих коллективов.</w:t>
      </w:r>
    </w:p>
    <w:p w:rsidR="00EF1E1A" w:rsidRDefault="00EF1E1A">
      <w:pPr>
        <w:pStyle w:val="ConsPlusNormal"/>
        <w:spacing w:before="220"/>
        <w:ind w:firstLine="540"/>
        <w:jc w:val="both"/>
      </w:pPr>
      <w:r>
        <w:t>Государственная программа планируется к реализации в течение 2014 - 2022 годов. Поэтапной реализации программы не предусматривается.</w:t>
      </w:r>
    </w:p>
    <w:p w:rsidR="00EF1E1A" w:rsidRDefault="00EF1E1A">
      <w:pPr>
        <w:pStyle w:val="ConsPlusNormal"/>
        <w:jc w:val="both"/>
      </w:pPr>
      <w:r>
        <w:t xml:space="preserve">(в ред. </w:t>
      </w:r>
      <w:hyperlink r:id="rId82" w:history="1">
        <w:r>
          <w:rPr>
            <w:color w:val="0000FF"/>
          </w:rPr>
          <w:t>постановления</w:t>
        </w:r>
      </w:hyperlink>
      <w:r>
        <w:t xml:space="preserve"> Правительства Саратовской области от 29.12.2018 N 775-П)</w:t>
      </w:r>
    </w:p>
    <w:p w:rsidR="00EF1E1A" w:rsidRDefault="00EF1E1A">
      <w:pPr>
        <w:pStyle w:val="ConsPlusNormal"/>
        <w:jc w:val="both"/>
      </w:pPr>
    </w:p>
    <w:p w:rsidR="00EF1E1A" w:rsidRDefault="00EF1E1A">
      <w:pPr>
        <w:pStyle w:val="ConsPlusTitle"/>
        <w:jc w:val="center"/>
        <w:outlineLvl w:val="1"/>
      </w:pPr>
      <w:r>
        <w:t>V. Обобщенная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r>
        <w:t xml:space="preserve">В рамках реализации государственной программы будут проведены мероприятия по совершенствованию правового регулирования вопросов в сфере культуры области, в части внесения соответствующих изменений в </w:t>
      </w:r>
      <w:hyperlink r:id="rId83" w:history="1">
        <w:r>
          <w:rPr>
            <w:color w:val="0000FF"/>
          </w:rPr>
          <w:t>Закон</w:t>
        </w:r>
      </w:hyperlink>
      <w:r>
        <w:t xml:space="preserve"> Саратовской области "О культуре", в другие действующие нормативные правовые акты, а также разработка и принятие необходимых нормативных правовых актов с целью расширения содержания предмета законодательного регулирования правовых, организационных, экономических и социальных основ деятельности.</w:t>
      </w:r>
    </w:p>
    <w:p w:rsidR="00EF1E1A" w:rsidRDefault="00EF1E1A">
      <w:pPr>
        <w:pStyle w:val="ConsPlusNormal"/>
        <w:spacing w:before="220"/>
        <w:ind w:firstLine="540"/>
        <w:jc w:val="both"/>
      </w:pPr>
      <w:hyperlink w:anchor="P7841" w:history="1">
        <w:r>
          <w:rPr>
            <w:color w:val="0000FF"/>
          </w:rPr>
          <w:t>Сведения</w:t>
        </w:r>
      </w:hyperlink>
      <w:r>
        <w:t xml:space="preserve"> об основных мерах правового регулирования в сфере реализации государственной программы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1"/>
      </w:pPr>
      <w:r>
        <w:t>VI. Обобщенная характеристика мер</w:t>
      </w:r>
    </w:p>
    <w:p w:rsidR="00EF1E1A" w:rsidRDefault="00EF1E1A">
      <w:pPr>
        <w:pStyle w:val="ConsPlusTitle"/>
        <w:jc w:val="center"/>
      </w:pPr>
      <w:r>
        <w:t>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в сфере реализации государственной программы не предусматриваются.</w:t>
      </w:r>
    </w:p>
    <w:p w:rsidR="00EF1E1A" w:rsidRDefault="00EF1E1A">
      <w:pPr>
        <w:pStyle w:val="ConsPlusNormal"/>
        <w:jc w:val="both"/>
      </w:pPr>
    </w:p>
    <w:p w:rsidR="00EF1E1A" w:rsidRDefault="00EF1E1A">
      <w:pPr>
        <w:pStyle w:val="ConsPlusTitle"/>
        <w:jc w:val="center"/>
        <w:outlineLvl w:val="1"/>
      </w:pPr>
      <w:r>
        <w:t>VII. Обобщенная характеристика подпрограмм</w:t>
      </w:r>
    </w:p>
    <w:p w:rsidR="00EF1E1A" w:rsidRDefault="00EF1E1A">
      <w:pPr>
        <w:pStyle w:val="ConsPlusTitle"/>
        <w:jc w:val="center"/>
      </w:pPr>
      <w:r>
        <w:t>государственной программы</w:t>
      </w:r>
    </w:p>
    <w:p w:rsidR="00EF1E1A" w:rsidRDefault="00EF1E1A">
      <w:pPr>
        <w:pStyle w:val="ConsPlusNormal"/>
        <w:jc w:val="both"/>
      </w:pPr>
    </w:p>
    <w:p w:rsidR="00EF1E1A" w:rsidRDefault="00EF1E1A">
      <w:pPr>
        <w:pStyle w:val="ConsPlusNormal"/>
        <w:ind w:firstLine="540"/>
        <w:jc w:val="both"/>
      </w:pPr>
      <w:r>
        <w:t>В рамках реализации государственной программы выполнение отдельных ведомственных целевых программ не предусмотрено.</w:t>
      </w:r>
    </w:p>
    <w:p w:rsidR="00EF1E1A" w:rsidRDefault="00EF1E1A">
      <w:pPr>
        <w:pStyle w:val="ConsPlusNormal"/>
        <w:spacing w:before="220"/>
        <w:ind w:firstLine="540"/>
        <w:jc w:val="both"/>
      </w:pPr>
      <w:r>
        <w:t>Достижение цели и решение задач государственной программы осуществляется на основе реализации 13 подпрограмм:</w:t>
      </w:r>
    </w:p>
    <w:p w:rsidR="00EF1E1A" w:rsidRDefault="00EF1E1A">
      <w:pPr>
        <w:pStyle w:val="ConsPlusNormal"/>
        <w:spacing w:before="220"/>
        <w:ind w:firstLine="540"/>
        <w:jc w:val="both"/>
      </w:pPr>
      <w:hyperlink w:anchor="P498" w:history="1">
        <w:r>
          <w:rPr>
            <w:color w:val="0000FF"/>
          </w:rPr>
          <w:t>Подпрограмма 1</w:t>
        </w:r>
      </w:hyperlink>
      <w:r>
        <w:t xml:space="preserve"> "Музеи". Цель: развитие и сохранение музейного дела. Задачи: обеспечение доступа граждан к музейным ценностям; обеспечение пополнения и сохранности музейного фонда.</w:t>
      </w:r>
    </w:p>
    <w:p w:rsidR="00EF1E1A" w:rsidRDefault="00EF1E1A">
      <w:pPr>
        <w:pStyle w:val="ConsPlusNormal"/>
        <w:spacing w:before="220"/>
        <w:ind w:firstLine="540"/>
        <w:jc w:val="both"/>
      </w:pPr>
      <w:hyperlink w:anchor="P751" w:history="1">
        <w:r>
          <w:rPr>
            <w:color w:val="0000FF"/>
          </w:rPr>
          <w:t>Подпрограмма 2</w:t>
        </w:r>
      </w:hyperlink>
      <w:r>
        <w:t xml:space="preserve"> "Театры". Цель: сохранение и развитие театрального искусства. Задачи: обеспечение доступа граждан к ценностям театрального искусства; расширение разнообразия театрального предложения.</w:t>
      </w:r>
    </w:p>
    <w:p w:rsidR="00EF1E1A" w:rsidRDefault="00EF1E1A">
      <w:pPr>
        <w:pStyle w:val="ConsPlusNormal"/>
        <w:spacing w:before="220"/>
        <w:ind w:firstLine="540"/>
        <w:jc w:val="both"/>
      </w:pPr>
      <w:hyperlink w:anchor="P999" w:history="1">
        <w:r>
          <w:rPr>
            <w:color w:val="0000FF"/>
          </w:rPr>
          <w:t>Подпрограмма 3</w:t>
        </w:r>
      </w:hyperlink>
      <w:r>
        <w:t xml:space="preserve"> "Концертные организации и коллективы". Цель: сохранение и развитие музыкального искусства. Задачи: обеспечение доступа граждан к ценностям музыкального искусства; расширение разнообразия концертного предложения.</w:t>
      </w:r>
    </w:p>
    <w:p w:rsidR="00EF1E1A" w:rsidRDefault="00EF1E1A">
      <w:pPr>
        <w:pStyle w:val="ConsPlusNormal"/>
        <w:spacing w:before="220"/>
        <w:ind w:firstLine="540"/>
        <w:jc w:val="both"/>
      </w:pPr>
      <w:hyperlink w:anchor="P1180" w:history="1">
        <w:r>
          <w:rPr>
            <w:color w:val="0000FF"/>
          </w:rPr>
          <w:t>Подпрограмма 4</w:t>
        </w:r>
      </w:hyperlink>
      <w:r>
        <w:t xml:space="preserve"> "Библиотеки". Цель: сохранение и развитие библиотечного дела. Задачи: обеспечение доступа граждан к фондам общедоступных публичных библиотек области (в печатном и в электронном виде); приобщение детей и молодежи к чтению; обеспечение </w:t>
      </w:r>
      <w:r>
        <w:lastRenderedPageBreak/>
        <w:t>пополнения и сохранности библиотечного фонда.</w:t>
      </w:r>
    </w:p>
    <w:p w:rsidR="00EF1E1A" w:rsidRDefault="00EF1E1A">
      <w:pPr>
        <w:pStyle w:val="ConsPlusNormal"/>
        <w:spacing w:before="220"/>
        <w:ind w:firstLine="540"/>
        <w:jc w:val="both"/>
      </w:pPr>
      <w:hyperlink w:anchor="P1636" w:history="1">
        <w:r>
          <w:rPr>
            <w:color w:val="0000FF"/>
          </w:rPr>
          <w:t>Подпрограмма 5</w:t>
        </w:r>
      </w:hyperlink>
      <w:r>
        <w:t xml:space="preserve"> "Система образования в сфере культуры". Цель: сохранение и развитие региональной системы образования в сфере культуры. Задачи: обеспечение доступности образовательных услуг в сфере культуры; повышение качества образовательных услуг в сфере культуры; совершенствование системы повышения квалификации специалистов и педагогических работников сферы культуры.</w:t>
      </w:r>
    </w:p>
    <w:p w:rsidR="00EF1E1A" w:rsidRDefault="00EF1E1A">
      <w:pPr>
        <w:pStyle w:val="ConsPlusNormal"/>
        <w:spacing w:before="220"/>
        <w:ind w:firstLine="540"/>
        <w:jc w:val="both"/>
      </w:pPr>
      <w:hyperlink w:anchor="P2539" w:history="1">
        <w:r>
          <w:rPr>
            <w:color w:val="0000FF"/>
          </w:rPr>
          <w:t>Подпрограмма 6</w:t>
        </w:r>
      </w:hyperlink>
      <w:r>
        <w:t xml:space="preserve"> "Культурно-досуговые учреждения". Цель: сохранение и развитие народного творчества и культурно-досуговой деятельности. Задача: обеспечение условий для развития народного творчества.</w:t>
      </w:r>
    </w:p>
    <w:p w:rsidR="00EF1E1A" w:rsidRDefault="00EF1E1A">
      <w:pPr>
        <w:pStyle w:val="ConsPlusNormal"/>
        <w:spacing w:before="220"/>
        <w:ind w:firstLine="540"/>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 Цель: сохранение и развитие системы государственной охраны, сохранения и популяризации объектов культурного наследия области. Задачи: выявление новых объектов культурного наследия; государственный учет объектов культурного наследия; обеспечение удовлетворительного состояния объектов культурного наследия; популяризация объектов культурного наследия.</w:t>
      </w:r>
    </w:p>
    <w:p w:rsidR="00EF1E1A" w:rsidRDefault="00EF1E1A">
      <w:pPr>
        <w:pStyle w:val="ConsPlusNormal"/>
        <w:spacing w:before="220"/>
        <w:ind w:firstLine="540"/>
        <w:jc w:val="both"/>
      </w:pPr>
      <w:hyperlink w:anchor="P3584" w:history="1">
        <w:r>
          <w:rPr>
            <w:color w:val="0000FF"/>
          </w:rPr>
          <w:t>Подпрограмма 8</w:t>
        </w:r>
      </w:hyperlink>
      <w:r>
        <w:t xml:space="preserve"> "Архивы". Цель: удовлетворение информационных потребностей населения. Задачи: обеспечение сохранности архивных документов и их использование; повышение доступности архивной информации.</w:t>
      </w:r>
    </w:p>
    <w:p w:rsidR="00EF1E1A" w:rsidRDefault="00EF1E1A">
      <w:pPr>
        <w:pStyle w:val="ConsPlusNormal"/>
        <w:spacing w:before="220"/>
        <w:ind w:firstLine="540"/>
        <w:jc w:val="both"/>
      </w:pPr>
      <w:hyperlink w:anchor="P3852" w:history="1">
        <w:r>
          <w:rPr>
            <w:color w:val="0000FF"/>
          </w:rPr>
          <w:t>Подпрограмма 9</w:t>
        </w:r>
      </w:hyperlink>
      <w:r>
        <w:t xml:space="preserve"> "Творческое развитие детей и молодежи в сфере культуры". Цель: выявление художественно одаренных детей и молодежи в сфере культуры. Задача: обеспечение соответствующих условий для выявления и творческого развития художественно одаренных детей и молодежи.</w:t>
      </w:r>
    </w:p>
    <w:p w:rsidR="00EF1E1A" w:rsidRDefault="00EF1E1A">
      <w:pPr>
        <w:pStyle w:val="ConsPlusNormal"/>
        <w:spacing w:before="220"/>
        <w:ind w:firstLine="540"/>
        <w:jc w:val="both"/>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 Цель: сохранение и укрепление материально-технической базы учреждений сферы культуры в области. Задача: обеспечение благоприятных условий для оказания услуг всем категориям населения и обеспечение образовательного процесса в сфере культуры.</w:t>
      </w:r>
    </w:p>
    <w:p w:rsidR="00EF1E1A" w:rsidRDefault="00EF1E1A">
      <w:pPr>
        <w:pStyle w:val="ConsPlusNormal"/>
        <w:jc w:val="both"/>
      </w:pPr>
      <w:r>
        <w:t xml:space="preserve">(в ред. постановлений Правительства Саратовской области от 12.11.2018 </w:t>
      </w:r>
      <w:hyperlink r:id="rId84" w:history="1">
        <w:r>
          <w:rPr>
            <w:color w:val="0000FF"/>
          </w:rPr>
          <w:t>N 618-П</w:t>
        </w:r>
      </w:hyperlink>
      <w:r>
        <w:t xml:space="preserve">, от 29.12.2018 </w:t>
      </w:r>
      <w:hyperlink r:id="rId85" w:history="1">
        <w:r>
          <w:rPr>
            <w:color w:val="0000FF"/>
          </w:rPr>
          <w:t>N 775-П</w:t>
        </w:r>
      </w:hyperlink>
      <w:r>
        <w:t>)</w:t>
      </w:r>
    </w:p>
    <w:p w:rsidR="00EF1E1A" w:rsidRDefault="00EF1E1A">
      <w:pPr>
        <w:pStyle w:val="ConsPlusNormal"/>
        <w:spacing w:before="220"/>
        <w:ind w:firstLine="540"/>
        <w:jc w:val="both"/>
      </w:pPr>
      <w:hyperlink w:anchor="P5242" w:history="1">
        <w:r>
          <w:rPr>
            <w:color w:val="0000FF"/>
          </w:rPr>
          <w:t>Подпрограмма 11</w:t>
        </w:r>
      </w:hyperlink>
      <w:r>
        <w:t xml:space="preserve"> "Развитие кадрового потенциала сферы культуры". Цель: сохранение и развитие кадрового потенциала сферы культуры. Задачи: создание условий для повышения квалификации специалистов учреждений сферы культуры; создание комплексной системы профессиональной ориентации детей и молодежи, направленной на повышение привлекательности профессий в сфере культуры; создание механизма поддержки и стимулирования участников культурного процесса для повышения мотивации к совершенствованию их деятельности.</w:t>
      </w:r>
    </w:p>
    <w:p w:rsidR="00EF1E1A" w:rsidRDefault="00EF1E1A">
      <w:pPr>
        <w:pStyle w:val="ConsPlusNormal"/>
        <w:spacing w:before="220"/>
        <w:ind w:firstLine="540"/>
        <w:jc w:val="both"/>
      </w:pPr>
      <w:hyperlink w:anchor="P6048" w:history="1">
        <w:r>
          <w:rPr>
            <w:color w:val="0000FF"/>
          </w:rPr>
          <w:t>Подпрограмма 12</w:t>
        </w:r>
      </w:hyperlink>
      <w:r>
        <w:t xml:space="preserve"> "Популяризация культурных традиций". Цель: сохранение и развитие традиций празднования государственных, общественных и культурных событий в области. Задача: обеспечение проведения государственных праздников и значимых событий общества.</w:t>
      </w:r>
    </w:p>
    <w:p w:rsidR="00EF1E1A" w:rsidRDefault="00EF1E1A">
      <w:pPr>
        <w:pStyle w:val="ConsPlusNormal"/>
        <w:spacing w:before="220"/>
        <w:ind w:firstLine="540"/>
        <w:jc w:val="both"/>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 Цель: укрепление единства многонационального народа Российской Федерации, проживающего на территории области. Задачи: содействие укреплению гражданского единства и гармонизации межнациональных отношений; содействие этнокультурному многообразию народов России; содействие формированию и развитию общероссийского гражданского патриотизма и солидарности.</w:t>
      </w:r>
    </w:p>
    <w:p w:rsidR="00EF1E1A" w:rsidRDefault="00EF1E1A">
      <w:pPr>
        <w:pStyle w:val="ConsPlusNormal"/>
        <w:spacing w:before="220"/>
        <w:ind w:firstLine="540"/>
        <w:jc w:val="both"/>
      </w:pPr>
      <w:r>
        <w:t>На решение задачи по сохранению культурного и исторического наследия области будут направлены основные мероприятия, предусмотренные в следующих подпрограммах:</w:t>
      </w:r>
    </w:p>
    <w:p w:rsidR="00EF1E1A" w:rsidRDefault="00EF1E1A">
      <w:pPr>
        <w:pStyle w:val="ConsPlusNormal"/>
        <w:spacing w:before="220"/>
        <w:ind w:firstLine="540"/>
        <w:jc w:val="both"/>
      </w:pPr>
      <w:hyperlink w:anchor="P498" w:history="1">
        <w:r>
          <w:rPr>
            <w:color w:val="0000FF"/>
          </w:rPr>
          <w:t>подпрограмма 1</w:t>
        </w:r>
      </w:hyperlink>
      <w:r>
        <w:t xml:space="preserve"> "Музеи";</w:t>
      </w:r>
    </w:p>
    <w:p w:rsidR="00EF1E1A" w:rsidRDefault="00EF1E1A">
      <w:pPr>
        <w:pStyle w:val="ConsPlusNormal"/>
        <w:spacing w:before="220"/>
        <w:ind w:firstLine="540"/>
        <w:jc w:val="both"/>
      </w:pPr>
      <w:hyperlink w:anchor="P1180" w:history="1">
        <w:r>
          <w:rPr>
            <w:color w:val="0000FF"/>
          </w:rPr>
          <w:t>подпрограмма 4</w:t>
        </w:r>
      </w:hyperlink>
      <w:r>
        <w:t xml:space="preserve"> "Библиотеки";</w:t>
      </w:r>
    </w:p>
    <w:p w:rsidR="00EF1E1A" w:rsidRDefault="00EF1E1A">
      <w:pPr>
        <w:pStyle w:val="ConsPlusNormal"/>
        <w:spacing w:before="220"/>
        <w:ind w:firstLine="540"/>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w:t>
      </w:r>
    </w:p>
    <w:p w:rsidR="00EF1E1A" w:rsidRDefault="00EF1E1A">
      <w:pPr>
        <w:pStyle w:val="ConsPlusNormal"/>
        <w:spacing w:before="220"/>
        <w:ind w:firstLine="540"/>
        <w:jc w:val="both"/>
      </w:pPr>
      <w:hyperlink w:anchor="P3584" w:history="1">
        <w:r>
          <w:rPr>
            <w:color w:val="0000FF"/>
          </w:rPr>
          <w:t>подпрограмма 8</w:t>
        </w:r>
      </w:hyperlink>
      <w:r>
        <w:t xml:space="preserve"> "Архивы";</w:t>
      </w:r>
    </w:p>
    <w:p w:rsidR="00EF1E1A" w:rsidRDefault="00EF1E1A">
      <w:pPr>
        <w:pStyle w:val="ConsPlusNormal"/>
        <w:spacing w:before="220"/>
        <w:ind w:firstLine="540"/>
        <w:jc w:val="both"/>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p w:rsidR="00EF1E1A" w:rsidRDefault="00EF1E1A">
      <w:pPr>
        <w:pStyle w:val="ConsPlusNormal"/>
        <w:jc w:val="both"/>
      </w:pPr>
      <w:r>
        <w:t xml:space="preserve">(в ред. постановлений Правительства Саратовской области от 12.11.2018 </w:t>
      </w:r>
      <w:hyperlink r:id="rId86" w:history="1">
        <w:r>
          <w:rPr>
            <w:color w:val="0000FF"/>
          </w:rPr>
          <w:t>N 618-П</w:t>
        </w:r>
      </w:hyperlink>
      <w:r>
        <w:t xml:space="preserve">, от 29.12.2018 </w:t>
      </w:r>
      <w:hyperlink r:id="rId87" w:history="1">
        <w:r>
          <w:rPr>
            <w:color w:val="0000FF"/>
          </w:rPr>
          <w:t>N 775-П</w:t>
        </w:r>
      </w:hyperlink>
      <w:r>
        <w:t>)</w:t>
      </w:r>
    </w:p>
    <w:p w:rsidR="00EF1E1A" w:rsidRDefault="00EF1E1A">
      <w:pPr>
        <w:pStyle w:val="ConsPlusNormal"/>
        <w:spacing w:before="220"/>
        <w:ind w:firstLine="540"/>
        <w:jc w:val="both"/>
      </w:pPr>
      <w:r>
        <w:t>Основные мероприятия указанных подпрограмм будут направлены на сохранение достигнутого уровня развития по данным направлениям сферы культуры.</w:t>
      </w:r>
    </w:p>
    <w:p w:rsidR="00EF1E1A" w:rsidRDefault="00EF1E1A">
      <w:pPr>
        <w:pStyle w:val="ConsPlusNormal"/>
        <w:spacing w:before="220"/>
        <w:ind w:firstLine="540"/>
        <w:jc w:val="both"/>
      </w:pPr>
      <w:r>
        <w:t>На решение задачи по обеспечению доступа граждан к культурным ценностям, участию в культурной жизни и реализации их творческого потенциала будут направлены основные мероприятия, предусмотренные следующими подпрограммами:</w:t>
      </w:r>
    </w:p>
    <w:p w:rsidR="00EF1E1A" w:rsidRDefault="00EF1E1A">
      <w:pPr>
        <w:pStyle w:val="ConsPlusNormal"/>
        <w:spacing w:before="220"/>
        <w:ind w:firstLine="540"/>
        <w:jc w:val="both"/>
      </w:pPr>
      <w:hyperlink w:anchor="P498" w:history="1">
        <w:r>
          <w:rPr>
            <w:color w:val="0000FF"/>
          </w:rPr>
          <w:t>подпрограмма 1</w:t>
        </w:r>
      </w:hyperlink>
      <w:r>
        <w:t xml:space="preserve"> "Музеи";</w:t>
      </w:r>
    </w:p>
    <w:p w:rsidR="00EF1E1A" w:rsidRDefault="00EF1E1A">
      <w:pPr>
        <w:pStyle w:val="ConsPlusNormal"/>
        <w:spacing w:before="220"/>
        <w:ind w:firstLine="540"/>
        <w:jc w:val="both"/>
      </w:pPr>
      <w:hyperlink w:anchor="P751" w:history="1">
        <w:r>
          <w:rPr>
            <w:color w:val="0000FF"/>
          </w:rPr>
          <w:t>подпрограмма 2</w:t>
        </w:r>
      </w:hyperlink>
      <w:r>
        <w:t xml:space="preserve"> "Театры";</w:t>
      </w:r>
    </w:p>
    <w:p w:rsidR="00EF1E1A" w:rsidRDefault="00EF1E1A">
      <w:pPr>
        <w:pStyle w:val="ConsPlusNormal"/>
        <w:spacing w:before="220"/>
        <w:ind w:firstLine="540"/>
        <w:jc w:val="both"/>
      </w:pPr>
      <w:hyperlink w:anchor="P999" w:history="1">
        <w:r>
          <w:rPr>
            <w:color w:val="0000FF"/>
          </w:rPr>
          <w:t>подпрограмма 3</w:t>
        </w:r>
      </w:hyperlink>
      <w:r>
        <w:t xml:space="preserve"> "Концертные организации и коллективы";</w:t>
      </w:r>
    </w:p>
    <w:p w:rsidR="00EF1E1A" w:rsidRDefault="00EF1E1A">
      <w:pPr>
        <w:pStyle w:val="ConsPlusNormal"/>
        <w:spacing w:before="220"/>
        <w:ind w:firstLine="540"/>
        <w:jc w:val="both"/>
      </w:pPr>
      <w:hyperlink w:anchor="P1180" w:history="1">
        <w:r>
          <w:rPr>
            <w:color w:val="0000FF"/>
          </w:rPr>
          <w:t>подпрограмма 4</w:t>
        </w:r>
      </w:hyperlink>
      <w:r>
        <w:t xml:space="preserve"> "Библиотеки";</w:t>
      </w:r>
    </w:p>
    <w:p w:rsidR="00EF1E1A" w:rsidRDefault="00EF1E1A">
      <w:pPr>
        <w:pStyle w:val="ConsPlusNormal"/>
        <w:spacing w:before="220"/>
        <w:ind w:firstLine="540"/>
        <w:jc w:val="both"/>
      </w:pPr>
      <w:hyperlink w:anchor="P2539" w:history="1">
        <w:r>
          <w:rPr>
            <w:color w:val="0000FF"/>
          </w:rPr>
          <w:t>подпрограмма 6</w:t>
        </w:r>
      </w:hyperlink>
      <w:r>
        <w:t xml:space="preserve"> "Культурно-досуговые учреждения";</w:t>
      </w:r>
    </w:p>
    <w:p w:rsidR="00EF1E1A" w:rsidRDefault="00EF1E1A">
      <w:pPr>
        <w:pStyle w:val="ConsPlusNormal"/>
        <w:spacing w:before="220"/>
        <w:ind w:firstLine="540"/>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w:t>
      </w:r>
    </w:p>
    <w:p w:rsidR="00EF1E1A" w:rsidRDefault="00EF1E1A">
      <w:pPr>
        <w:pStyle w:val="ConsPlusNormal"/>
        <w:spacing w:before="220"/>
        <w:ind w:firstLine="540"/>
        <w:jc w:val="both"/>
      </w:pPr>
      <w:hyperlink w:anchor="P3584" w:history="1">
        <w:r>
          <w:rPr>
            <w:color w:val="0000FF"/>
          </w:rPr>
          <w:t>подпрограмма 8</w:t>
        </w:r>
      </w:hyperlink>
      <w:r>
        <w:t xml:space="preserve"> "Архивы";</w:t>
      </w:r>
    </w:p>
    <w:p w:rsidR="00EF1E1A" w:rsidRDefault="00EF1E1A">
      <w:pPr>
        <w:pStyle w:val="ConsPlusNormal"/>
        <w:spacing w:before="220"/>
        <w:ind w:firstLine="540"/>
        <w:jc w:val="both"/>
      </w:pPr>
      <w:hyperlink w:anchor="P3852" w:history="1">
        <w:r>
          <w:rPr>
            <w:color w:val="0000FF"/>
          </w:rPr>
          <w:t>подпрограмма 9</w:t>
        </w:r>
      </w:hyperlink>
      <w:r>
        <w:t xml:space="preserve"> "Творческое развитие детей и молодежи в сфере культуры";</w:t>
      </w:r>
    </w:p>
    <w:p w:rsidR="00EF1E1A" w:rsidRDefault="00EF1E1A">
      <w:pPr>
        <w:pStyle w:val="ConsPlusNormal"/>
        <w:spacing w:before="220"/>
        <w:ind w:firstLine="540"/>
        <w:jc w:val="both"/>
      </w:pPr>
      <w:hyperlink w:anchor="P6048" w:history="1">
        <w:r>
          <w:rPr>
            <w:color w:val="0000FF"/>
          </w:rPr>
          <w:t>подпрограмма 12</w:t>
        </w:r>
      </w:hyperlink>
      <w:r>
        <w:t xml:space="preserve"> "Популяризация культурных традиций";</w:t>
      </w:r>
    </w:p>
    <w:p w:rsidR="00EF1E1A" w:rsidRDefault="00EF1E1A">
      <w:pPr>
        <w:pStyle w:val="ConsPlusNormal"/>
        <w:spacing w:before="220"/>
        <w:ind w:firstLine="540"/>
        <w:jc w:val="both"/>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w:t>
      </w:r>
    </w:p>
    <w:p w:rsidR="00EF1E1A" w:rsidRDefault="00EF1E1A">
      <w:pPr>
        <w:pStyle w:val="ConsPlusNormal"/>
        <w:spacing w:before="220"/>
        <w:ind w:firstLine="540"/>
        <w:jc w:val="both"/>
      </w:pPr>
      <w:r>
        <w:t>На решение задачи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F1E1A" w:rsidRDefault="00EF1E1A">
      <w:pPr>
        <w:pStyle w:val="ConsPlusNormal"/>
        <w:spacing w:before="220"/>
        <w:ind w:firstLine="540"/>
        <w:jc w:val="both"/>
      </w:pPr>
      <w:hyperlink w:anchor="P1636" w:history="1">
        <w:r>
          <w:rPr>
            <w:color w:val="0000FF"/>
          </w:rPr>
          <w:t>подпрограмма 5</w:t>
        </w:r>
      </w:hyperlink>
      <w:r>
        <w:t xml:space="preserve"> "Система образования в сфере культуры";</w:t>
      </w:r>
    </w:p>
    <w:p w:rsidR="00EF1E1A" w:rsidRDefault="00EF1E1A">
      <w:pPr>
        <w:pStyle w:val="ConsPlusNormal"/>
        <w:spacing w:before="220"/>
        <w:ind w:firstLine="540"/>
        <w:jc w:val="both"/>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p w:rsidR="00EF1E1A" w:rsidRDefault="00EF1E1A">
      <w:pPr>
        <w:pStyle w:val="ConsPlusNormal"/>
        <w:jc w:val="both"/>
      </w:pPr>
      <w:r>
        <w:t xml:space="preserve">(в ред. постановлений Правительства Саратовской области от 12.11.2018 </w:t>
      </w:r>
      <w:hyperlink r:id="rId88" w:history="1">
        <w:r>
          <w:rPr>
            <w:color w:val="0000FF"/>
          </w:rPr>
          <w:t>N 618-П</w:t>
        </w:r>
      </w:hyperlink>
      <w:r>
        <w:t xml:space="preserve">, от 29.12.2018 </w:t>
      </w:r>
      <w:hyperlink r:id="rId89" w:history="1">
        <w:r>
          <w:rPr>
            <w:color w:val="0000FF"/>
          </w:rPr>
          <w:t>N 775-П</w:t>
        </w:r>
      </w:hyperlink>
      <w:r>
        <w:t>)</w:t>
      </w:r>
    </w:p>
    <w:p w:rsidR="00EF1E1A" w:rsidRDefault="00EF1E1A">
      <w:pPr>
        <w:pStyle w:val="ConsPlusNormal"/>
        <w:spacing w:before="220"/>
        <w:ind w:firstLine="540"/>
        <w:jc w:val="both"/>
      </w:pPr>
      <w:hyperlink w:anchor="P5242" w:history="1">
        <w:r>
          <w:rPr>
            <w:color w:val="0000FF"/>
          </w:rPr>
          <w:t>подпрограмма 11</w:t>
        </w:r>
      </w:hyperlink>
      <w:r>
        <w:t xml:space="preserve"> "Развитие кадрового потенциала сферы культуры".</w:t>
      </w:r>
    </w:p>
    <w:p w:rsidR="00EF1E1A" w:rsidRDefault="00EF1E1A">
      <w:pPr>
        <w:pStyle w:val="ConsPlusNormal"/>
        <w:spacing w:before="220"/>
        <w:ind w:firstLine="540"/>
        <w:jc w:val="both"/>
      </w:pPr>
      <w:r>
        <w:t xml:space="preserve">Основные мероприятия указанных подпрограмм будут направлены на обеспечение выполнения установленных государственных заданий учреждениям сферы культуры, укрепление </w:t>
      </w:r>
      <w:r>
        <w:lastRenderedPageBreak/>
        <w:t>их материально-технической базы, обеспечение их кадровыми ресурсами и развитие их кадрового потенциала.</w:t>
      </w:r>
    </w:p>
    <w:p w:rsidR="00EF1E1A" w:rsidRDefault="00EF1E1A">
      <w:pPr>
        <w:pStyle w:val="ConsPlusNormal"/>
        <w:jc w:val="both"/>
      </w:pPr>
    </w:p>
    <w:p w:rsidR="00EF1E1A" w:rsidRDefault="00EF1E1A">
      <w:pPr>
        <w:pStyle w:val="ConsPlusTitle"/>
        <w:jc w:val="center"/>
        <w:outlineLvl w:val="1"/>
      </w:pPr>
      <w:r>
        <w:t>VIII. Финансовое обеспечение реализации</w:t>
      </w:r>
    </w:p>
    <w:p w:rsidR="00EF1E1A" w:rsidRDefault="00EF1E1A">
      <w:pPr>
        <w:pStyle w:val="ConsPlusTitle"/>
        <w:jc w:val="center"/>
      </w:pPr>
      <w:r>
        <w:t>государственной программы</w:t>
      </w:r>
    </w:p>
    <w:p w:rsidR="00EF1E1A" w:rsidRDefault="00EF1E1A">
      <w:pPr>
        <w:pStyle w:val="ConsPlusNormal"/>
        <w:jc w:val="both"/>
      </w:pPr>
    </w:p>
    <w:p w:rsidR="00EF1E1A" w:rsidRDefault="00EF1E1A">
      <w:pPr>
        <w:pStyle w:val="ConsPlusNormal"/>
        <w:ind w:firstLine="540"/>
        <w:jc w:val="both"/>
      </w:pPr>
      <w:r>
        <w:t>Реализация основных мероприятий государственной программы осуществляется за счет средств федерального бюджета (прогнозно), областного бюджета, средств муниципальных бюджетов области (прогнозно), внебюджетных источников (прогнозно), государственных внебюджетных фондов и иных безвозмездных поступлений целевой направленности (прогнозно).</w:t>
      </w:r>
    </w:p>
    <w:p w:rsidR="00EF1E1A" w:rsidRDefault="00EF1E1A">
      <w:pPr>
        <w:pStyle w:val="ConsPlusNormal"/>
        <w:jc w:val="both"/>
      </w:pPr>
      <w:r>
        <w:t xml:space="preserve">(часть первая в ред. </w:t>
      </w:r>
      <w:hyperlink r:id="rId90" w:history="1">
        <w:r>
          <w:rPr>
            <w:color w:val="0000FF"/>
          </w:rPr>
          <w:t>постановления</w:t>
        </w:r>
      </w:hyperlink>
      <w:r>
        <w:t xml:space="preserve"> Правительства Саратовской области от 03.07.2017 N 332-П)</w:t>
      </w:r>
    </w:p>
    <w:p w:rsidR="00EF1E1A" w:rsidRDefault="00EF1E1A">
      <w:pPr>
        <w:pStyle w:val="ConsPlusNormal"/>
        <w:spacing w:before="220"/>
        <w:ind w:firstLine="540"/>
        <w:jc w:val="both"/>
      </w:pPr>
      <w:r>
        <w:t>Общий объем финансового обеспечения государственной программы за счет всех источников финансирования составляет 39208988,9 тыс. рублей, в том числе по годам:</w:t>
      </w:r>
    </w:p>
    <w:p w:rsidR="00EF1E1A" w:rsidRDefault="00EF1E1A">
      <w:pPr>
        <w:pStyle w:val="ConsPlusNormal"/>
        <w:spacing w:before="220"/>
        <w:ind w:firstLine="540"/>
        <w:jc w:val="both"/>
      </w:pPr>
      <w:r>
        <w:t>2014 год - 4865320,2 тыс. рублей;</w:t>
      </w:r>
    </w:p>
    <w:p w:rsidR="00EF1E1A" w:rsidRDefault="00EF1E1A">
      <w:pPr>
        <w:pStyle w:val="ConsPlusNormal"/>
        <w:spacing w:before="220"/>
        <w:ind w:firstLine="540"/>
        <w:jc w:val="both"/>
      </w:pPr>
      <w:r>
        <w:t>2015 год - 2108258,3 тыс. рублей;</w:t>
      </w:r>
    </w:p>
    <w:p w:rsidR="00EF1E1A" w:rsidRDefault="00EF1E1A">
      <w:pPr>
        <w:pStyle w:val="ConsPlusNormal"/>
        <w:spacing w:before="220"/>
        <w:ind w:firstLine="540"/>
        <w:jc w:val="both"/>
      </w:pPr>
      <w:r>
        <w:t>2016 год - 1927521,6 тыс. рублей;</w:t>
      </w:r>
    </w:p>
    <w:p w:rsidR="00EF1E1A" w:rsidRDefault="00EF1E1A">
      <w:pPr>
        <w:pStyle w:val="ConsPlusNormal"/>
        <w:spacing w:before="220"/>
        <w:ind w:firstLine="540"/>
        <w:jc w:val="both"/>
      </w:pPr>
      <w:r>
        <w:t>2017 год - 2974016,6 тыс. рублей;</w:t>
      </w:r>
    </w:p>
    <w:p w:rsidR="00EF1E1A" w:rsidRDefault="00EF1E1A">
      <w:pPr>
        <w:pStyle w:val="ConsPlusNormal"/>
        <w:spacing w:before="220"/>
        <w:ind w:firstLine="540"/>
        <w:jc w:val="both"/>
      </w:pPr>
      <w:r>
        <w:t>2018 год - 4510087,6 тыс. рублей;</w:t>
      </w:r>
    </w:p>
    <w:p w:rsidR="00EF1E1A" w:rsidRDefault="00EF1E1A">
      <w:pPr>
        <w:pStyle w:val="ConsPlusNormal"/>
        <w:spacing w:before="220"/>
        <w:ind w:firstLine="540"/>
        <w:jc w:val="both"/>
      </w:pPr>
      <w:r>
        <w:t>2019 год - 5256858,7 тыс. рублей;</w:t>
      </w:r>
    </w:p>
    <w:p w:rsidR="00EF1E1A" w:rsidRDefault="00EF1E1A">
      <w:pPr>
        <w:pStyle w:val="ConsPlusNormal"/>
        <w:spacing w:before="220"/>
        <w:ind w:firstLine="540"/>
        <w:jc w:val="both"/>
      </w:pPr>
      <w:r>
        <w:t>2020 год - 5654868,6 тыс. рублей;</w:t>
      </w:r>
    </w:p>
    <w:p w:rsidR="00EF1E1A" w:rsidRDefault="00EF1E1A">
      <w:pPr>
        <w:pStyle w:val="ConsPlusNormal"/>
        <w:spacing w:before="220"/>
        <w:ind w:firstLine="540"/>
        <w:jc w:val="both"/>
      </w:pPr>
      <w:r>
        <w:t>2021 год - 5805024,0 тыс. рублей;</w:t>
      </w:r>
    </w:p>
    <w:p w:rsidR="00EF1E1A" w:rsidRDefault="00EF1E1A">
      <w:pPr>
        <w:pStyle w:val="ConsPlusNormal"/>
        <w:spacing w:before="220"/>
        <w:ind w:firstLine="540"/>
        <w:jc w:val="both"/>
      </w:pPr>
      <w:r>
        <w:t>2022 год - 6107033,3 тыс. рублей;</w:t>
      </w:r>
    </w:p>
    <w:p w:rsidR="00EF1E1A" w:rsidRDefault="00EF1E1A">
      <w:pPr>
        <w:pStyle w:val="ConsPlusNormal"/>
        <w:spacing w:before="220"/>
        <w:ind w:firstLine="540"/>
        <w:jc w:val="both"/>
      </w:pPr>
      <w:r>
        <w:t>из них:</w:t>
      </w:r>
    </w:p>
    <w:p w:rsidR="00EF1E1A" w:rsidRDefault="00EF1E1A">
      <w:pPr>
        <w:pStyle w:val="ConsPlusNormal"/>
        <w:spacing w:before="220"/>
        <w:ind w:firstLine="540"/>
        <w:jc w:val="both"/>
      </w:pPr>
      <w:r>
        <w:t>областной бюджет - 13715053,7 тыс. рублей, в том числе по годам:</w:t>
      </w:r>
    </w:p>
    <w:p w:rsidR="00EF1E1A" w:rsidRDefault="00EF1E1A">
      <w:pPr>
        <w:pStyle w:val="ConsPlusNormal"/>
        <w:spacing w:before="220"/>
        <w:ind w:firstLine="540"/>
        <w:jc w:val="both"/>
      </w:pPr>
      <w:r>
        <w:t>2014 год - 1200430,2 тыс. рублей;</w:t>
      </w:r>
    </w:p>
    <w:p w:rsidR="00EF1E1A" w:rsidRDefault="00EF1E1A">
      <w:pPr>
        <w:pStyle w:val="ConsPlusNormal"/>
        <w:spacing w:before="220"/>
        <w:ind w:firstLine="540"/>
        <w:jc w:val="both"/>
      </w:pPr>
      <w:r>
        <w:t>2015 год - 1133207,0 тыс. рублей;</w:t>
      </w:r>
    </w:p>
    <w:p w:rsidR="00EF1E1A" w:rsidRDefault="00EF1E1A">
      <w:pPr>
        <w:pStyle w:val="ConsPlusNormal"/>
        <w:spacing w:before="220"/>
        <w:ind w:firstLine="540"/>
        <w:jc w:val="both"/>
      </w:pPr>
      <w:r>
        <w:t>2016 год - 1087822,1 тыс. рублей;</w:t>
      </w:r>
    </w:p>
    <w:p w:rsidR="00EF1E1A" w:rsidRDefault="00EF1E1A">
      <w:pPr>
        <w:pStyle w:val="ConsPlusNormal"/>
        <w:spacing w:before="220"/>
        <w:ind w:firstLine="540"/>
        <w:jc w:val="both"/>
      </w:pPr>
      <w:r>
        <w:t>2017 год - 1356948,3 тыс. рублей;</w:t>
      </w:r>
    </w:p>
    <w:p w:rsidR="00EF1E1A" w:rsidRDefault="00EF1E1A">
      <w:pPr>
        <w:pStyle w:val="ConsPlusNormal"/>
        <w:spacing w:before="220"/>
        <w:ind w:firstLine="540"/>
        <w:jc w:val="both"/>
      </w:pPr>
      <w:r>
        <w:t>2018 год - 1321655,0 тыс. рублей;</w:t>
      </w:r>
    </w:p>
    <w:p w:rsidR="00EF1E1A" w:rsidRDefault="00EF1E1A">
      <w:pPr>
        <w:pStyle w:val="ConsPlusNormal"/>
        <w:spacing w:before="220"/>
        <w:ind w:firstLine="540"/>
        <w:jc w:val="both"/>
      </w:pPr>
      <w:r>
        <w:t>2019 год - 1778262,0 тыс. рублей;</w:t>
      </w:r>
    </w:p>
    <w:p w:rsidR="00EF1E1A" w:rsidRDefault="00EF1E1A">
      <w:pPr>
        <w:pStyle w:val="ConsPlusNormal"/>
        <w:spacing w:before="220"/>
        <w:ind w:firstLine="540"/>
        <w:jc w:val="both"/>
      </w:pPr>
      <w:r>
        <w:t>2020 год - 1750771,5 тыс. рублей;</w:t>
      </w:r>
    </w:p>
    <w:p w:rsidR="00EF1E1A" w:rsidRDefault="00EF1E1A">
      <w:pPr>
        <w:pStyle w:val="ConsPlusNormal"/>
        <w:spacing w:before="220"/>
        <w:ind w:firstLine="540"/>
        <w:jc w:val="both"/>
      </w:pPr>
      <w:r>
        <w:t>2021 год - 1887440,8 тыс. рублей;</w:t>
      </w:r>
    </w:p>
    <w:p w:rsidR="00EF1E1A" w:rsidRDefault="00EF1E1A">
      <w:pPr>
        <w:pStyle w:val="ConsPlusNormal"/>
        <w:spacing w:before="220"/>
        <w:ind w:firstLine="540"/>
        <w:jc w:val="both"/>
      </w:pPr>
      <w:r>
        <w:t>2022 год - 2198516,8 тыс. рублей;</w:t>
      </w:r>
    </w:p>
    <w:p w:rsidR="00EF1E1A" w:rsidRDefault="00EF1E1A">
      <w:pPr>
        <w:pStyle w:val="ConsPlusNormal"/>
        <w:spacing w:before="220"/>
        <w:ind w:firstLine="540"/>
        <w:jc w:val="both"/>
      </w:pPr>
      <w:r>
        <w:t>федеральный бюджет (прогнозно) - 3801007,2 тыс. рублей, в том числе по годам:</w:t>
      </w:r>
    </w:p>
    <w:p w:rsidR="00EF1E1A" w:rsidRDefault="00EF1E1A">
      <w:pPr>
        <w:pStyle w:val="ConsPlusNormal"/>
        <w:spacing w:before="220"/>
        <w:ind w:firstLine="540"/>
        <w:jc w:val="both"/>
      </w:pPr>
      <w:r>
        <w:t>2014 год - 424910,0 тыс. рублей;</w:t>
      </w:r>
    </w:p>
    <w:p w:rsidR="00EF1E1A" w:rsidRDefault="00EF1E1A">
      <w:pPr>
        <w:pStyle w:val="ConsPlusNormal"/>
        <w:spacing w:before="220"/>
        <w:ind w:firstLine="540"/>
        <w:jc w:val="both"/>
      </w:pPr>
      <w:r>
        <w:lastRenderedPageBreak/>
        <w:t>2015 год - 350172,8 тыс. рублей;</w:t>
      </w:r>
    </w:p>
    <w:p w:rsidR="00EF1E1A" w:rsidRDefault="00EF1E1A">
      <w:pPr>
        <w:pStyle w:val="ConsPlusNormal"/>
        <w:spacing w:before="220"/>
        <w:ind w:firstLine="540"/>
        <w:jc w:val="both"/>
      </w:pPr>
      <w:r>
        <w:t>2016 год - 85202,5 тыс. рублей;</w:t>
      </w:r>
    </w:p>
    <w:p w:rsidR="00EF1E1A" w:rsidRDefault="00EF1E1A">
      <w:pPr>
        <w:pStyle w:val="ConsPlusNormal"/>
        <w:spacing w:before="220"/>
        <w:ind w:firstLine="540"/>
        <w:jc w:val="both"/>
      </w:pPr>
      <w:r>
        <w:t>2017 год - 92110,7 тыс. рублей;</w:t>
      </w:r>
    </w:p>
    <w:p w:rsidR="00EF1E1A" w:rsidRDefault="00EF1E1A">
      <w:pPr>
        <w:pStyle w:val="ConsPlusNormal"/>
        <w:spacing w:before="220"/>
        <w:ind w:firstLine="540"/>
        <w:jc w:val="both"/>
      </w:pPr>
      <w:r>
        <w:t>2018 год - 231410,3 тыс. рублей;</w:t>
      </w:r>
    </w:p>
    <w:p w:rsidR="00EF1E1A" w:rsidRDefault="00EF1E1A">
      <w:pPr>
        <w:pStyle w:val="ConsPlusNormal"/>
        <w:spacing w:before="220"/>
        <w:ind w:firstLine="540"/>
        <w:jc w:val="both"/>
      </w:pPr>
      <w:r>
        <w:t>2019 год - 308355,3 тыс. рублей;</w:t>
      </w:r>
    </w:p>
    <w:p w:rsidR="00EF1E1A" w:rsidRDefault="00EF1E1A">
      <w:pPr>
        <w:pStyle w:val="ConsPlusNormal"/>
        <w:spacing w:before="220"/>
        <w:ind w:firstLine="540"/>
        <w:jc w:val="both"/>
      </w:pPr>
      <w:r>
        <w:t>2020 год - 824637,1 тыс. рублей;</w:t>
      </w:r>
    </w:p>
    <w:p w:rsidR="00EF1E1A" w:rsidRDefault="00EF1E1A">
      <w:pPr>
        <w:pStyle w:val="ConsPlusNormal"/>
        <w:spacing w:before="220"/>
        <w:ind w:firstLine="540"/>
        <w:jc w:val="both"/>
      </w:pPr>
      <w:r>
        <w:t>2021 год - 766254,6 тыс. рублей;</w:t>
      </w:r>
    </w:p>
    <w:p w:rsidR="00EF1E1A" w:rsidRDefault="00EF1E1A">
      <w:pPr>
        <w:pStyle w:val="ConsPlusNormal"/>
        <w:spacing w:before="220"/>
        <w:ind w:firstLine="540"/>
        <w:jc w:val="both"/>
      </w:pPr>
      <w:r>
        <w:t>2022 год - 717953,9 тыс. рублей;</w:t>
      </w:r>
    </w:p>
    <w:p w:rsidR="00EF1E1A" w:rsidRDefault="00EF1E1A">
      <w:pPr>
        <w:pStyle w:val="ConsPlusNormal"/>
        <w:spacing w:before="220"/>
        <w:ind w:firstLine="540"/>
        <w:jc w:val="both"/>
      </w:pPr>
      <w:r>
        <w:t>местный бюджет (прогнозно) - 18541785,5 тыс. рублей, в том числе по годам:</w:t>
      </w:r>
    </w:p>
    <w:p w:rsidR="00EF1E1A" w:rsidRDefault="00EF1E1A">
      <w:pPr>
        <w:pStyle w:val="ConsPlusNormal"/>
        <w:spacing w:before="220"/>
        <w:ind w:firstLine="540"/>
        <w:jc w:val="both"/>
      </w:pPr>
      <w:r>
        <w:t>2014 год - 3069368,0 тыс. рублей;</w:t>
      </w:r>
    </w:p>
    <w:p w:rsidR="00EF1E1A" w:rsidRDefault="00EF1E1A">
      <w:pPr>
        <w:pStyle w:val="ConsPlusNormal"/>
        <w:spacing w:before="220"/>
        <w:ind w:firstLine="540"/>
        <w:jc w:val="both"/>
      </w:pPr>
      <w:r>
        <w:t>2015 год - 450341,2 тыс. рублей;</w:t>
      </w:r>
    </w:p>
    <w:p w:rsidR="00EF1E1A" w:rsidRDefault="00EF1E1A">
      <w:pPr>
        <w:pStyle w:val="ConsPlusNormal"/>
        <w:spacing w:before="220"/>
        <w:ind w:firstLine="540"/>
        <w:jc w:val="both"/>
      </w:pPr>
      <w:r>
        <w:t>2016 год - 569768,0 тыс. рублей;</w:t>
      </w:r>
    </w:p>
    <w:p w:rsidR="00EF1E1A" w:rsidRDefault="00EF1E1A">
      <w:pPr>
        <w:pStyle w:val="ConsPlusNormal"/>
        <w:spacing w:before="220"/>
        <w:ind w:firstLine="540"/>
        <w:jc w:val="both"/>
      </w:pPr>
      <w:r>
        <w:t>2017 год - 1012886,0 тыс. рублей;</w:t>
      </w:r>
    </w:p>
    <w:p w:rsidR="00EF1E1A" w:rsidRDefault="00EF1E1A">
      <w:pPr>
        <w:pStyle w:val="ConsPlusNormal"/>
        <w:spacing w:before="220"/>
        <w:ind w:firstLine="540"/>
        <w:jc w:val="both"/>
      </w:pPr>
      <w:r>
        <w:t>2018 год - 2480233,5 тыс. рублей;</w:t>
      </w:r>
    </w:p>
    <w:p w:rsidR="00EF1E1A" w:rsidRDefault="00EF1E1A">
      <w:pPr>
        <w:pStyle w:val="ConsPlusNormal"/>
        <w:spacing w:before="220"/>
        <w:ind w:firstLine="540"/>
        <w:jc w:val="both"/>
      </w:pPr>
      <w:r>
        <w:t>2019 год - 2728100,9 тыс. рублей;</w:t>
      </w:r>
    </w:p>
    <w:p w:rsidR="00EF1E1A" w:rsidRDefault="00EF1E1A">
      <w:pPr>
        <w:pStyle w:val="ConsPlusNormal"/>
        <w:spacing w:before="220"/>
        <w:ind w:firstLine="540"/>
        <w:jc w:val="both"/>
      </w:pPr>
      <w:r>
        <w:t>2020 год - 2696784,9 тыс. рублей;</w:t>
      </w:r>
    </w:p>
    <w:p w:rsidR="00EF1E1A" w:rsidRDefault="00EF1E1A">
      <w:pPr>
        <w:pStyle w:val="ConsPlusNormal"/>
        <w:spacing w:before="220"/>
        <w:ind w:firstLine="540"/>
        <w:jc w:val="both"/>
      </w:pPr>
      <w:r>
        <w:t>2021 год - 2754745,8 тыс. рублей;</w:t>
      </w:r>
    </w:p>
    <w:p w:rsidR="00EF1E1A" w:rsidRDefault="00EF1E1A">
      <w:pPr>
        <w:pStyle w:val="ConsPlusNormal"/>
        <w:spacing w:before="220"/>
        <w:ind w:firstLine="540"/>
        <w:jc w:val="both"/>
      </w:pPr>
      <w:r>
        <w:t>2022 год - 2779557,2 тыс. рублей;</w:t>
      </w:r>
    </w:p>
    <w:p w:rsidR="00EF1E1A" w:rsidRDefault="00EF1E1A">
      <w:pPr>
        <w:pStyle w:val="ConsPlusNormal"/>
        <w:spacing w:before="220"/>
        <w:ind w:firstLine="540"/>
        <w:jc w:val="both"/>
      </w:pPr>
      <w:r>
        <w:t>внебюджетные источники (прогнозно) - 2878615,2 тыс. рублей, в том числе по годам:</w:t>
      </w:r>
    </w:p>
    <w:p w:rsidR="00EF1E1A" w:rsidRDefault="00EF1E1A">
      <w:pPr>
        <w:pStyle w:val="ConsPlusNormal"/>
        <w:spacing w:before="220"/>
        <w:ind w:firstLine="540"/>
        <w:jc w:val="both"/>
      </w:pPr>
      <w:r>
        <w:t>2014 год - 170612,0 тыс. рублей;</w:t>
      </w:r>
    </w:p>
    <w:p w:rsidR="00EF1E1A" w:rsidRDefault="00EF1E1A">
      <w:pPr>
        <w:pStyle w:val="ConsPlusNormal"/>
        <w:spacing w:before="220"/>
        <w:ind w:firstLine="540"/>
        <w:jc w:val="both"/>
      </w:pPr>
      <w:r>
        <w:t>2015 год - 174537,3 тыс. рублей;</w:t>
      </w:r>
    </w:p>
    <w:p w:rsidR="00EF1E1A" w:rsidRDefault="00EF1E1A">
      <w:pPr>
        <w:pStyle w:val="ConsPlusNormal"/>
        <w:spacing w:before="220"/>
        <w:ind w:firstLine="540"/>
        <w:jc w:val="both"/>
      </w:pPr>
      <w:r>
        <w:t>2016 год - 184729,0 тыс. рублей;</w:t>
      </w:r>
    </w:p>
    <w:p w:rsidR="00EF1E1A" w:rsidRDefault="00EF1E1A">
      <w:pPr>
        <w:pStyle w:val="ConsPlusNormal"/>
        <w:spacing w:before="220"/>
        <w:ind w:firstLine="540"/>
        <w:jc w:val="both"/>
      </w:pPr>
      <w:r>
        <w:t>2017 год - 312071,6 тыс. рублей;</w:t>
      </w:r>
    </w:p>
    <w:p w:rsidR="00EF1E1A" w:rsidRDefault="00EF1E1A">
      <w:pPr>
        <w:pStyle w:val="ConsPlusNormal"/>
        <w:spacing w:before="220"/>
        <w:ind w:firstLine="540"/>
        <w:jc w:val="both"/>
      </w:pPr>
      <w:r>
        <w:t>2018 год - 476788,8 тыс. рублей;</w:t>
      </w:r>
    </w:p>
    <w:p w:rsidR="00EF1E1A" w:rsidRDefault="00EF1E1A">
      <w:pPr>
        <w:pStyle w:val="ConsPlusNormal"/>
        <w:spacing w:before="220"/>
        <w:ind w:firstLine="540"/>
        <w:jc w:val="both"/>
      </w:pPr>
      <w:r>
        <w:t>2019 год - 369613,2 тыс. рублей;</w:t>
      </w:r>
    </w:p>
    <w:p w:rsidR="00EF1E1A" w:rsidRDefault="00EF1E1A">
      <w:pPr>
        <w:pStyle w:val="ConsPlusNormal"/>
        <w:spacing w:before="220"/>
        <w:ind w:firstLine="540"/>
        <w:jc w:val="both"/>
      </w:pPr>
      <w:r>
        <w:t>2020 год - 382675,1 тыс. рублей;</w:t>
      </w:r>
    </w:p>
    <w:p w:rsidR="00EF1E1A" w:rsidRDefault="00EF1E1A">
      <w:pPr>
        <w:pStyle w:val="ConsPlusNormal"/>
        <w:spacing w:before="220"/>
        <w:ind w:firstLine="540"/>
        <w:jc w:val="both"/>
      </w:pPr>
      <w:r>
        <w:t>2021 год - 396582,8 тыс. рублей;</w:t>
      </w:r>
    </w:p>
    <w:p w:rsidR="00EF1E1A" w:rsidRDefault="00EF1E1A">
      <w:pPr>
        <w:pStyle w:val="ConsPlusNormal"/>
        <w:spacing w:before="220"/>
        <w:ind w:firstLine="540"/>
        <w:jc w:val="both"/>
      </w:pPr>
      <w:r>
        <w:t>2022 год - 411005,4 тыс. рублей;</w:t>
      </w:r>
    </w:p>
    <w:p w:rsidR="00EF1E1A" w:rsidRDefault="00EF1E1A">
      <w:pPr>
        <w:pStyle w:val="ConsPlusNormal"/>
        <w:spacing w:before="220"/>
        <w:ind w:firstLine="540"/>
        <w:jc w:val="both"/>
      </w:pPr>
      <w:r>
        <w:t>государственные внебюджетные фонды и иные безвозмездные поступления целевой направленности (прогнозно) - 272527,3 тыс. рублей, в том числе:</w:t>
      </w:r>
    </w:p>
    <w:p w:rsidR="00EF1E1A" w:rsidRDefault="00EF1E1A">
      <w:pPr>
        <w:pStyle w:val="ConsPlusNormal"/>
        <w:spacing w:before="220"/>
        <w:ind w:firstLine="540"/>
        <w:jc w:val="both"/>
      </w:pPr>
      <w:r>
        <w:lastRenderedPageBreak/>
        <w:t>2017 год - 200000 тыс. рублей;</w:t>
      </w:r>
    </w:p>
    <w:p w:rsidR="00EF1E1A" w:rsidRDefault="00EF1E1A">
      <w:pPr>
        <w:pStyle w:val="ConsPlusNormal"/>
        <w:spacing w:before="220"/>
        <w:ind w:firstLine="540"/>
        <w:jc w:val="both"/>
      </w:pPr>
      <w:r>
        <w:t>2018 год - 0,0 тыс. рублей;</w:t>
      </w:r>
    </w:p>
    <w:p w:rsidR="00EF1E1A" w:rsidRDefault="00EF1E1A">
      <w:pPr>
        <w:pStyle w:val="ConsPlusNormal"/>
        <w:spacing w:before="220"/>
        <w:ind w:firstLine="540"/>
        <w:jc w:val="both"/>
      </w:pPr>
      <w:r>
        <w:t>2019 год - 72527,3 тыс. рублей;</w:t>
      </w:r>
    </w:p>
    <w:p w:rsidR="00EF1E1A" w:rsidRDefault="00EF1E1A">
      <w:pPr>
        <w:pStyle w:val="ConsPlusNormal"/>
        <w:spacing w:before="220"/>
        <w:ind w:firstLine="540"/>
        <w:jc w:val="both"/>
      </w:pPr>
      <w:r>
        <w:t>2020 год - 0,0 тыс. рублей;</w:t>
      </w:r>
    </w:p>
    <w:p w:rsidR="00EF1E1A" w:rsidRDefault="00EF1E1A">
      <w:pPr>
        <w:pStyle w:val="ConsPlusNormal"/>
        <w:spacing w:before="220"/>
        <w:ind w:firstLine="540"/>
        <w:jc w:val="both"/>
      </w:pPr>
      <w:r>
        <w:t>2021 год - 0,0 тыс. рублей;</w:t>
      </w:r>
    </w:p>
    <w:p w:rsidR="00EF1E1A" w:rsidRDefault="00EF1E1A">
      <w:pPr>
        <w:pStyle w:val="ConsPlusNormal"/>
        <w:spacing w:before="220"/>
        <w:ind w:firstLine="540"/>
        <w:jc w:val="both"/>
      </w:pPr>
      <w:r>
        <w:t>2022 год - 0,0 тыс. рублей;</w:t>
      </w:r>
    </w:p>
    <w:p w:rsidR="00EF1E1A" w:rsidRDefault="00EF1E1A">
      <w:pPr>
        <w:pStyle w:val="ConsPlusNormal"/>
        <w:spacing w:before="220"/>
        <w:ind w:firstLine="540"/>
        <w:jc w:val="both"/>
      </w:pPr>
      <w:r>
        <w:t>из них по подпрограммам:</w:t>
      </w:r>
    </w:p>
    <w:p w:rsidR="00EF1E1A" w:rsidRDefault="00EF1E1A">
      <w:pPr>
        <w:pStyle w:val="ConsPlusNormal"/>
        <w:spacing w:before="220"/>
        <w:ind w:firstLine="540"/>
        <w:jc w:val="both"/>
      </w:pPr>
      <w:hyperlink w:anchor="P498" w:history="1">
        <w:r>
          <w:rPr>
            <w:color w:val="0000FF"/>
          </w:rPr>
          <w:t>подпрограмма 1</w:t>
        </w:r>
      </w:hyperlink>
      <w:r>
        <w:t xml:space="preserve"> "Музеи" - 2477730,1 тыс. рублей;</w:t>
      </w:r>
    </w:p>
    <w:p w:rsidR="00EF1E1A" w:rsidRDefault="00EF1E1A">
      <w:pPr>
        <w:pStyle w:val="ConsPlusNormal"/>
        <w:spacing w:before="220"/>
        <w:ind w:firstLine="540"/>
        <w:jc w:val="both"/>
      </w:pPr>
      <w:hyperlink w:anchor="P751" w:history="1">
        <w:r>
          <w:rPr>
            <w:color w:val="0000FF"/>
          </w:rPr>
          <w:t>подпрограмма 2</w:t>
        </w:r>
      </w:hyperlink>
      <w:r>
        <w:t xml:space="preserve"> "Театры" - 7195378,8 тыс. рублей;</w:t>
      </w:r>
    </w:p>
    <w:p w:rsidR="00EF1E1A" w:rsidRDefault="00EF1E1A">
      <w:pPr>
        <w:pStyle w:val="ConsPlusNormal"/>
        <w:spacing w:before="220"/>
        <w:ind w:firstLine="540"/>
        <w:jc w:val="both"/>
      </w:pPr>
      <w:hyperlink w:anchor="P999" w:history="1">
        <w:r>
          <w:rPr>
            <w:color w:val="0000FF"/>
          </w:rPr>
          <w:t>подпрограмма 3</w:t>
        </w:r>
      </w:hyperlink>
      <w:r>
        <w:t xml:space="preserve"> "Концертные организации и коллективы" - 1552581,2 тыс. рублей;</w:t>
      </w:r>
    </w:p>
    <w:p w:rsidR="00EF1E1A" w:rsidRDefault="00EF1E1A">
      <w:pPr>
        <w:pStyle w:val="ConsPlusNormal"/>
        <w:spacing w:before="220"/>
        <w:ind w:firstLine="540"/>
        <w:jc w:val="both"/>
      </w:pPr>
      <w:hyperlink w:anchor="P1180" w:history="1">
        <w:r>
          <w:rPr>
            <w:color w:val="0000FF"/>
          </w:rPr>
          <w:t>подпрограмма 4</w:t>
        </w:r>
      </w:hyperlink>
      <w:r>
        <w:t xml:space="preserve"> "Библиотеки" - 4056410,2 тыс. рублей;</w:t>
      </w:r>
    </w:p>
    <w:p w:rsidR="00EF1E1A" w:rsidRDefault="00EF1E1A">
      <w:pPr>
        <w:pStyle w:val="ConsPlusNormal"/>
        <w:spacing w:before="220"/>
        <w:ind w:firstLine="540"/>
        <w:jc w:val="both"/>
      </w:pPr>
      <w:hyperlink w:anchor="P1636" w:history="1">
        <w:r>
          <w:rPr>
            <w:color w:val="0000FF"/>
          </w:rPr>
          <w:t>подпрограмма 5</w:t>
        </w:r>
      </w:hyperlink>
      <w:r>
        <w:t xml:space="preserve"> "Система образования в сфере культуры" - 9701322,5 тыс. рублей;</w:t>
      </w:r>
    </w:p>
    <w:p w:rsidR="00EF1E1A" w:rsidRDefault="00EF1E1A">
      <w:pPr>
        <w:pStyle w:val="ConsPlusNormal"/>
        <w:spacing w:before="220"/>
        <w:ind w:firstLine="540"/>
        <w:jc w:val="both"/>
      </w:pPr>
      <w:hyperlink w:anchor="P2539" w:history="1">
        <w:r>
          <w:rPr>
            <w:color w:val="0000FF"/>
          </w:rPr>
          <w:t>подпрограмма 6</w:t>
        </w:r>
      </w:hyperlink>
      <w:r>
        <w:t xml:space="preserve"> "Культурно-досуговые учреждения" - 8345451,4 тыс. рублей;</w:t>
      </w:r>
    </w:p>
    <w:p w:rsidR="00EF1E1A" w:rsidRDefault="00EF1E1A">
      <w:pPr>
        <w:pStyle w:val="ConsPlusNormal"/>
        <w:spacing w:before="220"/>
        <w:ind w:firstLine="540"/>
        <w:jc w:val="both"/>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 - 205044,8 тыс. рублей;</w:t>
      </w:r>
    </w:p>
    <w:p w:rsidR="00EF1E1A" w:rsidRDefault="00EF1E1A">
      <w:pPr>
        <w:pStyle w:val="ConsPlusNormal"/>
        <w:spacing w:before="220"/>
        <w:ind w:firstLine="540"/>
        <w:jc w:val="both"/>
      </w:pPr>
      <w:hyperlink w:anchor="P3584" w:history="1">
        <w:r>
          <w:rPr>
            <w:color w:val="0000FF"/>
          </w:rPr>
          <w:t>подпрограмма 8</w:t>
        </w:r>
      </w:hyperlink>
      <w:r>
        <w:t xml:space="preserve"> "Архивы" - 619406,5 тыс. рублей;</w:t>
      </w:r>
    </w:p>
    <w:p w:rsidR="00EF1E1A" w:rsidRDefault="00EF1E1A">
      <w:pPr>
        <w:pStyle w:val="ConsPlusNormal"/>
        <w:spacing w:before="220"/>
        <w:ind w:firstLine="540"/>
        <w:jc w:val="both"/>
      </w:pPr>
      <w:hyperlink w:anchor="P3852" w:history="1">
        <w:r>
          <w:rPr>
            <w:color w:val="0000FF"/>
          </w:rPr>
          <w:t>подпрограмма 9</w:t>
        </w:r>
      </w:hyperlink>
      <w:r>
        <w:t xml:space="preserve"> "Творческое развитие детей и молодежи в сфере культуры" - 48015,3 тыс. рублей;</w:t>
      </w:r>
    </w:p>
    <w:p w:rsidR="00EF1E1A" w:rsidRDefault="00EF1E1A">
      <w:pPr>
        <w:pStyle w:val="ConsPlusNormal"/>
        <w:spacing w:before="220"/>
        <w:ind w:firstLine="540"/>
        <w:jc w:val="both"/>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 - 4839826,1 тыс. рублей;</w:t>
      </w:r>
    </w:p>
    <w:p w:rsidR="00EF1E1A" w:rsidRDefault="00EF1E1A">
      <w:pPr>
        <w:pStyle w:val="ConsPlusNormal"/>
        <w:spacing w:before="220"/>
        <w:ind w:firstLine="540"/>
        <w:jc w:val="both"/>
      </w:pPr>
      <w:hyperlink w:anchor="P5242" w:history="1">
        <w:r>
          <w:rPr>
            <w:color w:val="0000FF"/>
          </w:rPr>
          <w:t>подпрограмма 11</w:t>
        </w:r>
      </w:hyperlink>
      <w:r>
        <w:t xml:space="preserve"> "Развитие кадрового потенциала сферы культуры" - 60090,9 тыс. рублей;</w:t>
      </w:r>
    </w:p>
    <w:p w:rsidR="00EF1E1A" w:rsidRDefault="00EF1E1A">
      <w:pPr>
        <w:pStyle w:val="ConsPlusNormal"/>
        <w:spacing w:before="220"/>
        <w:ind w:firstLine="540"/>
        <w:jc w:val="both"/>
      </w:pPr>
      <w:hyperlink w:anchor="P6048" w:history="1">
        <w:r>
          <w:rPr>
            <w:color w:val="0000FF"/>
          </w:rPr>
          <w:t>подпрограмма 12</w:t>
        </w:r>
      </w:hyperlink>
      <w:r>
        <w:t xml:space="preserve"> "Популяризация культурных традиций" - 83678,8 тыс. рублей;</w:t>
      </w:r>
    </w:p>
    <w:p w:rsidR="00EF1E1A" w:rsidRDefault="00EF1E1A">
      <w:pPr>
        <w:pStyle w:val="ConsPlusNormal"/>
        <w:spacing w:before="220"/>
        <w:ind w:firstLine="540"/>
        <w:jc w:val="both"/>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 - 24052,3 тыс. рублей.</w:t>
      </w:r>
    </w:p>
    <w:p w:rsidR="00EF1E1A" w:rsidRDefault="00EF1E1A">
      <w:pPr>
        <w:pStyle w:val="ConsPlusNormal"/>
        <w:jc w:val="both"/>
      </w:pPr>
      <w:r>
        <w:t xml:space="preserve">(часть вторая в ред. </w:t>
      </w:r>
      <w:hyperlink r:id="rId91"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Объемы ресурсного обеспечения государственной программы и соотношение расходов бюджетов органов местного самоуправления области и средств из внебюджетных источников учитывают наличие муниципальных программ органов местного самоуправления области, нацеленных на обеспечение прав граждан на доступ к культурным ценностям, обеспечение свободы творчества и прав граждан на участие в культурной жизни.</w:t>
      </w:r>
    </w:p>
    <w:p w:rsidR="00EF1E1A" w:rsidRDefault="00EF1E1A">
      <w:pPr>
        <w:pStyle w:val="ConsPlusNormal"/>
        <w:spacing w:before="220"/>
        <w:ind w:firstLine="540"/>
        <w:jc w:val="both"/>
      </w:pPr>
      <w:r>
        <w:t>Объем финансовых ресурсов из средств областного бюджета на реализацию мероприятий государственной программы подлежит уточнению при формировании проектов областного бюджета на очередной финансовой год и плановый период в порядке, установленном Правительством области.</w:t>
      </w:r>
    </w:p>
    <w:p w:rsidR="00EF1E1A" w:rsidRDefault="00EF1E1A">
      <w:pPr>
        <w:pStyle w:val="ConsPlusNormal"/>
        <w:spacing w:before="220"/>
        <w:ind w:firstLine="540"/>
        <w:jc w:val="both"/>
      </w:pPr>
      <w:r>
        <w:t xml:space="preserve">При определении объемов финансового обеспечения государственной программы из средств бюджетов органов местного самоуправления области и внебюджетных источников </w:t>
      </w:r>
      <w:r>
        <w:lastRenderedPageBreak/>
        <w:t>учтены прогнозные данные. По мере разработки и принятия органами местного самоуправления аналогичных муниципальных программ объем финансирования из средств местных бюджетов органов местного самоуправления и внебюджетных источников будет уточняться.</w:t>
      </w:r>
    </w:p>
    <w:p w:rsidR="00EF1E1A" w:rsidRDefault="00EF1E1A">
      <w:pPr>
        <w:pStyle w:val="ConsPlusNormal"/>
        <w:spacing w:before="220"/>
        <w:ind w:firstLine="540"/>
        <w:jc w:val="both"/>
      </w:pPr>
      <w:hyperlink w:anchor="P9094" w:history="1">
        <w:r>
          <w:rPr>
            <w:color w:val="0000FF"/>
          </w:rPr>
          <w:t>Сведения</w:t>
        </w:r>
      </w:hyperlink>
      <w:r>
        <w:t xml:space="preserve"> об объемах и источниках финансового обеспечения государственной программы приведены в приложении N 4 к государственной программе.</w:t>
      </w:r>
    </w:p>
    <w:p w:rsidR="00EF1E1A" w:rsidRDefault="00EF1E1A">
      <w:pPr>
        <w:pStyle w:val="ConsPlusNormal"/>
        <w:jc w:val="both"/>
      </w:pPr>
    </w:p>
    <w:p w:rsidR="00EF1E1A" w:rsidRDefault="00EF1E1A">
      <w:pPr>
        <w:pStyle w:val="ConsPlusTitle"/>
        <w:jc w:val="center"/>
        <w:outlineLvl w:val="1"/>
      </w:pPr>
      <w:r>
        <w:t>IX. Анализ рисков реализации государственной программы</w:t>
      </w:r>
    </w:p>
    <w:p w:rsidR="00EF1E1A" w:rsidRDefault="00EF1E1A">
      <w:pPr>
        <w:pStyle w:val="ConsPlusTitle"/>
        <w:jc w:val="center"/>
      </w:pPr>
      <w:r>
        <w:t>и меры управления рисками</w:t>
      </w:r>
    </w:p>
    <w:p w:rsidR="00EF1E1A" w:rsidRDefault="00EF1E1A">
      <w:pPr>
        <w:pStyle w:val="ConsPlusNormal"/>
        <w:jc w:val="both"/>
      </w:pPr>
    </w:p>
    <w:p w:rsidR="00EF1E1A" w:rsidRDefault="00EF1E1A">
      <w:pPr>
        <w:pStyle w:val="ConsPlusNormal"/>
        <w:ind w:firstLine="540"/>
        <w:jc w:val="both"/>
      </w:pPr>
      <w:r>
        <w:t>Реализация государственной программы сопряжена с рисками, которые могут препятствовать достижению запланированных результатов. Риски подразделяются на две группы: универсальные и специфические.</w:t>
      </w:r>
    </w:p>
    <w:p w:rsidR="00EF1E1A" w:rsidRDefault="00EF1E1A">
      <w:pPr>
        <w:pStyle w:val="ConsPlusNormal"/>
        <w:spacing w:before="220"/>
        <w:ind w:firstLine="540"/>
        <w:jc w:val="both"/>
      </w:pPr>
      <w:r>
        <w:t>К универсальным рискам относятся: макроэкономические, финансовые, правовые, административные, кадровые, техногенные и экологические. К специфическим рискам относятся: риски значительного износа и утраты материально-технической базы учреждений, творческие риски, и другие риски соответствующие индивидуальной специфики учреждений.</w:t>
      </w:r>
    </w:p>
    <w:p w:rsidR="00EF1E1A" w:rsidRDefault="00EF1E1A">
      <w:pPr>
        <w:pStyle w:val="ConsPlusNormal"/>
        <w:spacing w:before="220"/>
        <w:ind w:firstLine="540"/>
        <w:jc w:val="both"/>
      </w:pPr>
      <w:r>
        <w:t>Макроэкономические риски связанны с наличием экономического кризиса как в целом по стране, так и в нашей области в частности, а также снижение темпов роста экономики и снижение уровня инвестиционной активности в нашем регионе. Эти риски могут отразиться на размере консолидированного бюджета в целом по региону, в том числе в сфере культуры и не обеспечивать его рост в необходимом объеме. Также эти риски скажутся на изменении стоимости предоставления государственных услуг (выполнения работ), что в свою очередь,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основных мероприятий государственной программы, таких как мероприятия по оказанию государственных услуг физическим и (или) юридическим лицам и содержанию особо ценного движимого или недвижимого имущества, а также мероприятиях связанных со строительством, реконструкцией и капитальным ремонтом учреждений культуры.</w:t>
      </w:r>
    </w:p>
    <w:p w:rsidR="00EF1E1A" w:rsidRDefault="00EF1E1A">
      <w:pPr>
        <w:pStyle w:val="ConsPlusNormal"/>
        <w:spacing w:before="220"/>
        <w:ind w:firstLine="540"/>
        <w:jc w:val="both"/>
      </w:pPr>
      <w:r>
        <w:t>Финансовые риски связаны с финансовой необеспеченностью, с наличием в нашем регионе значительного государственного долга и перспективой его уменьшения только к 2017 году, и как следствие этого недостаточным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основных мероприятий государственной программы.</w:t>
      </w:r>
    </w:p>
    <w:p w:rsidR="00EF1E1A" w:rsidRDefault="00EF1E1A">
      <w:pPr>
        <w:pStyle w:val="ConsPlusNormal"/>
        <w:spacing w:before="220"/>
        <w:ind w:firstLine="540"/>
        <w:jc w:val="both"/>
      </w:pPr>
      <w:r>
        <w:t>Способами ограничения финансовых рисков выступают следующие меры:</w:t>
      </w:r>
    </w:p>
    <w:p w:rsidR="00EF1E1A" w:rsidRDefault="00EF1E1A">
      <w:pPr>
        <w:pStyle w:val="ConsPlusNormal"/>
        <w:spacing w:before="220"/>
        <w:ind w:firstLine="540"/>
        <w:jc w:val="both"/>
      </w:pPr>
      <w:r>
        <w:t>ежегодное уточнение объемов финансовых средств, предусмотренных на реализацию основных мероприятий подпрограмм, в зависимости от достигнутых результатов;</w:t>
      </w:r>
    </w:p>
    <w:p w:rsidR="00EF1E1A" w:rsidRDefault="00EF1E1A">
      <w:pPr>
        <w:pStyle w:val="ConsPlusNormal"/>
        <w:spacing w:before="220"/>
        <w:ind w:firstLine="540"/>
        <w:jc w:val="both"/>
      </w:pPr>
      <w:r>
        <w:t>определение приоритетов для первоочередного финансирования;</w:t>
      </w:r>
    </w:p>
    <w:p w:rsidR="00EF1E1A" w:rsidRDefault="00EF1E1A">
      <w:pPr>
        <w:pStyle w:val="ConsPlusNormal"/>
        <w:spacing w:before="220"/>
        <w:ind w:firstLine="540"/>
        <w:jc w:val="both"/>
      </w:pPr>
      <w:r>
        <w:t>планирование бюджетных расходов с применением методик оценки эффективности бюджетных расходов;</w:t>
      </w:r>
    </w:p>
    <w:p w:rsidR="00EF1E1A" w:rsidRDefault="00EF1E1A">
      <w:pPr>
        <w:pStyle w:val="ConsPlusNormal"/>
        <w:spacing w:before="220"/>
        <w:ind w:firstLine="540"/>
        <w:jc w:val="both"/>
      </w:pPr>
      <w:r>
        <w:t>значительное привлечение средств федерального бюджета, путем активного участия областных и муниципальных учреждений сферы культуры в федеральных государственных программах;</w:t>
      </w:r>
    </w:p>
    <w:p w:rsidR="00EF1E1A" w:rsidRDefault="00EF1E1A">
      <w:pPr>
        <w:pStyle w:val="ConsPlusNormal"/>
        <w:spacing w:before="220"/>
        <w:ind w:firstLine="540"/>
        <w:jc w:val="both"/>
      </w:pPr>
      <w:r>
        <w:t>привлечение внебюджетного финансирования.</w:t>
      </w:r>
    </w:p>
    <w:p w:rsidR="00EF1E1A" w:rsidRDefault="00EF1E1A">
      <w:pPr>
        <w:pStyle w:val="ConsPlusNormal"/>
        <w:spacing w:before="220"/>
        <w:ind w:firstLine="540"/>
        <w:jc w:val="both"/>
      </w:pPr>
      <w:r>
        <w:t xml:space="preserve">Правовые риски связаны с изменениями федерального и областного законодательства, длительностью формирования нормативно-правовой базы, необходимой для эффективной </w:t>
      </w:r>
      <w:r>
        <w:lastRenderedPageBreak/>
        <w:t>реализации государственной программы. Это может привести к существенному увеличению планируемых сроков или изменению условий реализации основных мероприятий государственной программы.</w:t>
      </w:r>
    </w:p>
    <w:p w:rsidR="00EF1E1A" w:rsidRDefault="00EF1E1A">
      <w:pPr>
        <w:pStyle w:val="ConsPlusNormal"/>
        <w:spacing w:before="220"/>
        <w:ind w:firstLine="540"/>
        <w:jc w:val="both"/>
      </w:pPr>
      <w:r>
        <w:t>Для минимизации воздействия данной группы рисков планируется:</w:t>
      </w:r>
    </w:p>
    <w:p w:rsidR="00EF1E1A" w:rsidRDefault="00EF1E1A">
      <w:pPr>
        <w:pStyle w:val="ConsPlusNormal"/>
        <w:spacing w:before="220"/>
        <w:ind w:firstLine="540"/>
        <w:jc w:val="both"/>
      </w:pPr>
      <w: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EF1E1A" w:rsidRDefault="00EF1E1A">
      <w:pPr>
        <w:pStyle w:val="ConsPlusNormal"/>
        <w:spacing w:before="220"/>
        <w:ind w:firstLine="540"/>
        <w:jc w:val="both"/>
      </w:pPr>
      <w:r>
        <w:t>проводить мониторинг планируемых изменений в федеральном и областном законодательстве в сферах культуры и смежных областях.</w:t>
      </w:r>
    </w:p>
    <w:p w:rsidR="00EF1E1A" w:rsidRDefault="00EF1E1A">
      <w:pPr>
        <w:pStyle w:val="ConsPlusNormal"/>
        <w:spacing w:before="220"/>
        <w:ind w:firstLine="540"/>
        <w:jc w:val="both"/>
      </w:pPr>
      <w:r>
        <w:t>Административные риски связаны с неэффективным управлением государственной программой, низкой эффективностью взаимодействия заинтересованных сторон, что может повлечь за собой потерю управляемости сферы культуры, нарушение планируемых сроков реализации государственной 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основных мероприятий государственной программы.</w:t>
      </w:r>
    </w:p>
    <w:p w:rsidR="00EF1E1A" w:rsidRDefault="00EF1E1A">
      <w:pPr>
        <w:pStyle w:val="ConsPlusNormal"/>
        <w:spacing w:before="220"/>
        <w:ind w:firstLine="540"/>
        <w:jc w:val="both"/>
      </w:pPr>
      <w:r>
        <w:t>Основными условиями минимизации административных рисков являются:</w:t>
      </w:r>
    </w:p>
    <w:p w:rsidR="00EF1E1A" w:rsidRDefault="00EF1E1A">
      <w:pPr>
        <w:pStyle w:val="ConsPlusNormal"/>
        <w:spacing w:before="220"/>
        <w:ind w:firstLine="540"/>
        <w:jc w:val="both"/>
      </w:pPr>
      <w:r>
        <w:t>формирование эффективной системы управления реализацией государственной программы;</w:t>
      </w:r>
    </w:p>
    <w:p w:rsidR="00EF1E1A" w:rsidRDefault="00EF1E1A">
      <w:pPr>
        <w:pStyle w:val="ConsPlusNormal"/>
        <w:spacing w:before="220"/>
        <w:ind w:firstLine="540"/>
        <w:jc w:val="both"/>
      </w:pPr>
      <w:r>
        <w:t>проведение систематического аудита результативности реализации государственной программы;</w:t>
      </w:r>
    </w:p>
    <w:p w:rsidR="00EF1E1A" w:rsidRDefault="00EF1E1A">
      <w:pPr>
        <w:pStyle w:val="ConsPlusNormal"/>
        <w:spacing w:before="220"/>
        <w:ind w:firstLine="540"/>
        <w:jc w:val="both"/>
      </w:pPr>
      <w:r>
        <w:t>регулярная публикация отчетов о ходе реализации государственной программы;</w:t>
      </w:r>
    </w:p>
    <w:p w:rsidR="00EF1E1A" w:rsidRDefault="00EF1E1A">
      <w:pPr>
        <w:pStyle w:val="ConsPlusNormal"/>
        <w:spacing w:before="220"/>
        <w:ind w:firstLine="540"/>
        <w:jc w:val="both"/>
      </w:pPr>
      <w:r>
        <w:t>повышение эффективности взаимодействия участников реализации государственной программы;</w:t>
      </w:r>
    </w:p>
    <w:p w:rsidR="00EF1E1A" w:rsidRDefault="00EF1E1A">
      <w:pPr>
        <w:pStyle w:val="ConsPlusNormal"/>
        <w:spacing w:before="220"/>
        <w:ind w:firstLine="540"/>
        <w:jc w:val="both"/>
      </w:pPr>
      <w:r>
        <w:t>заключение соглашений о взаимодействии с заинтересованными сторонами и контроль за их реализацией;</w:t>
      </w:r>
    </w:p>
    <w:p w:rsidR="00EF1E1A" w:rsidRDefault="00EF1E1A">
      <w:pPr>
        <w:pStyle w:val="ConsPlusNormal"/>
        <w:spacing w:before="220"/>
        <w:ind w:firstLine="540"/>
        <w:jc w:val="both"/>
      </w:pPr>
      <w:r>
        <w:t>создание системы мониторингов реализации государственной программы;</w:t>
      </w:r>
    </w:p>
    <w:p w:rsidR="00EF1E1A" w:rsidRDefault="00EF1E1A">
      <w:pPr>
        <w:pStyle w:val="ConsPlusNormal"/>
        <w:spacing w:before="220"/>
        <w:ind w:firstLine="540"/>
        <w:jc w:val="both"/>
      </w:pPr>
      <w:r>
        <w:t>своевременная корректировка основных мероприятий государственной программы.</w:t>
      </w:r>
    </w:p>
    <w:p w:rsidR="00EF1E1A" w:rsidRDefault="00EF1E1A">
      <w:pPr>
        <w:pStyle w:val="ConsPlusNormal"/>
        <w:spacing w:before="220"/>
        <w:ind w:firstLine="540"/>
        <w:jc w:val="both"/>
      </w:pPr>
      <w:r>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 препятствует их организационной деятельности, снижает качество предоставляемых услуг.</w:t>
      </w:r>
    </w:p>
    <w:p w:rsidR="00EF1E1A" w:rsidRDefault="00EF1E1A">
      <w:pPr>
        <w:pStyle w:val="ConsPlusNormal"/>
        <w:spacing w:before="220"/>
        <w:ind w:firstLine="540"/>
        <w:jc w:val="both"/>
      </w:pPr>
      <w:r>
        <w:t xml:space="preserve">Снижение влияния данной группы рисков предполагается при реализации основных мероприятий </w:t>
      </w:r>
      <w:hyperlink w:anchor="P5242" w:history="1">
        <w:r>
          <w:rPr>
            <w:color w:val="0000FF"/>
          </w:rPr>
          <w:t>подпрограммы 11</w:t>
        </w:r>
      </w:hyperlink>
      <w:r>
        <w:t xml:space="preserve"> "Развитие кадрового потенциала сферы культуры", посредством обеспечения притока высококвалифицированных кадров и переподготовки (повышения квалификации) имеющихся специалистов.</w:t>
      </w:r>
    </w:p>
    <w:p w:rsidR="00EF1E1A" w:rsidRDefault="00EF1E1A">
      <w:pPr>
        <w:pStyle w:val="ConsPlusNormal"/>
        <w:spacing w:before="220"/>
        <w:ind w:firstLine="540"/>
        <w:jc w:val="both"/>
      </w:pPr>
      <w:r>
        <w:t>Техногенные и экологические риски, связанные с природными, климатическими явлениями, техногенными катастрофами в нашем регионе, могут привести к отвлечению средств областного бюджета от финансирования государственной программы в сфере культуры в пользу других направлений развития области и переориентацию на ликвидацию последствий возможных катастроф.</w:t>
      </w:r>
    </w:p>
    <w:p w:rsidR="00EF1E1A" w:rsidRDefault="00EF1E1A">
      <w:pPr>
        <w:pStyle w:val="ConsPlusNormal"/>
        <w:spacing w:before="220"/>
        <w:ind w:firstLine="540"/>
        <w:jc w:val="both"/>
      </w:pPr>
      <w:r>
        <w:t xml:space="preserve">В целях управления указанными рисками в процессе реализации государственной программы предусматривается формирование эффективной системы управления государственной программой на основе четкого распределения полномочий, функций и </w:t>
      </w:r>
      <w:r>
        <w:lastRenderedPageBreak/>
        <w:t>ответственности ответственного исполнителя, соисполнителей и участников государственной программы.</w:t>
      </w:r>
    </w:p>
    <w:p w:rsidR="00EF1E1A" w:rsidRDefault="00EF1E1A">
      <w:pPr>
        <w:pStyle w:val="ConsPlusNormal"/>
        <w:spacing w:before="220"/>
        <w:ind w:firstLine="540"/>
        <w:jc w:val="both"/>
      </w:pPr>
      <w:r>
        <w:t>Риски значительного износа и утраты материально-технической базы учреждений связаны с усилением разрыва между современными требованиями и фактическим состоянием материально-технической базы, технического оснащения и систем управления учреждениями сферы культуры и могут послужить причиной существенного снижения качества и доступности государственных и муниципальных услуг.</w:t>
      </w:r>
    </w:p>
    <w:p w:rsidR="00EF1E1A" w:rsidRDefault="00EF1E1A">
      <w:pPr>
        <w:pStyle w:val="ConsPlusNormal"/>
        <w:spacing w:before="220"/>
        <w:ind w:firstLine="540"/>
        <w:jc w:val="both"/>
      </w:pPr>
      <w:r>
        <w:t xml:space="preserve">Возникновение данных рисков обусловлено отсутствием в государственной программе необходимых объемов бюджетных средств на проведение модернизации сферы культуры. Для снижения негативных последствий рисков в рамках реализации </w:t>
      </w:r>
      <w:hyperlink w:anchor="P4608" w:history="1">
        <w:r>
          <w:rPr>
            <w:color w:val="0000FF"/>
          </w:rPr>
          <w:t>подпрограммы 10</w:t>
        </w:r>
      </w:hyperlink>
      <w:r>
        <w:t xml:space="preserve"> "Укрепление материально-технической базы и обеспечение деятельности учреждений в сфере культуры" предусматривается проведение основных мероприятий за счет привлечения средств федерального бюджета, путем участия областных и муниципальных учреждений сферы культуры в федеральных государственных программах, а также привлечение внебюджетных средств в рамках механизмов государственно-частного партнерства. Кроме того, государственной программой предусмотрено проведение оптимизации деятельности областных и муниципальных учреждений в сфере культуры.</w:t>
      </w:r>
    </w:p>
    <w:p w:rsidR="00EF1E1A" w:rsidRDefault="00EF1E1A">
      <w:pPr>
        <w:pStyle w:val="ConsPlusNormal"/>
        <w:jc w:val="both"/>
      </w:pPr>
      <w:r>
        <w:t xml:space="preserve">(в ред. постановлений Правительства Саратовской области от 15.08.2018 </w:t>
      </w:r>
      <w:hyperlink r:id="rId92" w:history="1">
        <w:r>
          <w:rPr>
            <w:color w:val="0000FF"/>
          </w:rPr>
          <w:t>N 461-П</w:t>
        </w:r>
      </w:hyperlink>
      <w:r>
        <w:t xml:space="preserve">, от 12.11.2018 </w:t>
      </w:r>
      <w:hyperlink r:id="rId93" w:history="1">
        <w:r>
          <w:rPr>
            <w:color w:val="0000FF"/>
          </w:rPr>
          <w:t>N 618-П</w:t>
        </w:r>
      </w:hyperlink>
      <w:r>
        <w:t xml:space="preserve">, от 29.12.2018 </w:t>
      </w:r>
      <w:hyperlink r:id="rId94" w:history="1">
        <w:r>
          <w:rPr>
            <w:color w:val="0000FF"/>
          </w:rPr>
          <w:t>N 775-П</w:t>
        </w:r>
      </w:hyperlink>
      <w:r>
        <w:t>)</w:t>
      </w:r>
    </w:p>
    <w:p w:rsidR="00EF1E1A" w:rsidRDefault="00EF1E1A">
      <w:pPr>
        <w:pStyle w:val="ConsPlusNormal"/>
        <w:spacing w:before="220"/>
        <w:ind w:firstLine="540"/>
        <w:jc w:val="both"/>
      </w:pPr>
      <w:r>
        <w:t>Творческие риски - это риски, связанные со спецификой творческой деятельности учреждений сферы культуры. Данные риски чаще всего возникают по субъективным причинам, вызванным противоречиями творческой среды. Снижение данных рисков возможно путем проведения мероприятий по независимой оценке качества предоставляемых услуг населению.</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государственной 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1"/>
      </w:pPr>
      <w:r>
        <w:t>X. Характеристика подпрограмм государственной программы</w:t>
      </w:r>
    </w:p>
    <w:p w:rsidR="00EF1E1A" w:rsidRDefault="00EF1E1A">
      <w:pPr>
        <w:pStyle w:val="ConsPlusNormal"/>
        <w:jc w:val="both"/>
      </w:pPr>
    </w:p>
    <w:p w:rsidR="00EF1E1A" w:rsidRDefault="00EF1E1A">
      <w:pPr>
        <w:pStyle w:val="ConsPlusTitle"/>
        <w:jc w:val="center"/>
        <w:outlineLvl w:val="2"/>
      </w:pPr>
      <w:bookmarkStart w:id="2" w:name="P498"/>
      <w:bookmarkEnd w:id="2"/>
      <w:r>
        <w:t>Подпрограмма 1 "Музеи"</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EF1E1A">
        <w:tc>
          <w:tcPr>
            <w:tcW w:w="2381" w:type="dxa"/>
          </w:tcPr>
          <w:p w:rsidR="00EF1E1A" w:rsidRDefault="00EF1E1A">
            <w:pPr>
              <w:pStyle w:val="ConsPlusNormal"/>
            </w:pPr>
            <w:r>
              <w:t>Наименование подпрограммы</w:t>
            </w:r>
          </w:p>
        </w:tc>
        <w:tc>
          <w:tcPr>
            <w:tcW w:w="6633" w:type="dxa"/>
          </w:tcPr>
          <w:p w:rsidR="00EF1E1A" w:rsidRDefault="00EF1E1A">
            <w:pPr>
              <w:pStyle w:val="ConsPlusNormal"/>
              <w:jc w:val="both"/>
            </w:pPr>
            <w:r>
              <w:t>подпрограмма 1 "Музеи"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33"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33"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95"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Цели подпрограммы</w:t>
            </w:r>
          </w:p>
        </w:tc>
        <w:tc>
          <w:tcPr>
            <w:tcW w:w="6633" w:type="dxa"/>
          </w:tcPr>
          <w:p w:rsidR="00EF1E1A" w:rsidRDefault="00EF1E1A">
            <w:pPr>
              <w:pStyle w:val="ConsPlusNormal"/>
              <w:jc w:val="both"/>
            </w:pPr>
            <w:r>
              <w:t>развитие и сохранение музейного дела</w:t>
            </w:r>
          </w:p>
        </w:tc>
      </w:tr>
      <w:tr w:rsidR="00EF1E1A">
        <w:tc>
          <w:tcPr>
            <w:tcW w:w="2381" w:type="dxa"/>
          </w:tcPr>
          <w:p w:rsidR="00EF1E1A" w:rsidRDefault="00EF1E1A">
            <w:pPr>
              <w:pStyle w:val="ConsPlusNormal"/>
            </w:pPr>
            <w:r>
              <w:t>Задачи подпрограммы</w:t>
            </w:r>
          </w:p>
        </w:tc>
        <w:tc>
          <w:tcPr>
            <w:tcW w:w="6633" w:type="dxa"/>
          </w:tcPr>
          <w:p w:rsidR="00EF1E1A" w:rsidRDefault="00EF1E1A">
            <w:pPr>
              <w:pStyle w:val="ConsPlusNormal"/>
              <w:jc w:val="both"/>
            </w:pPr>
            <w:r>
              <w:t>обеспечение доступа граждан к музейным ценностям;</w:t>
            </w:r>
          </w:p>
          <w:p w:rsidR="00EF1E1A" w:rsidRDefault="00EF1E1A">
            <w:pPr>
              <w:pStyle w:val="ConsPlusNormal"/>
              <w:jc w:val="both"/>
            </w:pPr>
            <w:r>
              <w:t>обеспечение пополнения и сохранности музейного фонда</w:t>
            </w:r>
          </w:p>
        </w:tc>
      </w:tr>
      <w:tr w:rsidR="00EF1E1A">
        <w:tblPrEx>
          <w:tblBorders>
            <w:insideH w:val="nil"/>
          </w:tblBorders>
        </w:tblPrEx>
        <w:tc>
          <w:tcPr>
            <w:tcW w:w="2381" w:type="dxa"/>
            <w:tcBorders>
              <w:bottom w:val="nil"/>
            </w:tcBorders>
          </w:tcPr>
          <w:p w:rsidR="00EF1E1A" w:rsidRDefault="00EF1E1A">
            <w:pPr>
              <w:pStyle w:val="ConsPlusNormal"/>
            </w:pPr>
            <w:r>
              <w:t xml:space="preserve">Целевые показатели </w:t>
            </w:r>
            <w:r>
              <w:lastRenderedPageBreak/>
              <w:t>подпрограммы</w:t>
            </w:r>
          </w:p>
        </w:tc>
        <w:tc>
          <w:tcPr>
            <w:tcW w:w="6633" w:type="dxa"/>
            <w:tcBorders>
              <w:bottom w:val="nil"/>
            </w:tcBorders>
          </w:tcPr>
          <w:p w:rsidR="00EF1E1A" w:rsidRDefault="00EF1E1A">
            <w:pPr>
              <w:pStyle w:val="ConsPlusNormal"/>
              <w:jc w:val="both"/>
            </w:pPr>
            <w:r>
              <w:lastRenderedPageBreak/>
              <w:t xml:space="preserve">количество выставочных проектов, осуществляемых в Саратовской </w:t>
            </w:r>
            <w:r>
              <w:lastRenderedPageBreak/>
              <w:t>области - с 461 единицы в 2012 году до 514 единиц в 2022 году;</w:t>
            </w:r>
          </w:p>
          <w:p w:rsidR="00EF1E1A" w:rsidRDefault="00EF1E1A">
            <w:pPr>
              <w:pStyle w:val="ConsPlusNormal"/>
              <w:jc w:val="both"/>
            </w:pPr>
            <w:r>
              <w:t>количество обслуженного населения музеями, в том числе нестационарными формами и в электронном виде - с 795,6 тыс. человек в 2012 году до 914 тыс. человек в 2022 году;</w:t>
            </w:r>
          </w:p>
          <w:p w:rsidR="00EF1E1A" w:rsidRDefault="00EF1E1A">
            <w:pPr>
              <w:pStyle w:val="ConsPlusNormal"/>
              <w:jc w:val="both"/>
            </w:pPr>
            <w:r>
              <w:t>доля представленных (во всех формах) зрителю музейных предметов, в общем количестве музейных предметов основного фонда - с 6 процентов в 2012 году до 6,5 процента в 2022 году;</w:t>
            </w:r>
          </w:p>
          <w:p w:rsidR="00EF1E1A" w:rsidRDefault="00EF1E1A">
            <w:pPr>
              <w:pStyle w:val="ConsPlusNormal"/>
              <w:jc w:val="both"/>
            </w:pPr>
            <w:r>
              <w:t>количество нестационарных (выездных) выставок музеев области для экспонирования в городах и населенных пунктах области - с 65 единиц в 2012 году до 107 единиц в 2022 году;</w:t>
            </w:r>
          </w:p>
          <w:p w:rsidR="00EF1E1A" w:rsidRDefault="00EF1E1A">
            <w:pPr>
              <w:pStyle w:val="ConsPlusNormal"/>
              <w:jc w:val="both"/>
            </w:pPr>
            <w:r>
              <w:t>количество предметов, поступивших в музейное собрание с 2012 года до 2022 года - не менее 9500 единиц ежегодно</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29.12.2018 </w:t>
            </w:r>
            <w:hyperlink r:id="rId96" w:history="1">
              <w:r>
                <w:rPr>
                  <w:color w:val="0000FF"/>
                </w:rPr>
                <w:t>N 775-П</w:t>
              </w:r>
            </w:hyperlink>
            <w:r>
              <w:t xml:space="preserve">, от 31.12.2019 </w:t>
            </w:r>
            <w:hyperlink r:id="rId97" w:history="1">
              <w:r>
                <w:rPr>
                  <w:color w:val="0000FF"/>
                </w:rPr>
                <w:t>N 968-П</w:t>
              </w:r>
            </w:hyperlink>
            <w:r>
              <w:t>)</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33"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98"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33"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2477730,1 тыс. рублей, в том числе:</w:t>
            </w:r>
          </w:p>
          <w:p w:rsidR="00EF1E1A" w:rsidRDefault="00EF1E1A">
            <w:pPr>
              <w:pStyle w:val="ConsPlusNormal"/>
              <w:jc w:val="both"/>
            </w:pPr>
            <w:r>
              <w:t>2014 год - 1003594,2 тыс. рублей;</w:t>
            </w:r>
          </w:p>
          <w:p w:rsidR="00EF1E1A" w:rsidRDefault="00EF1E1A">
            <w:pPr>
              <w:pStyle w:val="ConsPlusNormal"/>
              <w:jc w:val="both"/>
            </w:pPr>
            <w:r>
              <w:t>2015 год - 92934,2 тыс. рублей;</w:t>
            </w:r>
          </w:p>
          <w:p w:rsidR="00EF1E1A" w:rsidRDefault="00EF1E1A">
            <w:pPr>
              <w:pStyle w:val="ConsPlusNormal"/>
              <w:jc w:val="both"/>
            </w:pPr>
            <w:r>
              <w:t>2016 год - 94181,4 тыс. рублей;</w:t>
            </w:r>
          </w:p>
          <w:p w:rsidR="00EF1E1A" w:rsidRDefault="00EF1E1A">
            <w:pPr>
              <w:pStyle w:val="ConsPlusNormal"/>
              <w:jc w:val="both"/>
            </w:pPr>
            <w:r>
              <w:t>2017 год - 103736,2 тыс. рублей;</w:t>
            </w:r>
          </w:p>
          <w:p w:rsidR="00EF1E1A" w:rsidRDefault="00EF1E1A">
            <w:pPr>
              <w:pStyle w:val="ConsPlusNormal"/>
              <w:jc w:val="both"/>
            </w:pPr>
            <w:r>
              <w:t>2018 год - 169506,2 тыс. рублей;</w:t>
            </w:r>
          </w:p>
          <w:p w:rsidR="00EF1E1A" w:rsidRDefault="00EF1E1A">
            <w:pPr>
              <w:pStyle w:val="ConsPlusNormal"/>
              <w:jc w:val="both"/>
            </w:pPr>
            <w:r>
              <w:t>2019 год - 235463,3 тыс. рублей;</w:t>
            </w:r>
          </w:p>
          <w:p w:rsidR="00EF1E1A" w:rsidRDefault="00EF1E1A">
            <w:pPr>
              <w:pStyle w:val="ConsPlusNormal"/>
              <w:jc w:val="both"/>
            </w:pPr>
            <w:r>
              <w:t>2020 год - 249689,9 тыс. рублей;</w:t>
            </w:r>
          </w:p>
          <w:p w:rsidR="00EF1E1A" w:rsidRDefault="00EF1E1A">
            <w:pPr>
              <w:pStyle w:val="ConsPlusNormal"/>
              <w:jc w:val="both"/>
            </w:pPr>
            <w:r>
              <w:t>2021 год - 259451,5 тыс. рублей;</w:t>
            </w:r>
          </w:p>
          <w:p w:rsidR="00EF1E1A" w:rsidRDefault="00EF1E1A">
            <w:pPr>
              <w:pStyle w:val="ConsPlusNormal"/>
              <w:jc w:val="both"/>
            </w:pPr>
            <w:r>
              <w:t>2022 год - 269173,2 тыс. рублей;</w:t>
            </w:r>
          </w:p>
          <w:p w:rsidR="00EF1E1A" w:rsidRDefault="00EF1E1A">
            <w:pPr>
              <w:pStyle w:val="ConsPlusNormal"/>
              <w:jc w:val="both"/>
            </w:pPr>
            <w:r>
              <w:t>из них:</w:t>
            </w:r>
          </w:p>
          <w:p w:rsidR="00EF1E1A" w:rsidRDefault="00EF1E1A">
            <w:pPr>
              <w:pStyle w:val="ConsPlusNormal"/>
              <w:jc w:val="both"/>
            </w:pPr>
            <w:r>
              <w:t>областной бюджет - 1102978,9 тыс. рублей, в том числе:</w:t>
            </w:r>
          </w:p>
          <w:p w:rsidR="00EF1E1A" w:rsidRDefault="00EF1E1A">
            <w:pPr>
              <w:pStyle w:val="ConsPlusNormal"/>
              <w:jc w:val="both"/>
            </w:pPr>
            <w:r>
              <w:t>2014 год - 75475,2 тыс. рублей;</w:t>
            </w:r>
          </w:p>
          <w:p w:rsidR="00EF1E1A" w:rsidRDefault="00EF1E1A">
            <w:pPr>
              <w:pStyle w:val="ConsPlusNormal"/>
              <w:jc w:val="both"/>
            </w:pPr>
            <w:r>
              <w:t>2015 год - 81558,7 тыс. рублей;</w:t>
            </w:r>
          </w:p>
          <w:p w:rsidR="00EF1E1A" w:rsidRDefault="00EF1E1A">
            <w:pPr>
              <w:pStyle w:val="ConsPlusNormal"/>
              <w:jc w:val="both"/>
            </w:pPr>
            <w:r>
              <w:t>2016 год - 84020,8 тыс. рублей;</w:t>
            </w:r>
          </w:p>
          <w:p w:rsidR="00EF1E1A" w:rsidRDefault="00EF1E1A">
            <w:pPr>
              <w:pStyle w:val="ConsPlusNormal"/>
              <w:jc w:val="both"/>
            </w:pPr>
            <w:r>
              <w:t>2017 год - 86216,2 тыс. рублей;</w:t>
            </w:r>
          </w:p>
          <w:p w:rsidR="00EF1E1A" w:rsidRDefault="00EF1E1A">
            <w:pPr>
              <w:pStyle w:val="ConsPlusNormal"/>
              <w:jc w:val="both"/>
            </w:pPr>
            <w:r>
              <w:t>2018 год - 108424,6 тыс. рублей;</w:t>
            </w:r>
          </w:p>
          <w:p w:rsidR="00EF1E1A" w:rsidRDefault="00EF1E1A">
            <w:pPr>
              <w:pStyle w:val="ConsPlusNormal"/>
              <w:jc w:val="both"/>
            </w:pPr>
            <w:r>
              <w:t>2019 год - 159758,5 тыс. рублей;</w:t>
            </w:r>
          </w:p>
          <w:p w:rsidR="00EF1E1A" w:rsidRDefault="00EF1E1A">
            <w:pPr>
              <w:pStyle w:val="ConsPlusNormal"/>
              <w:jc w:val="both"/>
            </w:pPr>
            <w:r>
              <w:t>2020 год - 160193,3 тыс. рублей;</w:t>
            </w:r>
          </w:p>
          <w:p w:rsidR="00EF1E1A" w:rsidRDefault="00EF1E1A">
            <w:pPr>
              <w:pStyle w:val="ConsPlusNormal"/>
              <w:jc w:val="both"/>
            </w:pPr>
            <w:r>
              <w:t>2021 год - 169197,6 тыс. рублей;</w:t>
            </w:r>
          </w:p>
          <w:p w:rsidR="00EF1E1A" w:rsidRDefault="00EF1E1A">
            <w:pPr>
              <w:pStyle w:val="ConsPlusNormal"/>
              <w:jc w:val="both"/>
            </w:pPr>
            <w:r>
              <w:t>2022 год - 178134,0 тыс. рублей;</w:t>
            </w:r>
          </w:p>
          <w:p w:rsidR="00EF1E1A" w:rsidRDefault="00EF1E1A">
            <w:pPr>
              <w:pStyle w:val="ConsPlusNormal"/>
              <w:jc w:val="both"/>
            </w:pPr>
            <w:r>
              <w:t>местные бюджеты (прогнозно) - 1240443,4 тыс. рублей, в том числе:</w:t>
            </w:r>
          </w:p>
          <w:p w:rsidR="00EF1E1A" w:rsidRDefault="00EF1E1A">
            <w:pPr>
              <w:pStyle w:val="ConsPlusNormal"/>
              <w:jc w:val="both"/>
            </w:pPr>
            <w:r>
              <w:t>2014 год - 918319,0 тыс. рублей;</w:t>
            </w:r>
          </w:p>
          <w:p w:rsidR="00EF1E1A" w:rsidRDefault="00EF1E1A">
            <w:pPr>
              <w:pStyle w:val="ConsPlusNormal"/>
              <w:jc w:val="both"/>
            </w:pPr>
            <w:r>
              <w:t>2015 год - 1134,5 тыс. рублей;</w:t>
            </w:r>
          </w:p>
          <w:p w:rsidR="00EF1E1A" w:rsidRDefault="00EF1E1A">
            <w:pPr>
              <w:pStyle w:val="ConsPlusNormal"/>
              <w:jc w:val="both"/>
            </w:pPr>
            <w:r>
              <w:t>2016 год - 1359,0 тыс. рублей;</w:t>
            </w:r>
          </w:p>
          <w:p w:rsidR="00EF1E1A" w:rsidRDefault="00EF1E1A">
            <w:pPr>
              <w:pStyle w:val="ConsPlusNormal"/>
              <w:jc w:val="both"/>
            </w:pPr>
            <w:r>
              <w:t>2017 год - 7744,9 тыс. рублей;</w:t>
            </w:r>
          </w:p>
          <w:p w:rsidR="00EF1E1A" w:rsidRDefault="00EF1E1A">
            <w:pPr>
              <w:pStyle w:val="ConsPlusNormal"/>
              <w:jc w:val="both"/>
            </w:pPr>
            <w:r>
              <w:t>2018 год - 48853,3 тыс. рублей;</w:t>
            </w:r>
          </w:p>
          <w:p w:rsidR="00EF1E1A" w:rsidRDefault="00EF1E1A">
            <w:pPr>
              <w:pStyle w:val="ConsPlusNormal"/>
              <w:jc w:val="both"/>
            </w:pPr>
            <w:r>
              <w:t>2019 год - 55947,8 тыс. рублей;</w:t>
            </w:r>
          </w:p>
          <w:p w:rsidR="00EF1E1A" w:rsidRDefault="00EF1E1A">
            <w:pPr>
              <w:pStyle w:val="ConsPlusNormal"/>
              <w:jc w:val="both"/>
            </w:pPr>
            <w:r>
              <w:t>2020 год - 69028,3 тыс. рублей;</w:t>
            </w:r>
          </w:p>
          <w:p w:rsidR="00EF1E1A" w:rsidRDefault="00EF1E1A">
            <w:pPr>
              <w:pStyle w:val="ConsPlusNormal"/>
              <w:jc w:val="both"/>
            </w:pPr>
            <w:r>
              <w:t>2021 год - 69028,3 тыс. рублей;</w:t>
            </w:r>
          </w:p>
          <w:p w:rsidR="00EF1E1A" w:rsidRDefault="00EF1E1A">
            <w:pPr>
              <w:pStyle w:val="ConsPlusNormal"/>
              <w:jc w:val="both"/>
            </w:pPr>
            <w:r>
              <w:lastRenderedPageBreak/>
              <w:t>2022 год - 69028,3 тыс. рублей;</w:t>
            </w:r>
          </w:p>
          <w:p w:rsidR="00EF1E1A" w:rsidRDefault="00EF1E1A">
            <w:pPr>
              <w:pStyle w:val="ConsPlusNormal"/>
              <w:jc w:val="both"/>
            </w:pPr>
            <w:r>
              <w:t>внебюджетные источники (прогнозно) - 134307,8 тыс. рублей, в том числе:</w:t>
            </w:r>
          </w:p>
          <w:p w:rsidR="00EF1E1A" w:rsidRDefault="00EF1E1A">
            <w:pPr>
              <w:pStyle w:val="ConsPlusNormal"/>
              <w:jc w:val="both"/>
            </w:pPr>
            <w:r>
              <w:t>2014 год - 9800,0 тыс. рублей;</w:t>
            </w:r>
          </w:p>
          <w:p w:rsidR="00EF1E1A" w:rsidRDefault="00EF1E1A">
            <w:pPr>
              <w:pStyle w:val="ConsPlusNormal"/>
              <w:jc w:val="both"/>
            </w:pPr>
            <w:r>
              <w:t>2015 год - 10241,0 тыс. рублей;</w:t>
            </w:r>
          </w:p>
          <w:p w:rsidR="00EF1E1A" w:rsidRDefault="00EF1E1A">
            <w:pPr>
              <w:pStyle w:val="ConsPlusNormal"/>
              <w:jc w:val="both"/>
            </w:pPr>
            <w:r>
              <w:t>2016 год - 8801,6 тыс. рублей;</w:t>
            </w:r>
          </w:p>
          <w:p w:rsidR="00EF1E1A" w:rsidRDefault="00EF1E1A">
            <w:pPr>
              <w:pStyle w:val="ConsPlusNormal"/>
              <w:jc w:val="both"/>
            </w:pPr>
            <w:r>
              <w:t>2017 год - 9775,1 тыс. рублей;</w:t>
            </w:r>
          </w:p>
          <w:p w:rsidR="00EF1E1A" w:rsidRDefault="00EF1E1A">
            <w:pPr>
              <w:pStyle w:val="ConsPlusNormal"/>
              <w:jc w:val="both"/>
            </w:pPr>
            <w:r>
              <w:t>2018 год - 12228,3 тыс. рублей;</w:t>
            </w:r>
          </w:p>
          <w:p w:rsidR="00EF1E1A" w:rsidRDefault="00EF1E1A">
            <w:pPr>
              <w:pStyle w:val="ConsPlusNormal"/>
              <w:jc w:val="both"/>
            </w:pPr>
            <w:r>
              <w:t>2019 год - 19757,0 тыс. рублей;</w:t>
            </w:r>
          </w:p>
          <w:p w:rsidR="00EF1E1A" w:rsidRDefault="00EF1E1A">
            <w:pPr>
              <w:pStyle w:val="ConsPlusNormal"/>
              <w:jc w:val="both"/>
            </w:pPr>
            <w:r>
              <w:t>2020 год - 20468,3 тыс. рублей;</w:t>
            </w:r>
          </w:p>
          <w:p w:rsidR="00EF1E1A" w:rsidRDefault="00EF1E1A">
            <w:pPr>
              <w:pStyle w:val="ConsPlusNormal"/>
              <w:jc w:val="both"/>
            </w:pPr>
            <w:r>
              <w:t>2021 год - 21225,6 тыс. рублей;</w:t>
            </w:r>
          </w:p>
          <w:p w:rsidR="00EF1E1A" w:rsidRDefault="00EF1E1A">
            <w:pPr>
              <w:pStyle w:val="ConsPlusNormal"/>
              <w:jc w:val="both"/>
            </w:pPr>
            <w:r>
              <w:t>2022 год - 22010,9 тыс. рублей</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99"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33"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музеями области - с 70 процентов в 2012 году до 94,1 процента в 2022 году;</w:t>
            </w:r>
          </w:p>
          <w:p w:rsidR="00EF1E1A" w:rsidRDefault="00EF1E1A">
            <w:pPr>
              <w:pStyle w:val="ConsPlusNormal"/>
              <w:jc w:val="both"/>
            </w:pPr>
            <w:r>
              <w:t>усиление патриотического воспитания через повышение интереса населения к культурному наследию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00"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w:t>
      </w:r>
    </w:p>
    <w:p w:rsidR="00EF1E1A" w:rsidRDefault="00EF1E1A">
      <w:pPr>
        <w:pStyle w:val="ConsPlusTitle"/>
        <w:jc w:val="center"/>
      </w:pPr>
      <w:r>
        <w:t>описание 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Миссия музеев заключается в пополнении, сохранении и в конечном итоге достойной презентации населению материального и нематериального культурного наследия страны и региона.</w:t>
      </w:r>
    </w:p>
    <w:p w:rsidR="00EF1E1A" w:rsidRDefault="00EF1E1A">
      <w:pPr>
        <w:pStyle w:val="ConsPlusNormal"/>
        <w:spacing w:before="220"/>
        <w:ind w:firstLine="540"/>
        <w:jc w:val="both"/>
      </w:pPr>
      <w:r>
        <w:t>Сегодня музеи в общественной жизни занимают особое место,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образовательного учреждения, центра организации досуга и места проведения различного рода общественных мероприятий.</w:t>
      </w:r>
    </w:p>
    <w:p w:rsidR="00EF1E1A" w:rsidRDefault="00EF1E1A">
      <w:pPr>
        <w:pStyle w:val="ConsPlusNormal"/>
        <w:spacing w:before="220"/>
        <w:ind w:firstLine="540"/>
        <w:jc w:val="both"/>
      </w:pPr>
      <w:r>
        <w:t>В области действует 26 государственных и муниципальных музеев:</w:t>
      </w:r>
    </w:p>
    <w:p w:rsidR="00EF1E1A" w:rsidRDefault="00EF1E1A">
      <w:pPr>
        <w:pStyle w:val="ConsPlusNormal"/>
        <w:spacing w:before="220"/>
        <w:ind w:firstLine="540"/>
        <w:jc w:val="both"/>
      </w:pPr>
      <w:r>
        <w:t>4 - федерального подчинения (Саратовский государственный художественный музей имени А.Н. Радищева и 3 его филиала в городах Балаково, Хвалынске и Энгельсе);</w:t>
      </w:r>
    </w:p>
    <w:p w:rsidR="00EF1E1A" w:rsidRDefault="00EF1E1A">
      <w:pPr>
        <w:pStyle w:val="ConsPlusNormal"/>
        <w:spacing w:before="220"/>
        <w:ind w:firstLine="540"/>
        <w:jc w:val="both"/>
      </w:pPr>
      <w:r>
        <w:t>14 - областного подчинения, находящиеся в ведении министерства культуры Саратовской области (Саратовский областной музей краеведения и 10 его филиалов в городах: Аткарске, Аркадаке, Балаково (2), Калининске, Красноармейске, Марксе, Новоузенске, Саратове, р.п. Самойловка), Саратовский государственный музей боевой славы, Государственный музей К.А. Федина, его филиал - Музей Л.А. Кассиля);</w:t>
      </w:r>
    </w:p>
    <w:p w:rsidR="00EF1E1A" w:rsidRDefault="00EF1E1A">
      <w:pPr>
        <w:pStyle w:val="ConsPlusNormal"/>
        <w:spacing w:before="220"/>
        <w:ind w:firstLine="540"/>
        <w:jc w:val="both"/>
      </w:pPr>
      <w:r>
        <w:t>8 - муниципального подчинения (Балашовский, Вольский, Петровский, Пугачевский, Хвалынский, Энгельсский краеведческие музеи, Пугачевский мемориальный Дом-музей В.И. Чапаева, Музей-усадьба Н.Г. Чернышевского).</w:t>
      </w:r>
    </w:p>
    <w:p w:rsidR="00EF1E1A" w:rsidRDefault="00EF1E1A">
      <w:pPr>
        <w:pStyle w:val="ConsPlusNormal"/>
        <w:spacing w:before="220"/>
        <w:ind w:firstLine="540"/>
        <w:jc w:val="both"/>
      </w:pPr>
      <w:r>
        <w:t>Музеи обладают богатейшими археологическими, палеонтологическими, этнографическими, энтомологическими собраниями, коллекциями документов и фотографий, культовых предметов и других материалов, отражающих природные и историко-культурные особенности Саратовского края. Ежегодно фонды музеев пополняются в среднем на 11 - 12 тыс. предметов.</w:t>
      </w:r>
    </w:p>
    <w:p w:rsidR="00EF1E1A" w:rsidRDefault="00EF1E1A">
      <w:pPr>
        <w:pStyle w:val="ConsPlusNormal"/>
        <w:spacing w:before="220"/>
        <w:ind w:firstLine="540"/>
        <w:jc w:val="both"/>
      </w:pPr>
      <w:r>
        <w:lastRenderedPageBreak/>
        <w:t>Количество музейных предметов основного фонда, хранящихся в областных и муниципальных музеях, на 1 января 2013 года составляет 674958 единиц хранения.</w:t>
      </w:r>
    </w:p>
    <w:p w:rsidR="00EF1E1A" w:rsidRDefault="00EF1E1A">
      <w:pPr>
        <w:pStyle w:val="ConsPlusNormal"/>
        <w:spacing w:before="220"/>
        <w:ind w:firstLine="540"/>
        <w:jc w:val="both"/>
      </w:pPr>
      <w:r>
        <w:t>Выставочная деятельность, с одной стороны, позволяет музейным сотрудникам представить богатейшие коллекции из фондов музеев, а с другой - привлечь большее число посетителей в музей.</w:t>
      </w:r>
    </w:p>
    <w:p w:rsidR="00EF1E1A" w:rsidRDefault="00EF1E1A">
      <w:pPr>
        <w:pStyle w:val="ConsPlusNormal"/>
        <w:spacing w:before="220"/>
        <w:ind w:firstLine="540"/>
        <w:jc w:val="both"/>
      </w:pPr>
      <w:r>
        <w:t>В 2012 году в музеях экспонировались 461 выставка, из них 318 - вновь открытые.</w:t>
      </w:r>
    </w:p>
    <w:p w:rsidR="00EF1E1A" w:rsidRDefault="00EF1E1A">
      <w:pPr>
        <w:pStyle w:val="ConsPlusNormal"/>
        <w:spacing w:before="220"/>
        <w:ind w:firstLine="540"/>
        <w:jc w:val="both"/>
      </w:pPr>
      <w:r>
        <w:t>Оценка деятельности областных и муниципальных музеев приведена в следующей таблице:</w:t>
      </w:r>
    </w:p>
    <w:p w:rsidR="00EF1E1A" w:rsidRDefault="00EF1E1A">
      <w:pPr>
        <w:pStyle w:val="ConsPlusNormal"/>
        <w:jc w:val="both"/>
      </w:pPr>
    </w:p>
    <w:p w:rsidR="00EF1E1A" w:rsidRDefault="00EF1E1A">
      <w:pPr>
        <w:pStyle w:val="ConsPlusTitle"/>
        <w:jc w:val="center"/>
        <w:outlineLvl w:val="4"/>
      </w:pPr>
      <w:r>
        <w:t>Показатели деятельности музеев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361"/>
        <w:gridCol w:w="1361"/>
        <w:gridCol w:w="1361"/>
        <w:gridCol w:w="1361"/>
        <w:gridCol w:w="1361"/>
      </w:tblGrid>
      <w:tr w:rsidR="00EF1E1A">
        <w:tc>
          <w:tcPr>
            <w:tcW w:w="567" w:type="dxa"/>
          </w:tcPr>
          <w:p w:rsidR="00EF1E1A" w:rsidRDefault="00EF1E1A">
            <w:pPr>
              <w:pStyle w:val="ConsPlusNormal"/>
              <w:jc w:val="center"/>
            </w:pPr>
            <w:r>
              <w:t>N п/п</w:t>
            </w:r>
          </w:p>
        </w:tc>
        <w:tc>
          <w:tcPr>
            <w:tcW w:w="1701" w:type="dxa"/>
          </w:tcPr>
          <w:p w:rsidR="00EF1E1A" w:rsidRDefault="00EF1E1A">
            <w:pPr>
              <w:pStyle w:val="ConsPlusNormal"/>
              <w:jc w:val="center"/>
            </w:pPr>
            <w:r>
              <w:t>Наименование учреждения</w:t>
            </w:r>
          </w:p>
        </w:tc>
        <w:tc>
          <w:tcPr>
            <w:tcW w:w="1361" w:type="dxa"/>
          </w:tcPr>
          <w:p w:rsidR="00EF1E1A" w:rsidRDefault="00EF1E1A">
            <w:pPr>
              <w:pStyle w:val="ConsPlusNormal"/>
              <w:jc w:val="center"/>
            </w:pPr>
            <w:r>
              <w:t>Количество предметов, поступивших в музейное собрание (единиц)</w:t>
            </w:r>
          </w:p>
        </w:tc>
        <w:tc>
          <w:tcPr>
            <w:tcW w:w="1361" w:type="dxa"/>
          </w:tcPr>
          <w:p w:rsidR="00EF1E1A" w:rsidRDefault="00EF1E1A">
            <w:pPr>
              <w:pStyle w:val="ConsPlusNormal"/>
              <w:jc w:val="center"/>
            </w:pPr>
            <w:r>
              <w:t>Количество музейных предметов основного фонда представленных во всех формах (единиц)</w:t>
            </w:r>
          </w:p>
        </w:tc>
        <w:tc>
          <w:tcPr>
            <w:tcW w:w="1361" w:type="dxa"/>
          </w:tcPr>
          <w:p w:rsidR="00EF1E1A" w:rsidRDefault="00EF1E1A">
            <w:pPr>
              <w:pStyle w:val="ConsPlusNormal"/>
              <w:jc w:val="center"/>
            </w:pPr>
            <w:r>
              <w:t>Количество посетителей (в том числе вне музея) (тыс. человек)</w:t>
            </w:r>
          </w:p>
        </w:tc>
        <w:tc>
          <w:tcPr>
            <w:tcW w:w="1361" w:type="dxa"/>
          </w:tcPr>
          <w:p w:rsidR="00EF1E1A" w:rsidRDefault="00EF1E1A">
            <w:pPr>
              <w:pStyle w:val="ConsPlusNormal"/>
              <w:jc w:val="center"/>
            </w:pPr>
            <w:r>
              <w:t>Количество выставочных проектов (единиц)</w:t>
            </w:r>
          </w:p>
        </w:tc>
        <w:tc>
          <w:tcPr>
            <w:tcW w:w="1361" w:type="dxa"/>
          </w:tcPr>
          <w:p w:rsidR="00EF1E1A" w:rsidRDefault="00EF1E1A">
            <w:pPr>
              <w:pStyle w:val="ConsPlusNormal"/>
              <w:jc w:val="center"/>
            </w:pPr>
            <w:r>
              <w:t>Количество внестационарных выставок (единиц)</w:t>
            </w:r>
          </w:p>
        </w:tc>
      </w:tr>
      <w:tr w:rsidR="00EF1E1A">
        <w:tc>
          <w:tcPr>
            <w:tcW w:w="567" w:type="dxa"/>
          </w:tcPr>
          <w:p w:rsidR="00EF1E1A" w:rsidRDefault="00EF1E1A">
            <w:pPr>
              <w:pStyle w:val="ConsPlusNormal"/>
              <w:jc w:val="center"/>
            </w:pPr>
            <w:r>
              <w:t>1.</w:t>
            </w:r>
          </w:p>
        </w:tc>
        <w:tc>
          <w:tcPr>
            <w:tcW w:w="1701" w:type="dxa"/>
          </w:tcPr>
          <w:p w:rsidR="00EF1E1A" w:rsidRDefault="00EF1E1A">
            <w:pPr>
              <w:pStyle w:val="ConsPlusNormal"/>
            </w:pPr>
            <w:r>
              <w:t>ГУК "Саратовский областной музей краеведения"</w:t>
            </w:r>
          </w:p>
        </w:tc>
        <w:tc>
          <w:tcPr>
            <w:tcW w:w="1361" w:type="dxa"/>
          </w:tcPr>
          <w:p w:rsidR="00EF1E1A" w:rsidRDefault="00EF1E1A">
            <w:pPr>
              <w:pStyle w:val="ConsPlusNormal"/>
              <w:jc w:val="center"/>
            </w:pPr>
            <w:r>
              <w:t>5533</w:t>
            </w:r>
          </w:p>
        </w:tc>
        <w:tc>
          <w:tcPr>
            <w:tcW w:w="1361" w:type="dxa"/>
          </w:tcPr>
          <w:p w:rsidR="00EF1E1A" w:rsidRDefault="00EF1E1A">
            <w:pPr>
              <w:pStyle w:val="ConsPlusNormal"/>
              <w:jc w:val="center"/>
            </w:pPr>
            <w:r>
              <w:t>22556</w:t>
            </w:r>
          </w:p>
        </w:tc>
        <w:tc>
          <w:tcPr>
            <w:tcW w:w="1361" w:type="dxa"/>
          </w:tcPr>
          <w:p w:rsidR="00EF1E1A" w:rsidRDefault="00EF1E1A">
            <w:pPr>
              <w:pStyle w:val="ConsPlusNormal"/>
              <w:jc w:val="center"/>
            </w:pPr>
            <w:r>
              <w:t>260,0</w:t>
            </w:r>
          </w:p>
        </w:tc>
        <w:tc>
          <w:tcPr>
            <w:tcW w:w="1361" w:type="dxa"/>
          </w:tcPr>
          <w:p w:rsidR="00EF1E1A" w:rsidRDefault="00EF1E1A">
            <w:pPr>
              <w:pStyle w:val="ConsPlusNormal"/>
              <w:jc w:val="center"/>
            </w:pPr>
            <w:r>
              <w:t>159</w:t>
            </w:r>
          </w:p>
        </w:tc>
        <w:tc>
          <w:tcPr>
            <w:tcW w:w="1361" w:type="dxa"/>
          </w:tcPr>
          <w:p w:rsidR="00EF1E1A" w:rsidRDefault="00EF1E1A">
            <w:pPr>
              <w:pStyle w:val="ConsPlusNormal"/>
              <w:jc w:val="center"/>
            </w:pPr>
            <w:r>
              <w:t>35</w:t>
            </w:r>
          </w:p>
        </w:tc>
      </w:tr>
      <w:tr w:rsidR="00EF1E1A">
        <w:tc>
          <w:tcPr>
            <w:tcW w:w="567" w:type="dxa"/>
          </w:tcPr>
          <w:p w:rsidR="00EF1E1A" w:rsidRDefault="00EF1E1A">
            <w:pPr>
              <w:pStyle w:val="ConsPlusNormal"/>
              <w:jc w:val="center"/>
            </w:pPr>
            <w:r>
              <w:t>2.</w:t>
            </w:r>
          </w:p>
        </w:tc>
        <w:tc>
          <w:tcPr>
            <w:tcW w:w="1701" w:type="dxa"/>
          </w:tcPr>
          <w:p w:rsidR="00EF1E1A" w:rsidRDefault="00EF1E1A">
            <w:pPr>
              <w:pStyle w:val="ConsPlusNormal"/>
            </w:pPr>
            <w:r>
              <w:t>ГУК "Саратовский государственный музей боевой славы"</w:t>
            </w:r>
          </w:p>
        </w:tc>
        <w:tc>
          <w:tcPr>
            <w:tcW w:w="1361" w:type="dxa"/>
          </w:tcPr>
          <w:p w:rsidR="00EF1E1A" w:rsidRDefault="00EF1E1A">
            <w:pPr>
              <w:pStyle w:val="ConsPlusNormal"/>
              <w:jc w:val="center"/>
            </w:pPr>
            <w:r>
              <w:t>706</w:t>
            </w:r>
          </w:p>
        </w:tc>
        <w:tc>
          <w:tcPr>
            <w:tcW w:w="1361" w:type="dxa"/>
          </w:tcPr>
          <w:p w:rsidR="00EF1E1A" w:rsidRDefault="00EF1E1A">
            <w:pPr>
              <w:pStyle w:val="ConsPlusNormal"/>
              <w:jc w:val="center"/>
            </w:pPr>
            <w:r>
              <w:t>1313</w:t>
            </w:r>
          </w:p>
        </w:tc>
        <w:tc>
          <w:tcPr>
            <w:tcW w:w="1361" w:type="dxa"/>
          </w:tcPr>
          <w:p w:rsidR="00EF1E1A" w:rsidRDefault="00EF1E1A">
            <w:pPr>
              <w:pStyle w:val="ConsPlusNormal"/>
              <w:jc w:val="center"/>
            </w:pPr>
            <w:r>
              <w:t>163,1</w:t>
            </w:r>
          </w:p>
        </w:tc>
        <w:tc>
          <w:tcPr>
            <w:tcW w:w="1361" w:type="dxa"/>
          </w:tcPr>
          <w:p w:rsidR="00EF1E1A" w:rsidRDefault="00EF1E1A">
            <w:pPr>
              <w:pStyle w:val="ConsPlusNormal"/>
              <w:jc w:val="center"/>
            </w:pPr>
            <w:r>
              <w:t>32</w:t>
            </w:r>
          </w:p>
        </w:tc>
        <w:tc>
          <w:tcPr>
            <w:tcW w:w="1361" w:type="dxa"/>
          </w:tcPr>
          <w:p w:rsidR="00EF1E1A" w:rsidRDefault="00EF1E1A">
            <w:pPr>
              <w:pStyle w:val="ConsPlusNormal"/>
              <w:jc w:val="center"/>
            </w:pPr>
            <w:r>
              <w:t>11</w:t>
            </w:r>
          </w:p>
        </w:tc>
      </w:tr>
      <w:tr w:rsidR="00EF1E1A">
        <w:tc>
          <w:tcPr>
            <w:tcW w:w="567" w:type="dxa"/>
          </w:tcPr>
          <w:p w:rsidR="00EF1E1A" w:rsidRDefault="00EF1E1A">
            <w:pPr>
              <w:pStyle w:val="ConsPlusNormal"/>
              <w:jc w:val="center"/>
            </w:pPr>
            <w:r>
              <w:t>3.</w:t>
            </w:r>
          </w:p>
        </w:tc>
        <w:tc>
          <w:tcPr>
            <w:tcW w:w="1701" w:type="dxa"/>
          </w:tcPr>
          <w:p w:rsidR="00EF1E1A" w:rsidRDefault="00EF1E1A">
            <w:pPr>
              <w:pStyle w:val="ConsPlusNormal"/>
            </w:pPr>
            <w:r>
              <w:t>ГУК "Государственный музей К.А. Федина"</w:t>
            </w:r>
          </w:p>
        </w:tc>
        <w:tc>
          <w:tcPr>
            <w:tcW w:w="1361" w:type="dxa"/>
          </w:tcPr>
          <w:p w:rsidR="00EF1E1A" w:rsidRDefault="00EF1E1A">
            <w:pPr>
              <w:pStyle w:val="ConsPlusNormal"/>
              <w:jc w:val="center"/>
            </w:pPr>
            <w:r>
              <w:t>1265</w:t>
            </w:r>
          </w:p>
        </w:tc>
        <w:tc>
          <w:tcPr>
            <w:tcW w:w="1361" w:type="dxa"/>
          </w:tcPr>
          <w:p w:rsidR="00EF1E1A" w:rsidRDefault="00EF1E1A">
            <w:pPr>
              <w:pStyle w:val="ConsPlusNormal"/>
              <w:jc w:val="center"/>
            </w:pPr>
            <w:r>
              <w:t>1138</w:t>
            </w:r>
          </w:p>
        </w:tc>
        <w:tc>
          <w:tcPr>
            <w:tcW w:w="1361" w:type="dxa"/>
          </w:tcPr>
          <w:p w:rsidR="00EF1E1A" w:rsidRDefault="00EF1E1A">
            <w:pPr>
              <w:pStyle w:val="ConsPlusNormal"/>
              <w:jc w:val="center"/>
            </w:pPr>
            <w:r>
              <w:t>70,0</w:t>
            </w:r>
          </w:p>
        </w:tc>
        <w:tc>
          <w:tcPr>
            <w:tcW w:w="1361" w:type="dxa"/>
          </w:tcPr>
          <w:p w:rsidR="00EF1E1A" w:rsidRDefault="00EF1E1A">
            <w:pPr>
              <w:pStyle w:val="ConsPlusNormal"/>
              <w:jc w:val="center"/>
            </w:pPr>
            <w:r>
              <w:t>55</w:t>
            </w:r>
          </w:p>
        </w:tc>
        <w:tc>
          <w:tcPr>
            <w:tcW w:w="1361" w:type="dxa"/>
          </w:tcPr>
          <w:p w:rsidR="00EF1E1A" w:rsidRDefault="00EF1E1A">
            <w:pPr>
              <w:pStyle w:val="ConsPlusNormal"/>
              <w:jc w:val="center"/>
            </w:pPr>
            <w:r>
              <w:t>19</w:t>
            </w:r>
          </w:p>
        </w:tc>
      </w:tr>
      <w:tr w:rsidR="00EF1E1A">
        <w:tc>
          <w:tcPr>
            <w:tcW w:w="567" w:type="dxa"/>
          </w:tcPr>
          <w:p w:rsidR="00EF1E1A" w:rsidRDefault="00EF1E1A">
            <w:pPr>
              <w:pStyle w:val="ConsPlusNormal"/>
              <w:jc w:val="center"/>
            </w:pPr>
            <w:r>
              <w:t>4.</w:t>
            </w:r>
          </w:p>
        </w:tc>
        <w:tc>
          <w:tcPr>
            <w:tcW w:w="1701" w:type="dxa"/>
          </w:tcPr>
          <w:p w:rsidR="00EF1E1A" w:rsidRDefault="00EF1E1A">
            <w:pPr>
              <w:pStyle w:val="ConsPlusNormal"/>
            </w:pPr>
            <w:r>
              <w:t>МУ "Балашовский краеведческий музей"</w:t>
            </w:r>
          </w:p>
        </w:tc>
        <w:tc>
          <w:tcPr>
            <w:tcW w:w="1361" w:type="dxa"/>
          </w:tcPr>
          <w:p w:rsidR="00EF1E1A" w:rsidRDefault="00EF1E1A">
            <w:pPr>
              <w:pStyle w:val="ConsPlusNormal"/>
              <w:jc w:val="center"/>
            </w:pPr>
            <w:r>
              <w:t>625</w:t>
            </w:r>
          </w:p>
        </w:tc>
        <w:tc>
          <w:tcPr>
            <w:tcW w:w="1361" w:type="dxa"/>
          </w:tcPr>
          <w:p w:rsidR="00EF1E1A" w:rsidRDefault="00EF1E1A">
            <w:pPr>
              <w:pStyle w:val="ConsPlusNormal"/>
              <w:jc w:val="center"/>
            </w:pPr>
            <w:r>
              <w:t>2012</w:t>
            </w:r>
          </w:p>
        </w:tc>
        <w:tc>
          <w:tcPr>
            <w:tcW w:w="1361" w:type="dxa"/>
          </w:tcPr>
          <w:p w:rsidR="00EF1E1A" w:rsidRDefault="00EF1E1A">
            <w:pPr>
              <w:pStyle w:val="ConsPlusNormal"/>
              <w:jc w:val="center"/>
            </w:pPr>
            <w:r>
              <w:t>33,6</w:t>
            </w:r>
          </w:p>
        </w:tc>
        <w:tc>
          <w:tcPr>
            <w:tcW w:w="1361" w:type="dxa"/>
          </w:tcPr>
          <w:p w:rsidR="00EF1E1A" w:rsidRDefault="00EF1E1A">
            <w:pPr>
              <w:pStyle w:val="ConsPlusNormal"/>
              <w:jc w:val="center"/>
            </w:pPr>
            <w:r>
              <w:t>54</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5.</w:t>
            </w:r>
          </w:p>
        </w:tc>
        <w:tc>
          <w:tcPr>
            <w:tcW w:w="1701" w:type="dxa"/>
          </w:tcPr>
          <w:p w:rsidR="00EF1E1A" w:rsidRDefault="00EF1E1A">
            <w:pPr>
              <w:pStyle w:val="ConsPlusNormal"/>
            </w:pPr>
            <w:r>
              <w:t>МУ "Вольский краеведческий музей"</w:t>
            </w:r>
          </w:p>
        </w:tc>
        <w:tc>
          <w:tcPr>
            <w:tcW w:w="1361" w:type="dxa"/>
          </w:tcPr>
          <w:p w:rsidR="00EF1E1A" w:rsidRDefault="00EF1E1A">
            <w:pPr>
              <w:pStyle w:val="ConsPlusNormal"/>
              <w:jc w:val="center"/>
            </w:pPr>
            <w:r>
              <w:t>558</w:t>
            </w:r>
          </w:p>
        </w:tc>
        <w:tc>
          <w:tcPr>
            <w:tcW w:w="1361" w:type="dxa"/>
          </w:tcPr>
          <w:p w:rsidR="00EF1E1A" w:rsidRDefault="00EF1E1A">
            <w:pPr>
              <w:pStyle w:val="ConsPlusNormal"/>
              <w:jc w:val="center"/>
            </w:pPr>
            <w:r>
              <w:t>2077</w:t>
            </w:r>
          </w:p>
        </w:tc>
        <w:tc>
          <w:tcPr>
            <w:tcW w:w="1361" w:type="dxa"/>
          </w:tcPr>
          <w:p w:rsidR="00EF1E1A" w:rsidRDefault="00EF1E1A">
            <w:pPr>
              <w:pStyle w:val="ConsPlusNormal"/>
              <w:jc w:val="center"/>
            </w:pPr>
            <w:r>
              <w:t>41,7</w:t>
            </w:r>
          </w:p>
        </w:tc>
        <w:tc>
          <w:tcPr>
            <w:tcW w:w="1361" w:type="dxa"/>
          </w:tcPr>
          <w:p w:rsidR="00EF1E1A" w:rsidRDefault="00EF1E1A">
            <w:pPr>
              <w:pStyle w:val="ConsPlusNormal"/>
              <w:jc w:val="center"/>
            </w:pPr>
            <w:r>
              <w:t>14</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6.</w:t>
            </w:r>
          </w:p>
        </w:tc>
        <w:tc>
          <w:tcPr>
            <w:tcW w:w="1701" w:type="dxa"/>
          </w:tcPr>
          <w:p w:rsidR="00EF1E1A" w:rsidRDefault="00EF1E1A">
            <w:pPr>
              <w:pStyle w:val="ConsPlusNormal"/>
            </w:pPr>
            <w:r>
              <w:t xml:space="preserve">МУК "Краеведческий музей Петровского муниципального района </w:t>
            </w:r>
            <w:r>
              <w:lastRenderedPageBreak/>
              <w:t>Саратовской области"</w:t>
            </w:r>
          </w:p>
        </w:tc>
        <w:tc>
          <w:tcPr>
            <w:tcW w:w="1361" w:type="dxa"/>
          </w:tcPr>
          <w:p w:rsidR="00EF1E1A" w:rsidRDefault="00EF1E1A">
            <w:pPr>
              <w:pStyle w:val="ConsPlusNormal"/>
              <w:jc w:val="center"/>
            </w:pPr>
            <w:r>
              <w:lastRenderedPageBreak/>
              <w:t>667</w:t>
            </w:r>
          </w:p>
        </w:tc>
        <w:tc>
          <w:tcPr>
            <w:tcW w:w="1361" w:type="dxa"/>
          </w:tcPr>
          <w:p w:rsidR="00EF1E1A" w:rsidRDefault="00EF1E1A">
            <w:pPr>
              <w:pStyle w:val="ConsPlusNormal"/>
              <w:jc w:val="center"/>
            </w:pPr>
            <w:r>
              <w:t>2162</w:t>
            </w:r>
          </w:p>
        </w:tc>
        <w:tc>
          <w:tcPr>
            <w:tcW w:w="1361" w:type="dxa"/>
          </w:tcPr>
          <w:p w:rsidR="00EF1E1A" w:rsidRDefault="00EF1E1A">
            <w:pPr>
              <w:pStyle w:val="ConsPlusNormal"/>
              <w:jc w:val="center"/>
            </w:pPr>
            <w:r>
              <w:t>22,3</w:t>
            </w:r>
          </w:p>
        </w:tc>
        <w:tc>
          <w:tcPr>
            <w:tcW w:w="1361" w:type="dxa"/>
          </w:tcPr>
          <w:p w:rsidR="00EF1E1A" w:rsidRDefault="00EF1E1A">
            <w:pPr>
              <w:pStyle w:val="ConsPlusNormal"/>
              <w:jc w:val="center"/>
            </w:pPr>
            <w:r>
              <w:t>19</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lastRenderedPageBreak/>
              <w:t>7.</w:t>
            </w:r>
          </w:p>
        </w:tc>
        <w:tc>
          <w:tcPr>
            <w:tcW w:w="1701" w:type="dxa"/>
          </w:tcPr>
          <w:p w:rsidR="00EF1E1A" w:rsidRDefault="00EF1E1A">
            <w:pPr>
              <w:pStyle w:val="ConsPlusNormal"/>
            </w:pPr>
            <w:r>
              <w:t>МУК "Пугачевский краеведческий музей им. К.И. Журавлева"</w:t>
            </w:r>
          </w:p>
        </w:tc>
        <w:tc>
          <w:tcPr>
            <w:tcW w:w="1361" w:type="dxa"/>
          </w:tcPr>
          <w:p w:rsidR="00EF1E1A" w:rsidRDefault="00EF1E1A">
            <w:pPr>
              <w:pStyle w:val="ConsPlusNormal"/>
              <w:jc w:val="center"/>
            </w:pPr>
            <w:r>
              <w:t>401</w:t>
            </w:r>
          </w:p>
        </w:tc>
        <w:tc>
          <w:tcPr>
            <w:tcW w:w="1361" w:type="dxa"/>
          </w:tcPr>
          <w:p w:rsidR="00EF1E1A" w:rsidRDefault="00EF1E1A">
            <w:pPr>
              <w:pStyle w:val="ConsPlusNormal"/>
              <w:jc w:val="center"/>
            </w:pPr>
            <w:r>
              <w:t>903</w:t>
            </w:r>
          </w:p>
        </w:tc>
        <w:tc>
          <w:tcPr>
            <w:tcW w:w="1361" w:type="dxa"/>
          </w:tcPr>
          <w:p w:rsidR="00EF1E1A" w:rsidRDefault="00EF1E1A">
            <w:pPr>
              <w:pStyle w:val="ConsPlusNormal"/>
              <w:jc w:val="center"/>
            </w:pPr>
            <w:r>
              <w:t>11,1</w:t>
            </w:r>
          </w:p>
        </w:tc>
        <w:tc>
          <w:tcPr>
            <w:tcW w:w="1361" w:type="dxa"/>
          </w:tcPr>
          <w:p w:rsidR="00EF1E1A" w:rsidRDefault="00EF1E1A">
            <w:pPr>
              <w:pStyle w:val="ConsPlusNormal"/>
              <w:jc w:val="center"/>
            </w:pPr>
            <w:r>
              <w:t>7</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8.</w:t>
            </w:r>
          </w:p>
        </w:tc>
        <w:tc>
          <w:tcPr>
            <w:tcW w:w="1701" w:type="dxa"/>
          </w:tcPr>
          <w:p w:rsidR="00EF1E1A" w:rsidRDefault="00EF1E1A">
            <w:pPr>
              <w:pStyle w:val="ConsPlusNormal"/>
            </w:pPr>
            <w:r>
              <w:t>МУК "Пугачевский мемориальный Дом-музей В.И. Чапаева"</w:t>
            </w:r>
          </w:p>
        </w:tc>
        <w:tc>
          <w:tcPr>
            <w:tcW w:w="1361" w:type="dxa"/>
          </w:tcPr>
          <w:p w:rsidR="00EF1E1A" w:rsidRDefault="00EF1E1A">
            <w:pPr>
              <w:pStyle w:val="ConsPlusNormal"/>
              <w:jc w:val="center"/>
            </w:pPr>
            <w:r>
              <w:t>89</w:t>
            </w:r>
          </w:p>
        </w:tc>
        <w:tc>
          <w:tcPr>
            <w:tcW w:w="1361" w:type="dxa"/>
          </w:tcPr>
          <w:p w:rsidR="00EF1E1A" w:rsidRDefault="00EF1E1A">
            <w:pPr>
              <w:pStyle w:val="ConsPlusNormal"/>
              <w:jc w:val="center"/>
            </w:pPr>
            <w:r>
              <w:t>1620</w:t>
            </w:r>
          </w:p>
        </w:tc>
        <w:tc>
          <w:tcPr>
            <w:tcW w:w="1361" w:type="dxa"/>
          </w:tcPr>
          <w:p w:rsidR="00EF1E1A" w:rsidRDefault="00EF1E1A">
            <w:pPr>
              <w:pStyle w:val="ConsPlusNormal"/>
              <w:jc w:val="center"/>
            </w:pPr>
            <w:r>
              <w:t>21,1</w:t>
            </w:r>
          </w:p>
        </w:tc>
        <w:tc>
          <w:tcPr>
            <w:tcW w:w="1361" w:type="dxa"/>
          </w:tcPr>
          <w:p w:rsidR="00EF1E1A" w:rsidRDefault="00EF1E1A">
            <w:pPr>
              <w:pStyle w:val="ConsPlusNormal"/>
              <w:jc w:val="center"/>
            </w:pPr>
            <w:r>
              <w:t>35</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9.</w:t>
            </w:r>
          </w:p>
        </w:tc>
        <w:tc>
          <w:tcPr>
            <w:tcW w:w="1701" w:type="dxa"/>
          </w:tcPr>
          <w:p w:rsidR="00EF1E1A" w:rsidRDefault="00EF1E1A">
            <w:pPr>
              <w:pStyle w:val="ConsPlusNormal"/>
            </w:pPr>
            <w:r>
              <w:t>МУК "Хвалынский краеведческий музей"</w:t>
            </w:r>
          </w:p>
        </w:tc>
        <w:tc>
          <w:tcPr>
            <w:tcW w:w="1361" w:type="dxa"/>
          </w:tcPr>
          <w:p w:rsidR="00EF1E1A" w:rsidRDefault="00EF1E1A">
            <w:pPr>
              <w:pStyle w:val="ConsPlusNormal"/>
              <w:jc w:val="center"/>
            </w:pPr>
            <w:r>
              <w:t>280</w:t>
            </w:r>
          </w:p>
        </w:tc>
        <w:tc>
          <w:tcPr>
            <w:tcW w:w="1361" w:type="dxa"/>
          </w:tcPr>
          <w:p w:rsidR="00EF1E1A" w:rsidRDefault="00EF1E1A">
            <w:pPr>
              <w:pStyle w:val="ConsPlusNormal"/>
              <w:jc w:val="center"/>
            </w:pPr>
            <w:r>
              <w:t>2417</w:t>
            </w:r>
          </w:p>
        </w:tc>
        <w:tc>
          <w:tcPr>
            <w:tcW w:w="1361" w:type="dxa"/>
          </w:tcPr>
          <w:p w:rsidR="00EF1E1A" w:rsidRDefault="00EF1E1A">
            <w:pPr>
              <w:pStyle w:val="ConsPlusNormal"/>
              <w:jc w:val="center"/>
            </w:pPr>
            <w:r>
              <w:t>7,1</w:t>
            </w:r>
          </w:p>
        </w:tc>
        <w:tc>
          <w:tcPr>
            <w:tcW w:w="1361" w:type="dxa"/>
          </w:tcPr>
          <w:p w:rsidR="00EF1E1A" w:rsidRDefault="00EF1E1A">
            <w:pPr>
              <w:pStyle w:val="ConsPlusNormal"/>
              <w:jc w:val="center"/>
            </w:pPr>
            <w:r>
              <w:t>18</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10.</w:t>
            </w:r>
          </w:p>
        </w:tc>
        <w:tc>
          <w:tcPr>
            <w:tcW w:w="1701" w:type="dxa"/>
          </w:tcPr>
          <w:p w:rsidR="00EF1E1A" w:rsidRDefault="00EF1E1A">
            <w:pPr>
              <w:pStyle w:val="ConsPlusNormal"/>
            </w:pPr>
            <w:r>
              <w:t>МБУ "Энгельсский краеведческий музей"</w:t>
            </w:r>
          </w:p>
        </w:tc>
        <w:tc>
          <w:tcPr>
            <w:tcW w:w="1361" w:type="dxa"/>
          </w:tcPr>
          <w:p w:rsidR="00EF1E1A" w:rsidRDefault="00EF1E1A">
            <w:pPr>
              <w:pStyle w:val="ConsPlusNormal"/>
              <w:jc w:val="center"/>
            </w:pPr>
            <w:r>
              <w:t>1044</w:t>
            </w:r>
          </w:p>
        </w:tc>
        <w:tc>
          <w:tcPr>
            <w:tcW w:w="1361" w:type="dxa"/>
          </w:tcPr>
          <w:p w:rsidR="00EF1E1A" w:rsidRDefault="00EF1E1A">
            <w:pPr>
              <w:pStyle w:val="ConsPlusNormal"/>
              <w:jc w:val="center"/>
            </w:pPr>
            <w:r>
              <w:t>1114</w:t>
            </w:r>
          </w:p>
        </w:tc>
        <w:tc>
          <w:tcPr>
            <w:tcW w:w="1361" w:type="dxa"/>
          </w:tcPr>
          <w:p w:rsidR="00EF1E1A" w:rsidRDefault="00EF1E1A">
            <w:pPr>
              <w:pStyle w:val="ConsPlusNormal"/>
              <w:jc w:val="center"/>
            </w:pPr>
            <w:r>
              <w:t>66,7</w:t>
            </w:r>
          </w:p>
        </w:tc>
        <w:tc>
          <w:tcPr>
            <w:tcW w:w="1361" w:type="dxa"/>
          </w:tcPr>
          <w:p w:rsidR="00EF1E1A" w:rsidRDefault="00EF1E1A">
            <w:pPr>
              <w:pStyle w:val="ConsPlusNormal"/>
              <w:jc w:val="center"/>
            </w:pPr>
            <w:r>
              <w:t>35</w:t>
            </w:r>
          </w:p>
        </w:tc>
        <w:tc>
          <w:tcPr>
            <w:tcW w:w="1361" w:type="dxa"/>
          </w:tcPr>
          <w:p w:rsidR="00EF1E1A" w:rsidRDefault="00EF1E1A">
            <w:pPr>
              <w:pStyle w:val="ConsPlusNormal"/>
              <w:jc w:val="center"/>
            </w:pPr>
            <w:r>
              <w:t>x</w:t>
            </w:r>
          </w:p>
        </w:tc>
      </w:tr>
      <w:tr w:rsidR="00EF1E1A">
        <w:tc>
          <w:tcPr>
            <w:tcW w:w="567" w:type="dxa"/>
          </w:tcPr>
          <w:p w:rsidR="00EF1E1A" w:rsidRDefault="00EF1E1A">
            <w:pPr>
              <w:pStyle w:val="ConsPlusNormal"/>
              <w:jc w:val="center"/>
            </w:pPr>
            <w:r>
              <w:t>11.</w:t>
            </w:r>
          </w:p>
        </w:tc>
        <w:tc>
          <w:tcPr>
            <w:tcW w:w="1701" w:type="dxa"/>
          </w:tcPr>
          <w:p w:rsidR="00EF1E1A" w:rsidRDefault="00EF1E1A">
            <w:pPr>
              <w:pStyle w:val="ConsPlusNormal"/>
            </w:pPr>
            <w:r>
              <w:t>МУК "Музей-усадьба Н.Г. Чернышевского"</w:t>
            </w:r>
          </w:p>
        </w:tc>
        <w:tc>
          <w:tcPr>
            <w:tcW w:w="1361" w:type="dxa"/>
          </w:tcPr>
          <w:p w:rsidR="00EF1E1A" w:rsidRDefault="00EF1E1A">
            <w:pPr>
              <w:pStyle w:val="ConsPlusNormal"/>
              <w:jc w:val="center"/>
            </w:pPr>
            <w:r>
              <w:t>489</w:t>
            </w:r>
          </w:p>
        </w:tc>
        <w:tc>
          <w:tcPr>
            <w:tcW w:w="1361" w:type="dxa"/>
          </w:tcPr>
          <w:p w:rsidR="00EF1E1A" w:rsidRDefault="00EF1E1A">
            <w:pPr>
              <w:pStyle w:val="ConsPlusNormal"/>
              <w:jc w:val="center"/>
            </w:pPr>
            <w:r>
              <w:t>3387</w:t>
            </w:r>
          </w:p>
        </w:tc>
        <w:tc>
          <w:tcPr>
            <w:tcW w:w="1361" w:type="dxa"/>
          </w:tcPr>
          <w:p w:rsidR="00EF1E1A" w:rsidRDefault="00EF1E1A">
            <w:pPr>
              <w:pStyle w:val="ConsPlusNormal"/>
              <w:jc w:val="center"/>
            </w:pPr>
            <w:r>
              <w:t>98,9</w:t>
            </w:r>
          </w:p>
        </w:tc>
        <w:tc>
          <w:tcPr>
            <w:tcW w:w="1361" w:type="dxa"/>
          </w:tcPr>
          <w:p w:rsidR="00EF1E1A" w:rsidRDefault="00EF1E1A">
            <w:pPr>
              <w:pStyle w:val="ConsPlusNormal"/>
              <w:jc w:val="center"/>
            </w:pPr>
            <w:r>
              <w:t>33</w:t>
            </w:r>
          </w:p>
        </w:tc>
        <w:tc>
          <w:tcPr>
            <w:tcW w:w="1361" w:type="dxa"/>
          </w:tcPr>
          <w:p w:rsidR="00EF1E1A" w:rsidRDefault="00EF1E1A">
            <w:pPr>
              <w:pStyle w:val="ConsPlusNormal"/>
              <w:jc w:val="center"/>
            </w:pPr>
            <w:r>
              <w:t>x</w:t>
            </w:r>
          </w:p>
        </w:tc>
      </w:tr>
      <w:tr w:rsidR="00EF1E1A">
        <w:tc>
          <w:tcPr>
            <w:tcW w:w="2268" w:type="dxa"/>
            <w:gridSpan w:val="2"/>
          </w:tcPr>
          <w:p w:rsidR="00EF1E1A" w:rsidRDefault="00EF1E1A">
            <w:pPr>
              <w:pStyle w:val="ConsPlusNormal"/>
            </w:pPr>
            <w:r>
              <w:t>Итого:</w:t>
            </w:r>
          </w:p>
        </w:tc>
        <w:tc>
          <w:tcPr>
            <w:tcW w:w="1361" w:type="dxa"/>
          </w:tcPr>
          <w:p w:rsidR="00EF1E1A" w:rsidRDefault="00EF1E1A">
            <w:pPr>
              <w:pStyle w:val="ConsPlusNormal"/>
              <w:jc w:val="center"/>
            </w:pPr>
            <w:r>
              <w:t>11657</w:t>
            </w:r>
          </w:p>
        </w:tc>
        <w:tc>
          <w:tcPr>
            <w:tcW w:w="1361" w:type="dxa"/>
          </w:tcPr>
          <w:p w:rsidR="00EF1E1A" w:rsidRDefault="00EF1E1A">
            <w:pPr>
              <w:pStyle w:val="ConsPlusNormal"/>
              <w:jc w:val="center"/>
            </w:pPr>
            <w:r>
              <w:t>40699</w:t>
            </w:r>
          </w:p>
        </w:tc>
        <w:tc>
          <w:tcPr>
            <w:tcW w:w="1361" w:type="dxa"/>
          </w:tcPr>
          <w:p w:rsidR="00EF1E1A" w:rsidRDefault="00EF1E1A">
            <w:pPr>
              <w:pStyle w:val="ConsPlusNormal"/>
              <w:jc w:val="center"/>
            </w:pPr>
            <w:r>
              <w:t>795,6</w:t>
            </w:r>
          </w:p>
        </w:tc>
        <w:tc>
          <w:tcPr>
            <w:tcW w:w="1361" w:type="dxa"/>
          </w:tcPr>
          <w:p w:rsidR="00EF1E1A" w:rsidRDefault="00EF1E1A">
            <w:pPr>
              <w:pStyle w:val="ConsPlusNormal"/>
              <w:jc w:val="center"/>
            </w:pPr>
            <w:r>
              <w:t>461</w:t>
            </w:r>
          </w:p>
        </w:tc>
        <w:tc>
          <w:tcPr>
            <w:tcW w:w="1361" w:type="dxa"/>
          </w:tcPr>
          <w:p w:rsidR="00EF1E1A" w:rsidRDefault="00EF1E1A">
            <w:pPr>
              <w:pStyle w:val="ConsPlusNormal"/>
              <w:jc w:val="center"/>
            </w:pPr>
            <w:r>
              <w:t>65</w:t>
            </w:r>
          </w:p>
        </w:tc>
      </w:tr>
    </w:tbl>
    <w:p w:rsidR="00EF1E1A" w:rsidRDefault="00EF1E1A">
      <w:pPr>
        <w:pStyle w:val="ConsPlusNormal"/>
        <w:jc w:val="both"/>
      </w:pPr>
    </w:p>
    <w:p w:rsidR="00EF1E1A" w:rsidRDefault="00EF1E1A">
      <w:pPr>
        <w:pStyle w:val="ConsPlusNormal"/>
        <w:ind w:firstLine="540"/>
        <w:jc w:val="both"/>
      </w:pPr>
      <w:r>
        <w:t>Главными проблемами подавляющего большинства музеев является недостаточное количество экспозиционных площадей и отсутствие специализированных фондохранилищ. Не соответствуют основным требованиям оборудование и техническое оснащение фондовых помещений. Практически во всех музеях области в фондохранилищах отсутствуют современные приборы контроля и поддержания постоянного температурно-влажностного, светового и биологического режима, что отрицательным образом сказывается на сохранности музейных коллекций.</w:t>
      </w:r>
    </w:p>
    <w:p w:rsidR="00EF1E1A" w:rsidRDefault="00EF1E1A">
      <w:pPr>
        <w:pStyle w:val="ConsPlusNormal"/>
        <w:spacing w:before="220"/>
        <w:ind w:firstLine="540"/>
        <w:jc w:val="both"/>
      </w:pPr>
      <w:r>
        <w:t>В 2012 году экспонировалось только 6,0 процентов от музейного собрания. Главная причина этого - отсутствие или недостаточность экспозиционно-выставочных площадей.</w:t>
      </w:r>
    </w:p>
    <w:p w:rsidR="00EF1E1A" w:rsidRDefault="00EF1E1A">
      <w:pPr>
        <w:pStyle w:val="ConsPlusNormal"/>
        <w:spacing w:before="220"/>
        <w:ind w:firstLine="540"/>
        <w:jc w:val="both"/>
      </w:pPr>
      <w:r>
        <w:t>Музеями используется такая форма работы как передвижные выставки, которые экспонируются в учебных заведениях, районах области.</w:t>
      </w:r>
    </w:p>
    <w:p w:rsidR="00EF1E1A" w:rsidRDefault="00EF1E1A">
      <w:pPr>
        <w:pStyle w:val="ConsPlusNormal"/>
        <w:spacing w:before="220"/>
        <w:ind w:firstLine="540"/>
        <w:jc w:val="both"/>
      </w:pPr>
      <w:r>
        <w:t>Кроме того, музейные фонды остро нуждаются в реставрации уникальных предметов историко-культурного наследия и создании страховых копий подлинных предметов, архивной и музейной документации.</w:t>
      </w:r>
    </w:p>
    <w:p w:rsidR="00EF1E1A" w:rsidRDefault="00EF1E1A">
      <w:pPr>
        <w:pStyle w:val="ConsPlusNormal"/>
        <w:spacing w:before="220"/>
        <w:ind w:firstLine="540"/>
        <w:jc w:val="both"/>
      </w:pPr>
      <w:r>
        <w:t>В настоящее время реставрации требуют более 8 тыс. единиц хранения. В области отсутствует собственная реставрационная база, отсутствуют специалисты по реставрации ткани, металла, дерева, предметов археологии, редкой книги. Реставрация уникальных предметов требует серьезного финансирования.</w:t>
      </w:r>
    </w:p>
    <w:p w:rsidR="00EF1E1A" w:rsidRDefault="00EF1E1A">
      <w:pPr>
        <w:pStyle w:val="ConsPlusNormal"/>
        <w:jc w:val="both"/>
      </w:pPr>
    </w:p>
    <w:p w:rsidR="00EF1E1A" w:rsidRDefault="00EF1E1A">
      <w:pPr>
        <w:pStyle w:val="ConsPlusTitle"/>
        <w:jc w:val="center"/>
        <w:outlineLvl w:val="3"/>
      </w:pPr>
      <w:r>
        <w:lastRenderedPageBreak/>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01"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855" w:history="1">
        <w:r>
          <w:rPr>
            <w:color w:val="0000FF"/>
          </w:rPr>
          <w:t>Сведения</w:t>
        </w:r>
      </w:hyperlink>
      <w:r>
        <w:t xml:space="preserve"> об основных мерах правового регулирования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02"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103"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17962"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5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04"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085" w:history="1">
        <w:r>
          <w:rPr>
            <w:color w:val="0000FF"/>
          </w:rPr>
          <w:t>основное мероприятие 1.1</w:t>
        </w:r>
      </w:hyperlink>
      <w:r>
        <w:t xml:space="preserve"> "Оказание государственных услуг населению музеями",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05"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095" w:history="1">
        <w:r>
          <w:rPr>
            <w:color w:val="0000FF"/>
          </w:rPr>
          <w:t>основное мероприятие 1.2</w:t>
        </w:r>
      </w:hyperlink>
      <w:r>
        <w:t xml:space="preserve"> "Обеспечение сохранности музейных предметов и музейных коллекций, находящихся в государственной собственности области", в рамках которого будут проводиться реставрационные работы, работы связанные с соблюдением необходимых режимов хранения экспонатов, создание страховых копий экспонатов, проведение экспертизы музейных предметов из драгоценных металлов и драгоценных камней, учет музейных фондов и т.д.;</w:t>
      </w:r>
    </w:p>
    <w:p w:rsidR="00EF1E1A" w:rsidRDefault="00EF1E1A">
      <w:pPr>
        <w:pStyle w:val="ConsPlusNormal"/>
        <w:spacing w:before="220"/>
        <w:ind w:firstLine="540"/>
        <w:jc w:val="both"/>
      </w:pPr>
      <w:hyperlink w:anchor="P8105" w:history="1">
        <w:r>
          <w:rPr>
            <w:color w:val="0000FF"/>
          </w:rPr>
          <w:t>основное мероприятие 1.3</w:t>
        </w:r>
      </w:hyperlink>
      <w:r>
        <w:t xml:space="preserve"> "Обеспечение пополнения и комплектования фондов областных музеев новыми уникальными экспонатами", в рамках которого будет оказано содействие в организации историко-бытовых, археологических, этнографических, природоведческих </w:t>
      </w:r>
      <w:r>
        <w:lastRenderedPageBreak/>
        <w:t>экспедиций областных музеев, а также в изучении, научной обработке и популяризации музейных коллекций;</w:t>
      </w:r>
    </w:p>
    <w:p w:rsidR="00EF1E1A" w:rsidRDefault="00EF1E1A">
      <w:pPr>
        <w:pStyle w:val="ConsPlusNormal"/>
        <w:spacing w:before="220"/>
        <w:ind w:firstLine="540"/>
        <w:jc w:val="both"/>
      </w:pPr>
      <w:hyperlink w:anchor="P8114" w:history="1">
        <w:r>
          <w:rPr>
            <w:color w:val="0000FF"/>
          </w:rPr>
          <w:t>основное мероприятие 1.4</w:t>
        </w:r>
      </w:hyperlink>
      <w:r>
        <w:t xml:space="preserve"> "Организация и проведение выставочной деятельности музеев на территории Саратовской области, в субъектах Российской Федерации и в зарубежных странах", в рамках которого будет осуществляться усиление патриотического воспитания населения, развитие внешнего и внутреннего туризма, а также повышение инвестиционной привлекательности и укрепление имиджа области.</w:t>
      </w:r>
    </w:p>
    <w:p w:rsidR="00EF1E1A" w:rsidRDefault="00EF1E1A">
      <w:pPr>
        <w:pStyle w:val="ConsPlusNormal"/>
        <w:jc w:val="both"/>
      </w:pPr>
      <w:r>
        <w:t xml:space="preserve">(в ред. </w:t>
      </w:r>
      <w:hyperlink r:id="rId106" w:history="1">
        <w:r>
          <w:rPr>
            <w:color w:val="0000FF"/>
          </w:rPr>
          <w:t>постановления</w:t>
        </w:r>
      </w:hyperlink>
      <w:r>
        <w:t xml:space="preserve"> Правительства Саратовской области от 16.12.2015 N 624-П)</w:t>
      </w:r>
    </w:p>
    <w:p w:rsidR="00EF1E1A" w:rsidRDefault="00EF1E1A">
      <w:pPr>
        <w:pStyle w:val="ConsPlusNormal"/>
        <w:spacing w:before="220"/>
        <w:ind w:firstLine="540"/>
        <w:jc w:val="both"/>
      </w:pPr>
      <w:hyperlink w:anchor="P8124" w:history="1">
        <w:r>
          <w:rPr>
            <w:color w:val="0000FF"/>
          </w:rPr>
          <w:t>основное мероприятие 1.5</w:t>
        </w:r>
      </w:hyperlink>
      <w:r>
        <w:t xml:space="preserve"> "Организация и проведение мероприятий по популяризации музейного дела", в рамках которого будет осуществляться подготовка и издание печатной продукции (каталоги, альбомы и т.д.), проведение тематических областных фестивалей, праздников, конкурсов, акций, чтений, научных конференций и т.д. с музейной направленностью, взаимодействие с Союзом художников России,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финансовое обеспечение (возмещение затрат) социально ориентированным некоммерческим организациям грантов в форме субсидий на реализацию проектов по популяризации музейного дела и субсидий на финансовое обеспечение (возмещение затрат) оказания общественно полезных услуг в области культуры.</w:t>
      </w:r>
    </w:p>
    <w:p w:rsidR="00EF1E1A" w:rsidRDefault="00EF1E1A">
      <w:pPr>
        <w:pStyle w:val="ConsPlusNormal"/>
        <w:jc w:val="both"/>
      </w:pPr>
      <w:r>
        <w:t xml:space="preserve">(в ред. </w:t>
      </w:r>
      <w:hyperlink r:id="rId107" w:history="1">
        <w:r>
          <w:rPr>
            <w:color w:val="0000FF"/>
          </w:rPr>
          <w:t>постановления</w:t>
        </w:r>
      </w:hyperlink>
      <w:r>
        <w:t xml:space="preserve"> Правительства Саратовской области от 29.05.2019 N 378-П)</w:t>
      </w:r>
    </w:p>
    <w:p w:rsidR="00EF1E1A" w:rsidRDefault="00EF1E1A">
      <w:pPr>
        <w:pStyle w:val="ConsPlusNormal"/>
        <w:spacing w:before="220"/>
        <w:ind w:firstLine="540"/>
        <w:jc w:val="both"/>
      </w:pPr>
      <w:hyperlink w:anchor="P8084"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w:t>
      </w:r>
    </w:p>
    <w:p w:rsidR="00EF1E1A" w:rsidRDefault="00EF1E1A">
      <w:pPr>
        <w:pStyle w:val="ConsPlusTitle"/>
        <w:jc w:val="center"/>
      </w:pPr>
      <w:r>
        <w:t>а также внебюджетных фондов Российской Федерации</w:t>
      </w:r>
    </w:p>
    <w:p w:rsidR="00EF1E1A" w:rsidRDefault="00EF1E1A">
      <w:pPr>
        <w:pStyle w:val="ConsPlusNormal"/>
        <w:jc w:val="center"/>
      </w:pPr>
      <w:r>
        <w:t xml:space="preserve">(в ред. </w:t>
      </w:r>
      <w:hyperlink r:id="rId108"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12.12.2017 N 644-П)</w:t>
      </w:r>
    </w:p>
    <w:p w:rsidR="00EF1E1A" w:rsidRDefault="00EF1E1A">
      <w:pPr>
        <w:pStyle w:val="ConsPlusNormal"/>
        <w:jc w:val="both"/>
      </w:pPr>
    </w:p>
    <w:p w:rsidR="00EF1E1A" w:rsidRDefault="00EF1E1A">
      <w:pPr>
        <w:pStyle w:val="ConsPlusNormal"/>
        <w:ind w:firstLine="540"/>
        <w:jc w:val="both"/>
      </w:pPr>
      <w:r>
        <w:t>В реализации подпрограммы участвуют органы местного самоуправления муниципальных образований области, общественные, научные, социально ориентированные некоммерческие и иные организации (по согласованию). Государственные и муниципальные унитарные предприятия, акционерные общества с государственным участием,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09"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 xml:space="preserve">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государственной программы. Кроме универсальных рисков в музейном деле присутствуют специфические риски. К данным рискам можно отнести риски, связанные с организацией экспозиций и выставок, не вызвавших прогнозируемого интереса у аудитории. Такие риски приведут к снижению посещаемости музеев, как запланированного конечного </w:t>
      </w:r>
      <w:r>
        <w:lastRenderedPageBreak/>
        <w:t>результата государственной программы. Вследствие этого, финансирование подпрограммы должно осуществляться только на организацию экспозиций и выставок для привлечения в музеи широкой и заинтересованной аудитории.</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3" w:name="P751"/>
      <w:bookmarkEnd w:id="3"/>
      <w:r>
        <w:t>Подпрограмма 2 "Театры"</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EF1E1A">
        <w:tc>
          <w:tcPr>
            <w:tcW w:w="2381" w:type="dxa"/>
          </w:tcPr>
          <w:p w:rsidR="00EF1E1A" w:rsidRDefault="00EF1E1A">
            <w:pPr>
              <w:pStyle w:val="ConsPlusNormal"/>
            </w:pPr>
            <w:r>
              <w:t>Наименование подпрограммы</w:t>
            </w:r>
          </w:p>
        </w:tc>
        <w:tc>
          <w:tcPr>
            <w:tcW w:w="6633" w:type="dxa"/>
          </w:tcPr>
          <w:p w:rsidR="00EF1E1A" w:rsidRDefault="00EF1E1A">
            <w:pPr>
              <w:pStyle w:val="ConsPlusNormal"/>
              <w:jc w:val="both"/>
            </w:pPr>
            <w:r>
              <w:t>подпрограмма 2 "Театры"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33"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33"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10"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33" w:type="dxa"/>
          </w:tcPr>
          <w:p w:rsidR="00EF1E1A" w:rsidRDefault="00EF1E1A">
            <w:pPr>
              <w:pStyle w:val="ConsPlusNormal"/>
              <w:jc w:val="both"/>
            </w:pPr>
            <w:r>
              <w:t>сохранение и развитие театрального искусства</w:t>
            </w:r>
          </w:p>
        </w:tc>
      </w:tr>
      <w:tr w:rsidR="00EF1E1A">
        <w:tc>
          <w:tcPr>
            <w:tcW w:w="2381" w:type="dxa"/>
          </w:tcPr>
          <w:p w:rsidR="00EF1E1A" w:rsidRDefault="00EF1E1A">
            <w:pPr>
              <w:pStyle w:val="ConsPlusNormal"/>
            </w:pPr>
            <w:r>
              <w:t>Задачи подпрограммы</w:t>
            </w:r>
          </w:p>
        </w:tc>
        <w:tc>
          <w:tcPr>
            <w:tcW w:w="6633" w:type="dxa"/>
          </w:tcPr>
          <w:p w:rsidR="00EF1E1A" w:rsidRDefault="00EF1E1A">
            <w:pPr>
              <w:pStyle w:val="ConsPlusNormal"/>
              <w:jc w:val="both"/>
            </w:pPr>
            <w:r>
              <w:t>обеспечение доступа граждан к ценностям театрального искусства;</w:t>
            </w:r>
          </w:p>
          <w:p w:rsidR="00EF1E1A" w:rsidRDefault="00EF1E1A">
            <w:pPr>
              <w:pStyle w:val="ConsPlusNormal"/>
              <w:jc w:val="both"/>
            </w:pPr>
            <w:r>
              <w:t>расширение разнообразия театрального предложения</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33" w:type="dxa"/>
            <w:tcBorders>
              <w:bottom w:val="nil"/>
            </w:tcBorders>
          </w:tcPr>
          <w:p w:rsidR="00EF1E1A" w:rsidRDefault="00EF1E1A">
            <w:pPr>
              <w:pStyle w:val="ConsPlusNormal"/>
              <w:jc w:val="both"/>
            </w:pPr>
            <w:r>
              <w:t>количество населения, обслуженного театрами, в том числе нестационарными формами с 2012 года до 2022 года - не менее 583,4 тыс. человек ежегодно;</w:t>
            </w:r>
          </w:p>
          <w:p w:rsidR="00EF1E1A" w:rsidRDefault="00EF1E1A">
            <w:pPr>
              <w:pStyle w:val="ConsPlusNormal"/>
              <w:jc w:val="both"/>
            </w:pPr>
            <w:r>
              <w:t>количество показанных спектаклей с 2012 года до 2022 года - не менее 2600 единиц ежегодно;</w:t>
            </w:r>
          </w:p>
          <w:p w:rsidR="00EF1E1A" w:rsidRDefault="00EF1E1A">
            <w:pPr>
              <w:pStyle w:val="ConsPlusNormal"/>
              <w:jc w:val="both"/>
            </w:pPr>
            <w:r>
              <w:t>количество новых постановок с 2012 года до 2022 года - не менее 55 единиц ежегодно;</w:t>
            </w:r>
          </w:p>
          <w:p w:rsidR="00EF1E1A" w:rsidRDefault="00EF1E1A">
            <w:pPr>
              <w:pStyle w:val="ConsPlusNormal"/>
              <w:jc w:val="both"/>
            </w:pPr>
            <w:r>
              <w:t>средняя зрительская посещаемость спектаклей - до 227 человек в 2022 году;</w:t>
            </w:r>
          </w:p>
          <w:p w:rsidR="00EF1E1A" w:rsidRDefault="00EF1E1A">
            <w:pPr>
              <w:pStyle w:val="ConsPlusNormal"/>
              <w:jc w:val="both"/>
            </w:pPr>
            <w:r>
              <w:t>количество посещений организаций культуры (профессиональных театров) по отношению к уровню 2010 года - с 91 процента в 2017 году до 104 процентов в 2022 году;</w:t>
            </w:r>
          </w:p>
          <w:p w:rsidR="00EF1E1A" w:rsidRDefault="00EF1E1A">
            <w:pPr>
              <w:pStyle w:val="ConsPlusNormal"/>
              <w:jc w:val="both"/>
            </w:pPr>
            <w:r>
              <w:t>количество посещений детских и кукольных театров по отношению к уровню 2010 года - с 81 процента в 2017 году до 86 процентов в 2022 году</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постановлений Правительства Саратовской области от 29.12.2018 </w:t>
            </w:r>
            <w:hyperlink r:id="rId111" w:history="1">
              <w:r>
                <w:rPr>
                  <w:color w:val="0000FF"/>
                </w:rPr>
                <w:t>N 775-П</w:t>
              </w:r>
            </w:hyperlink>
            <w:r>
              <w:t xml:space="preserve">, от 11.02.2019 </w:t>
            </w:r>
            <w:hyperlink r:id="rId112" w:history="1">
              <w:r>
                <w:rPr>
                  <w:color w:val="0000FF"/>
                </w:rPr>
                <w:t>N 86-П</w:t>
              </w:r>
            </w:hyperlink>
            <w:r>
              <w:t xml:space="preserve">, от 31.12.2019 </w:t>
            </w:r>
            <w:hyperlink r:id="rId113" w:history="1">
              <w:r>
                <w:rPr>
                  <w:color w:val="0000FF"/>
                </w:rPr>
                <w:t>N 968-П</w:t>
              </w:r>
            </w:hyperlink>
            <w:r>
              <w:t>)</w:t>
            </w:r>
          </w:p>
        </w:tc>
      </w:tr>
      <w:tr w:rsidR="00EF1E1A">
        <w:tblPrEx>
          <w:tblBorders>
            <w:insideH w:val="nil"/>
          </w:tblBorders>
        </w:tblPrEx>
        <w:tc>
          <w:tcPr>
            <w:tcW w:w="2381" w:type="dxa"/>
            <w:tcBorders>
              <w:bottom w:val="nil"/>
            </w:tcBorders>
          </w:tcPr>
          <w:p w:rsidR="00EF1E1A" w:rsidRDefault="00EF1E1A">
            <w:pPr>
              <w:pStyle w:val="ConsPlusNormal"/>
            </w:pPr>
            <w:r>
              <w:lastRenderedPageBreak/>
              <w:t>Сроки и этапы реализации подпрограммы</w:t>
            </w:r>
          </w:p>
        </w:tc>
        <w:tc>
          <w:tcPr>
            <w:tcW w:w="6633"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14"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33"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7195378,8 тыс. рублей, в том числе:</w:t>
            </w:r>
          </w:p>
          <w:p w:rsidR="00EF1E1A" w:rsidRDefault="00EF1E1A">
            <w:pPr>
              <w:pStyle w:val="ConsPlusNormal"/>
              <w:jc w:val="both"/>
            </w:pPr>
            <w:r>
              <w:t>2014 год - 1016732,6 тыс. рублей;</w:t>
            </w:r>
          </w:p>
          <w:p w:rsidR="00EF1E1A" w:rsidRDefault="00EF1E1A">
            <w:pPr>
              <w:pStyle w:val="ConsPlusNormal"/>
              <w:jc w:val="both"/>
            </w:pPr>
            <w:r>
              <w:t>2015 год - 543564,6 тыс. рублей;</w:t>
            </w:r>
          </w:p>
          <w:p w:rsidR="00EF1E1A" w:rsidRDefault="00EF1E1A">
            <w:pPr>
              <w:pStyle w:val="ConsPlusNormal"/>
              <w:jc w:val="both"/>
            </w:pPr>
            <w:r>
              <w:t>2016 год - 547495,6 тыс. рублей;</w:t>
            </w:r>
          </w:p>
          <w:p w:rsidR="00EF1E1A" w:rsidRDefault="00EF1E1A">
            <w:pPr>
              <w:pStyle w:val="ConsPlusNormal"/>
              <w:jc w:val="both"/>
            </w:pPr>
            <w:r>
              <w:t>2017 год - 655973,1 тыс. рублей;</w:t>
            </w:r>
          </w:p>
          <w:p w:rsidR="00EF1E1A" w:rsidRDefault="00EF1E1A">
            <w:pPr>
              <w:pStyle w:val="ConsPlusNormal"/>
              <w:jc w:val="both"/>
            </w:pPr>
            <w:r>
              <w:t>2018 год - 768697,2 тыс. рублей;</w:t>
            </w:r>
          </w:p>
          <w:p w:rsidR="00EF1E1A" w:rsidRDefault="00EF1E1A">
            <w:pPr>
              <w:pStyle w:val="ConsPlusNormal"/>
              <w:jc w:val="both"/>
            </w:pPr>
            <w:r>
              <w:t>2019 год - 833247,3 тыс. рублей;</w:t>
            </w:r>
          </w:p>
          <w:p w:rsidR="00EF1E1A" w:rsidRDefault="00EF1E1A">
            <w:pPr>
              <w:pStyle w:val="ConsPlusNormal"/>
              <w:jc w:val="both"/>
            </w:pPr>
            <w:r>
              <w:t>2020 год - 905021,4 тыс. рублей;</w:t>
            </w:r>
          </w:p>
          <w:p w:rsidR="00EF1E1A" w:rsidRDefault="00EF1E1A">
            <w:pPr>
              <w:pStyle w:val="ConsPlusNormal"/>
              <w:jc w:val="both"/>
            </w:pPr>
            <w:r>
              <w:t>2021 год - 941591,4 тыс. рублей;</w:t>
            </w:r>
          </w:p>
          <w:p w:rsidR="00EF1E1A" w:rsidRDefault="00EF1E1A">
            <w:pPr>
              <w:pStyle w:val="ConsPlusNormal"/>
              <w:jc w:val="both"/>
            </w:pPr>
            <w:r>
              <w:t>2022 год - 983055,6 тыс. рублей;</w:t>
            </w:r>
          </w:p>
          <w:p w:rsidR="00EF1E1A" w:rsidRDefault="00EF1E1A">
            <w:pPr>
              <w:pStyle w:val="ConsPlusNormal"/>
              <w:jc w:val="both"/>
            </w:pPr>
            <w:r>
              <w:t>из них:</w:t>
            </w:r>
          </w:p>
          <w:p w:rsidR="00EF1E1A" w:rsidRDefault="00EF1E1A">
            <w:pPr>
              <w:pStyle w:val="ConsPlusNormal"/>
              <w:jc w:val="both"/>
            </w:pPr>
            <w:r>
              <w:t>областной бюджет - 3826833,6 тыс. рублей, в том числе:</w:t>
            </w:r>
          </w:p>
          <w:p w:rsidR="00EF1E1A" w:rsidRDefault="00EF1E1A">
            <w:pPr>
              <w:pStyle w:val="ConsPlusNormal"/>
              <w:jc w:val="both"/>
            </w:pPr>
            <w:r>
              <w:t>2014 год - 349952,6 тыс. рублей;</w:t>
            </w:r>
          </w:p>
          <w:p w:rsidR="00EF1E1A" w:rsidRDefault="00EF1E1A">
            <w:pPr>
              <w:pStyle w:val="ConsPlusNormal"/>
              <w:jc w:val="both"/>
            </w:pPr>
            <w:r>
              <w:t>2015 год - 330822,8 тыс. рублей;</w:t>
            </w:r>
          </w:p>
          <w:p w:rsidR="00EF1E1A" w:rsidRDefault="00EF1E1A">
            <w:pPr>
              <w:pStyle w:val="ConsPlusNormal"/>
              <w:jc w:val="both"/>
            </w:pPr>
            <w:r>
              <w:t>2016 год - 343017,9 тыс. рублей;</w:t>
            </w:r>
          </w:p>
          <w:p w:rsidR="00EF1E1A" w:rsidRDefault="00EF1E1A">
            <w:pPr>
              <w:pStyle w:val="ConsPlusNormal"/>
              <w:jc w:val="both"/>
            </w:pPr>
            <w:r>
              <w:t>2017 год - 371699,3 тыс. рублей;</w:t>
            </w:r>
          </w:p>
          <w:p w:rsidR="00EF1E1A" w:rsidRDefault="00EF1E1A">
            <w:pPr>
              <w:pStyle w:val="ConsPlusNormal"/>
              <w:jc w:val="both"/>
            </w:pPr>
            <w:r>
              <w:t>2018 год - 397538,7 тыс. рублей;</w:t>
            </w:r>
          </w:p>
          <w:p w:rsidR="00EF1E1A" w:rsidRDefault="00EF1E1A">
            <w:pPr>
              <w:pStyle w:val="ConsPlusNormal"/>
              <w:jc w:val="both"/>
            </w:pPr>
            <w:r>
              <w:t>2019 год - 450879,6 тыс. рублей;</w:t>
            </w:r>
          </w:p>
          <w:p w:rsidR="00EF1E1A" w:rsidRDefault="00EF1E1A">
            <w:pPr>
              <w:pStyle w:val="ConsPlusNormal"/>
              <w:jc w:val="both"/>
            </w:pPr>
            <w:r>
              <w:t>2020 год - 502978,2 тыс. рублей;</w:t>
            </w:r>
          </w:p>
          <w:p w:rsidR="00EF1E1A" w:rsidRDefault="00EF1E1A">
            <w:pPr>
              <w:pStyle w:val="ConsPlusNormal"/>
              <w:jc w:val="both"/>
            </w:pPr>
            <w:r>
              <w:t>2021 год - 526065,7 тыс. рублей;</w:t>
            </w:r>
          </w:p>
          <w:p w:rsidR="00EF1E1A" w:rsidRDefault="00EF1E1A">
            <w:pPr>
              <w:pStyle w:val="ConsPlusNormal"/>
              <w:jc w:val="both"/>
            </w:pPr>
            <w:r>
              <w:t>2022 год - 553878,8 тыс. рублей;</w:t>
            </w:r>
          </w:p>
          <w:p w:rsidR="00EF1E1A" w:rsidRDefault="00EF1E1A">
            <w:pPr>
              <w:pStyle w:val="ConsPlusNormal"/>
              <w:jc w:val="both"/>
            </w:pPr>
            <w:r>
              <w:t>федеральный бюджет (прогнозно) - 525181,6 тыс. рублей, в том числе:</w:t>
            </w:r>
          </w:p>
          <w:p w:rsidR="00EF1E1A" w:rsidRDefault="00EF1E1A">
            <w:pPr>
              <w:pStyle w:val="ConsPlusNormal"/>
              <w:jc w:val="both"/>
            </w:pPr>
            <w:r>
              <w:t>2014 год - 98579,0 тыс. рублей;</w:t>
            </w:r>
          </w:p>
          <w:p w:rsidR="00EF1E1A" w:rsidRDefault="00EF1E1A">
            <w:pPr>
              <w:pStyle w:val="ConsPlusNormal"/>
              <w:jc w:val="both"/>
            </w:pPr>
            <w:r>
              <w:t>2015 год - 78300,0 тыс. рублей;</w:t>
            </w:r>
          </w:p>
          <w:p w:rsidR="00EF1E1A" w:rsidRDefault="00EF1E1A">
            <w:pPr>
              <w:pStyle w:val="ConsPlusNormal"/>
              <w:jc w:val="both"/>
            </w:pPr>
            <w:r>
              <w:t>2016 год - 78300,0 тыс. рублей;</w:t>
            </w:r>
          </w:p>
          <w:p w:rsidR="00EF1E1A" w:rsidRDefault="00EF1E1A">
            <w:pPr>
              <w:pStyle w:val="ConsPlusNormal"/>
              <w:jc w:val="both"/>
            </w:pPr>
            <w:r>
              <w:t>2017 год - 33348,1 тыс. рублей;</w:t>
            </w:r>
          </w:p>
          <w:p w:rsidR="00EF1E1A" w:rsidRDefault="00EF1E1A">
            <w:pPr>
              <w:pStyle w:val="ConsPlusNormal"/>
              <w:jc w:val="both"/>
            </w:pPr>
            <w:r>
              <w:t>2018 год - 45658,0 тыс. рублей;</w:t>
            </w:r>
          </w:p>
          <w:p w:rsidR="00EF1E1A" w:rsidRDefault="00EF1E1A">
            <w:pPr>
              <w:pStyle w:val="ConsPlusNormal"/>
              <w:jc w:val="both"/>
            </w:pPr>
            <w:r>
              <w:t>2019 год - 47296,5 тыс. рублей;</w:t>
            </w:r>
          </w:p>
          <w:p w:rsidR="00EF1E1A" w:rsidRDefault="00EF1E1A">
            <w:pPr>
              <w:pStyle w:val="ConsPlusNormal"/>
              <w:jc w:val="both"/>
            </w:pPr>
            <w:r>
              <w:t>2020 год - 47900,0 тыс. рублей;</w:t>
            </w:r>
          </w:p>
          <w:p w:rsidR="00EF1E1A" w:rsidRDefault="00EF1E1A">
            <w:pPr>
              <w:pStyle w:val="ConsPlusNormal"/>
              <w:jc w:val="both"/>
            </w:pPr>
            <w:r>
              <w:t>2021 год - 47900,0 тыс. рублей;</w:t>
            </w:r>
          </w:p>
          <w:p w:rsidR="00EF1E1A" w:rsidRDefault="00EF1E1A">
            <w:pPr>
              <w:pStyle w:val="ConsPlusNormal"/>
              <w:jc w:val="both"/>
            </w:pPr>
            <w:r>
              <w:t>2022 год - 47900,0 тыс. рублей;</w:t>
            </w:r>
          </w:p>
          <w:p w:rsidR="00EF1E1A" w:rsidRDefault="00EF1E1A">
            <w:pPr>
              <w:pStyle w:val="ConsPlusNormal"/>
              <w:jc w:val="both"/>
            </w:pPr>
            <w:r>
              <w:t>местные бюджеты (прогнозно) - 936409,6 тыс. рублей, в том числе:</w:t>
            </w:r>
          </w:p>
          <w:p w:rsidR="00EF1E1A" w:rsidRDefault="00EF1E1A">
            <w:pPr>
              <w:pStyle w:val="ConsPlusNormal"/>
              <w:jc w:val="both"/>
            </w:pPr>
            <w:r>
              <w:t>2014 год - 459101,0 тыс. рублей;</w:t>
            </w:r>
          </w:p>
          <w:p w:rsidR="00EF1E1A" w:rsidRDefault="00EF1E1A">
            <w:pPr>
              <w:pStyle w:val="ConsPlusNormal"/>
              <w:jc w:val="both"/>
            </w:pPr>
            <w:r>
              <w:t>2015 год - 20432,3 тыс. рублей;</w:t>
            </w:r>
          </w:p>
          <w:p w:rsidR="00EF1E1A" w:rsidRDefault="00EF1E1A">
            <w:pPr>
              <w:pStyle w:val="ConsPlusNormal"/>
              <w:jc w:val="both"/>
            </w:pPr>
            <w:r>
              <w:t>2016 год - 19218,2 тыс. рублей;</w:t>
            </w:r>
          </w:p>
          <w:p w:rsidR="00EF1E1A" w:rsidRDefault="00EF1E1A">
            <w:pPr>
              <w:pStyle w:val="ConsPlusNormal"/>
              <w:jc w:val="both"/>
            </w:pPr>
            <w:r>
              <w:t>2017 год - 18604,0 тыс. рублей;</w:t>
            </w:r>
          </w:p>
          <w:p w:rsidR="00EF1E1A" w:rsidRDefault="00EF1E1A">
            <w:pPr>
              <w:pStyle w:val="ConsPlusNormal"/>
              <w:jc w:val="both"/>
            </w:pPr>
            <w:r>
              <w:t>2018 год - 76006,8 тыс. рублей;</w:t>
            </w:r>
          </w:p>
          <w:p w:rsidR="00EF1E1A" w:rsidRDefault="00EF1E1A">
            <w:pPr>
              <w:pStyle w:val="ConsPlusNormal"/>
              <w:jc w:val="both"/>
            </w:pPr>
            <w:r>
              <w:t>2019 год - 75847,2 тыс. рублей;</w:t>
            </w:r>
          </w:p>
          <w:p w:rsidR="00EF1E1A" w:rsidRDefault="00EF1E1A">
            <w:pPr>
              <w:pStyle w:val="ConsPlusNormal"/>
              <w:jc w:val="both"/>
            </w:pPr>
            <w:r>
              <w:t>2020 год - 85587,1 тыс. рублей;</w:t>
            </w:r>
          </w:p>
          <w:p w:rsidR="00EF1E1A" w:rsidRDefault="00EF1E1A">
            <w:pPr>
              <w:pStyle w:val="ConsPlusNormal"/>
              <w:jc w:val="both"/>
            </w:pPr>
            <w:r>
              <w:t>2021 год - 89133,1 тыс. рублей;</w:t>
            </w:r>
          </w:p>
          <w:p w:rsidR="00EF1E1A" w:rsidRDefault="00EF1E1A">
            <w:pPr>
              <w:pStyle w:val="ConsPlusNormal"/>
              <w:jc w:val="both"/>
            </w:pPr>
            <w:r>
              <w:t>2022 год - 92479,9 тыс. рублей;</w:t>
            </w:r>
          </w:p>
          <w:p w:rsidR="00EF1E1A" w:rsidRDefault="00EF1E1A">
            <w:pPr>
              <w:pStyle w:val="ConsPlusNormal"/>
              <w:jc w:val="both"/>
            </w:pPr>
            <w:r>
              <w:t>внебюджетные источники (прогнозно) - 1906954,0 тыс. рублей, в том числе:</w:t>
            </w:r>
          </w:p>
          <w:p w:rsidR="00EF1E1A" w:rsidRDefault="00EF1E1A">
            <w:pPr>
              <w:pStyle w:val="ConsPlusNormal"/>
              <w:jc w:val="both"/>
            </w:pPr>
            <w:r>
              <w:t>2014 год - 109100,0 тыс. рублей;</w:t>
            </w:r>
          </w:p>
          <w:p w:rsidR="00EF1E1A" w:rsidRDefault="00EF1E1A">
            <w:pPr>
              <w:pStyle w:val="ConsPlusNormal"/>
              <w:jc w:val="both"/>
            </w:pPr>
            <w:r>
              <w:lastRenderedPageBreak/>
              <w:t>2015 год - 114009,5 тыс. рублей;</w:t>
            </w:r>
          </w:p>
          <w:p w:rsidR="00EF1E1A" w:rsidRDefault="00EF1E1A">
            <w:pPr>
              <w:pStyle w:val="ConsPlusNormal"/>
              <w:jc w:val="both"/>
            </w:pPr>
            <w:r>
              <w:t>2016 год - 106959,5 тыс. рублей;</w:t>
            </w:r>
          </w:p>
          <w:p w:rsidR="00EF1E1A" w:rsidRDefault="00EF1E1A">
            <w:pPr>
              <w:pStyle w:val="ConsPlusNormal"/>
              <w:jc w:val="both"/>
            </w:pPr>
            <w:r>
              <w:t>2017 год - 232321,7 тыс. рублей;</w:t>
            </w:r>
          </w:p>
          <w:p w:rsidR="00EF1E1A" w:rsidRDefault="00EF1E1A">
            <w:pPr>
              <w:pStyle w:val="ConsPlusNormal"/>
              <w:jc w:val="both"/>
            </w:pPr>
            <w:r>
              <w:t>2018 год - 249493,7 тыс. рублей;</w:t>
            </w:r>
          </w:p>
          <w:p w:rsidR="00EF1E1A" w:rsidRDefault="00EF1E1A">
            <w:pPr>
              <w:pStyle w:val="ConsPlusNormal"/>
              <w:jc w:val="both"/>
            </w:pPr>
            <w:r>
              <w:t>2019 год - 259224,0 тыс. рублей;</w:t>
            </w:r>
          </w:p>
          <w:p w:rsidR="00EF1E1A" w:rsidRDefault="00EF1E1A">
            <w:pPr>
              <w:pStyle w:val="ConsPlusNormal"/>
              <w:jc w:val="both"/>
            </w:pPr>
            <w:r>
              <w:t>2020 год - 268556,1 тыс. рублей;</w:t>
            </w:r>
          </w:p>
          <w:p w:rsidR="00EF1E1A" w:rsidRDefault="00EF1E1A">
            <w:pPr>
              <w:pStyle w:val="ConsPlusNormal"/>
              <w:jc w:val="both"/>
            </w:pPr>
            <w:r>
              <w:t>2021 год - 278492,6 тыс. рублей;</w:t>
            </w:r>
          </w:p>
          <w:p w:rsidR="00EF1E1A" w:rsidRDefault="00EF1E1A">
            <w:pPr>
              <w:pStyle w:val="ConsPlusNormal"/>
              <w:jc w:val="both"/>
            </w:pPr>
            <w:r>
              <w:t>2022 год - 288796,9 тыс. рублей</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115"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33"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театрами области с 70 процентов в 2012 году до 94,1 процента в 2022 году;</w:t>
            </w:r>
          </w:p>
          <w:p w:rsidR="00EF1E1A" w:rsidRDefault="00EF1E1A">
            <w:pPr>
              <w:pStyle w:val="ConsPlusNormal"/>
              <w:jc w:val="both"/>
            </w:pPr>
            <w:r>
              <w:t>формирование театральной среды, отвечающей растущим потребностям личности и общества;</w:t>
            </w:r>
          </w:p>
          <w:p w:rsidR="00EF1E1A" w:rsidRDefault="00EF1E1A">
            <w:pPr>
              <w:pStyle w:val="ConsPlusNormal"/>
              <w:jc w:val="both"/>
            </w:pPr>
            <w:r>
              <w:t>повышение качества, разнообразия и эффективности услуг в театральной деятельности</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16"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Саратовская область - признанный центр театрального искусства. Она входит в число 7 крупных регионов страны, имеющих театры всех жанров. Среди них Саратовский академический театр оперы и балета, Саратовский государственный академический театр драмы имени И.А. Слонова, Саратовский академический театр юного зрителя имени Ю.П. Киселева, Саратовский областной театр оперетты, Саратовский театр кукол "Теремок", драматический театр города Вольска, Балашовский муниципальный драматический театр, Балаковский муниципальный драматический театр имени Е.А. Лебедева, 3 муниципальных театра в г. Саратове: Новый драматический театр "Версия", театр магии и фокусов "Самокат", театр драмы, музыки и поэзии "Балаганчикъ".</w:t>
      </w:r>
    </w:p>
    <w:p w:rsidR="00EF1E1A" w:rsidRDefault="00EF1E1A">
      <w:pPr>
        <w:pStyle w:val="ConsPlusNormal"/>
        <w:spacing w:before="220"/>
        <w:ind w:firstLine="540"/>
        <w:jc w:val="both"/>
      </w:pPr>
      <w:r>
        <w:t>Саратовская область гордится своей театральной культурой. Наши театры имеют свои давние и славные традиции. Более 200 лет насчитывает история Саратовского академического театра оперы и балета и Саратовского государственного академического театра драмы имени И.А. Слонова. В 2013 году 95-летний юбилей отмечают один из первых детских театров страны - Саратовский академический театр юного зрителя имени Ю.П. Киселева и Балашовский муниципальный драматический театр; 70 лет работают Саратовский театр кукол "Теремок" и Вольский драматический театр.</w:t>
      </w:r>
    </w:p>
    <w:p w:rsidR="00EF1E1A" w:rsidRDefault="00EF1E1A">
      <w:pPr>
        <w:pStyle w:val="ConsPlusNormal"/>
        <w:spacing w:before="220"/>
        <w:ind w:firstLine="540"/>
        <w:jc w:val="both"/>
      </w:pPr>
      <w:r>
        <w:t>Признанием заслуг саратовских театров является присвоение звания "академический" театру оперы и балета, драмтеатру имени И.А. Слонова, театру юного зрителя имени Ю.П. Киселева.</w:t>
      </w:r>
    </w:p>
    <w:p w:rsidR="00EF1E1A" w:rsidRDefault="00EF1E1A">
      <w:pPr>
        <w:pStyle w:val="ConsPlusNormal"/>
        <w:spacing w:before="220"/>
        <w:ind w:firstLine="540"/>
        <w:jc w:val="both"/>
      </w:pPr>
      <w:r>
        <w:t>Существенная роль в укреплении театральной культуры принадлежит театральному институту Саратовской государственной консерватории (академии) имени Л.В. Собинова, который стал преемником старейшего театрального училища имени И.А. Слонова и авторитетным вузом по подготовке театральных кадров.</w:t>
      </w:r>
    </w:p>
    <w:p w:rsidR="00EF1E1A" w:rsidRDefault="00EF1E1A">
      <w:pPr>
        <w:pStyle w:val="ConsPlusNormal"/>
        <w:spacing w:before="220"/>
        <w:ind w:firstLine="540"/>
        <w:jc w:val="both"/>
      </w:pPr>
      <w:r>
        <w:t>В театрах области работает 1487 человек.</w:t>
      </w:r>
    </w:p>
    <w:p w:rsidR="00EF1E1A" w:rsidRDefault="00EF1E1A">
      <w:pPr>
        <w:pStyle w:val="ConsPlusNormal"/>
        <w:spacing w:before="220"/>
        <w:ind w:firstLine="540"/>
        <w:jc w:val="both"/>
      </w:pPr>
      <w:r>
        <w:t xml:space="preserve">Главное предназначение театров - популяризация театрального искусства среди широких слоев населения, а также сохранение богатейшего театрального наследия и дальнейшее развитие </w:t>
      </w:r>
      <w:r>
        <w:lastRenderedPageBreak/>
        <w:t>саратовской театральной школы, прославившей нашу землю на всем широком театральном культурном пространстве, расширение заинтересованного зрителя среди детской и молодежной среды.</w:t>
      </w:r>
    </w:p>
    <w:p w:rsidR="00EF1E1A" w:rsidRDefault="00EF1E1A">
      <w:pPr>
        <w:pStyle w:val="ConsPlusNormal"/>
        <w:spacing w:before="220"/>
        <w:ind w:firstLine="540"/>
        <w:jc w:val="both"/>
      </w:pPr>
      <w:r>
        <w:t>Для успешного решения поставленной цели необходимо серьезное внимание обратить на репертуарную политику. Каждый театр, формируя свой репертуар, должен учитывать важность приобщения к театральному искусству детской аудитории. От этого во многом зависит авторитет и перспектива деятельности театрального коллектива.</w:t>
      </w:r>
    </w:p>
    <w:p w:rsidR="00EF1E1A" w:rsidRDefault="00EF1E1A">
      <w:pPr>
        <w:pStyle w:val="ConsPlusNormal"/>
        <w:spacing w:before="220"/>
        <w:ind w:firstLine="540"/>
        <w:jc w:val="both"/>
      </w:pPr>
      <w:r>
        <w:t>Уровень постановочной культуры требует привлечения высококвалифицированных специалистов. Сегодня сложилась практика свободы творческой деятельности. Многие режиссеры, художники не привязаны к определенному театру и работают в разных коллективах на договорных условиях. Для создания качественных театральных постановок необходимо привлекать высокопрофессиональные кадры. Реализация подпрограммы обеспечит вышеназванный процесс.</w:t>
      </w:r>
    </w:p>
    <w:p w:rsidR="00EF1E1A" w:rsidRDefault="00EF1E1A">
      <w:pPr>
        <w:pStyle w:val="ConsPlusNormal"/>
        <w:spacing w:before="220"/>
        <w:ind w:firstLine="540"/>
        <w:jc w:val="both"/>
      </w:pPr>
      <w:r>
        <w:t>Оценка деятельности областных и муниципальных театров приведена в следующей таблице:</w:t>
      </w:r>
    </w:p>
    <w:p w:rsidR="00EF1E1A" w:rsidRDefault="00EF1E1A">
      <w:pPr>
        <w:pStyle w:val="ConsPlusNormal"/>
        <w:jc w:val="both"/>
      </w:pPr>
    </w:p>
    <w:p w:rsidR="00EF1E1A" w:rsidRDefault="00EF1E1A">
      <w:pPr>
        <w:pStyle w:val="ConsPlusTitle"/>
        <w:jc w:val="center"/>
        <w:outlineLvl w:val="4"/>
      </w:pPr>
      <w:r>
        <w:t>Показатели деятельности театральных учреждений</w:t>
      </w:r>
    </w:p>
    <w:p w:rsidR="00EF1E1A" w:rsidRDefault="00EF1E1A">
      <w:pPr>
        <w:pStyle w:val="ConsPlusTitle"/>
        <w:jc w:val="center"/>
      </w:pPr>
      <w:r>
        <w:t>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7"/>
        <w:gridCol w:w="1757"/>
        <w:gridCol w:w="1701"/>
        <w:gridCol w:w="1474"/>
        <w:gridCol w:w="1701"/>
      </w:tblGrid>
      <w:tr w:rsidR="00EF1E1A">
        <w:tc>
          <w:tcPr>
            <w:tcW w:w="660" w:type="dxa"/>
          </w:tcPr>
          <w:p w:rsidR="00EF1E1A" w:rsidRDefault="00EF1E1A">
            <w:pPr>
              <w:pStyle w:val="ConsPlusNormal"/>
              <w:jc w:val="center"/>
            </w:pPr>
            <w:r>
              <w:t>N п/п</w:t>
            </w:r>
          </w:p>
        </w:tc>
        <w:tc>
          <w:tcPr>
            <w:tcW w:w="1757" w:type="dxa"/>
          </w:tcPr>
          <w:p w:rsidR="00EF1E1A" w:rsidRDefault="00EF1E1A">
            <w:pPr>
              <w:pStyle w:val="ConsPlusNormal"/>
              <w:jc w:val="center"/>
            </w:pPr>
            <w:r>
              <w:t>Наименование театрального учреждения</w:t>
            </w:r>
          </w:p>
        </w:tc>
        <w:tc>
          <w:tcPr>
            <w:tcW w:w="1757" w:type="dxa"/>
          </w:tcPr>
          <w:p w:rsidR="00EF1E1A" w:rsidRDefault="00EF1E1A">
            <w:pPr>
              <w:pStyle w:val="ConsPlusNormal"/>
              <w:jc w:val="center"/>
            </w:pPr>
            <w:r>
              <w:t>Количество обслуженных зрителей (тыс. человек)</w:t>
            </w:r>
          </w:p>
        </w:tc>
        <w:tc>
          <w:tcPr>
            <w:tcW w:w="1701" w:type="dxa"/>
          </w:tcPr>
          <w:p w:rsidR="00EF1E1A" w:rsidRDefault="00EF1E1A">
            <w:pPr>
              <w:pStyle w:val="ConsPlusNormal"/>
              <w:jc w:val="center"/>
            </w:pPr>
            <w:r>
              <w:t>Количество спектаклей (единиц)</w:t>
            </w:r>
          </w:p>
        </w:tc>
        <w:tc>
          <w:tcPr>
            <w:tcW w:w="1474" w:type="dxa"/>
          </w:tcPr>
          <w:p w:rsidR="00EF1E1A" w:rsidRDefault="00EF1E1A">
            <w:pPr>
              <w:pStyle w:val="ConsPlusNormal"/>
              <w:jc w:val="center"/>
            </w:pPr>
            <w:r>
              <w:t>Средняя зрительская посещаемость на 1 спектакль (человек)</w:t>
            </w:r>
          </w:p>
        </w:tc>
        <w:tc>
          <w:tcPr>
            <w:tcW w:w="1701" w:type="dxa"/>
          </w:tcPr>
          <w:p w:rsidR="00EF1E1A" w:rsidRDefault="00EF1E1A">
            <w:pPr>
              <w:pStyle w:val="ConsPlusNormal"/>
              <w:jc w:val="center"/>
            </w:pPr>
            <w:r>
              <w:t>Количество новых постановок (единиц)</w:t>
            </w:r>
          </w:p>
        </w:tc>
      </w:tr>
      <w:tr w:rsidR="00EF1E1A">
        <w:tc>
          <w:tcPr>
            <w:tcW w:w="660" w:type="dxa"/>
          </w:tcPr>
          <w:p w:rsidR="00EF1E1A" w:rsidRDefault="00EF1E1A">
            <w:pPr>
              <w:pStyle w:val="ConsPlusNormal"/>
              <w:jc w:val="center"/>
            </w:pPr>
            <w:r>
              <w:t>1.</w:t>
            </w:r>
          </w:p>
        </w:tc>
        <w:tc>
          <w:tcPr>
            <w:tcW w:w="1757" w:type="dxa"/>
          </w:tcPr>
          <w:p w:rsidR="00EF1E1A" w:rsidRDefault="00EF1E1A">
            <w:pPr>
              <w:pStyle w:val="ConsPlusNormal"/>
            </w:pPr>
            <w:r>
              <w:t>ГАУК "Саратовский академический театр оперы и балета</w:t>
            </w:r>
          </w:p>
        </w:tc>
        <w:tc>
          <w:tcPr>
            <w:tcW w:w="1757" w:type="dxa"/>
          </w:tcPr>
          <w:p w:rsidR="00EF1E1A" w:rsidRDefault="00EF1E1A">
            <w:pPr>
              <w:pStyle w:val="ConsPlusNormal"/>
              <w:jc w:val="center"/>
            </w:pPr>
            <w:r>
              <w:t>98,9</w:t>
            </w:r>
          </w:p>
        </w:tc>
        <w:tc>
          <w:tcPr>
            <w:tcW w:w="1701" w:type="dxa"/>
          </w:tcPr>
          <w:p w:rsidR="00EF1E1A" w:rsidRDefault="00EF1E1A">
            <w:pPr>
              <w:pStyle w:val="ConsPlusNormal"/>
              <w:jc w:val="center"/>
            </w:pPr>
            <w:r>
              <w:t>212</w:t>
            </w:r>
          </w:p>
        </w:tc>
        <w:tc>
          <w:tcPr>
            <w:tcW w:w="1474" w:type="dxa"/>
          </w:tcPr>
          <w:p w:rsidR="00EF1E1A" w:rsidRDefault="00EF1E1A">
            <w:pPr>
              <w:pStyle w:val="ConsPlusNormal"/>
              <w:jc w:val="center"/>
            </w:pPr>
            <w:r>
              <w:t>467</w:t>
            </w:r>
          </w:p>
        </w:tc>
        <w:tc>
          <w:tcPr>
            <w:tcW w:w="1701" w:type="dxa"/>
          </w:tcPr>
          <w:p w:rsidR="00EF1E1A" w:rsidRDefault="00EF1E1A">
            <w:pPr>
              <w:pStyle w:val="ConsPlusNormal"/>
              <w:jc w:val="center"/>
            </w:pPr>
            <w:r>
              <w:t>3</w:t>
            </w:r>
          </w:p>
        </w:tc>
      </w:tr>
      <w:tr w:rsidR="00EF1E1A">
        <w:tc>
          <w:tcPr>
            <w:tcW w:w="660" w:type="dxa"/>
          </w:tcPr>
          <w:p w:rsidR="00EF1E1A" w:rsidRDefault="00EF1E1A">
            <w:pPr>
              <w:pStyle w:val="ConsPlusNormal"/>
              <w:jc w:val="center"/>
            </w:pPr>
            <w:r>
              <w:t>2.</w:t>
            </w:r>
          </w:p>
        </w:tc>
        <w:tc>
          <w:tcPr>
            <w:tcW w:w="1757" w:type="dxa"/>
          </w:tcPr>
          <w:p w:rsidR="00EF1E1A" w:rsidRDefault="00EF1E1A">
            <w:pPr>
              <w:pStyle w:val="ConsPlusNormal"/>
            </w:pPr>
            <w:r>
              <w:t>ГАУК "Саратовский государственный академический театр драмы имени И.А. Слонова"</w:t>
            </w:r>
          </w:p>
        </w:tc>
        <w:tc>
          <w:tcPr>
            <w:tcW w:w="1757" w:type="dxa"/>
          </w:tcPr>
          <w:p w:rsidR="00EF1E1A" w:rsidRDefault="00EF1E1A">
            <w:pPr>
              <w:pStyle w:val="ConsPlusNormal"/>
              <w:jc w:val="center"/>
            </w:pPr>
            <w:r>
              <w:t>110,4</w:t>
            </w:r>
          </w:p>
        </w:tc>
        <w:tc>
          <w:tcPr>
            <w:tcW w:w="1701" w:type="dxa"/>
          </w:tcPr>
          <w:p w:rsidR="00EF1E1A" w:rsidRDefault="00EF1E1A">
            <w:pPr>
              <w:pStyle w:val="ConsPlusNormal"/>
              <w:jc w:val="center"/>
            </w:pPr>
            <w:r>
              <w:t>362</w:t>
            </w:r>
          </w:p>
        </w:tc>
        <w:tc>
          <w:tcPr>
            <w:tcW w:w="1474" w:type="dxa"/>
          </w:tcPr>
          <w:p w:rsidR="00EF1E1A" w:rsidRDefault="00EF1E1A">
            <w:pPr>
              <w:pStyle w:val="ConsPlusNormal"/>
              <w:jc w:val="center"/>
            </w:pPr>
            <w:r>
              <w:t>305</w:t>
            </w:r>
          </w:p>
        </w:tc>
        <w:tc>
          <w:tcPr>
            <w:tcW w:w="1701" w:type="dxa"/>
          </w:tcPr>
          <w:p w:rsidR="00EF1E1A" w:rsidRDefault="00EF1E1A">
            <w:pPr>
              <w:pStyle w:val="ConsPlusNormal"/>
              <w:jc w:val="center"/>
            </w:pPr>
            <w:r>
              <w:t>15</w:t>
            </w:r>
          </w:p>
        </w:tc>
      </w:tr>
      <w:tr w:rsidR="00EF1E1A">
        <w:tc>
          <w:tcPr>
            <w:tcW w:w="660" w:type="dxa"/>
          </w:tcPr>
          <w:p w:rsidR="00EF1E1A" w:rsidRDefault="00EF1E1A">
            <w:pPr>
              <w:pStyle w:val="ConsPlusNormal"/>
              <w:jc w:val="center"/>
            </w:pPr>
            <w:r>
              <w:t>3.</w:t>
            </w:r>
          </w:p>
        </w:tc>
        <w:tc>
          <w:tcPr>
            <w:tcW w:w="1757" w:type="dxa"/>
          </w:tcPr>
          <w:p w:rsidR="00EF1E1A" w:rsidRDefault="00EF1E1A">
            <w:pPr>
              <w:pStyle w:val="ConsPlusNormal"/>
            </w:pPr>
            <w:r>
              <w:t>ГАУК "Саратовский академический театр юного зрителя имени Ю.П. Киселева"</w:t>
            </w:r>
          </w:p>
        </w:tc>
        <w:tc>
          <w:tcPr>
            <w:tcW w:w="1757" w:type="dxa"/>
          </w:tcPr>
          <w:p w:rsidR="00EF1E1A" w:rsidRDefault="00EF1E1A">
            <w:pPr>
              <w:pStyle w:val="ConsPlusNormal"/>
              <w:jc w:val="center"/>
            </w:pPr>
            <w:r>
              <w:t>162,4</w:t>
            </w:r>
          </w:p>
        </w:tc>
        <w:tc>
          <w:tcPr>
            <w:tcW w:w="1701" w:type="dxa"/>
          </w:tcPr>
          <w:p w:rsidR="00EF1E1A" w:rsidRDefault="00EF1E1A">
            <w:pPr>
              <w:pStyle w:val="ConsPlusNormal"/>
              <w:jc w:val="center"/>
            </w:pPr>
            <w:r>
              <w:t>415</w:t>
            </w:r>
          </w:p>
        </w:tc>
        <w:tc>
          <w:tcPr>
            <w:tcW w:w="1474" w:type="dxa"/>
          </w:tcPr>
          <w:p w:rsidR="00EF1E1A" w:rsidRDefault="00EF1E1A">
            <w:pPr>
              <w:pStyle w:val="ConsPlusNormal"/>
              <w:jc w:val="center"/>
            </w:pPr>
            <w:r>
              <w:t>391</w:t>
            </w:r>
          </w:p>
        </w:tc>
        <w:tc>
          <w:tcPr>
            <w:tcW w:w="1701" w:type="dxa"/>
          </w:tcPr>
          <w:p w:rsidR="00EF1E1A" w:rsidRDefault="00EF1E1A">
            <w:pPr>
              <w:pStyle w:val="ConsPlusNormal"/>
              <w:jc w:val="center"/>
            </w:pPr>
            <w:r>
              <w:t>8</w:t>
            </w:r>
          </w:p>
        </w:tc>
      </w:tr>
      <w:tr w:rsidR="00EF1E1A">
        <w:tc>
          <w:tcPr>
            <w:tcW w:w="660" w:type="dxa"/>
          </w:tcPr>
          <w:p w:rsidR="00EF1E1A" w:rsidRDefault="00EF1E1A">
            <w:pPr>
              <w:pStyle w:val="ConsPlusNormal"/>
              <w:jc w:val="center"/>
            </w:pPr>
            <w:r>
              <w:t>4.</w:t>
            </w:r>
          </w:p>
        </w:tc>
        <w:tc>
          <w:tcPr>
            <w:tcW w:w="1757" w:type="dxa"/>
          </w:tcPr>
          <w:p w:rsidR="00EF1E1A" w:rsidRDefault="00EF1E1A">
            <w:pPr>
              <w:pStyle w:val="ConsPlusNormal"/>
            </w:pPr>
            <w:r>
              <w:t>ГАУК "Саратовский областной театр оперетты"</w:t>
            </w:r>
          </w:p>
        </w:tc>
        <w:tc>
          <w:tcPr>
            <w:tcW w:w="1757" w:type="dxa"/>
          </w:tcPr>
          <w:p w:rsidR="00EF1E1A" w:rsidRDefault="00EF1E1A">
            <w:pPr>
              <w:pStyle w:val="ConsPlusNormal"/>
              <w:jc w:val="center"/>
            </w:pPr>
            <w:r>
              <w:t>89,6</w:t>
            </w:r>
          </w:p>
        </w:tc>
        <w:tc>
          <w:tcPr>
            <w:tcW w:w="1701" w:type="dxa"/>
          </w:tcPr>
          <w:p w:rsidR="00EF1E1A" w:rsidRDefault="00EF1E1A">
            <w:pPr>
              <w:pStyle w:val="ConsPlusNormal"/>
              <w:jc w:val="center"/>
            </w:pPr>
            <w:r>
              <w:t>371</w:t>
            </w:r>
          </w:p>
        </w:tc>
        <w:tc>
          <w:tcPr>
            <w:tcW w:w="1474" w:type="dxa"/>
          </w:tcPr>
          <w:p w:rsidR="00EF1E1A" w:rsidRDefault="00EF1E1A">
            <w:pPr>
              <w:pStyle w:val="ConsPlusNormal"/>
              <w:jc w:val="center"/>
            </w:pPr>
            <w:r>
              <w:t>242</w:t>
            </w:r>
          </w:p>
        </w:tc>
        <w:tc>
          <w:tcPr>
            <w:tcW w:w="1701" w:type="dxa"/>
          </w:tcPr>
          <w:p w:rsidR="00EF1E1A" w:rsidRDefault="00EF1E1A">
            <w:pPr>
              <w:pStyle w:val="ConsPlusNormal"/>
              <w:jc w:val="center"/>
            </w:pPr>
            <w:r>
              <w:t>5</w:t>
            </w:r>
          </w:p>
        </w:tc>
      </w:tr>
      <w:tr w:rsidR="00EF1E1A">
        <w:tc>
          <w:tcPr>
            <w:tcW w:w="660" w:type="dxa"/>
          </w:tcPr>
          <w:p w:rsidR="00EF1E1A" w:rsidRDefault="00EF1E1A">
            <w:pPr>
              <w:pStyle w:val="ConsPlusNormal"/>
              <w:jc w:val="center"/>
            </w:pPr>
            <w:r>
              <w:lastRenderedPageBreak/>
              <w:t>5.</w:t>
            </w:r>
          </w:p>
        </w:tc>
        <w:tc>
          <w:tcPr>
            <w:tcW w:w="1757" w:type="dxa"/>
          </w:tcPr>
          <w:p w:rsidR="00EF1E1A" w:rsidRDefault="00EF1E1A">
            <w:pPr>
              <w:pStyle w:val="ConsPlusNormal"/>
            </w:pPr>
            <w:r>
              <w:t>ГАУК "Саратовский театр кукол "Теремок"</w:t>
            </w:r>
          </w:p>
        </w:tc>
        <w:tc>
          <w:tcPr>
            <w:tcW w:w="1757" w:type="dxa"/>
          </w:tcPr>
          <w:p w:rsidR="00EF1E1A" w:rsidRDefault="00EF1E1A">
            <w:pPr>
              <w:pStyle w:val="ConsPlusNormal"/>
              <w:jc w:val="center"/>
            </w:pPr>
            <w:r>
              <w:t>76,5</w:t>
            </w:r>
          </w:p>
        </w:tc>
        <w:tc>
          <w:tcPr>
            <w:tcW w:w="1701" w:type="dxa"/>
          </w:tcPr>
          <w:p w:rsidR="00EF1E1A" w:rsidRDefault="00EF1E1A">
            <w:pPr>
              <w:pStyle w:val="ConsPlusNormal"/>
              <w:jc w:val="center"/>
            </w:pPr>
            <w:r>
              <w:t>362</w:t>
            </w:r>
          </w:p>
        </w:tc>
        <w:tc>
          <w:tcPr>
            <w:tcW w:w="1474" w:type="dxa"/>
          </w:tcPr>
          <w:p w:rsidR="00EF1E1A" w:rsidRDefault="00EF1E1A">
            <w:pPr>
              <w:pStyle w:val="ConsPlusNormal"/>
              <w:jc w:val="center"/>
            </w:pPr>
            <w:r>
              <w:t>211</w:t>
            </w:r>
          </w:p>
        </w:tc>
        <w:tc>
          <w:tcPr>
            <w:tcW w:w="1701" w:type="dxa"/>
          </w:tcPr>
          <w:p w:rsidR="00EF1E1A" w:rsidRDefault="00EF1E1A">
            <w:pPr>
              <w:pStyle w:val="ConsPlusNormal"/>
              <w:jc w:val="center"/>
            </w:pPr>
            <w:r>
              <w:t>4</w:t>
            </w:r>
          </w:p>
        </w:tc>
      </w:tr>
      <w:tr w:rsidR="00EF1E1A">
        <w:tc>
          <w:tcPr>
            <w:tcW w:w="660" w:type="dxa"/>
          </w:tcPr>
          <w:p w:rsidR="00EF1E1A" w:rsidRDefault="00EF1E1A">
            <w:pPr>
              <w:pStyle w:val="ConsPlusNormal"/>
              <w:jc w:val="center"/>
            </w:pPr>
            <w:r>
              <w:t>6.</w:t>
            </w:r>
          </w:p>
        </w:tc>
        <w:tc>
          <w:tcPr>
            <w:tcW w:w="1757" w:type="dxa"/>
          </w:tcPr>
          <w:p w:rsidR="00EF1E1A" w:rsidRDefault="00EF1E1A">
            <w:pPr>
              <w:pStyle w:val="ConsPlusNormal"/>
            </w:pPr>
            <w:r>
              <w:t>ГАУК "Драматический театр города Вольска"</w:t>
            </w:r>
          </w:p>
        </w:tc>
        <w:tc>
          <w:tcPr>
            <w:tcW w:w="1757" w:type="dxa"/>
          </w:tcPr>
          <w:p w:rsidR="00EF1E1A" w:rsidRDefault="00EF1E1A">
            <w:pPr>
              <w:pStyle w:val="ConsPlusNormal"/>
              <w:jc w:val="center"/>
            </w:pPr>
            <w:r>
              <w:t>39,1</w:t>
            </w:r>
          </w:p>
        </w:tc>
        <w:tc>
          <w:tcPr>
            <w:tcW w:w="1701" w:type="dxa"/>
          </w:tcPr>
          <w:p w:rsidR="00EF1E1A" w:rsidRDefault="00EF1E1A">
            <w:pPr>
              <w:pStyle w:val="ConsPlusNormal"/>
              <w:jc w:val="center"/>
            </w:pPr>
            <w:r>
              <w:t>247</w:t>
            </w:r>
          </w:p>
        </w:tc>
        <w:tc>
          <w:tcPr>
            <w:tcW w:w="1474" w:type="dxa"/>
          </w:tcPr>
          <w:p w:rsidR="00EF1E1A" w:rsidRDefault="00EF1E1A">
            <w:pPr>
              <w:pStyle w:val="ConsPlusNormal"/>
              <w:jc w:val="center"/>
            </w:pPr>
            <w:r>
              <w:t>158</w:t>
            </w:r>
          </w:p>
        </w:tc>
        <w:tc>
          <w:tcPr>
            <w:tcW w:w="1701" w:type="dxa"/>
          </w:tcPr>
          <w:p w:rsidR="00EF1E1A" w:rsidRDefault="00EF1E1A">
            <w:pPr>
              <w:pStyle w:val="ConsPlusNormal"/>
              <w:jc w:val="center"/>
            </w:pPr>
            <w:r>
              <w:t>7</w:t>
            </w:r>
          </w:p>
        </w:tc>
      </w:tr>
      <w:tr w:rsidR="00EF1E1A">
        <w:tc>
          <w:tcPr>
            <w:tcW w:w="660" w:type="dxa"/>
          </w:tcPr>
          <w:p w:rsidR="00EF1E1A" w:rsidRDefault="00EF1E1A">
            <w:pPr>
              <w:pStyle w:val="ConsPlusNormal"/>
              <w:jc w:val="center"/>
            </w:pPr>
            <w:r>
              <w:t>7.</w:t>
            </w:r>
          </w:p>
        </w:tc>
        <w:tc>
          <w:tcPr>
            <w:tcW w:w="1757" w:type="dxa"/>
          </w:tcPr>
          <w:p w:rsidR="00EF1E1A" w:rsidRDefault="00EF1E1A">
            <w:pPr>
              <w:pStyle w:val="ConsPlusNormal"/>
            </w:pPr>
            <w:r>
              <w:t>МУК "Балашовский драматический театр"</w:t>
            </w:r>
          </w:p>
        </w:tc>
        <w:tc>
          <w:tcPr>
            <w:tcW w:w="1757" w:type="dxa"/>
          </w:tcPr>
          <w:p w:rsidR="00EF1E1A" w:rsidRDefault="00EF1E1A">
            <w:pPr>
              <w:pStyle w:val="ConsPlusNormal"/>
              <w:jc w:val="center"/>
            </w:pPr>
            <w:r>
              <w:t>25,6</w:t>
            </w:r>
          </w:p>
        </w:tc>
        <w:tc>
          <w:tcPr>
            <w:tcW w:w="1701" w:type="dxa"/>
          </w:tcPr>
          <w:p w:rsidR="00EF1E1A" w:rsidRDefault="00EF1E1A">
            <w:pPr>
              <w:pStyle w:val="ConsPlusNormal"/>
              <w:jc w:val="center"/>
            </w:pPr>
            <w:r>
              <w:t>320</w:t>
            </w:r>
          </w:p>
        </w:tc>
        <w:tc>
          <w:tcPr>
            <w:tcW w:w="1474" w:type="dxa"/>
          </w:tcPr>
          <w:p w:rsidR="00EF1E1A" w:rsidRDefault="00EF1E1A">
            <w:pPr>
              <w:pStyle w:val="ConsPlusNormal"/>
              <w:jc w:val="center"/>
            </w:pPr>
            <w:r>
              <w:t>80</w:t>
            </w:r>
          </w:p>
        </w:tc>
        <w:tc>
          <w:tcPr>
            <w:tcW w:w="1701" w:type="dxa"/>
          </w:tcPr>
          <w:p w:rsidR="00EF1E1A" w:rsidRDefault="00EF1E1A">
            <w:pPr>
              <w:pStyle w:val="ConsPlusNormal"/>
              <w:jc w:val="center"/>
            </w:pPr>
            <w:r>
              <w:t>5</w:t>
            </w:r>
          </w:p>
        </w:tc>
      </w:tr>
      <w:tr w:rsidR="00EF1E1A">
        <w:tc>
          <w:tcPr>
            <w:tcW w:w="660" w:type="dxa"/>
          </w:tcPr>
          <w:p w:rsidR="00EF1E1A" w:rsidRDefault="00EF1E1A">
            <w:pPr>
              <w:pStyle w:val="ConsPlusNormal"/>
              <w:jc w:val="center"/>
            </w:pPr>
            <w:r>
              <w:t>8.</w:t>
            </w:r>
          </w:p>
        </w:tc>
        <w:tc>
          <w:tcPr>
            <w:tcW w:w="1757" w:type="dxa"/>
          </w:tcPr>
          <w:p w:rsidR="00EF1E1A" w:rsidRDefault="00EF1E1A">
            <w:pPr>
              <w:pStyle w:val="ConsPlusNormal"/>
            </w:pPr>
            <w:r>
              <w:t>МАУК "Балаковский драматический театр имени Е.А. Лебедева"</w:t>
            </w:r>
          </w:p>
        </w:tc>
        <w:tc>
          <w:tcPr>
            <w:tcW w:w="1757" w:type="dxa"/>
          </w:tcPr>
          <w:p w:rsidR="00EF1E1A" w:rsidRDefault="00EF1E1A">
            <w:pPr>
              <w:pStyle w:val="ConsPlusNormal"/>
              <w:jc w:val="center"/>
            </w:pPr>
            <w:r>
              <w:t>24,9</w:t>
            </w:r>
          </w:p>
        </w:tc>
        <w:tc>
          <w:tcPr>
            <w:tcW w:w="1701" w:type="dxa"/>
          </w:tcPr>
          <w:p w:rsidR="00EF1E1A" w:rsidRDefault="00EF1E1A">
            <w:pPr>
              <w:pStyle w:val="ConsPlusNormal"/>
              <w:jc w:val="center"/>
            </w:pPr>
            <w:r>
              <w:t>260</w:t>
            </w:r>
          </w:p>
        </w:tc>
        <w:tc>
          <w:tcPr>
            <w:tcW w:w="1474" w:type="dxa"/>
          </w:tcPr>
          <w:p w:rsidR="00EF1E1A" w:rsidRDefault="00EF1E1A">
            <w:pPr>
              <w:pStyle w:val="ConsPlusNormal"/>
              <w:jc w:val="center"/>
            </w:pPr>
            <w:r>
              <w:t>96</w:t>
            </w:r>
          </w:p>
        </w:tc>
        <w:tc>
          <w:tcPr>
            <w:tcW w:w="1701" w:type="dxa"/>
          </w:tcPr>
          <w:p w:rsidR="00EF1E1A" w:rsidRDefault="00EF1E1A">
            <w:pPr>
              <w:pStyle w:val="ConsPlusNormal"/>
              <w:jc w:val="center"/>
            </w:pPr>
            <w:r>
              <w:t>6</w:t>
            </w:r>
          </w:p>
        </w:tc>
      </w:tr>
      <w:tr w:rsidR="00EF1E1A">
        <w:tc>
          <w:tcPr>
            <w:tcW w:w="660" w:type="dxa"/>
          </w:tcPr>
          <w:p w:rsidR="00EF1E1A" w:rsidRDefault="00EF1E1A">
            <w:pPr>
              <w:pStyle w:val="ConsPlusNormal"/>
              <w:jc w:val="center"/>
            </w:pPr>
            <w:r>
              <w:t>9.</w:t>
            </w:r>
          </w:p>
        </w:tc>
        <w:tc>
          <w:tcPr>
            <w:tcW w:w="1757" w:type="dxa"/>
          </w:tcPr>
          <w:p w:rsidR="00EF1E1A" w:rsidRDefault="00EF1E1A">
            <w:pPr>
              <w:pStyle w:val="ConsPlusNormal"/>
            </w:pPr>
            <w:r>
              <w:t>МАУК "Саратовский Новый драматический театр "Версия"</w:t>
            </w:r>
          </w:p>
        </w:tc>
        <w:tc>
          <w:tcPr>
            <w:tcW w:w="1757" w:type="dxa"/>
          </w:tcPr>
          <w:p w:rsidR="00EF1E1A" w:rsidRDefault="00EF1E1A">
            <w:pPr>
              <w:pStyle w:val="ConsPlusNormal"/>
              <w:jc w:val="center"/>
            </w:pPr>
            <w:r>
              <w:t>16,4</w:t>
            </w:r>
          </w:p>
        </w:tc>
        <w:tc>
          <w:tcPr>
            <w:tcW w:w="1701" w:type="dxa"/>
          </w:tcPr>
          <w:p w:rsidR="00EF1E1A" w:rsidRDefault="00EF1E1A">
            <w:pPr>
              <w:pStyle w:val="ConsPlusNormal"/>
              <w:jc w:val="center"/>
            </w:pPr>
            <w:r>
              <w:t>207</w:t>
            </w:r>
          </w:p>
        </w:tc>
        <w:tc>
          <w:tcPr>
            <w:tcW w:w="1474" w:type="dxa"/>
          </w:tcPr>
          <w:p w:rsidR="00EF1E1A" w:rsidRDefault="00EF1E1A">
            <w:pPr>
              <w:pStyle w:val="ConsPlusNormal"/>
              <w:jc w:val="center"/>
            </w:pPr>
            <w:r>
              <w:t>79</w:t>
            </w:r>
          </w:p>
        </w:tc>
        <w:tc>
          <w:tcPr>
            <w:tcW w:w="1701" w:type="dxa"/>
          </w:tcPr>
          <w:p w:rsidR="00EF1E1A" w:rsidRDefault="00EF1E1A">
            <w:pPr>
              <w:pStyle w:val="ConsPlusNormal"/>
              <w:jc w:val="center"/>
            </w:pPr>
            <w:r>
              <w:t>4</w:t>
            </w:r>
          </w:p>
        </w:tc>
      </w:tr>
      <w:tr w:rsidR="00EF1E1A">
        <w:tc>
          <w:tcPr>
            <w:tcW w:w="660" w:type="dxa"/>
          </w:tcPr>
          <w:p w:rsidR="00EF1E1A" w:rsidRDefault="00EF1E1A">
            <w:pPr>
              <w:pStyle w:val="ConsPlusNormal"/>
              <w:jc w:val="center"/>
            </w:pPr>
            <w:r>
              <w:t>10.</w:t>
            </w:r>
          </w:p>
        </w:tc>
        <w:tc>
          <w:tcPr>
            <w:tcW w:w="1757" w:type="dxa"/>
          </w:tcPr>
          <w:p w:rsidR="00EF1E1A" w:rsidRDefault="00EF1E1A">
            <w:pPr>
              <w:pStyle w:val="ConsPlusNormal"/>
            </w:pPr>
            <w:r>
              <w:t>МУК "Театр драмы, музыки и поэзии "Балаганчикъ"</w:t>
            </w:r>
          </w:p>
        </w:tc>
        <w:tc>
          <w:tcPr>
            <w:tcW w:w="1757" w:type="dxa"/>
          </w:tcPr>
          <w:p w:rsidR="00EF1E1A" w:rsidRDefault="00EF1E1A">
            <w:pPr>
              <w:pStyle w:val="ConsPlusNormal"/>
              <w:jc w:val="center"/>
            </w:pPr>
            <w:r>
              <w:t>6,3</w:t>
            </w:r>
          </w:p>
        </w:tc>
        <w:tc>
          <w:tcPr>
            <w:tcW w:w="1701" w:type="dxa"/>
          </w:tcPr>
          <w:p w:rsidR="00EF1E1A" w:rsidRDefault="00EF1E1A">
            <w:pPr>
              <w:pStyle w:val="ConsPlusNormal"/>
              <w:jc w:val="center"/>
            </w:pPr>
            <w:r>
              <w:t>160</w:t>
            </w:r>
          </w:p>
        </w:tc>
        <w:tc>
          <w:tcPr>
            <w:tcW w:w="1474" w:type="dxa"/>
          </w:tcPr>
          <w:p w:rsidR="00EF1E1A" w:rsidRDefault="00EF1E1A">
            <w:pPr>
              <w:pStyle w:val="ConsPlusNormal"/>
              <w:jc w:val="center"/>
            </w:pPr>
            <w:r>
              <w:t>39</w:t>
            </w:r>
          </w:p>
        </w:tc>
        <w:tc>
          <w:tcPr>
            <w:tcW w:w="1701" w:type="dxa"/>
          </w:tcPr>
          <w:p w:rsidR="00EF1E1A" w:rsidRDefault="00EF1E1A">
            <w:pPr>
              <w:pStyle w:val="ConsPlusNormal"/>
              <w:jc w:val="center"/>
            </w:pPr>
            <w:r>
              <w:t>3</w:t>
            </w:r>
          </w:p>
        </w:tc>
      </w:tr>
      <w:tr w:rsidR="00EF1E1A">
        <w:tc>
          <w:tcPr>
            <w:tcW w:w="660" w:type="dxa"/>
          </w:tcPr>
          <w:p w:rsidR="00EF1E1A" w:rsidRDefault="00EF1E1A">
            <w:pPr>
              <w:pStyle w:val="ConsPlusNormal"/>
              <w:jc w:val="center"/>
            </w:pPr>
            <w:r>
              <w:t>11.</w:t>
            </w:r>
          </w:p>
        </w:tc>
        <w:tc>
          <w:tcPr>
            <w:tcW w:w="1757" w:type="dxa"/>
          </w:tcPr>
          <w:p w:rsidR="00EF1E1A" w:rsidRDefault="00EF1E1A">
            <w:pPr>
              <w:pStyle w:val="ConsPlusNormal"/>
            </w:pPr>
            <w:r>
              <w:t>МАУК "Театр магии и фокусов "Самокат"</w:t>
            </w:r>
          </w:p>
        </w:tc>
        <w:tc>
          <w:tcPr>
            <w:tcW w:w="1757" w:type="dxa"/>
          </w:tcPr>
          <w:p w:rsidR="00EF1E1A" w:rsidRDefault="00EF1E1A">
            <w:pPr>
              <w:pStyle w:val="ConsPlusNormal"/>
              <w:jc w:val="center"/>
            </w:pPr>
            <w:r>
              <w:t>7,8</w:t>
            </w:r>
          </w:p>
        </w:tc>
        <w:tc>
          <w:tcPr>
            <w:tcW w:w="1701" w:type="dxa"/>
          </w:tcPr>
          <w:p w:rsidR="00EF1E1A" w:rsidRDefault="00EF1E1A">
            <w:pPr>
              <w:pStyle w:val="ConsPlusNormal"/>
              <w:jc w:val="center"/>
            </w:pPr>
            <w:r>
              <w:t>144</w:t>
            </w:r>
          </w:p>
        </w:tc>
        <w:tc>
          <w:tcPr>
            <w:tcW w:w="1474" w:type="dxa"/>
          </w:tcPr>
          <w:p w:rsidR="00EF1E1A" w:rsidRDefault="00EF1E1A">
            <w:pPr>
              <w:pStyle w:val="ConsPlusNormal"/>
              <w:jc w:val="center"/>
            </w:pPr>
            <w:r>
              <w:t>54</w:t>
            </w:r>
          </w:p>
        </w:tc>
        <w:tc>
          <w:tcPr>
            <w:tcW w:w="1701" w:type="dxa"/>
          </w:tcPr>
          <w:p w:rsidR="00EF1E1A" w:rsidRDefault="00EF1E1A">
            <w:pPr>
              <w:pStyle w:val="ConsPlusNormal"/>
              <w:jc w:val="center"/>
            </w:pPr>
            <w:r>
              <w:t>2</w:t>
            </w:r>
          </w:p>
        </w:tc>
      </w:tr>
      <w:tr w:rsidR="00EF1E1A">
        <w:tc>
          <w:tcPr>
            <w:tcW w:w="2417" w:type="dxa"/>
            <w:gridSpan w:val="2"/>
          </w:tcPr>
          <w:p w:rsidR="00EF1E1A" w:rsidRDefault="00EF1E1A">
            <w:pPr>
              <w:pStyle w:val="ConsPlusNormal"/>
              <w:jc w:val="center"/>
            </w:pPr>
            <w:r>
              <w:t>Итого:</w:t>
            </w:r>
          </w:p>
        </w:tc>
        <w:tc>
          <w:tcPr>
            <w:tcW w:w="1757" w:type="dxa"/>
          </w:tcPr>
          <w:p w:rsidR="00EF1E1A" w:rsidRDefault="00EF1E1A">
            <w:pPr>
              <w:pStyle w:val="ConsPlusNormal"/>
              <w:jc w:val="center"/>
            </w:pPr>
            <w:r>
              <w:t>657,9</w:t>
            </w:r>
          </w:p>
        </w:tc>
        <w:tc>
          <w:tcPr>
            <w:tcW w:w="1701" w:type="dxa"/>
          </w:tcPr>
          <w:p w:rsidR="00EF1E1A" w:rsidRDefault="00EF1E1A">
            <w:pPr>
              <w:pStyle w:val="ConsPlusNormal"/>
              <w:jc w:val="center"/>
            </w:pPr>
            <w:r>
              <w:t>3060</w:t>
            </w:r>
          </w:p>
        </w:tc>
        <w:tc>
          <w:tcPr>
            <w:tcW w:w="1474" w:type="dxa"/>
          </w:tcPr>
          <w:p w:rsidR="00EF1E1A" w:rsidRDefault="00EF1E1A">
            <w:pPr>
              <w:pStyle w:val="ConsPlusNormal"/>
              <w:jc w:val="center"/>
            </w:pPr>
            <w:r>
              <w:t>215</w:t>
            </w:r>
          </w:p>
        </w:tc>
        <w:tc>
          <w:tcPr>
            <w:tcW w:w="1701" w:type="dxa"/>
          </w:tcPr>
          <w:p w:rsidR="00EF1E1A" w:rsidRDefault="00EF1E1A">
            <w:pPr>
              <w:pStyle w:val="ConsPlusNormal"/>
              <w:jc w:val="center"/>
            </w:pPr>
            <w:r>
              <w:t>62</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17"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882" w:history="1">
        <w:r>
          <w:rPr>
            <w:color w:val="0000FF"/>
          </w:rPr>
          <w:t>Сведения</w:t>
        </w:r>
      </w:hyperlink>
      <w:r>
        <w:t xml:space="preserve"> об основных мерах правового регулирования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18"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119"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19517"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6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20"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135" w:history="1">
        <w:r>
          <w:rPr>
            <w:color w:val="0000FF"/>
          </w:rPr>
          <w:t>основное мероприятие 2.1</w:t>
        </w:r>
      </w:hyperlink>
      <w:r>
        <w:t xml:space="preserve"> "Оказание государственных услуг населению театрами",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21"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146" w:history="1">
        <w:r>
          <w:rPr>
            <w:color w:val="0000FF"/>
          </w:rPr>
          <w:t>основное мероприятие 2.2</w:t>
        </w:r>
      </w:hyperlink>
      <w:r>
        <w:t xml:space="preserve"> "Создание новых спектаклей в областных театрах", в рамках которого постановка новых спектаклей будет способствовать обновлению репертуара и, как следствие, привлечению зрительского интереса, что отразится на уровне посещаемости театров;</w:t>
      </w:r>
    </w:p>
    <w:p w:rsidR="00EF1E1A" w:rsidRDefault="00EF1E1A">
      <w:pPr>
        <w:pStyle w:val="ConsPlusNormal"/>
        <w:spacing w:before="220"/>
        <w:ind w:firstLine="540"/>
        <w:jc w:val="both"/>
      </w:pPr>
      <w:hyperlink w:anchor="P8155" w:history="1">
        <w:r>
          <w:rPr>
            <w:color w:val="0000FF"/>
          </w:rPr>
          <w:t>основное мероприятие 2.3</w:t>
        </w:r>
      </w:hyperlink>
      <w:r>
        <w:t xml:space="preserve"> "Осуществление областными театрами фестивальной деятельности", в рамках которого будет осуществляться организация фестивалей на территории области и участие областных театров в фестивалях различных уровней за пределами своего региона, повышаться качество творческого мастерства театральных коллективов и осуществляться обмен новыми творческими проектами;</w:t>
      </w:r>
    </w:p>
    <w:p w:rsidR="00EF1E1A" w:rsidRDefault="00EF1E1A">
      <w:pPr>
        <w:pStyle w:val="ConsPlusNormal"/>
        <w:spacing w:before="220"/>
        <w:ind w:firstLine="540"/>
        <w:jc w:val="both"/>
      </w:pPr>
      <w:hyperlink w:anchor="P8165" w:history="1">
        <w:r>
          <w:rPr>
            <w:color w:val="0000FF"/>
          </w:rPr>
          <w:t>основное мероприятие 2.4</w:t>
        </w:r>
      </w:hyperlink>
      <w:r>
        <w:t xml:space="preserve"> "Осуществление гастрольной деятельности областных театров на территории Саратовской области, в субъектах Российской Федерации и в зарубежных странах". Гастрольная деятельность отражается на укреплении имиджа Саратовской области и способствует повышению инвестиционной привлекательности региона;</w:t>
      </w:r>
    </w:p>
    <w:p w:rsidR="00EF1E1A" w:rsidRDefault="00EF1E1A">
      <w:pPr>
        <w:pStyle w:val="ConsPlusNormal"/>
        <w:spacing w:before="220"/>
        <w:ind w:firstLine="540"/>
        <w:jc w:val="both"/>
      </w:pPr>
      <w:hyperlink w:anchor="P8175" w:history="1">
        <w:r>
          <w:rPr>
            <w:color w:val="0000FF"/>
          </w:rPr>
          <w:t>основное мероприятие 2.5</w:t>
        </w:r>
      </w:hyperlink>
      <w:r>
        <w:t xml:space="preserve"> "Организация и проведение мероприятий по популяризации театрального дела", в рамках которого будет осуществляться подготовка и издание тематической печатной продукции, проведение тематических областных фестивалей, праздников, творческих лабораторий, встреч, конкурсов и т.д. театральной направленности, взаимодействие с Союзом театральных деятелей Российской Федерации,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финансовое обеспечение (возмещение затрат) социально ориентированным некоммерческим организациям грантов в форме субсидий на реализацию проектов по популяризации театрального дела и субсидий на финансовое обеспечение (возмещение затрат) оказания общественно полезных услуг в области культуры;</w:t>
      </w:r>
    </w:p>
    <w:p w:rsidR="00EF1E1A" w:rsidRDefault="00EF1E1A">
      <w:pPr>
        <w:pStyle w:val="ConsPlusNormal"/>
        <w:jc w:val="both"/>
      </w:pPr>
      <w:r>
        <w:lastRenderedPageBreak/>
        <w:t xml:space="preserve">(в ред. </w:t>
      </w:r>
      <w:hyperlink r:id="rId122"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185" w:history="1">
        <w:r>
          <w:rPr>
            <w:color w:val="0000FF"/>
          </w:rPr>
          <w:t>основное мероприятие 2.6</w:t>
        </w:r>
      </w:hyperlink>
      <w:r>
        <w:t xml:space="preserve"> "Поддержка театров малых городов", в рамках которого будет оказана поддержка творческой деятельности театров в городах с численностью населения до 300 тысяч человек. </w:t>
      </w:r>
      <w:hyperlink w:anchor="P31831" w:history="1">
        <w:r>
          <w:rPr>
            <w:color w:val="0000FF"/>
          </w:rPr>
          <w:t>Цели и условия</w:t>
        </w:r>
      </w:hyperlink>
      <w:r>
        <w:t xml:space="preserve"> предоставления субсидии бюджетам муниципальных районов и поселений области из областного бюджета, критерии отбора муниципальных районов и поселений области для предоставления субсидии и методика распределения между муниципальными районами и поселениями области субсидии на поддержку творческой деятельности муниципальных театров в городах с численностью населения до 300 тыс. человек представлены в приложении N 17 к государственной программе;</w:t>
      </w:r>
    </w:p>
    <w:p w:rsidR="00EF1E1A" w:rsidRDefault="00EF1E1A">
      <w:pPr>
        <w:pStyle w:val="ConsPlusNormal"/>
        <w:jc w:val="both"/>
      </w:pPr>
      <w:r>
        <w:t xml:space="preserve">(абзац введен </w:t>
      </w:r>
      <w:hyperlink r:id="rId123" w:history="1">
        <w:r>
          <w:rPr>
            <w:color w:val="0000FF"/>
          </w:rPr>
          <w:t>постановлением</w:t>
        </w:r>
      </w:hyperlink>
      <w:r>
        <w:t xml:space="preserve"> Правительства Саратовской области от 03.02.2017 N 32-П; в ред. </w:t>
      </w:r>
      <w:hyperlink r:id="rId124" w:history="1">
        <w:r>
          <w:rPr>
            <w:color w:val="0000FF"/>
          </w:rPr>
          <w:t>постановления</w:t>
        </w:r>
      </w:hyperlink>
      <w:r>
        <w:t xml:space="preserve"> Правительства Саратовской области от 19.04.2017 N 198-П)</w:t>
      </w:r>
    </w:p>
    <w:p w:rsidR="00EF1E1A" w:rsidRDefault="00EF1E1A">
      <w:pPr>
        <w:pStyle w:val="ConsPlusNormal"/>
        <w:spacing w:before="220"/>
        <w:ind w:firstLine="540"/>
        <w:jc w:val="both"/>
      </w:pPr>
      <w:hyperlink w:anchor="P8196" w:history="1">
        <w:r>
          <w:rPr>
            <w:color w:val="0000FF"/>
          </w:rPr>
          <w:t>основное мероприятие 2.7</w:t>
        </w:r>
      </w:hyperlink>
      <w:r>
        <w:t xml:space="preserve"> "Поддержка детских и кукольных театров", в рамках которого будет оказана поддержка творческой деятельности и техническое оснащение детских и кукольных театров.</w:t>
      </w:r>
    </w:p>
    <w:p w:rsidR="00EF1E1A" w:rsidRDefault="00EF1E1A">
      <w:pPr>
        <w:pStyle w:val="ConsPlusNormal"/>
        <w:jc w:val="both"/>
      </w:pPr>
      <w:r>
        <w:t xml:space="preserve">(абзац введен </w:t>
      </w:r>
      <w:hyperlink r:id="rId125" w:history="1">
        <w:r>
          <w:rPr>
            <w:color w:val="0000FF"/>
          </w:rPr>
          <w:t>постановлением</w:t>
        </w:r>
      </w:hyperlink>
      <w:r>
        <w:t xml:space="preserve"> Правительства Саратовской области от 12.12.2017 N 644-П)</w:t>
      </w:r>
    </w:p>
    <w:p w:rsidR="00EF1E1A" w:rsidRDefault="00EF1E1A">
      <w:pPr>
        <w:pStyle w:val="ConsPlusNormal"/>
        <w:spacing w:before="220"/>
        <w:ind w:firstLine="540"/>
        <w:jc w:val="both"/>
      </w:pPr>
      <w:hyperlink w:anchor="P8134"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center"/>
      </w:pPr>
      <w:r>
        <w:t xml:space="preserve">(в ред. </w:t>
      </w:r>
      <w:hyperlink r:id="rId126"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12.12.2017 N 644-П)</w:t>
      </w:r>
    </w:p>
    <w:p w:rsidR="00EF1E1A" w:rsidRDefault="00EF1E1A">
      <w:pPr>
        <w:pStyle w:val="ConsPlusNormal"/>
        <w:jc w:val="both"/>
      </w:pPr>
    </w:p>
    <w:p w:rsidR="00EF1E1A" w:rsidRDefault="00EF1E1A">
      <w:pPr>
        <w:pStyle w:val="ConsPlusNormal"/>
        <w:ind w:firstLine="540"/>
        <w:jc w:val="both"/>
      </w:pPr>
      <w:r>
        <w:t>В реализации подпрограммы участвуют органы местного самоуправления муниципальных образований области, общественные, научные, социально ориентированные некоммерческие и иные организации (по согласованию). Государственные и муниципальные унитарные предприятия, акционерные общества с государственным участием,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27"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данной сфере творчества присутствуют специфические риски - творческие. Творческие риски - это риски, связанные с постановкой новых спектаклей, не получивших прогнозируемого зрительского признания. Такие риски приведут к уменьшению количества обслуженных зрителей как запланированного конечного результата государственной программы. Вследствие этого финансирование подпрограммы должно осуществляться только на создание спектаклей, постановка которых привлечет в театр широкую и заинтересованную зрительскую аудиторию.</w:t>
      </w:r>
    </w:p>
    <w:p w:rsidR="00EF1E1A" w:rsidRDefault="00EF1E1A">
      <w:pPr>
        <w:pStyle w:val="ConsPlusNormal"/>
        <w:spacing w:before="220"/>
        <w:ind w:firstLine="540"/>
        <w:jc w:val="both"/>
      </w:pPr>
      <w:r>
        <w:lastRenderedPageBreak/>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4" w:name="P999"/>
      <w:bookmarkEnd w:id="4"/>
      <w:r>
        <w:t>Подпрограмма 3</w:t>
      </w:r>
    </w:p>
    <w:p w:rsidR="00EF1E1A" w:rsidRDefault="00EF1E1A">
      <w:pPr>
        <w:pStyle w:val="ConsPlusTitle"/>
        <w:jc w:val="center"/>
      </w:pPr>
      <w:r>
        <w:t>"Концертные организации и коллективы"</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Pr>
          <w:p w:rsidR="00EF1E1A" w:rsidRDefault="00EF1E1A">
            <w:pPr>
              <w:pStyle w:val="ConsPlusNormal"/>
            </w:pPr>
            <w:r>
              <w:t>Наименование подпрограммы</w:t>
            </w:r>
          </w:p>
        </w:tc>
        <w:tc>
          <w:tcPr>
            <w:tcW w:w="6690" w:type="dxa"/>
          </w:tcPr>
          <w:p w:rsidR="00EF1E1A" w:rsidRDefault="00EF1E1A">
            <w:pPr>
              <w:pStyle w:val="ConsPlusNormal"/>
              <w:jc w:val="both"/>
            </w:pPr>
            <w:r>
              <w:t>подпрограмма 3 "Концертные организации и коллективы"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90"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90"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28"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90" w:type="dxa"/>
          </w:tcPr>
          <w:p w:rsidR="00EF1E1A" w:rsidRDefault="00EF1E1A">
            <w:pPr>
              <w:pStyle w:val="ConsPlusNormal"/>
              <w:jc w:val="both"/>
            </w:pPr>
            <w:r>
              <w:t>сохранение и развитие музыкального искусства</w:t>
            </w:r>
          </w:p>
        </w:tc>
      </w:tr>
      <w:tr w:rsidR="00EF1E1A">
        <w:tc>
          <w:tcPr>
            <w:tcW w:w="2381" w:type="dxa"/>
          </w:tcPr>
          <w:p w:rsidR="00EF1E1A" w:rsidRDefault="00EF1E1A">
            <w:pPr>
              <w:pStyle w:val="ConsPlusNormal"/>
            </w:pPr>
            <w:r>
              <w:t>Задачи подпрограммы</w:t>
            </w:r>
          </w:p>
        </w:tc>
        <w:tc>
          <w:tcPr>
            <w:tcW w:w="6690" w:type="dxa"/>
          </w:tcPr>
          <w:p w:rsidR="00EF1E1A" w:rsidRDefault="00EF1E1A">
            <w:pPr>
              <w:pStyle w:val="ConsPlusNormal"/>
              <w:jc w:val="both"/>
            </w:pPr>
            <w:r>
              <w:t>обеспечение доступа граждан к ценностям музыкального искусства;</w:t>
            </w:r>
          </w:p>
          <w:p w:rsidR="00EF1E1A" w:rsidRDefault="00EF1E1A">
            <w:pPr>
              <w:pStyle w:val="ConsPlusNormal"/>
              <w:jc w:val="both"/>
            </w:pPr>
            <w:r>
              <w:t>расширение разнообразия концертного предложения</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90" w:type="dxa"/>
            <w:tcBorders>
              <w:bottom w:val="nil"/>
            </w:tcBorders>
          </w:tcPr>
          <w:p w:rsidR="00EF1E1A" w:rsidRDefault="00EF1E1A">
            <w:pPr>
              <w:pStyle w:val="ConsPlusNormal"/>
              <w:jc w:val="both"/>
            </w:pPr>
            <w:r>
              <w:t>количество обслуженного населения концертными организациями, в том числе нестационарными формами, с 2012 года до 2022 года - не менее 143,2 тыс. человек ежегодно;</w:t>
            </w:r>
          </w:p>
          <w:p w:rsidR="00EF1E1A" w:rsidRDefault="00EF1E1A">
            <w:pPr>
              <w:pStyle w:val="ConsPlusNormal"/>
              <w:jc w:val="both"/>
            </w:pPr>
            <w:r>
              <w:t>количество проведенных концертов своими и приглашенными коллективами и исполнителями с 2012 года до 2022 года - не менее 1000 единиц ежегодно</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29"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30"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1552581,2 тыс. рублей, в том числе:</w:t>
            </w:r>
          </w:p>
          <w:p w:rsidR="00EF1E1A" w:rsidRDefault="00EF1E1A">
            <w:pPr>
              <w:pStyle w:val="ConsPlusNormal"/>
              <w:jc w:val="both"/>
            </w:pPr>
            <w:r>
              <w:t>2014 год - 297486,5 тыс. рублей;</w:t>
            </w:r>
          </w:p>
          <w:p w:rsidR="00EF1E1A" w:rsidRDefault="00EF1E1A">
            <w:pPr>
              <w:pStyle w:val="ConsPlusNormal"/>
              <w:jc w:val="both"/>
            </w:pPr>
            <w:r>
              <w:t>2015 год - 153757,3 тыс. рублей;</w:t>
            </w:r>
          </w:p>
          <w:p w:rsidR="00EF1E1A" w:rsidRDefault="00EF1E1A">
            <w:pPr>
              <w:pStyle w:val="ConsPlusNormal"/>
              <w:jc w:val="both"/>
            </w:pPr>
            <w:r>
              <w:t>2016 год - 157294,9 тыс. рублей;</w:t>
            </w:r>
          </w:p>
          <w:p w:rsidR="00EF1E1A" w:rsidRDefault="00EF1E1A">
            <w:pPr>
              <w:pStyle w:val="ConsPlusNormal"/>
              <w:jc w:val="both"/>
            </w:pPr>
            <w:r>
              <w:t>2017 год - 131371,3 тыс. рублей;</w:t>
            </w:r>
          </w:p>
          <w:p w:rsidR="00EF1E1A" w:rsidRDefault="00EF1E1A">
            <w:pPr>
              <w:pStyle w:val="ConsPlusNormal"/>
              <w:jc w:val="both"/>
            </w:pPr>
            <w:r>
              <w:t>2018 год - 152122,2 тыс. рублей;</w:t>
            </w:r>
          </w:p>
          <w:p w:rsidR="00EF1E1A" w:rsidRDefault="00EF1E1A">
            <w:pPr>
              <w:pStyle w:val="ConsPlusNormal"/>
              <w:jc w:val="both"/>
            </w:pPr>
            <w:r>
              <w:lastRenderedPageBreak/>
              <w:t>2019 год - 152893,4 тыс. рублей;</w:t>
            </w:r>
          </w:p>
          <w:p w:rsidR="00EF1E1A" w:rsidRDefault="00EF1E1A">
            <w:pPr>
              <w:pStyle w:val="ConsPlusNormal"/>
              <w:jc w:val="both"/>
            </w:pPr>
            <w:r>
              <w:t>2020 год - 159559,5 тыс. рублей;</w:t>
            </w:r>
          </w:p>
          <w:p w:rsidR="00EF1E1A" w:rsidRDefault="00EF1E1A">
            <w:pPr>
              <w:pStyle w:val="ConsPlusNormal"/>
              <w:jc w:val="both"/>
            </w:pPr>
            <w:r>
              <w:t>2021 год - 169207,1 тыс. рублей;</w:t>
            </w:r>
          </w:p>
          <w:p w:rsidR="00EF1E1A" w:rsidRDefault="00EF1E1A">
            <w:pPr>
              <w:pStyle w:val="ConsPlusNormal"/>
              <w:jc w:val="both"/>
            </w:pPr>
            <w:r>
              <w:t>2022 год - 178889,0 тыс. рублей;</w:t>
            </w:r>
          </w:p>
          <w:p w:rsidR="00EF1E1A" w:rsidRDefault="00EF1E1A">
            <w:pPr>
              <w:pStyle w:val="ConsPlusNormal"/>
              <w:jc w:val="both"/>
            </w:pPr>
            <w:r>
              <w:t>из них:</w:t>
            </w:r>
          </w:p>
          <w:p w:rsidR="00EF1E1A" w:rsidRDefault="00EF1E1A">
            <w:pPr>
              <w:pStyle w:val="ConsPlusNormal"/>
              <w:jc w:val="both"/>
            </w:pPr>
            <w:r>
              <w:t>областной бюджет - 1092631,3 тыс. рублей, в том числе:</w:t>
            </w:r>
          </w:p>
          <w:p w:rsidR="00EF1E1A" w:rsidRDefault="00EF1E1A">
            <w:pPr>
              <w:pStyle w:val="ConsPlusNormal"/>
              <w:jc w:val="both"/>
            </w:pPr>
            <w:r>
              <w:t>2014 год - 126152,8 тыс. рублей;</w:t>
            </w:r>
          </w:p>
          <w:p w:rsidR="00EF1E1A" w:rsidRDefault="00EF1E1A">
            <w:pPr>
              <w:pStyle w:val="ConsPlusNormal"/>
              <w:jc w:val="both"/>
            </w:pPr>
            <w:r>
              <w:t>2015 год - 113108,9 тыс. рублей;</w:t>
            </w:r>
          </w:p>
          <w:p w:rsidR="00EF1E1A" w:rsidRDefault="00EF1E1A">
            <w:pPr>
              <w:pStyle w:val="ConsPlusNormal"/>
              <w:jc w:val="both"/>
            </w:pPr>
            <w:r>
              <w:t>2016 год - 110949,5 тыс. рублей;</w:t>
            </w:r>
          </w:p>
          <w:p w:rsidR="00EF1E1A" w:rsidRDefault="00EF1E1A">
            <w:pPr>
              <w:pStyle w:val="ConsPlusNormal"/>
              <w:jc w:val="both"/>
            </w:pPr>
            <w:r>
              <w:t>2017 год - 108332,0 тыс. рублей;</w:t>
            </w:r>
          </w:p>
          <w:p w:rsidR="00EF1E1A" w:rsidRDefault="00EF1E1A">
            <w:pPr>
              <w:pStyle w:val="ConsPlusNormal"/>
              <w:jc w:val="both"/>
            </w:pPr>
            <w:r>
              <w:t>2018 год - 108831,7 тыс. рублей;</w:t>
            </w:r>
          </w:p>
          <w:p w:rsidR="00EF1E1A" w:rsidRDefault="00EF1E1A">
            <w:pPr>
              <w:pStyle w:val="ConsPlusNormal"/>
              <w:jc w:val="both"/>
            </w:pPr>
            <w:r>
              <w:t>2019 год - 116255,1 тыс. рублей;</w:t>
            </w:r>
          </w:p>
          <w:p w:rsidR="00EF1E1A" w:rsidRDefault="00EF1E1A">
            <w:pPr>
              <w:pStyle w:val="ConsPlusNormal"/>
              <w:jc w:val="both"/>
            </w:pPr>
            <w:r>
              <w:t>2020 год - 127862,0 тыс. рублей;</w:t>
            </w:r>
          </w:p>
          <w:p w:rsidR="00EF1E1A" w:rsidRDefault="00EF1E1A">
            <w:pPr>
              <w:pStyle w:val="ConsPlusNormal"/>
              <w:jc w:val="both"/>
            </w:pPr>
            <w:r>
              <w:t>2021 год - 136336,8 тыс. рублей;</w:t>
            </w:r>
          </w:p>
          <w:p w:rsidR="00EF1E1A" w:rsidRDefault="00EF1E1A">
            <w:pPr>
              <w:pStyle w:val="ConsPlusNormal"/>
              <w:jc w:val="both"/>
            </w:pPr>
            <w:r>
              <w:t>2022 год - 144802,5 тыс. рублей;</w:t>
            </w:r>
          </w:p>
          <w:p w:rsidR="00EF1E1A" w:rsidRDefault="00EF1E1A">
            <w:pPr>
              <w:pStyle w:val="ConsPlusNormal"/>
              <w:jc w:val="both"/>
            </w:pPr>
            <w:r>
              <w:t>местные бюджеты (прогнозно) - 215836,4 тыс. рублей, в том числе:</w:t>
            </w:r>
          </w:p>
          <w:p w:rsidR="00EF1E1A" w:rsidRDefault="00EF1E1A">
            <w:pPr>
              <w:pStyle w:val="ConsPlusNormal"/>
              <w:jc w:val="both"/>
            </w:pPr>
            <w:r>
              <w:t>2014 год - 153033,7 тыс. рублей;</w:t>
            </w:r>
          </w:p>
          <w:p w:rsidR="00EF1E1A" w:rsidRDefault="00EF1E1A">
            <w:pPr>
              <w:pStyle w:val="ConsPlusNormal"/>
              <w:jc w:val="both"/>
            </w:pPr>
            <w:r>
              <w:t>2015 год - 21524,9 тыс. рублей;</w:t>
            </w:r>
          </w:p>
          <w:p w:rsidR="00EF1E1A" w:rsidRDefault="00EF1E1A">
            <w:pPr>
              <w:pStyle w:val="ConsPlusNormal"/>
              <w:jc w:val="both"/>
            </w:pPr>
            <w:r>
              <w:t>2016 год - 21392,5 тыс. рублей;</w:t>
            </w:r>
          </w:p>
          <w:p w:rsidR="00EF1E1A" w:rsidRDefault="00EF1E1A">
            <w:pPr>
              <w:pStyle w:val="ConsPlusNormal"/>
              <w:jc w:val="both"/>
            </w:pPr>
            <w:r>
              <w:t>2017 год - 0,0 тыс. рублей;</w:t>
            </w:r>
          </w:p>
          <w:p w:rsidR="00EF1E1A" w:rsidRDefault="00EF1E1A">
            <w:pPr>
              <w:pStyle w:val="ConsPlusNormal"/>
              <w:jc w:val="both"/>
            </w:pPr>
            <w:r>
              <w:t>2018 год - 13843,0 тыс. рублей;</w:t>
            </w:r>
          </w:p>
          <w:p w:rsidR="00EF1E1A" w:rsidRDefault="00EF1E1A">
            <w:pPr>
              <w:pStyle w:val="ConsPlusNormal"/>
              <w:jc w:val="both"/>
            </w:pPr>
            <w:r>
              <w:t>2019 год - 6042,3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внебюджетные источники (прогнозно) - 244113,5 тыс. рублей, в том числе:</w:t>
            </w:r>
          </w:p>
          <w:p w:rsidR="00EF1E1A" w:rsidRDefault="00EF1E1A">
            <w:pPr>
              <w:pStyle w:val="ConsPlusNormal"/>
              <w:jc w:val="both"/>
            </w:pPr>
            <w:r>
              <w:t>2014 год - 18300,0 тыс. рублей;</w:t>
            </w:r>
          </w:p>
          <w:p w:rsidR="00EF1E1A" w:rsidRDefault="00EF1E1A">
            <w:pPr>
              <w:pStyle w:val="ConsPlusNormal"/>
              <w:jc w:val="both"/>
            </w:pPr>
            <w:r>
              <w:t>2015 год - 19123,5 тыс. рублей;</w:t>
            </w:r>
          </w:p>
          <w:p w:rsidR="00EF1E1A" w:rsidRDefault="00EF1E1A">
            <w:pPr>
              <w:pStyle w:val="ConsPlusNormal"/>
              <w:jc w:val="both"/>
            </w:pPr>
            <w:r>
              <w:t>2016 год - 24952,9 тыс. рублей;</w:t>
            </w:r>
          </w:p>
          <w:p w:rsidR="00EF1E1A" w:rsidRDefault="00EF1E1A">
            <w:pPr>
              <w:pStyle w:val="ConsPlusNormal"/>
              <w:jc w:val="both"/>
            </w:pPr>
            <w:r>
              <w:t>2017 год - 23039,3 тыс. рублей;</w:t>
            </w:r>
          </w:p>
          <w:p w:rsidR="00EF1E1A" w:rsidRDefault="00EF1E1A">
            <w:pPr>
              <w:pStyle w:val="ConsPlusNormal"/>
              <w:jc w:val="both"/>
            </w:pPr>
            <w:r>
              <w:t>2018 год - 29447,5 тыс. рублей;</w:t>
            </w:r>
          </w:p>
          <w:p w:rsidR="00EF1E1A" w:rsidRDefault="00EF1E1A">
            <w:pPr>
              <w:pStyle w:val="ConsPlusNormal"/>
              <w:jc w:val="both"/>
            </w:pPr>
            <w:r>
              <w:t>2019 год - 30596,0 тыс. рублей;</w:t>
            </w:r>
          </w:p>
          <w:p w:rsidR="00EF1E1A" w:rsidRDefault="00EF1E1A">
            <w:pPr>
              <w:pStyle w:val="ConsPlusNormal"/>
              <w:jc w:val="both"/>
            </w:pPr>
            <w:r>
              <w:t>2020 год - 31697,5 тыс. рублей;</w:t>
            </w:r>
          </w:p>
          <w:p w:rsidR="00EF1E1A" w:rsidRDefault="00EF1E1A">
            <w:pPr>
              <w:pStyle w:val="ConsPlusNormal"/>
              <w:jc w:val="both"/>
            </w:pPr>
            <w:r>
              <w:t>2021 год - 32870,3 тыс. рублей;</w:t>
            </w:r>
          </w:p>
          <w:p w:rsidR="00EF1E1A" w:rsidRDefault="00EF1E1A">
            <w:pPr>
              <w:pStyle w:val="ConsPlusNormal"/>
              <w:jc w:val="both"/>
            </w:pPr>
            <w:r>
              <w:t>2022 год - 34086,5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131"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90"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концертными организациями области с 70 процентов в 2012 году до 94,1 процента в 2022 году;</w:t>
            </w:r>
          </w:p>
          <w:p w:rsidR="00EF1E1A" w:rsidRDefault="00EF1E1A">
            <w:pPr>
              <w:pStyle w:val="ConsPlusNormal"/>
              <w:jc w:val="both"/>
            </w:pPr>
            <w:r>
              <w:t>формирование концертной среды, отвечающей растущим потребностям личности и общества;</w:t>
            </w:r>
          </w:p>
          <w:p w:rsidR="00EF1E1A" w:rsidRDefault="00EF1E1A">
            <w:pPr>
              <w:pStyle w:val="ConsPlusNormal"/>
              <w:jc w:val="both"/>
            </w:pPr>
            <w:r>
              <w:t>повышение качества, разнообразия и эффективности услуг в концертной деятельности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32"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 xml:space="preserve">Саратовская область - признанный центр музыкального искусства. Здесь имеется 4 </w:t>
      </w:r>
      <w:r>
        <w:lastRenderedPageBreak/>
        <w:t>концертные организации: Саратовская областная филармония имени А. Шнитке, Саратовский губернский театр хоровой музыки, Саратовская областная концертная организация "Поволжье", Энгельсская районная концертная организация.</w:t>
      </w:r>
    </w:p>
    <w:p w:rsidR="00EF1E1A" w:rsidRDefault="00EF1E1A">
      <w:pPr>
        <w:pStyle w:val="ConsPlusNormal"/>
        <w:spacing w:before="220"/>
        <w:ind w:firstLine="540"/>
        <w:jc w:val="both"/>
      </w:pPr>
      <w:r>
        <w:t>Центром притяжения концертной жизни области является Саратовская областная филармония имени А. Шнитке, отметившая в 2012 году свое 75-летие. В 2001 году ей было присвоено имя композитора Альфреда Шнитке, классика музыки ХХ столетия, родившегося на саратовской земле. Среди коллективов филармонии: академический симфонический оркестр, концертный оркестр духовых инструментов "Волга-Бэнд", концертные филармонические исполнители, ансамбль старинной музыки "Трио-соната", ансамбль фольклорной музыки "Балаган", театр "Куклы "Папы Карло", детский эстрадный театр "Арт-Ревю", ансамбль народных инструментов "Парафраз", эстрадная студия. Один из старейших коллективов - академический симфонический оркестр - в 2011 году отметил свое 65-летие.</w:t>
      </w:r>
    </w:p>
    <w:p w:rsidR="00EF1E1A" w:rsidRDefault="00EF1E1A">
      <w:pPr>
        <w:pStyle w:val="ConsPlusNormal"/>
        <w:spacing w:before="220"/>
        <w:ind w:firstLine="540"/>
        <w:jc w:val="both"/>
      </w:pPr>
      <w:r>
        <w:t>Гордостью нашей области является Губернский театр хоровой музыки (ГТХМ), созданный в 1991 году. Сегодня он признан одним из лучших хоровых коллективов России и завоевал известность и признание далеко за ее пределами. В связи с возрождением Всероссийского хорового общества деятельность ГТХМ особенно значима для приобщения широких масс населения к хоровой культуре.</w:t>
      </w:r>
    </w:p>
    <w:p w:rsidR="00EF1E1A" w:rsidRDefault="00EF1E1A">
      <w:pPr>
        <w:pStyle w:val="ConsPlusNormal"/>
        <w:spacing w:before="220"/>
        <w:ind w:firstLine="540"/>
        <w:jc w:val="both"/>
      </w:pPr>
      <w:r>
        <w:t>Существенная роль в развитии музыкального искусства принадлежит одному из старейших музыкальных вузов станы - первой в провинции Саратовской государственной консерватории (академии) имени Л.В. Собинова, которая готовит высокопрофессиональные кадры для наших концертных организаций.</w:t>
      </w:r>
    </w:p>
    <w:p w:rsidR="00EF1E1A" w:rsidRDefault="00EF1E1A">
      <w:pPr>
        <w:pStyle w:val="ConsPlusNormal"/>
        <w:spacing w:before="220"/>
        <w:ind w:firstLine="540"/>
        <w:jc w:val="both"/>
      </w:pPr>
      <w:r>
        <w:t>В концертных организациях области работает - 440 человек.</w:t>
      </w:r>
    </w:p>
    <w:p w:rsidR="00EF1E1A" w:rsidRDefault="00EF1E1A">
      <w:pPr>
        <w:pStyle w:val="ConsPlusNormal"/>
        <w:spacing w:before="220"/>
        <w:ind w:firstLine="540"/>
        <w:jc w:val="both"/>
      </w:pPr>
      <w:r>
        <w:t>Главное в предназначении концертных организаций - популяризация среди широких слоев населения музыкальных произведений классиков отечественной и зарубежной музыки, современных зарубежных и отечественных композиторов, а также сохранение своего просветительского статуса, утверждение ценностей классического искусства в сфере музыкальной культуры и развитие славных традиций саратовской исполнительской школы, привлечение в концертные залы заинтересованного слушателя среди детской и молодежной аудитории.</w:t>
      </w:r>
    </w:p>
    <w:p w:rsidR="00EF1E1A" w:rsidRDefault="00EF1E1A">
      <w:pPr>
        <w:pStyle w:val="ConsPlusNormal"/>
        <w:spacing w:before="220"/>
        <w:ind w:firstLine="540"/>
        <w:jc w:val="both"/>
      </w:pPr>
      <w:r>
        <w:t>Для решения проблемы снижения интереса к классической музыке у молодого поколения необходимо обратить серьезное внимание на формирование репертуарной политики концертных организаций, на творческие поиски новых тем, разработку перспективных проектов, учитывающих интересы, художественные вкусы и творческие пристрастия разных возрастных категорий; развитие абонементной системы для детей и их родителей.</w:t>
      </w:r>
    </w:p>
    <w:p w:rsidR="00EF1E1A" w:rsidRDefault="00EF1E1A">
      <w:pPr>
        <w:pStyle w:val="ConsPlusNormal"/>
        <w:spacing w:before="220"/>
        <w:ind w:firstLine="540"/>
        <w:jc w:val="both"/>
      </w:pPr>
      <w:r>
        <w:t>Реализация подпрограммы обеспечит вышеназванный процесс.</w:t>
      </w:r>
    </w:p>
    <w:p w:rsidR="00EF1E1A" w:rsidRDefault="00EF1E1A">
      <w:pPr>
        <w:pStyle w:val="ConsPlusNormal"/>
        <w:spacing w:before="220"/>
        <w:ind w:firstLine="540"/>
        <w:jc w:val="both"/>
      </w:pPr>
      <w:r>
        <w:t>Оценка деятельности областных и муниципальных концертных организаций приведена в следующей таблице:</w:t>
      </w:r>
    </w:p>
    <w:p w:rsidR="00EF1E1A" w:rsidRDefault="00EF1E1A">
      <w:pPr>
        <w:pStyle w:val="ConsPlusNormal"/>
        <w:jc w:val="both"/>
      </w:pPr>
    </w:p>
    <w:p w:rsidR="00EF1E1A" w:rsidRDefault="00EF1E1A">
      <w:pPr>
        <w:pStyle w:val="ConsPlusTitle"/>
        <w:jc w:val="center"/>
        <w:outlineLvl w:val="4"/>
      </w:pPr>
      <w:r>
        <w:t>Показатели деятельности концертных организаций области</w:t>
      </w:r>
    </w:p>
    <w:p w:rsidR="00EF1E1A" w:rsidRDefault="00EF1E1A">
      <w:pPr>
        <w:pStyle w:val="ConsPlusTitle"/>
        <w:jc w:val="center"/>
      </w:pPr>
      <w:r>
        <w:t>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309"/>
        <w:gridCol w:w="1980"/>
        <w:gridCol w:w="1928"/>
      </w:tblGrid>
      <w:tr w:rsidR="00EF1E1A">
        <w:tc>
          <w:tcPr>
            <w:tcW w:w="825" w:type="dxa"/>
          </w:tcPr>
          <w:p w:rsidR="00EF1E1A" w:rsidRDefault="00EF1E1A">
            <w:pPr>
              <w:pStyle w:val="ConsPlusNormal"/>
              <w:jc w:val="center"/>
            </w:pPr>
            <w:r>
              <w:t>N п/п</w:t>
            </w:r>
          </w:p>
        </w:tc>
        <w:tc>
          <w:tcPr>
            <w:tcW w:w="4309" w:type="dxa"/>
          </w:tcPr>
          <w:p w:rsidR="00EF1E1A" w:rsidRDefault="00EF1E1A">
            <w:pPr>
              <w:pStyle w:val="ConsPlusNormal"/>
              <w:jc w:val="center"/>
            </w:pPr>
            <w:r>
              <w:t>Наименование концертной организации</w:t>
            </w:r>
          </w:p>
        </w:tc>
        <w:tc>
          <w:tcPr>
            <w:tcW w:w="1980" w:type="dxa"/>
          </w:tcPr>
          <w:p w:rsidR="00EF1E1A" w:rsidRDefault="00EF1E1A">
            <w:pPr>
              <w:pStyle w:val="ConsPlusNormal"/>
              <w:jc w:val="center"/>
            </w:pPr>
            <w:r>
              <w:t>Количество обслуженных зрителей (тыс. человек)</w:t>
            </w:r>
          </w:p>
        </w:tc>
        <w:tc>
          <w:tcPr>
            <w:tcW w:w="1928" w:type="dxa"/>
          </w:tcPr>
          <w:p w:rsidR="00EF1E1A" w:rsidRDefault="00EF1E1A">
            <w:pPr>
              <w:pStyle w:val="ConsPlusNormal"/>
              <w:jc w:val="center"/>
            </w:pPr>
            <w:r>
              <w:t>Количество проведенных концертов (единиц)</w:t>
            </w:r>
          </w:p>
        </w:tc>
      </w:tr>
      <w:tr w:rsidR="00EF1E1A">
        <w:tc>
          <w:tcPr>
            <w:tcW w:w="825" w:type="dxa"/>
          </w:tcPr>
          <w:p w:rsidR="00EF1E1A" w:rsidRDefault="00EF1E1A">
            <w:pPr>
              <w:pStyle w:val="ConsPlusNormal"/>
              <w:jc w:val="center"/>
            </w:pPr>
            <w:r>
              <w:t>1.</w:t>
            </w:r>
          </w:p>
        </w:tc>
        <w:tc>
          <w:tcPr>
            <w:tcW w:w="4309" w:type="dxa"/>
          </w:tcPr>
          <w:p w:rsidR="00EF1E1A" w:rsidRDefault="00EF1E1A">
            <w:pPr>
              <w:pStyle w:val="ConsPlusNormal"/>
            </w:pPr>
            <w:r>
              <w:t>ГАУК "Саратовская областная филармония имени А. Шнитке"</w:t>
            </w:r>
          </w:p>
        </w:tc>
        <w:tc>
          <w:tcPr>
            <w:tcW w:w="1980" w:type="dxa"/>
          </w:tcPr>
          <w:p w:rsidR="00EF1E1A" w:rsidRDefault="00EF1E1A">
            <w:pPr>
              <w:pStyle w:val="ConsPlusNormal"/>
              <w:jc w:val="center"/>
            </w:pPr>
            <w:r>
              <w:t>120,8</w:t>
            </w:r>
          </w:p>
        </w:tc>
        <w:tc>
          <w:tcPr>
            <w:tcW w:w="1928" w:type="dxa"/>
          </w:tcPr>
          <w:p w:rsidR="00EF1E1A" w:rsidRDefault="00EF1E1A">
            <w:pPr>
              <w:pStyle w:val="ConsPlusNormal"/>
              <w:jc w:val="center"/>
            </w:pPr>
            <w:r>
              <w:t>905</w:t>
            </w:r>
          </w:p>
        </w:tc>
      </w:tr>
      <w:tr w:rsidR="00EF1E1A">
        <w:tc>
          <w:tcPr>
            <w:tcW w:w="825" w:type="dxa"/>
          </w:tcPr>
          <w:p w:rsidR="00EF1E1A" w:rsidRDefault="00EF1E1A">
            <w:pPr>
              <w:pStyle w:val="ConsPlusNormal"/>
              <w:jc w:val="center"/>
            </w:pPr>
            <w:r>
              <w:lastRenderedPageBreak/>
              <w:t>2.</w:t>
            </w:r>
          </w:p>
        </w:tc>
        <w:tc>
          <w:tcPr>
            <w:tcW w:w="4309" w:type="dxa"/>
          </w:tcPr>
          <w:p w:rsidR="00EF1E1A" w:rsidRDefault="00EF1E1A">
            <w:pPr>
              <w:pStyle w:val="ConsPlusNormal"/>
            </w:pPr>
            <w:r>
              <w:t>ГАУК "Саратовский губернский театр хоровой музыки"</w:t>
            </w:r>
          </w:p>
        </w:tc>
        <w:tc>
          <w:tcPr>
            <w:tcW w:w="1980" w:type="dxa"/>
          </w:tcPr>
          <w:p w:rsidR="00EF1E1A" w:rsidRDefault="00EF1E1A">
            <w:pPr>
              <w:pStyle w:val="ConsPlusNormal"/>
              <w:jc w:val="center"/>
            </w:pPr>
            <w:r>
              <w:t>20,5</w:t>
            </w:r>
          </w:p>
        </w:tc>
        <w:tc>
          <w:tcPr>
            <w:tcW w:w="1928" w:type="dxa"/>
          </w:tcPr>
          <w:p w:rsidR="00EF1E1A" w:rsidRDefault="00EF1E1A">
            <w:pPr>
              <w:pStyle w:val="ConsPlusNormal"/>
              <w:jc w:val="center"/>
            </w:pPr>
            <w:r>
              <w:t>73</w:t>
            </w:r>
          </w:p>
        </w:tc>
      </w:tr>
      <w:tr w:rsidR="00EF1E1A">
        <w:tc>
          <w:tcPr>
            <w:tcW w:w="825" w:type="dxa"/>
          </w:tcPr>
          <w:p w:rsidR="00EF1E1A" w:rsidRDefault="00EF1E1A">
            <w:pPr>
              <w:pStyle w:val="ConsPlusNormal"/>
              <w:jc w:val="center"/>
            </w:pPr>
            <w:r>
              <w:t>3.</w:t>
            </w:r>
          </w:p>
        </w:tc>
        <w:tc>
          <w:tcPr>
            <w:tcW w:w="4309" w:type="dxa"/>
          </w:tcPr>
          <w:p w:rsidR="00EF1E1A" w:rsidRDefault="00EF1E1A">
            <w:pPr>
              <w:pStyle w:val="ConsPlusNormal"/>
            </w:pPr>
            <w:r>
              <w:t>ГАУК "Саратовская областная концертная организация "Поволжье"</w:t>
            </w:r>
          </w:p>
        </w:tc>
        <w:tc>
          <w:tcPr>
            <w:tcW w:w="1980" w:type="dxa"/>
          </w:tcPr>
          <w:p w:rsidR="00EF1E1A" w:rsidRDefault="00EF1E1A">
            <w:pPr>
              <w:pStyle w:val="ConsPlusNormal"/>
              <w:jc w:val="center"/>
            </w:pPr>
            <w:r>
              <w:t>26,4</w:t>
            </w:r>
          </w:p>
        </w:tc>
        <w:tc>
          <w:tcPr>
            <w:tcW w:w="1928" w:type="dxa"/>
          </w:tcPr>
          <w:p w:rsidR="00EF1E1A" w:rsidRDefault="00EF1E1A">
            <w:pPr>
              <w:pStyle w:val="ConsPlusNormal"/>
              <w:jc w:val="center"/>
            </w:pPr>
            <w:r>
              <w:t>118</w:t>
            </w:r>
          </w:p>
        </w:tc>
      </w:tr>
      <w:tr w:rsidR="00EF1E1A">
        <w:tc>
          <w:tcPr>
            <w:tcW w:w="825" w:type="dxa"/>
          </w:tcPr>
          <w:p w:rsidR="00EF1E1A" w:rsidRDefault="00EF1E1A">
            <w:pPr>
              <w:pStyle w:val="ConsPlusNormal"/>
              <w:jc w:val="center"/>
            </w:pPr>
            <w:r>
              <w:t>4.</w:t>
            </w:r>
          </w:p>
        </w:tc>
        <w:tc>
          <w:tcPr>
            <w:tcW w:w="4309" w:type="dxa"/>
          </w:tcPr>
          <w:p w:rsidR="00EF1E1A" w:rsidRDefault="00EF1E1A">
            <w:pPr>
              <w:pStyle w:val="ConsPlusNormal"/>
            </w:pPr>
            <w:r>
              <w:t>МУК "Энгельсская районная концертная организация"</w:t>
            </w:r>
          </w:p>
        </w:tc>
        <w:tc>
          <w:tcPr>
            <w:tcW w:w="1980" w:type="dxa"/>
          </w:tcPr>
          <w:p w:rsidR="00EF1E1A" w:rsidRDefault="00EF1E1A">
            <w:pPr>
              <w:pStyle w:val="ConsPlusNormal"/>
              <w:jc w:val="center"/>
            </w:pPr>
            <w:r>
              <w:t>15,4</w:t>
            </w:r>
          </w:p>
        </w:tc>
        <w:tc>
          <w:tcPr>
            <w:tcW w:w="1928" w:type="dxa"/>
          </w:tcPr>
          <w:p w:rsidR="00EF1E1A" w:rsidRDefault="00EF1E1A">
            <w:pPr>
              <w:pStyle w:val="ConsPlusNormal"/>
              <w:jc w:val="center"/>
            </w:pPr>
            <w:r>
              <w:t>83</w:t>
            </w:r>
          </w:p>
        </w:tc>
      </w:tr>
      <w:tr w:rsidR="00EF1E1A">
        <w:tc>
          <w:tcPr>
            <w:tcW w:w="5134" w:type="dxa"/>
            <w:gridSpan w:val="2"/>
          </w:tcPr>
          <w:p w:rsidR="00EF1E1A" w:rsidRDefault="00EF1E1A">
            <w:pPr>
              <w:pStyle w:val="ConsPlusNormal"/>
            </w:pPr>
            <w:r>
              <w:t>Итого:</w:t>
            </w:r>
          </w:p>
        </w:tc>
        <w:tc>
          <w:tcPr>
            <w:tcW w:w="1980" w:type="dxa"/>
          </w:tcPr>
          <w:p w:rsidR="00EF1E1A" w:rsidRDefault="00EF1E1A">
            <w:pPr>
              <w:pStyle w:val="ConsPlusNormal"/>
              <w:jc w:val="center"/>
            </w:pPr>
            <w:r>
              <w:t>183,1</w:t>
            </w:r>
          </w:p>
        </w:tc>
        <w:tc>
          <w:tcPr>
            <w:tcW w:w="1928" w:type="dxa"/>
          </w:tcPr>
          <w:p w:rsidR="00EF1E1A" w:rsidRDefault="00EF1E1A">
            <w:pPr>
              <w:pStyle w:val="ConsPlusNormal"/>
              <w:jc w:val="center"/>
            </w:pPr>
            <w:r>
              <w:t>1179</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w:t>
      </w:r>
    </w:p>
    <w:p w:rsidR="00EF1E1A" w:rsidRDefault="00EF1E1A">
      <w:pPr>
        <w:pStyle w:val="ConsPlusTitle"/>
        <w:jc w:val="center"/>
      </w:pPr>
      <w:r>
        <w:t>сроки и этапы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33"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center"/>
      </w:pPr>
      <w:r>
        <w:t xml:space="preserve">(в ред. </w:t>
      </w:r>
      <w:hyperlink r:id="rId134"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16.12.2015 N 624-П)</w:t>
      </w:r>
    </w:p>
    <w:p w:rsidR="00EF1E1A" w:rsidRDefault="00EF1E1A">
      <w:pPr>
        <w:pStyle w:val="ConsPlusNormal"/>
        <w:jc w:val="both"/>
      </w:pPr>
    </w:p>
    <w:p w:rsidR="00EF1E1A" w:rsidRDefault="00EF1E1A">
      <w:pPr>
        <w:pStyle w:val="ConsPlusNormal"/>
        <w:ind w:firstLine="540"/>
        <w:jc w:val="both"/>
      </w:pPr>
      <w:r>
        <w:t>Меры правового регулирования подпрограммы не предусматриваются.</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35"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136"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20876"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7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37"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208" w:history="1">
        <w:r>
          <w:rPr>
            <w:color w:val="0000FF"/>
          </w:rPr>
          <w:t>основное мероприятие 3.1</w:t>
        </w:r>
      </w:hyperlink>
      <w:r>
        <w:t xml:space="preserve"> "Оказание государственных услуг населению концертными организациями и коллективами",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38"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218" w:history="1">
        <w:r>
          <w:rPr>
            <w:color w:val="0000FF"/>
          </w:rPr>
          <w:t>основное мероприятие 3.2</w:t>
        </w:r>
      </w:hyperlink>
      <w:r>
        <w:t xml:space="preserve"> "Создание новых концертных программ, спектаклей и иных зрелищных программ и мероприятий областными концертными организациями", в рамках которого будет осуществлено обновление концертного репертуара, расширение жанров и видов концертных программ и, как следствие, привлечение зрительского интереса, что отразится на уровне посещаемости концертных организаций;</w:t>
      </w:r>
    </w:p>
    <w:p w:rsidR="00EF1E1A" w:rsidRDefault="00EF1E1A">
      <w:pPr>
        <w:pStyle w:val="ConsPlusNormal"/>
        <w:jc w:val="both"/>
      </w:pPr>
      <w:r>
        <w:t xml:space="preserve">(в ред. </w:t>
      </w:r>
      <w:hyperlink r:id="rId139" w:history="1">
        <w:r>
          <w:rPr>
            <w:color w:val="0000FF"/>
          </w:rPr>
          <w:t>постановления</w:t>
        </w:r>
      </w:hyperlink>
      <w:r>
        <w:t xml:space="preserve"> Правительства Саратовской области от 15.12.2014 N 687-П)</w:t>
      </w:r>
    </w:p>
    <w:p w:rsidR="00EF1E1A" w:rsidRDefault="00EF1E1A">
      <w:pPr>
        <w:pStyle w:val="ConsPlusNormal"/>
        <w:spacing w:before="220"/>
        <w:ind w:firstLine="540"/>
        <w:jc w:val="both"/>
      </w:pPr>
      <w:hyperlink w:anchor="P8228" w:history="1">
        <w:r>
          <w:rPr>
            <w:color w:val="0000FF"/>
          </w:rPr>
          <w:t>основное мероприятие 3.3</w:t>
        </w:r>
      </w:hyperlink>
      <w:r>
        <w:t xml:space="preserve"> "Осуществление фестивальной деятельности областными концертными организациями", в рамках которого будут проводиться фестивали на территории области, а также будет осуществлено участие областных государственных концертных организаций в фестивалях различных уровней за пределами своего региона. Задачи фестивальной деятельности заключаются в повышении качества профессионального мастерства музыкальных коллективов и обмене новыми творческими проектами;</w:t>
      </w:r>
    </w:p>
    <w:p w:rsidR="00EF1E1A" w:rsidRDefault="00EF1E1A">
      <w:pPr>
        <w:pStyle w:val="ConsPlusNormal"/>
        <w:jc w:val="both"/>
      </w:pPr>
      <w:r>
        <w:t xml:space="preserve">(в ред. </w:t>
      </w:r>
      <w:hyperlink r:id="rId140"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238" w:history="1">
        <w:r>
          <w:rPr>
            <w:color w:val="0000FF"/>
          </w:rPr>
          <w:t>основное мероприятие 3.4</w:t>
        </w:r>
      </w:hyperlink>
      <w:r>
        <w:t xml:space="preserve"> "Осуществление гастрольной деятельности областных концертных организаций на территории Саратовской области, в субъектах Российской Федерации и в зарубежных странах", в рамках которого будет укрепляться имидж Саратовской области и повышаться инвестиционная привлекательность региона;</w:t>
      </w:r>
    </w:p>
    <w:p w:rsidR="00EF1E1A" w:rsidRDefault="00EF1E1A">
      <w:pPr>
        <w:pStyle w:val="ConsPlusNormal"/>
        <w:spacing w:before="220"/>
        <w:ind w:firstLine="540"/>
        <w:jc w:val="both"/>
      </w:pPr>
      <w:hyperlink w:anchor="P8247" w:history="1">
        <w:r>
          <w:rPr>
            <w:color w:val="0000FF"/>
          </w:rPr>
          <w:t>основное мероприятие 3.5</w:t>
        </w:r>
      </w:hyperlink>
      <w:r>
        <w:t xml:space="preserve"> "Организация и проведение мероприятий по популяризации концертной деятельности", в рамках которого будет осуществляться подготовка и издание тематической печатной продукции, проведение тематических областных фестивалей, праздников, концертов в открытых местах с большим скоплением населения, творческих встреч с деятелями музыкального искусства и т.д., взаимодействие с Союзом композиторов Российской Федерации,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финансовое обеспечение (возмещение затрат) социально ориентированным некоммерческим организациям грантов в форме субсидий на реализацию проектов по популяризации концертной деятельности и субсидий на финансовое обеспечение (возмещение затрат) оказания общественно полезных услуг в области культуры.</w:t>
      </w:r>
    </w:p>
    <w:p w:rsidR="00EF1E1A" w:rsidRDefault="00EF1E1A">
      <w:pPr>
        <w:pStyle w:val="ConsPlusNormal"/>
        <w:jc w:val="both"/>
      </w:pPr>
      <w:r>
        <w:t xml:space="preserve">(в ред. </w:t>
      </w:r>
      <w:hyperlink r:id="rId141" w:history="1">
        <w:r>
          <w:rPr>
            <w:color w:val="0000FF"/>
          </w:rPr>
          <w:t>постановления</w:t>
        </w:r>
      </w:hyperlink>
      <w:r>
        <w:t xml:space="preserve"> Правительства Саратовской области от 29.05.2019 N 378-П)</w:t>
      </w:r>
    </w:p>
    <w:p w:rsidR="00EF1E1A" w:rsidRDefault="00EF1E1A">
      <w:pPr>
        <w:pStyle w:val="ConsPlusNormal"/>
        <w:spacing w:before="220"/>
        <w:ind w:firstLine="540"/>
        <w:jc w:val="both"/>
      </w:pPr>
      <w:hyperlink w:anchor="P8207"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center"/>
      </w:pPr>
      <w:r>
        <w:t xml:space="preserve">(в ред. </w:t>
      </w:r>
      <w:hyperlink r:id="rId142"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12.12.2017 N 644-П)</w:t>
      </w:r>
    </w:p>
    <w:p w:rsidR="00EF1E1A" w:rsidRDefault="00EF1E1A">
      <w:pPr>
        <w:pStyle w:val="ConsPlusNormal"/>
        <w:jc w:val="both"/>
      </w:pPr>
    </w:p>
    <w:p w:rsidR="00EF1E1A" w:rsidRDefault="00EF1E1A">
      <w:pPr>
        <w:pStyle w:val="ConsPlusNormal"/>
        <w:ind w:firstLine="540"/>
        <w:jc w:val="both"/>
      </w:pPr>
      <w:r>
        <w:t>В реализации подпрограммы участвуют органы местного самоуправления муниципальных образований области, общественные, научные, социально ориентированные некоммерческие и иные организации (по согласованию). Государственные и муниципальные унитарные предприятия, акционерные общества с государственным участием,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43"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данной сфере творчества присутствуют специфические риски: творческие. Творческие риски - это риски, связанные с созданием новых концертных программ, не получивших прогнозируемого зрительского интереса. Такие риски приведут к уменьшению количества обслуженных зрителей, как запланированного конечного результата государственной программы. Вследствие этого, финансирование подпрограммы должно осуществляться только на создание новых концертных программ, которые привлекут широкую и заинтересованную зрительскую аудиторию.</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5" w:name="P1180"/>
      <w:bookmarkEnd w:id="5"/>
      <w:r>
        <w:t>Подпрограмма 4 "Библиотеки"</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EF1E1A">
        <w:tc>
          <w:tcPr>
            <w:tcW w:w="2381" w:type="dxa"/>
          </w:tcPr>
          <w:p w:rsidR="00EF1E1A" w:rsidRDefault="00EF1E1A">
            <w:pPr>
              <w:pStyle w:val="ConsPlusNormal"/>
            </w:pPr>
            <w:r>
              <w:t>Наименование подпрограммы</w:t>
            </w:r>
          </w:p>
        </w:tc>
        <w:tc>
          <w:tcPr>
            <w:tcW w:w="6633" w:type="dxa"/>
          </w:tcPr>
          <w:p w:rsidR="00EF1E1A" w:rsidRDefault="00EF1E1A">
            <w:pPr>
              <w:pStyle w:val="ConsPlusNormal"/>
              <w:jc w:val="both"/>
            </w:pPr>
            <w:r>
              <w:t>подпрограмма 4 "Библиотеки"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33"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33"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44"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33" w:type="dxa"/>
          </w:tcPr>
          <w:p w:rsidR="00EF1E1A" w:rsidRDefault="00EF1E1A">
            <w:pPr>
              <w:pStyle w:val="ConsPlusNormal"/>
              <w:jc w:val="both"/>
            </w:pPr>
            <w:r>
              <w:t>сохранение и развитие библиотечного дела</w:t>
            </w:r>
          </w:p>
        </w:tc>
      </w:tr>
      <w:tr w:rsidR="00EF1E1A">
        <w:tc>
          <w:tcPr>
            <w:tcW w:w="2381" w:type="dxa"/>
          </w:tcPr>
          <w:p w:rsidR="00EF1E1A" w:rsidRDefault="00EF1E1A">
            <w:pPr>
              <w:pStyle w:val="ConsPlusNormal"/>
            </w:pPr>
            <w:r>
              <w:t>Задачи подпрограммы</w:t>
            </w:r>
          </w:p>
        </w:tc>
        <w:tc>
          <w:tcPr>
            <w:tcW w:w="6633" w:type="dxa"/>
          </w:tcPr>
          <w:p w:rsidR="00EF1E1A" w:rsidRDefault="00EF1E1A">
            <w:pPr>
              <w:pStyle w:val="ConsPlusNormal"/>
              <w:jc w:val="both"/>
            </w:pPr>
            <w:r>
              <w:t>обеспечение доступа граждан к фондам общедоступных публичных библиотек области (в печатном и в электронном виде);</w:t>
            </w:r>
          </w:p>
          <w:p w:rsidR="00EF1E1A" w:rsidRDefault="00EF1E1A">
            <w:pPr>
              <w:pStyle w:val="ConsPlusNormal"/>
              <w:jc w:val="both"/>
            </w:pPr>
            <w:r>
              <w:t>приобщение детей и молодежи к чтению;</w:t>
            </w:r>
          </w:p>
          <w:p w:rsidR="00EF1E1A" w:rsidRDefault="00EF1E1A">
            <w:pPr>
              <w:pStyle w:val="ConsPlusNormal"/>
              <w:jc w:val="both"/>
            </w:pPr>
            <w:r>
              <w:t>обеспечение пополнения и сохранности библиотечного фонда</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33" w:type="dxa"/>
            <w:tcBorders>
              <w:bottom w:val="nil"/>
            </w:tcBorders>
          </w:tcPr>
          <w:p w:rsidR="00EF1E1A" w:rsidRDefault="00EF1E1A">
            <w:pPr>
              <w:pStyle w:val="ConsPlusNormal"/>
              <w:jc w:val="both"/>
            </w:pPr>
            <w:r>
              <w:t xml:space="preserve">количество обслуженного населения библиотеками области (число посещений), в том числе нестационарными формами и в </w:t>
            </w:r>
            <w:r>
              <w:lastRenderedPageBreak/>
              <w:t>электронном виде с 2012 года до 2022 года - не менее 8350,0 тыс. чел. ежегодно;</w:t>
            </w:r>
          </w:p>
          <w:p w:rsidR="00EF1E1A" w:rsidRDefault="00EF1E1A">
            <w:pPr>
              <w:pStyle w:val="ConsPlusNormal"/>
              <w:jc w:val="both"/>
            </w:pPr>
            <w:r>
              <w:t>количество детей, посетивших библиотеки области с 2012 года до 2022 года - не менее 355,7 тыс. чел. ежегодно;</w:t>
            </w:r>
          </w:p>
          <w:p w:rsidR="00EF1E1A" w:rsidRDefault="00EF1E1A">
            <w:pPr>
              <w:pStyle w:val="ConsPlusNormal"/>
              <w:jc w:val="both"/>
            </w:pPr>
            <w:r>
              <w:t>количество экземпляров новых поступлений в библиотечные фонды общедоступных публичных библиотек с 2012 года до 2022 года - не менее 180,0 тыс. экземпляров ежегодно;</w:t>
            </w:r>
          </w:p>
          <w:p w:rsidR="00EF1E1A" w:rsidRDefault="00EF1E1A">
            <w:pPr>
              <w:pStyle w:val="ConsPlusNormal"/>
              <w:jc w:val="both"/>
            </w:pPr>
            <w:r>
              <w:t>количество мероприятий, направленных на популяризацию книги и чтения с 2012 года до 2022 года - не менее 67,5 тыс. единиц ежегодно;</w:t>
            </w:r>
          </w:p>
          <w:p w:rsidR="00EF1E1A" w:rsidRDefault="00EF1E1A">
            <w:pPr>
              <w:pStyle w:val="ConsPlusNormal"/>
              <w:jc w:val="both"/>
            </w:pPr>
            <w:r>
              <w:t>количество посещений библиотек (на 1 жителя в год) - 3,4 посещения в 2017 году</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145"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33"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46"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33"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4056410,2 тыс. рублей, в том числе:</w:t>
            </w:r>
          </w:p>
          <w:p w:rsidR="00EF1E1A" w:rsidRDefault="00EF1E1A">
            <w:pPr>
              <w:pStyle w:val="ConsPlusNormal"/>
              <w:jc w:val="both"/>
            </w:pPr>
            <w:r>
              <w:t>2014 год - 517680,1 тыс. рублей;</w:t>
            </w:r>
          </w:p>
          <w:p w:rsidR="00EF1E1A" w:rsidRDefault="00EF1E1A">
            <w:pPr>
              <w:pStyle w:val="ConsPlusNormal"/>
              <w:jc w:val="both"/>
            </w:pPr>
            <w:r>
              <w:t>2015 год - 163067,6 тыс. рублей;</w:t>
            </w:r>
          </w:p>
          <w:p w:rsidR="00EF1E1A" w:rsidRDefault="00EF1E1A">
            <w:pPr>
              <w:pStyle w:val="ConsPlusNormal"/>
              <w:jc w:val="both"/>
            </w:pPr>
            <w:r>
              <w:t>2016 год - 177286,9 тыс. рублей;</w:t>
            </w:r>
          </w:p>
          <w:p w:rsidR="00EF1E1A" w:rsidRDefault="00EF1E1A">
            <w:pPr>
              <w:pStyle w:val="ConsPlusNormal"/>
              <w:jc w:val="both"/>
            </w:pPr>
            <w:r>
              <w:t>2017 год - 253380,3 тыс. рублей;</w:t>
            </w:r>
          </w:p>
          <w:p w:rsidR="00EF1E1A" w:rsidRDefault="00EF1E1A">
            <w:pPr>
              <w:pStyle w:val="ConsPlusNormal"/>
              <w:jc w:val="both"/>
            </w:pPr>
            <w:r>
              <w:t>2018 год - 528195,5 тыс. рублей;</w:t>
            </w:r>
          </w:p>
          <w:p w:rsidR="00EF1E1A" w:rsidRDefault="00EF1E1A">
            <w:pPr>
              <w:pStyle w:val="ConsPlusNormal"/>
              <w:jc w:val="both"/>
            </w:pPr>
            <w:r>
              <w:t>2019 год - 566369,9 тыс. рублей;</w:t>
            </w:r>
          </w:p>
          <w:p w:rsidR="00EF1E1A" w:rsidRDefault="00EF1E1A">
            <w:pPr>
              <w:pStyle w:val="ConsPlusNormal"/>
              <w:jc w:val="both"/>
            </w:pPr>
            <w:r>
              <w:t>2020 год - 586391,4 тыс. рублей;</w:t>
            </w:r>
          </w:p>
          <w:p w:rsidR="00EF1E1A" w:rsidRDefault="00EF1E1A">
            <w:pPr>
              <w:pStyle w:val="ConsPlusNormal"/>
              <w:jc w:val="both"/>
            </w:pPr>
            <w:r>
              <w:t>2021 год - 629206,0 тыс. рублей;</w:t>
            </w:r>
          </w:p>
          <w:p w:rsidR="00EF1E1A" w:rsidRDefault="00EF1E1A">
            <w:pPr>
              <w:pStyle w:val="ConsPlusNormal"/>
              <w:jc w:val="both"/>
            </w:pPr>
            <w:r>
              <w:t>2022 год - 634832,5 тыс. рублей;</w:t>
            </w:r>
          </w:p>
          <w:p w:rsidR="00EF1E1A" w:rsidRDefault="00EF1E1A">
            <w:pPr>
              <w:pStyle w:val="ConsPlusNormal"/>
              <w:jc w:val="both"/>
            </w:pPr>
            <w:r>
              <w:t>из них:</w:t>
            </w:r>
          </w:p>
          <w:p w:rsidR="00EF1E1A" w:rsidRDefault="00EF1E1A">
            <w:pPr>
              <w:pStyle w:val="ConsPlusNormal"/>
              <w:jc w:val="both"/>
            </w:pPr>
            <w:r>
              <w:t>областной бюджет - 846176,0 тыс. рублей, в том числе:</w:t>
            </w:r>
          </w:p>
          <w:p w:rsidR="00EF1E1A" w:rsidRDefault="00EF1E1A">
            <w:pPr>
              <w:pStyle w:val="ConsPlusNormal"/>
              <w:jc w:val="both"/>
            </w:pPr>
            <w:r>
              <w:t>2014 год - 92446,4 тыс. рублей;</w:t>
            </w:r>
          </w:p>
          <w:p w:rsidR="00EF1E1A" w:rsidRDefault="00EF1E1A">
            <w:pPr>
              <w:pStyle w:val="ConsPlusNormal"/>
              <w:jc w:val="both"/>
            </w:pPr>
            <w:r>
              <w:t>2015 год - 84532,9 тыс. рублей;</w:t>
            </w:r>
          </w:p>
          <w:p w:rsidR="00EF1E1A" w:rsidRDefault="00EF1E1A">
            <w:pPr>
              <w:pStyle w:val="ConsPlusNormal"/>
              <w:jc w:val="both"/>
            </w:pPr>
            <w:r>
              <w:t>2016 год - 80647,7 тыс. рублей;</w:t>
            </w:r>
          </w:p>
          <w:p w:rsidR="00EF1E1A" w:rsidRDefault="00EF1E1A">
            <w:pPr>
              <w:pStyle w:val="ConsPlusNormal"/>
              <w:jc w:val="both"/>
            </w:pPr>
            <w:r>
              <w:t>2017 год - 81228,4 тыс. рублей;</w:t>
            </w:r>
          </w:p>
          <w:p w:rsidR="00EF1E1A" w:rsidRDefault="00EF1E1A">
            <w:pPr>
              <w:pStyle w:val="ConsPlusNormal"/>
              <w:jc w:val="both"/>
            </w:pPr>
            <w:r>
              <w:t>2018 год - 82283,5 тыс. рублей;</w:t>
            </w:r>
          </w:p>
          <w:p w:rsidR="00EF1E1A" w:rsidRDefault="00EF1E1A">
            <w:pPr>
              <w:pStyle w:val="ConsPlusNormal"/>
              <w:jc w:val="both"/>
            </w:pPr>
            <w:r>
              <w:t>2019 год - 96492,2 тыс. рублей;</w:t>
            </w:r>
          </w:p>
          <w:p w:rsidR="00EF1E1A" w:rsidRDefault="00EF1E1A">
            <w:pPr>
              <w:pStyle w:val="ConsPlusNormal"/>
              <w:jc w:val="both"/>
            </w:pPr>
            <w:r>
              <w:t>2020 год - 104280,0 тыс. рублей;</w:t>
            </w:r>
          </w:p>
          <w:p w:rsidR="00EF1E1A" w:rsidRDefault="00EF1E1A">
            <w:pPr>
              <w:pStyle w:val="ConsPlusNormal"/>
              <w:jc w:val="both"/>
            </w:pPr>
            <w:r>
              <w:t>2021 год - 109319,2 тыс. рублей;</w:t>
            </w:r>
          </w:p>
          <w:p w:rsidR="00EF1E1A" w:rsidRDefault="00EF1E1A">
            <w:pPr>
              <w:pStyle w:val="ConsPlusNormal"/>
              <w:jc w:val="both"/>
            </w:pPr>
            <w:r>
              <w:t>2022 год - 114945,7 тыс. рублей;</w:t>
            </w:r>
          </w:p>
          <w:p w:rsidR="00EF1E1A" w:rsidRDefault="00EF1E1A">
            <w:pPr>
              <w:pStyle w:val="ConsPlusNormal"/>
              <w:jc w:val="both"/>
            </w:pPr>
            <w:r>
              <w:t>федеральный бюджет (прогнозно) - 29633,7 тыс. рублей, в том числе по годам:</w:t>
            </w:r>
          </w:p>
          <w:p w:rsidR="00EF1E1A" w:rsidRDefault="00EF1E1A">
            <w:pPr>
              <w:pStyle w:val="ConsPlusNormal"/>
              <w:jc w:val="both"/>
            </w:pPr>
            <w:r>
              <w:t>2014 год - 3349,8 тыс. рублей;</w:t>
            </w:r>
          </w:p>
          <w:p w:rsidR="00EF1E1A" w:rsidRDefault="00EF1E1A">
            <w:pPr>
              <w:pStyle w:val="ConsPlusNormal"/>
              <w:jc w:val="both"/>
            </w:pPr>
            <w:r>
              <w:t>2015 год - 3479,9 тыс. рублей;</w:t>
            </w:r>
          </w:p>
          <w:p w:rsidR="00EF1E1A" w:rsidRDefault="00EF1E1A">
            <w:pPr>
              <w:pStyle w:val="ConsPlusNormal"/>
              <w:jc w:val="both"/>
            </w:pPr>
            <w:r>
              <w:t>2016 год - 3222,0 тыс. рублей;</w:t>
            </w:r>
          </w:p>
          <w:p w:rsidR="00EF1E1A" w:rsidRDefault="00EF1E1A">
            <w:pPr>
              <w:pStyle w:val="ConsPlusNormal"/>
              <w:jc w:val="both"/>
            </w:pPr>
            <w:r>
              <w:t>2017 год - 4462,4 тыс. рублей;</w:t>
            </w:r>
          </w:p>
          <w:p w:rsidR="00EF1E1A" w:rsidRDefault="00EF1E1A">
            <w:pPr>
              <w:pStyle w:val="ConsPlusNormal"/>
              <w:jc w:val="both"/>
            </w:pPr>
            <w:r>
              <w:t>2018 год - 4757,9 тыс. рублей;</w:t>
            </w:r>
          </w:p>
          <w:p w:rsidR="00EF1E1A" w:rsidRDefault="00EF1E1A">
            <w:pPr>
              <w:pStyle w:val="ConsPlusNormal"/>
              <w:jc w:val="both"/>
            </w:pPr>
            <w:r>
              <w:t>2019 год - 4975,5 тыс. рублей;</w:t>
            </w:r>
          </w:p>
          <w:p w:rsidR="00EF1E1A" w:rsidRDefault="00EF1E1A">
            <w:pPr>
              <w:pStyle w:val="ConsPlusNormal"/>
              <w:jc w:val="both"/>
            </w:pPr>
            <w:r>
              <w:t>2020 год - 5386,2 тыс. рублей;</w:t>
            </w:r>
          </w:p>
          <w:p w:rsidR="00EF1E1A" w:rsidRDefault="00EF1E1A">
            <w:pPr>
              <w:pStyle w:val="ConsPlusNormal"/>
              <w:jc w:val="both"/>
            </w:pPr>
            <w:r>
              <w:t>2021 год - 0,0 тыс. рублей;</w:t>
            </w:r>
          </w:p>
          <w:p w:rsidR="00EF1E1A" w:rsidRDefault="00EF1E1A">
            <w:pPr>
              <w:pStyle w:val="ConsPlusNormal"/>
              <w:jc w:val="both"/>
            </w:pPr>
            <w:r>
              <w:lastRenderedPageBreak/>
              <w:t>2022 год - 0,0 тыс. рублей;</w:t>
            </w:r>
          </w:p>
          <w:p w:rsidR="00EF1E1A" w:rsidRDefault="00EF1E1A">
            <w:pPr>
              <w:pStyle w:val="ConsPlusNormal"/>
              <w:jc w:val="both"/>
            </w:pPr>
            <w:r>
              <w:t>местные бюджеты (прогнозно) - 3160005,3 тыс. рублей, в том числе:</w:t>
            </w:r>
          </w:p>
          <w:p w:rsidR="00EF1E1A" w:rsidRDefault="00EF1E1A">
            <w:pPr>
              <w:pStyle w:val="ConsPlusNormal"/>
              <w:jc w:val="both"/>
            </w:pPr>
            <w:r>
              <w:t>2014 год - 420511,9 тыс. рублей;</w:t>
            </w:r>
          </w:p>
          <w:p w:rsidR="00EF1E1A" w:rsidRDefault="00EF1E1A">
            <w:pPr>
              <w:pStyle w:val="ConsPlusNormal"/>
              <w:jc w:val="both"/>
            </w:pPr>
            <w:r>
              <w:t>2015 год - 73621,1 тыс. рублей;</w:t>
            </w:r>
          </w:p>
          <w:p w:rsidR="00EF1E1A" w:rsidRDefault="00EF1E1A">
            <w:pPr>
              <w:pStyle w:val="ConsPlusNormal"/>
              <w:jc w:val="both"/>
            </w:pPr>
            <w:r>
              <w:t>2016 год - 92969,8 тыс. рублей;</w:t>
            </w:r>
          </w:p>
          <w:p w:rsidR="00EF1E1A" w:rsidRDefault="00EF1E1A">
            <w:pPr>
              <w:pStyle w:val="ConsPlusNormal"/>
              <w:jc w:val="both"/>
            </w:pPr>
            <w:r>
              <w:t>2017 год - 167318,7 тыс. рублей;</w:t>
            </w:r>
          </w:p>
          <w:p w:rsidR="00EF1E1A" w:rsidRDefault="00EF1E1A">
            <w:pPr>
              <w:pStyle w:val="ConsPlusNormal"/>
              <w:jc w:val="both"/>
            </w:pPr>
            <w:r>
              <w:t>2018 год - 426928,0 тыс. рублей;</w:t>
            </w:r>
          </w:p>
          <w:p w:rsidR="00EF1E1A" w:rsidRDefault="00EF1E1A">
            <w:pPr>
              <w:pStyle w:val="ConsPlusNormal"/>
              <w:jc w:val="both"/>
            </w:pPr>
            <w:r>
              <w:t>2019 год - 464215,9 тыс. рублей;</w:t>
            </w:r>
          </w:p>
          <w:p w:rsidR="00EF1E1A" w:rsidRDefault="00EF1E1A">
            <w:pPr>
              <w:pStyle w:val="ConsPlusNormal"/>
              <w:jc w:val="both"/>
            </w:pPr>
            <w:r>
              <w:t>2020 год - 476038,9 тыс. рублей;</w:t>
            </w:r>
          </w:p>
          <w:p w:rsidR="00EF1E1A" w:rsidRDefault="00EF1E1A">
            <w:pPr>
              <w:pStyle w:val="ConsPlusNormal"/>
              <w:jc w:val="both"/>
            </w:pPr>
            <w:r>
              <w:t>2021 год - 519200,5 тыс. рублей;</w:t>
            </w:r>
          </w:p>
          <w:p w:rsidR="00EF1E1A" w:rsidRDefault="00EF1E1A">
            <w:pPr>
              <w:pStyle w:val="ConsPlusNormal"/>
              <w:jc w:val="both"/>
            </w:pPr>
            <w:r>
              <w:t>2022 год - 519200,5 тыс. рублей;</w:t>
            </w:r>
          </w:p>
          <w:p w:rsidR="00EF1E1A" w:rsidRDefault="00EF1E1A">
            <w:pPr>
              <w:pStyle w:val="ConsPlusNormal"/>
              <w:jc w:val="both"/>
            </w:pPr>
            <w:r>
              <w:t>внебюджетные источники (прогнозно) - 20595,2 тыс. рублей, в том числе:</w:t>
            </w:r>
          </w:p>
          <w:p w:rsidR="00EF1E1A" w:rsidRDefault="00EF1E1A">
            <w:pPr>
              <w:pStyle w:val="ConsPlusNormal"/>
              <w:jc w:val="both"/>
            </w:pPr>
            <w:r>
              <w:t>2014 год - 1372,0 тыс. рублей;</w:t>
            </w:r>
          </w:p>
          <w:p w:rsidR="00EF1E1A" w:rsidRDefault="00EF1E1A">
            <w:pPr>
              <w:pStyle w:val="ConsPlusNormal"/>
              <w:jc w:val="both"/>
            </w:pPr>
            <w:r>
              <w:t>2015 год - 1433,7 тыс. рублей;</w:t>
            </w:r>
          </w:p>
          <w:p w:rsidR="00EF1E1A" w:rsidRDefault="00EF1E1A">
            <w:pPr>
              <w:pStyle w:val="ConsPlusNormal"/>
              <w:jc w:val="both"/>
            </w:pPr>
            <w:r>
              <w:t>2016 год - 447,4 тыс. рублей;</w:t>
            </w:r>
          </w:p>
          <w:p w:rsidR="00EF1E1A" w:rsidRDefault="00EF1E1A">
            <w:pPr>
              <w:pStyle w:val="ConsPlusNormal"/>
              <w:jc w:val="both"/>
            </w:pPr>
            <w:r>
              <w:t>2017 год - 370,8 тыс. рублей;</w:t>
            </w:r>
          </w:p>
          <w:p w:rsidR="00EF1E1A" w:rsidRDefault="00EF1E1A">
            <w:pPr>
              <w:pStyle w:val="ConsPlusNormal"/>
              <w:jc w:val="both"/>
            </w:pPr>
            <w:r>
              <w:t>2018 год - 14226,1 тыс. рублей;</w:t>
            </w:r>
          </w:p>
          <w:p w:rsidR="00EF1E1A" w:rsidRDefault="00EF1E1A">
            <w:pPr>
              <w:pStyle w:val="ConsPlusNormal"/>
              <w:jc w:val="both"/>
            </w:pPr>
            <w:r>
              <w:t>2019 год - 686,3 тыс. рублей;</w:t>
            </w:r>
          </w:p>
          <w:p w:rsidR="00EF1E1A" w:rsidRDefault="00EF1E1A">
            <w:pPr>
              <w:pStyle w:val="ConsPlusNormal"/>
              <w:jc w:val="both"/>
            </w:pPr>
            <w:r>
              <w:t>2020 год - 686,3 тыс. рублей;</w:t>
            </w:r>
          </w:p>
          <w:p w:rsidR="00EF1E1A" w:rsidRDefault="00EF1E1A">
            <w:pPr>
              <w:pStyle w:val="ConsPlusNormal"/>
              <w:jc w:val="both"/>
            </w:pPr>
            <w:r>
              <w:t>2021 год - 686,3 тыс. рублей;</w:t>
            </w:r>
          </w:p>
          <w:p w:rsidR="00EF1E1A" w:rsidRDefault="00EF1E1A">
            <w:pPr>
              <w:pStyle w:val="ConsPlusNormal"/>
              <w:jc w:val="both"/>
            </w:pPr>
            <w:r>
              <w:t>2022 год - 686,3 тыс. рублей</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147"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33"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библиотеками области с 70 процентов в 2012 году до 94,1 процента в 2022 году;</w:t>
            </w:r>
          </w:p>
          <w:p w:rsidR="00EF1E1A" w:rsidRDefault="00EF1E1A">
            <w:pPr>
              <w:pStyle w:val="ConsPlusNormal"/>
              <w:jc w:val="both"/>
            </w:pPr>
            <w:r>
              <w:t>повышение интереса населения к книге и чтению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48"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Библиотеки области выполняют важнейшие социальные и коммуникативные функции, являются одним из базовых элементов культурной, образовательной и информационной инфраструктуры региона.</w:t>
      </w:r>
    </w:p>
    <w:p w:rsidR="00EF1E1A" w:rsidRDefault="00EF1E1A">
      <w:pPr>
        <w:pStyle w:val="ConsPlusNormal"/>
        <w:spacing w:before="220"/>
        <w:ind w:firstLine="540"/>
        <w:jc w:val="both"/>
      </w:pPr>
      <w:r>
        <w:t>Традиционные функции библиотек в настоящее время получают новое значение. Общество, как никогда,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нравственности и мировоззрения; для межличностного общения; имеют большие возможности для организации интеллектуального, творческого, содержательного досуга.</w:t>
      </w:r>
    </w:p>
    <w:p w:rsidR="00EF1E1A" w:rsidRDefault="00EF1E1A">
      <w:pPr>
        <w:pStyle w:val="ConsPlusNormal"/>
        <w:spacing w:before="220"/>
        <w:ind w:firstLine="540"/>
        <w:jc w:val="both"/>
      </w:pPr>
      <w:r>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F1E1A" w:rsidRDefault="00EF1E1A">
      <w:pPr>
        <w:pStyle w:val="ConsPlusNormal"/>
        <w:spacing w:before="220"/>
        <w:ind w:firstLine="540"/>
        <w:jc w:val="both"/>
      </w:pPr>
      <w:r>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По состоянию на 1 января 2013 года совокупный объем записей в электронных каталогах </w:t>
      </w:r>
      <w:r>
        <w:lastRenderedPageBreak/>
        <w:t>общедоступных публичных библиотеках области составляет 3358,6 тыс. записей (22 процента от фонда), количество библиотек, имеющих компьютеры, составляет 215 библиотек, к сети Интернет подключены 123 муниципальные библиотеки и 3 областные библиотеки.</w:t>
      </w:r>
    </w:p>
    <w:p w:rsidR="00EF1E1A" w:rsidRDefault="00EF1E1A">
      <w:pPr>
        <w:pStyle w:val="ConsPlusNormal"/>
        <w:spacing w:before="220"/>
        <w:ind w:firstLine="540"/>
        <w:jc w:val="both"/>
      </w:pPr>
      <w:r>
        <w:t>Оценка деятельности областных и муниципальных библиотек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деятельности библиотек области</w:t>
      </w:r>
    </w:p>
    <w:p w:rsidR="00EF1E1A" w:rsidRDefault="00EF1E1A">
      <w:pPr>
        <w:pStyle w:val="ConsPlusTitle"/>
        <w:jc w:val="center"/>
      </w:pPr>
      <w:r>
        <w:t>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814"/>
        <w:gridCol w:w="1474"/>
        <w:gridCol w:w="1928"/>
        <w:gridCol w:w="1644"/>
      </w:tblGrid>
      <w:tr w:rsidR="00EF1E1A">
        <w:tc>
          <w:tcPr>
            <w:tcW w:w="567" w:type="dxa"/>
          </w:tcPr>
          <w:p w:rsidR="00EF1E1A" w:rsidRDefault="00EF1E1A">
            <w:pPr>
              <w:pStyle w:val="ConsPlusNormal"/>
              <w:jc w:val="center"/>
            </w:pPr>
            <w:r>
              <w:t>N п/п</w:t>
            </w:r>
          </w:p>
        </w:tc>
        <w:tc>
          <w:tcPr>
            <w:tcW w:w="1644" w:type="dxa"/>
          </w:tcPr>
          <w:p w:rsidR="00EF1E1A" w:rsidRDefault="00EF1E1A">
            <w:pPr>
              <w:pStyle w:val="ConsPlusNormal"/>
              <w:jc w:val="center"/>
            </w:pPr>
            <w:r>
              <w:t>Наименование учреждения</w:t>
            </w:r>
          </w:p>
        </w:tc>
        <w:tc>
          <w:tcPr>
            <w:tcW w:w="1814" w:type="dxa"/>
          </w:tcPr>
          <w:p w:rsidR="00EF1E1A" w:rsidRDefault="00EF1E1A">
            <w:pPr>
              <w:pStyle w:val="ConsPlusNormal"/>
              <w:jc w:val="center"/>
            </w:pPr>
            <w:r>
              <w:t>Количество оказанных услуг населению библиотеками области (число посещений), в том числе нестационарными формами и в электронном виде, всего (тыс. единиц)</w:t>
            </w:r>
          </w:p>
        </w:tc>
        <w:tc>
          <w:tcPr>
            <w:tcW w:w="1474" w:type="dxa"/>
          </w:tcPr>
          <w:p w:rsidR="00EF1E1A" w:rsidRDefault="00EF1E1A">
            <w:pPr>
              <w:pStyle w:val="ConsPlusNormal"/>
              <w:jc w:val="center"/>
            </w:pPr>
            <w:r>
              <w:t>В том числе количество детей, посетивших библиотеки области (тыс. человек)</w:t>
            </w:r>
          </w:p>
        </w:tc>
        <w:tc>
          <w:tcPr>
            <w:tcW w:w="1928" w:type="dxa"/>
          </w:tcPr>
          <w:p w:rsidR="00EF1E1A" w:rsidRDefault="00EF1E1A">
            <w:pPr>
              <w:pStyle w:val="ConsPlusNormal"/>
              <w:jc w:val="center"/>
            </w:pPr>
            <w:r>
              <w:t>Количество экземпляров новых поступлений в библиотечные фонды общедоступных публичных библиотек (тыс. экземпляров)</w:t>
            </w:r>
          </w:p>
        </w:tc>
        <w:tc>
          <w:tcPr>
            <w:tcW w:w="1644" w:type="dxa"/>
          </w:tcPr>
          <w:p w:rsidR="00EF1E1A" w:rsidRDefault="00EF1E1A">
            <w:pPr>
              <w:pStyle w:val="ConsPlusNormal"/>
              <w:jc w:val="center"/>
            </w:pPr>
            <w:r>
              <w:t>Количество мероприятий направленных на популяризацию книги и чтения (тыс. единиц)</w:t>
            </w:r>
          </w:p>
        </w:tc>
      </w:tr>
      <w:tr w:rsidR="00EF1E1A">
        <w:tc>
          <w:tcPr>
            <w:tcW w:w="567" w:type="dxa"/>
          </w:tcPr>
          <w:p w:rsidR="00EF1E1A" w:rsidRDefault="00EF1E1A">
            <w:pPr>
              <w:pStyle w:val="ConsPlusNormal"/>
              <w:jc w:val="center"/>
            </w:pPr>
            <w:r>
              <w:t>1.</w:t>
            </w:r>
          </w:p>
        </w:tc>
        <w:tc>
          <w:tcPr>
            <w:tcW w:w="1644" w:type="dxa"/>
          </w:tcPr>
          <w:p w:rsidR="00EF1E1A" w:rsidRDefault="00EF1E1A">
            <w:pPr>
              <w:pStyle w:val="ConsPlusNormal"/>
            </w:pPr>
            <w:r>
              <w:t>ГУК "Областная универсальная научная библиотека"</w:t>
            </w:r>
          </w:p>
        </w:tc>
        <w:tc>
          <w:tcPr>
            <w:tcW w:w="1814" w:type="dxa"/>
          </w:tcPr>
          <w:p w:rsidR="00EF1E1A" w:rsidRDefault="00EF1E1A">
            <w:pPr>
              <w:pStyle w:val="ConsPlusNormal"/>
              <w:jc w:val="center"/>
            </w:pPr>
            <w:r>
              <w:t>288,5</w:t>
            </w:r>
          </w:p>
        </w:tc>
        <w:tc>
          <w:tcPr>
            <w:tcW w:w="1474" w:type="dxa"/>
          </w:tcPr>
          <w:p w:rsidR="00EF1E1A" w:rsidRDefault="00EF1E1A">
            <w:pPr>
              <w:pStyle w:val="ConsPlusNormal"/>
              <w:jc w:val="center"/>
            </w:pPr>
            <w:r>
              <w:t>0</w:t>
            </w:r>
          </w:p>
        </w:tc>
        <w:tc>
          <w:tcPr>
            <w:tcW w:w="1928" w:type="dxa"/>
          </w:tcPr>
          <w:p w:rsidR="00EF1E1A" w:rsidRDefault="00EF1E1A">
            <w:pPr>
              <w:pStyle w:val="ConsPlusNormal"/>
              <w:jc w:val="center"/>
            </w:pPr>
            <w:r>
              <w:t>15,96</w:t>
            </w:r>
          </w:p>
        </w:tc>
        <w:tc>
          <w:tcPr>
            <w:tcW w:w="1644" w:type="dxa"/>
          </w:tcPr>
          <w:p w:rsidR="00EF1E1A" w:rsidRDefault="00EF1E1A">
            <w:pPr>
              <w:pStyle w:val="ConsPlusNormal"/>
              <w:jc w:val="center"/>
            </w:pPr>
            <w:r>
              <w:t>1,27</w:t>
            </w:r>
          </w:p>
        </w:tc>
      </w:tr>
      <w:tr w:rsidR="00EF1E1A">
        <w:tc>
          <w:tcPr>
            <w:tcW w:w="567" w:type="dxa"/>
          </w:tcPr>
          <w:p w:rsidR="00EF1E1A" w:rsidRDefault="00EF1E1A">
            <w:pPr>
              <w:pStyle w:val="ConsPlusNormal"/>
              <w:jc w:val="center"/>
            </w:pPr>
            <w:r>
              <w:t>2.</w:t>
            </w:r>
          </w:p>
        </w:tc>
        <w:tc>
          <w:tcPr>
            <w:tcW w:w="1644" w:type="dxa"/>
          </w:tcPr>
          <w:p w:rsidR="00EF1E1A" w:rsidRDefault="00EF1E1A">
            <w:pPr>
              <w:pStyle w:val="ConsPlusNormal"/>
            </w:pPr>
            <w:r>
              <w:t>ГУК "Областная библиотека для детей и юношества им. А.С. Пушкина"</w:t>
            </w:r>
          </w:p>
        </w:tc>
        <w:tc>
          <w:tcPr>
            <w:tcW w:w="1814" w:type="dxa"/>
          </w:tcPr>
          <w:p w:rsidR="00EF1E1A" w:rsidRDefault="00EF1E1A">
            <w:pPr>
              <w:pStyle w:val="ConsPlusNormal"/>
              <w:jc w:val="center"/>
            </w:pPr>
            <w:r>
              <w:t>188,7</w:t>
            </w:r>
          </w:p>
        </w:tc>
        <w:tc>
          <w:tcPr>
            <w:tcW w:w="1474" w:type="dxa"/>
          </w:tcPr>
          <w:p w:rsidR="00EF1E1A" w:rsidRDefault="00EF1E1A">
            <w:pPr>
              <w:pStyle w:val="ConsPlusNormal"/>
              <w:jc w:val="center"/>
            </w:pPr>
            <w:r>
              <w:t>14,5</w:t>
            </w:r>
          </w:p>
        </w:tc>
        <w:tc>
          <w:tcPr>
            <w:tcW w:w="1928" w:type="dxa"/>
          </w:tcPr>
          <w:p w:rsidR="00EF1E1A" w:rsidRDefault="00EF1E1A">
            <w:pPr>
              <w:pStyle w:val="ConsPlusNormal"/>
              <w:jc w:val="center"/>
            </w:pPr>
            <w:r>
              <w:t>8,95</w:t>
            </w:r>
          </w:p>
        </w:tc>
        <w:tc>
          <w:tcPr>
            <w:tcW w:w="1644" w:type="dxa"/>
          </w:tcPr>
          <w:p w:rsidR="00EF1E1A" w:rsidRDefault="00EF1E1A">
            <w:pPr>
              <w:pStyle w:val="ConsPlusNormal"/>
              <w:jc w:val="center"/>
            </w:pPr>
            <w:r>
              <w:t>1,49</w:t>
            </w:r>
          </w:p>
        </w:tc>
      </w:tr>
      <w:tr w:rsidR="00EF1E1A">
        <w:tc>
          <w:tcPr>
            <w:tcW w:w="567" w:type="dxa"/>
          </w:tcPr>
          <w:p w:rsidR="00EF1E1A" w:rsidRDefault="00EF1E1A">
            <w:pPr>
              <w:pStyle w:val="ConsPlusNormal"/>
              <w:jc w:val="center"/>
            </w:pPr>
            <w:r>
              <w:t>3.</w:t>
            </w:r>
          </w:p>
        </w:tc>
        <w:tc>
          <w:tcPr>
            <w:tcW w:w="1644" w:type="dxa"/>
          </w:tcPr>
          <w:p w:rsidR="00EF1E1A" w:rsidRDefault="00EF1E1A">
            <w:pPr>
              <w:pStyle w:val="ConsPlusNormal"/>
            </w:pPr>
            <w:r>
              <w:t>ГУК "Областная специальная библиотека для слепых"</w:t>
            </w:r>
          </w:p>
        </w:tc>
        <w:tc>
          <w:tcPr>
            <w:tcW w:w="1814" w:type="dxa"/>
          </w:tcPr>
          <w:p w:rsidR="00EF1E1A" w:rsidRDefault="00EF1E1A">
            <w:pPr>
              <w:pStyle w:val="ConsPlusNormal"/>
              <w:jc w:val="center"/>
            </w:pPr>
            <w:r>
              <w:t>42,2</w:t>
            </w:r>
          </w:p>
        </w:tc>
        <w:tc>
          <w:tcPr>
            <w:tcW w:w="1474" w:type="dxa"/>
          </w:tcPr>
          <w:p w:rsidR="00EF1E1A" w:rsidRDefault="00EF1E1A">
            <w:pPr>
              <w:pStyle w:val="ConsPlusNormal"/>
              <w:jc w:val="center"/>
            </w:pPr>
            <w:r>
              <w:t>1,4</w:t>
            </w:r>
          </w:p>
        </w:tc>
        <w:tc>
          <w:tcPr>
            <w:tcW w:w="1928" w:type="dxa"/>
          </w:tcPr>
          <w:p w:rsidR="00EF1E1A" w:rsidRDefault="00EF1E1A">
            <w:pPr>
              <w:pStyle w:val="ConsPlusNormal"/>
              <w:jc w:val="center"/>
            </w:pPr>
            <w:r>
              <w:t>10,64</w:t>
            </w:r>
          </w:p>
        </w:tc>
        <w:tc>
          <w:tcPr>
            <w:tcW w:w="1644" w:type="dxa"/>
          </w:tcPr>
          <w:p w:rsidR="00EF1E1A" w:rsidRDefault="00EF1E1A">
            <w:pPr>
              <w:pStyle w:val="ConsPlusNormal"/>
              <w:jc w:val="center"/>
            </w:pPr>
            <w:r>
              <w:t>0,38</w:t>
            </w:r>
          </w:p>
        </w:tc>
      </w:tr>
      <w:tr w:rsidR="00EF1E1A">
        <w:tc>
          <w:tcPr>
            <w:tcW w:w="2211" w:type="dxa"/>
            <w:gridSpan w:val="2"/>
          </w:tcPr>
          <w:p w:rsidR="00EF1E1A" w:rsidRDefault="00EF1E1A">
            <w:pPr>
              <w:pStyle w:val="ConsPlusNormal"/>
              <w:jc w:val="center"/>
            </w:pPr>
            <w:r>
              <w:t>Итого:</w:t>
            </w:r>
          </w:p>
        </w:tc>
        <w:tc>
          <w:tcPr>
            <w:tcW w:w="1814" w:type="dxa"/>
          </w:tcPr>
          <w:p w:rsidR="00EF1E1A" w:rsidRDefault="00EF1E1A">
            <w:pPr>
              <w:pStyle w:val="ConsPlusNormal"/>
              <w:jc w:val="center"/>
            </w:pPr>
            <w:r>
              <w:t>519,4</w:t>
            </w:r>
          </w:p>
        </w:tc>
        <w:tc>
          <w:tcPr>
            <w:tcW w:w="1474" w:type="dxa"/>
          </w:tcPr>
          <w:p w:rsidR="00EF1E1A" w:rsidRDefault="00EF1E1A">
            <w:pPr>
              <w:pStyle w:val="ConsPlusNormal"/>
              <w:jc w:val="center"/>
            </w:pPr>
            <w:r>
              <w:t>15,9</w:t>
            </w:r>
          </w:p>
        </w:tc>
        <w:tc>
          <w:tcPr>
            <w:tcW w:w="1928" w:type="dxa"/>
          </w:tcPr>
          <w:p w:rsidR="00EF1E1A" w:rsidRDefault="00EF1E1A">
            <w:pPr>
              <w:pStyle w:val="ConsPlusNormal"/>
              <w:jc w:val="center"/>
            </w:pPr>
            <w:r>
              <w:t>35,55</w:t>
            </w:r>
          </w:p>
        </w:tc>
        <w:tc>
          <w:tcPr>
            <w:tcW w:w="1644" w:type="dxa"/>
          </w:tcPr>
          <w:p w:rsidR="00EF1E1A" w:rsidRDefault="00EF1E1A">
            <w:pPr>
              <w:pStyle w:val="ConsPlusNormal"/>
              <w:jc w:val="center"/>
            </w:pPr>
            <w:r>
              <w:t>3,14</w:t>
            </w:r>
          </w:p>
        </w:tc>
      </w:tr>
    </w:tbl>
    <w:p w:rsidR="00EF1E1A" w:rsidRDefault="00EF1E1A">
      <w:pPr>
        <w:pStyle w:val="ConsPlusNormal"/>
        <w:jc w:val="both"/>
      </w:pPr>
    </w:p>
    <w:p w:rsidR="00EF1E1A" w:rsidRDefault="00EF1E1A">
      <w:pPr>
        <w:pStyle w:val="ConsPlusTitle"/>
        <w:jc w:val="center"/>
        <w:outlineLvl w:val="4"/>
      </w:pPr>
      <w:r>
        <w:t>Показатели деятельности муниципальных библиотек области</w:t>
      </w:r>
    </w:p>
    <w:p w:rsidR="00EF1E1A" w:rsidRDefault="00EF1E1A">
      <w:pPr>
        <w:pStyle w:val="ConsPlusTitle"/>
        <w:jc w:val="center"/>
      </w:pPr>
      <w:r>
        <w:t>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814"/>
        <w:gridCol w:w="1474"/>
        <w:gridCol w:w="1928"/>
        <w:gridCol w:w="1644"/>
      </w:tblGrid>
      <w:tr w:rsidR="00EF1E1A">
        <w:tc>
          <w:tcPr>
            <w:tcW w:w="567" w:type="dxa"/>
          </w:tcPr>
          <w:p w:rsidR="00EF1E1A" w:rsidRDefault="00EF1E1A">
            <w:pPr>
              <w:pStyle w:val="ConsPlusNormal"/>
              <w:jc w:val="center"/>
            </w:pPr>
            <w:r>
              <w:t>N п/п</w:t>
            </w:r>
          </w:p>
        </w:tc>
        <w:tc>
          <w:tcPr>
            <w:tcW w:w="1644" w:type="dxa"/>
          </w:tcPr>
          <w:p w:rsidR="00EF1E1A" w:rsidRDefault="00EF1E1A">
            <w:pPr>
              <w:pStyle w:val="ConsPlusNormal"/>
              <w:jc w:val="center"/>
            </w:pPr>
            <w:r>
              <w:t>Наименование районов</w:t>
            </w:r>
          </w:p>
        </w:tc>
        <w:tc>
          <w:tcPr>
            <w:tcW w:w="1814" w:type="dxa"/>
          </w:tcPr>
          <w:p w:rsidR="00EF1E1A" w:rsidRDefault="00EF1E1A">
            <w:pPr>
              <w:pStyle w:val="ConsPlusNormal"/>
              <w:jc w:val="center"/>
            </w:pPr>
            <w:r>
              <w:t xml:space="preserve">Количество оказанных услуг населению библиотеками области (число посещений), в том числе нестационарными формами и в </w:t>
            </w:r>
            <w:r>
              <w:lastRenderedPageBreak/>
              <w:t>электронном виде, всего (тыс. единиц)</w:t>
            </w:r>
          </w:p>
        </w:tc>
        <w:tc>
          <w:tcPr>
            <w:tcW w:w="1474" w:type="dxa"/>
          </w:tcPr>
          <w:p w:rsidR="00EF1E1A" w:rsidRDefault="00EF1E1A">
            <w:pPr>
              <w:pStyle w:val="ConsPlusNormal"/>
              <w:jc w:val="center"/>
            </w:pPr>
            <w:r>
              <w:lastRenderedPageBreak/>
              <w:t>В том числе количество детей, посетивших библиотеки области (тыс. человек)</w:t>
            </w:r>
          </w:p>
        </w:tc>
        <w:tc>
          <w:tcPr>
            <w:tcW w:w="1928" w:type="dxa"/>
          </w:tcPr>
          <w:p w:rsidR="00EF1E1A" w:rsidRDefault="00EF1E1A">
            <w:pPr>
              <w:pStyle w:val="ConsPlusNormal"/>
              <w:jc w:val="center"/>
            </w:pPr>
            <w:r>
              <w:t xml:space="preserve">Количество экземпляров новых поступлений в библиотечные фонды общедоступных публичных библиотек (тыс. </w:t>
            </w:r>
            <w:r>
              <w:lastRenderedPageBreak/>
              <w:t>экземпляров)</w:t>
            </w:r>
          </w:p>
        </w:tc>
        <w:tc>
          <w:tcPr>
            <w:tcW w:w="1644" w:type="dxa"/>
          </w:tcPr>
          <w:p w:rsidR="00EF1E1A" w:rsidRDefault="00EF1E1A">
            <w:pPr>
              <w:pStyle w:val="ConsPlusNormal"/>
              <w:jc w:val="center"/>
            </w:pPr>
            <w:r>
              <w:lastRenderedPageBreak/>
              <w:t>Количество мероприятий направленных на популяризацию книги и чтения (тыс. единиц)</w:t>
            </w:r>
          </w:p>
        </w:tc>
      </w:tr>
      <w:tr w:rsidR="00EF1E1A">
        <w:tc>
          <w:tcPr>
            <w:tcW w:w="567" w:type="dxa"/>
          </w:tcPr>
          <w:p w:rsidR="00EF1E1A" w:rsidRDefault="00EF1E1A">
            <w:pPr>
              <w:pStyle w:val="ConsPlusNormal"/>
              <w:jc w:val="center"/>
            </w:pPr>
            <w:r>
              <w:lastRenderedPageBreak/>
              <w:t>1.</w:t>
            </w:r>
          </w:p>
        </w:tc>
        <w:tc>
          <w:tcPr>
            <w:tcW w:w="1644" w:type="dxa"/>
          </w:tcPr>
          <w:p w:rsidR="00EF1E1A" w:rsidRDefault="00EF1E1A">
            <w:pPr>
              <w:pStyle w:val="ConsPlusNormal"/>
            </w:pPr>
            <w:r>
              <w:t>Александрово-Гайский</w:t>
            </w:r>
          </w:p>
        </w:tc>
        <w:tc>
          <w:tcPr>
            <w:tcW w:w="1814" w:type="dxa"/>
          </w:tcPr>
          <w:p w:rsidR="00EF1E1A" w:rsidRDefault="00EF1E1A">
            <w:pPr>
              <w:pStyle w:val="ConsPlusNormal"/>
              <w:jc w:val="center"/>
            </w:pPr>
            <w:r>
              <w:t>81,3</w:t>
            </w:r>
          </w:p>
        </w:tc>
        <w:tc>
          <w:tcPr>
            <w:tcW w:w="1474" w:type="dxa"/>
          </w:tcPr>
          <w:p w:rsidR="00EF1E1A" w:rsidRDefault="00EF1E1A">
            <w:pPr>
              <w:pStyle w:val="ConsPlusNormal"/>
              <w:jc w:val="center"/>
            </w:pPr>
            <w:r>
              <w:t>4,0</w:t>
            </w:r>
          </w:p>
        </w:tc>
        <w:tc>
          <w:tcPr>
            <w:tcW w:w="1928" w:type="dxa"/>
          </w:tcPr>
          <w:p w:rsidR="00EF1E1A" w:rsidRDefault="00EF1E1A">
            <w:pPr>
              <w:pStyle w:val="ConsPlusNormal"/>
              <w:jc w:val="center"/>
            </w:pPr>
            <w:r>
              <w:t>2,61</w:t>
            </w:r>
          </w:p>
        </w:tc>
        <w:tc>
          <w:tcPr>
            <w:tcW w:w="1644" w:type="dxa"/>
          </w:tcPr>
          <w:p w:rsidR="00EF1E1A" w:rsidRDefault="00EF1E1A">
            <w:pPr>
              <w:pStyle w:val="ConsPlusNormal"/>
              <w:jc w:val="center"/>
            </w:pPr>
            <w:r>
              <w:t>0,81</w:t>
            </w:r>
          </w:p>
        </w:tc>
      </w:tr>
      <w:tr w:rsidR="00EF1E1A">
        <w:tc>
          <w:tcPr>
            <w:tcW w:w="567" w:type="dxa"/>
          </w:tcPr>
          <w:p w:rsidR="00EF1E1A" w:rsidRDefault="00EF1E1A">
            <w:pPr>
              <w:pStyle w:val="ConsPlusNormal"/>
              <w:jc w:val="center"/>
            </w:pPr>
            <w:r>
              <w:t>2.</w:t>
            </w:r>
          </w:p>
        </w:tc>
        <w:tc>
          <w:tcPr>
            <w:tcW w:w="1644" w:type="dxa"/>
          </w:tcPr>
          <w:p w:rsidR="00EF1E1A" w:rsidRDefault="00EF1E1A">
            <w:pPr>
              <w:pStyle w:val="ConsPlusNormal"/>
            </w:pPr>
            <w:r>
              <w:t>Аркадакский</w:t>
            </w:r>
          </w:p>
        </w:tc>
        <w:tc>
          <w:tcPr>
            <w:tcW w:w="1814" w:type="dxa"/>
          </w:tcPr>
          <w:p w:rsidR="00EF1E1A" w:rsidRDefault="00EF1E1A">
            <w:pPr>
              <w:pStyle w:val="ConsPlusNormal"/>
              <w:jc w:val="center"/>
            </w:pPr>
            <w:r>
              <w:t>217,4</w:t>
            </w:r>
          </w:p>
        </w:tc>
        <w:tc>
          <w:tcPr>
            <w:tcW w:w="1474" w:type="dxa"/>
          </w:tcPr>
          <w:p w:rsidR="00EF1E1A" w:rsidRDefault="00EF1E1A">
            <w:pPr>
              <w:pStyle w:val="ConsPlusNormal"/>
              <w:jc w:val="center"/>
            </w:pPr>
            <w:r>
              <w:t>4,8</w:t>
            </w:r>
          </w:p>
        </w:tc>
        <w:tc>
          <w:tcPr>
            <w:tcW w:w="1928" w:type="dxa"/>
          </w:tcPr>
          <w:p w:rsidR="00EF1E1A" w:rsidRDefault="00EF1E1A">
            <w:pPr>
              <w:pStyle w:val="ConsPlusNormal"/>
              <w:jc w:val="center"/>
            </w:pPr>
            <w:r>
              <w:t>3,83</w:t>
            </w:r>
          </w:p>
        </w:tc>
        <w:tc>
          <w:tcPr>
            <w:tcW w:w="1644" w:type="dxa"/>
          </w:tcPr>
          <w:p w:rsidR="00EF1E1A" w:rsidRDefault="00EF1E1A">
            <w:pPr>
              <w:pStyle w:val="ConsPlusNormal"/>
              <w:jc w:val="center"/>
            </w:pPr>
            <w:r>
              <w:t>1,92</w:t>
            </w:r>
          </w:p>
        </w:tc>
      </w:tr>
      <w:tr w:rsidR="00EF1E1A">
        <w:tc>
          <w:tcPr>
            <w:tcW w:w="567" w:type="dxa"/>
          </w:tcPr>
          <w:p w:rsidR="00EF1E1A" w:rsidRDefault="00EF1E1A">
            <w:pPr>
              <w:pStyle w:val="ConsPlusNormal"/>
              <w:jc w:val="center"/>
            </w:pPr>
            <w:r>
              <w:t>3.</w:t>
            </w:r>
          </w:p>
        </w:tc>
        <w:tc>
          <w:tcPr>
            <w:tcW w:w="1644" w:type="dxa"/>
          </w:tcPr>
          <w:p w:rsidR="00EF1E1A" w:rsidRDefault="00EF1E1A">
            <w:pPr>
              <w:pStyle w:val="ConsPlusNormal"/>
            </w:pPr>
            <w:r>
              <w:t>Аткарский</w:t>
            </w:r>
          </w:p>
        </w:tc>
        <w:tc>
          <w:tcPr>
            <w:tcW w:w="1814" w:type="dxa"/>
          </w:tcPr>
          <w:p w:rsidR="00EF1E1A" w:rsidRDefault="00EF1E1A">
            <w:pPr>
              <w:pStyle w:val="ConsPlusNormal"/>
              <w:jc w:val="center"/>
            </w:pPr>
            <w:r>
              <w:t>197,4</w:t>
            </w:r>
          </w:p>
        </w:tc>
        <w:tc>
          <w:tcPr>
            <w:tcW w:w="1474" w:type="dxa"/>
          </w:tcPr>
          <w:p w:rsidR="00EF1E1A" w:rsidRDefault="00EF1E1A">
            <w:pPr>
              <w:pStyle w:val="ConsPlusNormal"/>
              <w:jc w:val="center"/>
            </w:pPr>
            <w:r>
              <w:t>7,8</w:t>
            </w:r>
          </w:p>
        </w:tc>
        <w:tc>
          <w:tcPr>
            <w:tcW w:w="1928" w:type="dxa"/>
          </w:tcPr>
          <w:p w:rsidR="00EF1E1A" w:rsidRDefault="00EF1E1A">
            <w:pPr>
              <w:pStyle w:val="ConsPlusNormal"/>
              <w:jc w:val="center"/>
            </w:pPr>
            <w:r>
              <w:t>3,53</w:t>
            </w:r>
          </w:p>
        </w:tc>
        <w:tc>
          <w:tcPr>
            <w:tcW w:w="1644" w:type="dxa"/>
          </w:tcPr>
          <w:p w:rsidR="00EF1E1A" w:rsidRDefault="00EF1E1A">
            <w:pPr>
              <w:pStyle w:val="ConsPlusNormal"/>
              <w:jc w:val="center"/>
            </w:pPr>
            <w:r>
              <w:t>2,14</w:t>
            </w:r>
          </w:p>
        </w:tc>
      </w:tr>
      <w:tr w:rsidR="00EF1E1A">
        <w:tc>
          <w:tcPr>
            <w:tcW w:w="567" w:type="dxa"/>
          </w:tcPr>
          <w:p w:rsidR="00EF1E1A" w:rsidRDefault="00EF1E1A">
            <w:pPr>
              <w:pStyle w:val="ConsPlusNormal"/>
              <w:jc w:val="center"/>
            </w:pPr>
            <w:r>
              <w:t>4.</w:t>
            </w:r>
          </w:p>
        </w:tc>
        <w:tc>
          <w:tcPr>
            <w:tcW w:w="1644" w:type="dxa"/>
          </w:tcPr>
          <w:p w:rsidR="00EF1E1A" w:rsidRDefault="00EF1E1A">
            <w:pPr>
              <w:pStyle w:val="ConsPlusNormal"/>
            </w:pPr>
            <w:r>
              <w:t>Базарно-Карабулакский</w:t>
            </w:r>
          </w:p>
        </w:tc>
        <w:tc>
          <w:tcPr>
            <w:tcW w:w="1814" w:type="dxa"/>
          </w:tcPr>
          <w:p w:rsidR="00EF1E1A" w:rsidRDefault="00EF1E1A">
            <w:pPr>
              <w:pStyle w:val="ConsPlusNormal"/>
              <w:jc w:val="center"/>
            </w:pPr>
            <w:r>
              <w:t>200,3</w:t>
            </w:r>
          </w:p>
        </w:tc>
        <w:tc>
          <w:tcPr>
            <w:tcW w:w="1474" w:type="dxa"/>
          </w:tcPr>
          <w:p w:rsidR="00EF1E1A" w:rsidRDefault="00EF1E1A">
            <w:pPr>
              <w:pStyle w:val="ConsPlusNormal"/>
              <w:jc w:val="center"/>
            </w:pPr>
            <w:r>
              <w:t>7,7</w:t>
            </w:r>
          </w:p>
        </w:tc>
        <w:tc>
          <w:tcPr>
            <w:tcW w:w="1928" w:type="dxa"/>
          </w:tcPr>
          <w:p w:rsidR="00EF1E1A" w:rsidRDefault="00EF1E1A">
            <w:pPr>
              <w:pStyle w:val="ConsPlusNormal"/>
              <w:jc w:val="center"/>
            </w:pPr>
            <w:r>
              <w:t>3,57</w:t>
            </w:r>
          </w:p>
        </w:tc>
        <w:tc>
          <w:tcPr>
            <w:tcW w:w="1644" w:type="dxa"/>
          </w:tcPr>
          <w:p w:rsidR="00EF1E1A" w:rsidRDefault="00EF1E1A">
            <w:pPr>
              <w:pStyle w:val="ConsPlusNormal"/>
              <w:jc w:val="center"/>
            </w:pPr>
            <w:r>
              <w:t>2,08</w:t>
            </w:r>
          </w:p>
        </w:tc>
      </w:tr>
      <w:tr w:rsidR="00EF1E1A">
        <w:tc>
          <w:tcPr>
            <w:tcW w:w="567" w:type="dxa"/>
          </w:tcPr>
          <w:p w:rsidR="00EF1E1A" w:rsidRDefault="00EF1E1A">
            <w:pPr>
              <w:pStyle w:val="ConsPlusNormal"/>
              <w:jc w:val="center"/>
            </w:pPr>
            <w:r>
              <w:t>5.</w:t>
            </w:r>
          </w:p>
        </w:tc>
        <w:tc>
          <w:tcPr>
            <w:tcW w:w="1644" w:type="dxa"/>
          </w:tcPr>
          <w:p w:rsidR="00EF1E1A" w:rsidRDefault="00EF1E1A">
            <w:pPr>
              <w:pStyle w:val="ConsPlusNormal"/>
            </w:pPr>
            <w:r>
              <w:t>Балаковский</w:t>
            </w:r>
          </w:p>
        </w:tc>
        <w:tc>
          <w:tcPr>
            <w:tcW w:w="1814" w:type="dxa"/>
          </w:tcPr>
          <w:p w:rsidR="00EF1E1A" w:rsidRDefault="00EF1E1A">
            <w:pPr>
              <w:pStyle w:val="ConsPlusNormal"/>
              <w:jc w:val="center"/>
            </w:pPr>
            <w:r>
              <w:t>97,3</w:t>
            </w:r>
          </w:p>
        </w:tc>
        <w:tc>
          <w:tcPr>
            <w:tcW w:w="1474" w:type="dxa"/>
          </w:tcPr>
          <w:p w:rsidR="00EF1E1A" w:rsidRDefault="00EF1E1A">
            <w:pPr>
              <w:pStyle w:val="ConsPlusNormal"/>
              <w:jc w:val="center"/>
            </w:pPr>
            <w:r>
              <w:t>5,6</w:t>
            </w:r>
          </w:p>
        </w:tc>
        <w:tc>
          <w:tcPr>
            <w:tcW w:w="1928" w:type="dxa"/>
          </w:tcPr>
          <w:p w:rsidR="00EF1E1A" w:rsidRDefault="00EF1E1A">
            <w:pPr>
              <w:pStyle w:val="ConsPlusNormal"/>
              <w:jc w:val="center"/>
            </w:pPr>
            <w:r>
              <w:t>4,72</w:t>
            </w:r>
          </w:p>
        </w:tc>
        <w:tc>
          <w:tcPr>
            <w:tcW w:w="1644" w:type="dxa"/>
          </w:tcPr>
          <w:p w:rsidR="00EF1E1A" w:rsidRDefault="00EF1E1A">
            <w:pPr>
              <w:pStyle w:val="ConsPlusNormal"/>
              <w:jc w:val="center"/>
            </w:pPr>
            <w:r>
              <w:t>1,02</w:t>
            </w:r>
          </w:p>
        </w:tc>
      </w:tr>
      <w:tr w:rsidR="00EF1E1A">
        <w:tc>
          <w:tcPr>
            <w:tcW w:w="567" w:type="dxa"/>
          </w:tcPr>
          <w:p w:rsidR="00EF1E1A" w:rsidRDefault="00EF1E1A">
            <w:pPr>
              <w:pStyle w:val="ConsPlusNormal"/>
              <w:jc w:val="center"/>
            </w:pPr>
            <w:r>
              <w:t>6.</w:t>
            </w:r>
          </w:p>
        </w:tc>
        <w:tc>
          <w:tcPr>
            <w:tcW w:w="1644" w:type="dxa"/>
          </w:tcPr>
          <w:p w:rsidR="00EF1E1A" w:rsidRDefault="00EF1E1A">
            <w:pPr>
              <w:pStyle w:val="ConsPlusNormal"/>
            </w:pPr>
            <w:r>
              <w:t>г. Балаково</w:t>
            </w:r>
          </w:p>
        </w:tc>
        <w:tc>
          <w:tcPr>
            <w:tcW w:w="1814" w:type="dxa"/>
          </w:tcPr>
          <w:p w:rsidR="00EF1E1A" w:rsidRDefault="00EF1E1A">
            <w:pPr>
              <w:pStyle w:val="ConsPlusNormal"/>
              <w:jc w:val="center"/>
            </w:pPr>
            <w:r>
              <w:t>252,1</w:t>
            </w:r>
          </w:p>
        </w:tc>
        <w:tc>
          <w:tcPr>
            <w:tcW w:w="1474" w:type="dxa"/>
          </w:tcPr>
          <w:p w:rsidR="00EF1E1A" w:rsidRDefault="00EF1E1A">
            <w:pPr>
              <w:pStyle w:val="ConsPlusNormal"/>
              <w:jc w:val="center"/>
            </w:pPr>
            <w:r>
              <w:t>16,8</w:t>
            </w:r>
          </w:p>
        </w:tc>
        <w:tc>
          <w:tcPr>
            <w:tcW w:w="1928" w:type="dxa"/>
          </w:tcPr>
          <w:p w:rsidR="00EF1E1A" w:rsidRDefault="00EF1E1A">
            <w:pPr>
              <w:pStyle w:val="ConsPlusNormal"/>
              <w:jc w:val="center"/>
            </w:pPr>
            <w:r>
              <w:t>7,18</w:t>
            </w:r>
          </w:p>
        </w:tc>
        <w:tc>
          <w:tcPr>
            <w:tcW w:w="1644" w:type="dxa"/>
          </w:tcPr>
          <w:p w:rsidR="00EF1E1A" w:rsidRDefault="00EF1E1A">
            <w:pPr>
              <w:pStyle w:val="ConsPlusNormal"/>
              <w:jc w:val="center"/>
            </w:pPr>
            <w:r>
              <w:t>1,67</w:t>
            </w:r>
          </w:p>
        </w:tc>
      </w:tr>
      <w:tr w:rsidR="00EF1E1A">
        <w:tc>
          <w:tcPr>
            <w:tcW w:w="567" w:type="dxa"/>
          </w:tcPr>
          <w:p w:rsidR="00EF1E1A" w:rsidRDefault="00EF1E1A">
            <w:pPr>
              <w:pStyle w:val="ConsPlusNormal"/>
              <w:jc w:val="center"/>
            </w:pPr>
            <w:r>
              <w:t>7.</w:t>
            </w:r>
          </w:p>
        </w:tc>
        <w:tc>
          <w:tcPr>
            <w:tcW w:w="1644" w:type="dxa"/>
          </w:tcPr>
          <w:p w:rsidR="00EF1E1A" w:rsidRDefault="00EF1E1A">
            <w:pPr>
              <w:pStyle w:val="ConsPlusNormal"/>
            </w:pPr>
            <w:r>
              <w:t>Балашовский</w:t>
            </w:r>
          </w:p>
        </w:tc>
        <w:tc>
          <w:tcPr>
            <w:tcW w:w="1814" w:type="dxa"/>
          </w:tcPr>
          <w:p w:rsidR="00EF1E1A" w:rsidRDefault="00EF1E1A">
            <w:pPr>
              <w:pStyle w:val="ConsPlusNormal"/>
              <w:jc w:val="center"/>
            </w:pPr>
            <w:r>
              <w:t>437,6</w:t>
            </w:r>
          </w:p>
        </w:tc>
        <w:tc>
          <w:tcPr>
            <w:tcW w:w="1474" w:type="dxa"/>
          </w:tcPr>
          <w:p w:rsidR="00EF1E1A" w:rsidRDefault="00EF1E1A">
            <w:pPr>
              <w:pStyle w:val="ConsPlusNormal"/>
              <w:jc w:val="center"/>
            </w:pPr>
            <w:r>
              <w:t>19,1</w:t>
            </w:r>
          </w:p>
        </w:tc>
        <w:tc>
          <w:tcPr>
            <w:tcW w:w="1928" w:type="dxa"/>
          </w:tcPr>
          <w:p w:rsidR="00EF1E1A" w:rsidRDefault="00EF1E1A">
            <w:pPr>
              <w:pStyle w:val="ConsPlusNormal"/>
              <w:jc w:val="center"/>
            </w:pPr>
            <w:r>
              <w:t>12,23</w:t>
            </w:r>
          </w:p>
        </w:tc>
        <w:tc>
          <w:tcPr>
            <w:tcW w:w="1644" w:type="dxa"/>
          </w:tcPr>
          <w:p w:rsidR="00EF1E1A" w:rsidRDefault="00EF1E1A">
            <w:pPr>
              <w:pStyle w:val="ConsPlusNormal"/>
              <w:jc w:val="center"/>
            </w:pPr>
            <w:r>
              <w:t>2,8</w:t>
            </w:r>
          </w:p>
        </w:tc>
      </w:tr>
      <w:tr w:rsidR="00EF1E1A">
        <w:tc>
          <w:tcPr>
            <w:tcW w:w="567" w:type="dxa"/>
          </w:tcPr>
          <w:p w:rsidR="00EF1E1A" w:rsidRDefault="00EF1E1A">
            <w:pPr>
              <w:pStyle w:val="ConsPlusNormal"/>
              <w:jc w:val="center"/>
            </w:pPr>
            <w:r>
              <w:t>8.</w:t>
            </w:r>
          </w:p>
        </w:tc>
        <w:tc>
          <w:tcPr>
            <w:tcW w:w="1644" w:type="dxa"/>
          </w:tcPr>
          <w:p w:rsidR="00EF1E1A" w:rsidRDefault="00EF1E1A">
            <w:pPr>
              <w:pStyle w:val="ConsPlusNormal"/>
            </w:pPr>
            <w:r>
              <w:t>Балтайский</w:t>
            </w:r>
          </w:p>
        </w:tc>
        <w:tc>
          <w:tcPr>
            <w:tcW w:w="1814" w:type="dxa"/>
          </w:tcPr>
          <w:p w:rsidR="00EF1E1A" w:rsidRDefault="00EF1E1A">
            <w:pPr>
              <w:pStyle w:val="ConsPlusNormal"/>
              <w:jc w:val="center"/>
            </w:pPr>
            <w:r>
              <w:t>68,7</w:t>
            </w:r>
          </w:p>
        </w:tc>
        <w:tc>
          <w:tcPr>
            <w:tcW w:w="1474" w:type="dxa"/>
          </w:tcPr>
          <w:p w:rsidR="00EF1E1A" w:rsidRDefault="00EF1E1A">
            <w:pPr>
              <w:pStyle w:val="ConsPlusNormal"/>
              <w:jc w:val="center"/>
            </w:pPr>
            <w:r>
              <w:t>1,7</w:t>
            </w:r>
          </w:p>
        </w:tc>
        <w:tc>
          <w:tcPr>
            <w:tcW w:w="1928" w:type="dxa"/>
          </w:tcPr>
          <w:p w:rsidR="00EF1E1A" w:rsidRDefault="00EF1E1A">
            <w:pPr>
              <w:pStyle w:val="ConsPlusNormal"/>
              <w:jc w:val="center"/>
            </w:pPr>
            <w:r>
              <w:t>1,00</w:t>
            </w:r>
          </w:p>
        </w:tc>
        <w:tc>
          <w:tcPr>
            <w:tcW w:w="1644" w:type="dxa"/>
          </w:tcPr>
          <w:p w:rsidR="00EF1E1A" w:rsidRDefault="00EF1E1A">
            <w:pPr>
              <w:pStyle w:val="ConsPlusNormal"/>
              <w:jc w:val="center"/>
            </w:pPr>
            <w:r>
              <w:t>0,91</w:t>
            </w:r>
          </w:p>
        </w:tc>
      </w:tr>
      <w:tr w:rsidR="00EF1E1A">
        <w:tc>
          <w:tcPr>
            <w:tcW w:w="567" w:type="dxa"/>
          </w:tcPr>
          <w:p w:rsidR="00EF1E1A" w:rsidRDefault="00EF1E1A">
            <w:pPr>
              <w:pStyle w:val="ConsPlusNormal"/>
              <w:jc w:val="center"/>
            </w:pPr>
            <w:r>
              <w:t>9.</w:t>
            </w:r>
          </w:p>
        </w:tc>
        <w:tc>
          <w:tcPr>
            <w:tcW w:w="1644" w:type="dxa"/>
          </w:tcPr>
          <w:p w:rsidR="00EF1E1A" w:rsidRDefault="00EF1E1A">
            <w:pPr>
              <w:pStyle w:val="ConsPlusNormal"/>
            </w:pPr>
            <w:r>
              <w:t>Вольский</w:t>
            </w:r>
          </w:p>
        </w:tc>
        <w:tc>
          <w:tcPr>
            <w:tcW w:w="1814" w:type="dxa"/>
          </w:tcPr>
          <w:p w:rsidR="00EF1E1A" w:rsidRDefault="00EF1E1A">
            <w:pPr>
              <w:pStyle w:val="ConsPlusNormal"/>
              <w:jc w:val="center"/>
            </w:pPr>
            <w:r>
              <w:t>376,9</w:t>
            </w:r>
          </w:p>
        </w:tc>
        <w:tc>
          <w:tcPr>
            <w:tcW w:w="1474" w:type="dxa"/>
          </w:tcPr>
          <w:p w:rsidR="00EF1E1A" w:rsidRDefault="00EF1E1A">
            <w:pPr>
              <w:pStyle w:val="ConsPlusNormal"/>
              <w:jc w:val="center"/>
            </w:pPr>
            <w:r>
              <w:t>17,8</w:t>
            </w:r>
          </w:p>
        </w:tc>
        <w:tc>
          <w:tcPr>
            <w:tcW w:w="1928" w:type="dxa"/>
          </w:tcPr>
          <w:p w:rsidR="00EF1E1A" w:rsidRDefault="00EF1E1A">
            <w:pPr>
              <w:pStyle w:val="ConsPlusNormal"/>
              <w:jc w:val="center"/>
            </w:pPr>
            <w:r>
              <w:t>14,79</w:t>
            </w:r>
          </w:p>
        </w:tc>
        <w:tc>
          <w:tcPr>
            <w:tcW w:w="1644" w:type="dxa"/>
          </w:tcPr>
          <w:p w:rsidR="00EF1E1A" w:rsidRDefault="00EF1E1A">
            <w:pPr>
              <w:pStyle w:val="ConsPlusNormal"/>
              <w:jc w:val="center"/>
            </w:pPr>
            <w:r>
              <w:t>1,41</w:t>
            </w:r>
          </w:p>
        </w:tc>
      </w:tr>
      <w:tr w:rsidR="00EF1E1A">
        <w:tc>
          <w:tcPr>
            <w:tcW w:w="567" w:type="dxa"/>
          </w:tcPr>
          <w:p w:rsidR="00EF1E1A" w:rsidRDefault="00EF1E1A">
            <w:pPr>
              <w:pStyle w:val="ConsPlusNormal"/>
              <w:jc w:val="center"/>
            </w:pPr>
            <w:r>
              <w:t>10.</w:t>
            </w:r>
          </w:p>
        </w:tc>
        <w:tc>
          <w:tcPr>
            <w:tcW w:w="1644" w:type="dxa"/>
          </w:tcPr>
          <w:p w:rsidR="00EF1E1A" w:rsidRDefault="00EF1E1A">
            <w:pPr>
              <w:pStyle w:val="ConsPlusNormal"/>
            </w:pPr>
            <w:r>
              <w:t>Воскресенский</w:t>
            </w:r>
          </w:p>
        </w:tc>
        <w:tc>
          <w:tcPr>
            <w:tcW w:w="1814" w:type="dxa"/>
          </w:tcPr>
          <w:p w:rsidR="00EF1E1A" w:rsidRDefault="00EF1E1A">
            <w:pPr>
              <w:pStyle w:val="ConsPlusNormal"/>
              <w:jc w:val="center"/>
            </w:pPr>
            <w:r>
              <w:t>78,6</w:t>
            </w:r>
          </w:p>
        </w:tc>
        <w:tc>
          <w:tcPr>
            <w:tcW w:w="1474" w:type="dxa"/>
          </w:tcPr>
          <w:p w:rsidR="00EF1E1A" w:rsidRDefault="00EF1E1A">
            <w:pPr>
              <w:pStyle w:val="ConsPlusNormal"/>
              <w:jc w:val="center"/>
            </w:pPr>
            <w:r>
              <w:t>2,1</w:t>
            </w:r>
          </w:p>
        </w:tc>
        <w:tc>
          <w:tcPr>
            <w:tcW w:w="1928" w:type="dxa"/>
          </w:tcPr>
          <w:p w:rsidR="00EF1E1A" w:rsidRDefault="00EF1E1A">
            <w:pPr>
              <w:pStyle w:val="ConsPlusNormal"/>
              <w:jc w:val="center"/>
            </w:pPr>
            <w:r>
              <w:t>1,96</w:t>
            </w:r>
          </w:p>
        </w:tc>
        <w:tc>
          <w:tcPr>
            <w:tcW w:w="1644" w:type="dxa"/>
          </w:tcPr>
          <w:p w:rsidR="00EF1E1A" w:rsidRDefault="00EF1E1A">
            <w:pPr>
              <w:pStyle w:val="ConsPlusNormal"/>
              <w:jc w:val="center"/>
            </w:pPr>
            <w:r>
              <w:t>1,25</w:t>
            </w:r>
          </w:p>
        </w:tc>
      </w:tr>
      <w:tr w:rsidR="00EF1E1A">
        <w:tc>
          <w:tcPr>
            <w:tcW w:w="567" w:type="dxa"/>
          </w:tcPr>
          <w:p w:rsidR="00EF1E1A" w:rsidRDefault="00EF1E1A">
            <w:pPr>
              <w:pStyle w:val="ConsPlusNormal"/>
              <w:jc w:val="center"/>
            </w:pPr>
            <w:r>
              <w:t>11.</w:t>
            </w:r>
          </w:p>
        </w:tc>
        <w:tc>
          <w:tcPr>
            <w:tcW w:w="1644" w:type="dxa"/>
          </w:tcPr>
          <w:p w:rsidR="00EF1E1A" w:rsidRDefault="00EF1E1A">
            <w:pPr>
              <w:pStyle w:val="ConsPlusNormal"/>
            </w:pPr>
            <w:r>
              <w:t>Дергачевский</w:t>
            </w:r>
          </w:p>
        </w:tc>
        <w:tc>
          <w:tcPr>
            <w:tcW w:w="1814" w:type="dxa"/>
          </w:tcPr>
          <w:p w:rsidR="00EF1E1A" w:rsidRDefault="00EF1E1A">
            <w:pPr>
              <w:pStyle w:val="ConsPlusNormal"/>
              <w:jc w:val="center"/>
            </w:pPr>
            <w:r>
              <w:t>119,8</w:t>
            </w:r>
          </w:p>
        </w:tc>
        <w:tc>
          <w:tcPr>
            <w:tcW w:w="1474" w:type="dxa"/>
          </w:tcPr>
          <w:p w:rsidR="00EF1E1A" w:rsidRDefault="00EF1E1A">
            <w:pPr>
              <w:pStyle w:val="ConsPlusNormal"/>
              <w:jc w:val="center"/>
            </w:pPr>
            <w:r>
              <w:t>4,3</w:t>
            </w:r>
          </w:p>
        </w:tc>
        <w:tc>
          <w:tcPr>
            <w:tcW w:w="1928" w:type="dxa"/>
          </w:tcPr>
          <w:p w:rsidR="00EF1E1A" w:rsidRDefault="00EF1E1A">
            <w:pPr>
              <w:pStyle w:val="ConsPlusNormal"/>
              <w:jc w:val="center"/>
            </w:pPr>
            <w:r>
              <w:t>2,89</w:t>
            </w:r>
          </w:p>
        </w:tc>
        <w:tc>
          <w:tcPr>
            <w:tcW w:w="1644" w:type="dxa"/>
          </w:tcPr>
          <w:p w:rsidR="00EF1E1A" w:rsidRDefault="00EF1E1A">
            <w:pPr>
              <w:pStyle w:val="ConsPlusNormal"/>
              <w:jc w:val="center"/>
            </w:pPr>
            <w:r>
              <w:t>1,01</w:t>
            </w:r>
          </w:p>
        </w:tc>
      </w:tr>
      <w:tr w:rsidR="00EF1E1A">
        <w:tc>
          <w:tcPr>
            <w:tcW w:w="567" w:type="dxa"/>
          </w:tcPr>
          <w:p w:rsidR="00EF1E1A" w:rsidRDefault="00EF1E1A">
            <w:pPr>
              <w:pStyle w:val="ConsPlusNormal"/>
              <w:jc w:val="center"/>
            </w:pPr>
            <w:r>
              <w:t>12.</w:t>
            </w:r>
          </w:p>
        </w:tc>
        <w:tc>
          <w:tcPr>
            <w:tcW w:w="1644" w:type="dxa"/>
          </w:tcPr>
          <w:p w:rsidR="00EF1E1A" w:rsidRDefault="00EF1E1A">
            <w:pPr>
              <w:pStyle w:val="ConsPlusNormal"/>
            </w:pPr>
            <w:r>
              <w:t>Духовницкий</w:t>
            </w:r>
          </w:p>
        </w:tc>
        <w:tc>
          <w:tcPr>
            <w:tcW w:w="1814" w:type="dxa"/>
          </w:tcPr>
          <w:p w:rsidR="00EF1E1A" w:rsidRDefault="00EF1E1A">
            <w:pPr>
              <w:pStyle w:val="ConsPlusNormal"/>
              <w:jc w:val="center"/>
            </w:pPr>
            <w:r>
              <w:t>72,8</w:t>
            </w:r>
          </w:p>
        </w:tc>
        <w:tc>
          <w:tcPr>
            <w:tcW w:w="1474" w:type="dxa"/>
          </w:tcPr>
          <w:p w:rsidR="00EF1E1A" w:rsidRDefault="00EF1E1A">
            <w:pPr>
              <w:pStyle w:val="ConsPlusNormal"/>
              <w:jc w:val="center"/>
            </w:pPr>
            <w:r>
              <w:t>2,0</w:t>
            </w:r>
          </w:p>
        </w:tc>
        <w:tc>
          <w:tcPr>
            <w:tcW w:w="1928" w:type="dxa"/>
          </w:tcPr>
          <w:p w:rsidR="00EF1E1A" w:rsidRDefault="00EF1E1A">
            <w:pPr>
              <w:pStyle w:val="ConsPlusNormal"/>
              <w:jc w:val="center"/>
            </w:pPr>
            <w:r>
              <w:t>1,27</w:t>
            </w:r>
          </w:p>
        </w:tc>
        <w:tc>
          <w:tcPr>
            <w:tcW w:w="1644" w:type="dxa"/>
          </w:tcPr>
          <w:p w:rsidR="00EF1E1A" w:rsidRDefault="00EF1E1A">
            <w:pPr>
              <w:pStyle w:val="ConsPlusNormal"/>
              <w:jc w:val="center"/>
            </w:pPr>
            <w:r>
              <w:t>0,99</w:t>
            </w:r>
          </w:p>
        </w:tc>
      </w:tr>
      <w:tr w:rsidR="00EF1E1A">
        <w:tc>
          <w:tcPr>
            <w:tcW w:w="567" w:type="dxa"/>
          </w:tcPr>
          <w:p w:rsidR="00EF1E1A" w:rsidRDefault="00EF1E1A">
            <w:pPr>
              <w:pStyle w:val="ConsPlusNormal"/>
              <w:jc w:val="center"/>
            </w:pPr>
            <w:r>
              <w:t>13.</w:t>
            </w:r>
          </w:p>
        </w:tc>
        <w:tc>
          <w:tcPr>
            <w:tcW w:w="1644" w:type="dxa"/>
          </w:tcPr>
          <w:p w:rsidR="00EF1E1A" w:rsidRDefault="00EF1E1A">
            <w:pPr>
              <w:pStyle w:val="ConsPlusNormal"/>
            </w:pPr>
            <w:r>
              <w:t>Екатериновский</w:t>
            </w:r>
          </w:p>
        </w:tc>
        <w:tc>
          <w:tcPr>
            <w:tcW w:w="1814" w:type="dxa"/>
          </w:tcPr>
          <w:p w:rsidR="00EF1E1A" w:rsidRDefault="00EF1E1A">
            <w:pPr>
              <w:pStyle w:val="ConsPlusNormal"/>
              <w:jc w:val="center"/>
            </w:pPr>
            <w:r>
              <w:t>110,8</w:t>
            </w:r>
          </w:p>
        </w:tc>
        <w:tc>
          <w:tcPr>
            <w:tcW w:w="1474" w:type="dxa"/>
          </w:tcPr>
          <w:p w:rsidR="00EF1E1A" w:rsidRDefault="00EF1E1A">
            <w:pPr>
              <w:pStyle w:val="ConsPlusNormal"/>
              <w:jc w:val="center"/>
            </w:pPr>
            <w:r>
              <w:t>3,9</w:t>
            </w:r>
          </w:p>
        </w:tc>
        <w:tc>
          <w:tcPr>
            <w:tcW w:w="1928" w:type="dxa"/>
          </w:tcPr>
          <w:p w:rsidR="00EF1E1A" w:rsidRDefault="00EF1E1A">
            <w:pPr>
              <w:pStyle w:val="ConsPlusNormal"/>
              <w:jc w:val="center"/>
            </w:pPr>
            <w:r>
              <w:t>1,88</w:t>
            </w:r>
          </w:p>
        </w:tc>
        <w:tc>
          <w:tcPr>
            <w:tcW w:w="1644" w:type="dxa"/>
          </w:tcPr>
          <w:p w:rsidR="00EF1E1A" w:rsidRDefault="00EF1E1A">
            <w:pPr>
              <w:pStyle w:val="ConsPlusNormal"/>
              <w:jc w:val="center"/>
            </w:pPr>
            <w:r>
              <w:t>1,64</w:t>
            </w:r>
          </w:p>
        </w:tc>
      </w:tr>
      <w:tr w:rsidR="00EF1E1A">
        <w:tc>
          <w:tcPr>
            <w:tcW w:w="567" w:type="dxa"/>
          </w:tcPr>
          <w:p w:rsidR="00EF1E1A" w:rsidRDefault="00EF1E1A">
            <w:pPr>
              <w:pStyle w:val="ConsPlusNormal"/>
              <w:jc w:val="center"/>
            </w:pPr>
            <w:r>
              <w:t>14.</w:t>
            </w:r>
          </w:p>
        </w:tc>
        <w:tc>
          <w:tcPr>
            <w:tcW w:w="1644" w:type="dxa"/>
          </w:tcPr>
          <w:p w:rsidR="00EF1E1A" w:rsidRDefault="00EF1E1A">
            <w:pPr>
              <w:pStyle w:val="ConsPlusNormal"/>
            </w:pPr>
            <w:r>
              <w:t>Ершовский</w:t>
            </w:r>
          </w:p>
        </w:tc>
        <w:tc>
          <w:tcPr>
            <w:tcW w:w="1814" w:type="dxa"/>
          </w:tcPr>
          <w:p w:rsidR="00EF1E1A" w:rsidRDefault="00EF1E1A">
            <w:pPr>
              <w:pStyle w:val="ConsPlusNormal"/>
              <w:jc w:val="center"/>
            </w:pPr>
            <w:r>
              <w:t>254,1</w:t>
            </w:r>
          </w:p>
        </w:tc>
        <w:tc>
          <w:tcPr>
            <w:tcW w:w="1474" w:type="dxa"/>
          </w:tcPr>
          <w:p w:rsidR="00EF1E1A" w:rsidRDefault="00EF1E1A">
            <w:pPr>
              <w:pStyle w:val="ConsPlusNormal"/>
              <w:jc w:val="center"/>
            </w:pPr>
            <w:r>
              <w:t>8,7</w:t>
            </w:r>
          </w:p>
        </w:tc>
        <w:tc>
          <w:tcPr>
            <w:tcW w:w="1928" w:type="dxa"/>
          </w:tcPr>
          <w:p w:rsidR="00EF1E1A" w:rsidRDefault="00EF1E1A">
            <w:pPr>
              <w:pStyle w:val="ConsPlusNormal"/>
              <w:jc w:val="center"/>
            </w:pPr>
            <w:r>
              <w:t>4,71</w:t>
            </w:r>
          </w:p>
        </w:tc>
        <w:tc>
          <w:tcPr>
            <w:tcW w:w="1644" w:type="dxa"/>
          </w:tcPr>
          <w:p w:rsidR="00EF1E1A" w:rsidRDefault="00EF1E1A">
            <w:pPr>
              <w:pStyle w:val="ConsPlusNormal"/>
              <w:jc w:val="center"/>
            </w:pPr>
            <w:r>
              <w:t>2,07</w:t>
            </w:r>
          </w:p>
        </w:tc>
      </w:tr>
      <w:tr w:rsidR="00EF1E1A">
        <w:tc>
          <w:tcPr>
            <w:tcW w:w="567" w:type="dxa"/>
          </w:tcPr>
          <w:p w:rsidR="00EF1E1A" w:rsidRDefault="00EF1E1A">
            <w:pPr>
              <w:pStyle w:val="ConsPlusNormal"/>
              <w:jc w:val="center"/>
            </w:pPr>
            <w:r>
              <w:t>15.</w:t>
            </w:r>
          </w:p>
        </w:tc>
        <w:tc>
          <w:tcPr>
            <w:tcW w:w="1644" w:type="dxa"/>
          </w:tcPr>
          <w:p w:rsidR="00EF1E1A" w:rsidRDefault="00EF1E1A">
            <w:pPr>
              <w:pStyle w:val="ConsPlusNormal"/>
            </w:pPr>
            <w:r>
              <w:t>Ивантеевский</w:t>
            </w:r>
          </w:p>
        </w:tc>
        <w:tc>
          <w:tcPr>
            <w:tcW w:w="1814" w:type="dxa"/>
          </w:tcPr>
          <w:p w:rsidR="00EF1E1A" w:rsidRDefault="00EF1E1A">
            <w:pPr>
              <w:pStyle w:val="ConsPlusNormal"/>
              <w:jc w:val="center"/>
            </w:pPr>
            <w:r>
              <w:t>107,2</w:t>
            </w:r>
          </w:p>
        </w:tc>
        <w:tc>
          <w:tcPr>
            <w:tcW w:w="1474" w:type="dxa"/>
          </w:tcPr>
          <w:p w:rsidR="00EF1E1A" w:rsidRDefault="00EF1E1A">
            <w:pPr>
              <w:pStyle w:val="ConsPlusNormal"/>
              <w:jc w:val="center"/>
            </w:pPr>
            <w:r>
              <w:t>2,9</w:t>
            </w:r>
          </w:p>
        </w:tc>
        <w:tc>
          <w:tcPr>
            <w:tcW w:w="1928" w:type="dxa"/>
          </w:tcPr>
          <w:p w:rsidR="00EF1E1A" w:rsidRDefault="00EF1E1A">
            <w:pPr>
              <w:pStyle w:val="ConsPlusNormal"/>
              <w:jc w:val="center"/>
            </w:pPr>
            <w:r>
              <w:t>2,55</w:t>
            </w:r>
          </w:p>
        </w:tc>
        <w:tc>
          <w:tcPr>
            <w:tcW w:w="1644" w:type="dxa"/>
          </w:tcPr>
          <w:p w:rsidR="00EF1E1A" w:rsidRDefault="00EF1E1A">
            <w:pPr>
              <w:pStyle w:val="ConsPlusNormal"/>
              <w:jc w:val="center"/>
            </w:pPr>
            <w:r>
              <w:t>0,82</w:t>
            </w:r>
          </w:p>
        </w:tc>
      </w:tr>
      <w:tr w:rsidR="00EF1E1A">
        <w:tc>
          <w:tcPr>
            <w:tcW w:w="567" w:type="dxa"/>
          </w:tcPr>
          <w:p w:rsidR="00EF1E1A" w:rsidRDefault="00EF1E1A">
            <w:pPr>
              <w:pStyle w:val="ConsPlusNormal"/>
              <w:jc w:val="center"/>
            </w:pPr>
            <w:r>
              <w:t>16.</w:t>
            </w:r>
          </w:p>
        </w:tc>
        <w:tc>
          <w:tcPr>
            <w:tcW w:w="1644" w:type="dxa"/>
          </w:tcPr>
          <w:p w:rsidR="00EF1E1A" w:rsidRDefault="00EF1E1A">
            <w:pPr>
              <w:pStyle w:val="ConsPlusNormal"/>
            </w:pPr>
            <w:r>
              <w:t>Калининский</w:t>
            </w:r>
          </w:p>
        </w:tc>
        <w:tc>
          <w:tcPr>
            <w:tcW w:w="1814" w:type="dxa"/>
          </w:tcPr>
          <w:p w:rsidR="00EF1E1A" w:rsidRDefault="00EF1E1A">
            <w:pPr>
              <w:pStyle w:val="ConsPlusNormal"/>
              <w:jc w:val="center"/>
            </w:pPr>
            <w:r>
              <w:t>260,0</w:t>
            </w:r>
          </w:p>
        </w:tc>
        <w:tc>
          <w:tcPr>
            <w:tcW w:w="1474" w:type="dxa"/>
          </w:tcPr>
          <w:p w:rsidR="00EF1E1A" w:rsidRDefault="00EF1E1A">
            <w:pPr>
              <w:pStyle w:val="ConsPlusNormal"/>
              <w:jc w:val="center"/>
            </w:pPr>
            <w:r>
              <w:t>6,8</w:t>
            </w:r>
          </w:p>
        </w:tc>
        <w:tc>
          <w:tcPr>
            <w:tcW w:w="1928" w:type="dxa"/>
          </w:tcPr>
          <w:p w:rsidR="00EF1E1A" w:rsidRDefault="00EF1E1A">
            <w:pPr>
              <w:pStyle w:val="ConsPlusNormal"/>
              <w:jc w:val="center"/>
            </w:pPr>
            <w:r>
              <w:t>20,08</w:t>
            </w:r>
          </w:p>
        </w:tc>
        <w:tc>
          <w:tcPr>
            <w:tcW w:w="1644" w:type="dxa"/>
          </w:tcPr>
          <w:p w:rsidR="00EF1E1A" w:rsidRDefault="00EF1E1A">
            <w:pPr>
              <w:pStyle w:val="ConsPlusNormal"/>
              <w:jc w:val="center"/>
            </w:pPr>
            <w:r>
              <w:t>1,21</w:t>
            </w:r>
          </w:p>
        </w:tc>
      </w:tr>
      <w:tr w:rsidR="00EF1E1A">
        <w:tc>
          <w:tcPr>
            <w:tcW w:w="567" w:type="dxa"/>
          </w:tcPr>
          <w:p w:rsidR="00EF1E1A" w:rsidRDefault="00EF1E1A">
            <w:pPr>
              <w:pStyle w:val="ConsPlusNormal"/>
              <w:jc w:val="center"/>
            </w:pPr>
            <w:r>
              <w:t>17.</w:t>
            </w:r>
          </w:p>
        </w:tc>
        <w:tc>
          <w:tcPr>
            <w:tcW w:w="1644" w:type="dxa"/>
          </w:tcPr>
          <w:p w:rsidR="00EF1E1A" w:rsidRDefault="00EF1E1A">
            <w:pPr>
              <w:pStyle w:val="ConsPlusNormal"/>
            </w:pPr>
            <w:r>
              <w:t>Красноармейский</w:t>
            </w:r>
          </w:p>
        </w:tc>
        <w:tc>
          <w:tcPr>
            <w:tcW w:w="1814" w:type="dxa"/>
          </w:tcPr>
          <w:p w:rsidR="00EF1E1A" w:rsidRDefault="00EF1E1A">
            <w:pPr>
              <w:pStyle w:val="ConsPlusNormal"/>
              <w:jc w:val="center"/>
            </w:pPr>
            <w:r>
              <w:t>239,8</w:t>
            </w:r>
          </w:p>
        </w:tc>
        <w:tc>
          <w:tcPr>
            <w:tcW w:w="1474" w:type="dxa"/>
          </w:tcPr>
          <w:p w:rsidR="00EF1E1A" w:rsidRDefault="00EF1E1A">
            <w:pPr>
              <w:pStyle w:val="ConsPlusNormal"/>
              <w:jc w:val="center"/>
            </w:pPr>
            <w:r>
              <w:t>9,0</w:t>
            </w:r>
          </w:p>
        </w:tc>
        <w:tc>
          <w:tcPr>
            <w:tcW w:w="1928" w:type="dxa"/>
          </w:tcPr>
          <w:p w:rsidR="00EF1E1A" w:rsidRDefault="00EF1E1A">
            <w:pPr>
              <w:pStyle w:val="ConsPlusNormal"/>
              <w:jc w:val="center"/>
            </w:pPr>
            <w:r>
              <w:t>6,89</w:t>
            </w:r>
          </w:p>
        </w:tc>
        <w:tc>
          <w:tcPr>
            <w:tcW w:w="1644" w:type="dxa"/>
          </w:tcPr>
          <w:p w:rsidR="00EF1E1A" w:rsidRDefault="00EF1E1A">
            <w:pPr>
              <w:pStyle w:val="ConsPlusNormal"/>
              <w:jc w:val="center"/>
            </w:pPr>
            <w:r>
              <w:t>1,00</w:t>
            </w:r>
          </w:p>
        </w:tc>
      </w:tr>
      <w:tr w:rsidR="00EF1E1A">
        <w:tc>
          <w:tcPr>
            <w:tcW w:w="567" w:type="dxa"/>
          </w:tcPr>
          <w:p w:rsidR="00EF1E1A" w:rsidRDefault="00EF1E1A">
            <w:pPr>
              <w:pStyle w:val="ConsPlusNormal"/>
              <w:jc w:val="center"/>
            </w:pPr>
            <w:r>
              <w:t>18.</w:t>
            </w:r>
          </w:p>
        </w:tc>
        <w:tc>
          <w:tcPr>
            <w:tcW w:w="1644" w:type="dxa"/>
          </w:tcPr>
          <w:p w:rsidR="00EF1E1A" w:rsidRDefault="00EF1E1A">
            <w:pPr>
              <w:pStyle w:val="ConsPlusNormal"/>
            </w:pPr>
            <w:r>
              <w:t>Краснокутский</w:t>
            </w:r>
          </w:p>
        </w:tc>
        <w:tc>
          <w:tcPr>
            <w:tcW w:w="1814" w:type="dxa"/>
          </w:tcPr>
          <w:p w:rsidR="00EF1E1A" w:rsidRDefault="00EF1E1A">
            <w:pPr>
              <w:pStyle w:val="ConsPlusNormal"/>
              <w:jc w:val="center"/>
            </w:pPr>
            <w:r>
              <w:t>166,4</w:t>
            </w:r>
          </w:p>
        </w:tc>
        <w:tc>
          <w:tcPr>
            <w:tcW w:w="1474" w:type="dxa"/>
          </w:tcPr>
          <w:p w:rsidR="00EF1E1A" w:rsidRDefault="00EF1E1A">
            <w:pPr>
              <w:pStyle w:val="ConsPlusNormal"/>
              <w:jc w:val="center"/>
            </w:pPr>
            <w:r>
              <w:t>6,2</w:t>
            </w:r>
          </w:p>
        </w:tc>
        <w:tc>
          <w:tcPr>
            <w:tcW w:w="1928" w:type="dxa"/>
          </w:tcPr>
          <w:p w:rsidR="00EF1E1A" w:rsidRDefault="00EF1E1A">
            <w:pPr>
              <w:pStyle w:val="ConsPlusNormal"/>
              <w:jc w:val="center"/>
            </w:pPr>
            <w:r>
              <w:t>6,87</w:t>
            </w:r>
          </w:p>
        </w:tc>
        <w:tc>
          <w:tcPr>
            <w:tcW w:w="1644" w:type="dxa"/>
          </w:tcPr>
          <w:p w:rsidR="00EF1E1A" w:rsidRDefault="00EF1E1A">
            <w:pPr>
              <w:pStyle w:val="ConsPlusNormal"/>
              <w:jc w:val="center"/>
            </w:pPr>
            <w:r>
              <w:t>1,02</w:t>
            </w:r>
          </w:p>
        </w:tc>
      </w:tr>
      <w:tr w:rsidR="00EF1E1A">
        <w:tc>
          <w:tcPr>
            <w:tcW w:w="567" w:type="dxa"/>
          </w:tcPr>
          <w:p w:rsidR="00EF1E1A" w:rsidRDefault="00EF1E1A">
            <w:pPr>
              <w:pStyle w:val="ConsPlusNormal"/>
              <w:jc w:val="center"/>
            </w:pPr>
            <w:r>
              <w:t>19.</w:t>
            </w:r>
          </w:p>
        </w:tc>
        <w:tc>
          <w:tcPr>
            <w:tcW w:w="1644" w:type="dxa"/>
          </w:tcPr>
          <w:p w:rsidR="00EF1E1A" w:rsidRDefault="00EF1E1A">
            <w:pPr>
              <w:pStyle w:val="ConsPlusNormal"/>
              <w:jc w:val="both"/>
            </w:pPr>
            <w:r>
              <w:t>Краснопартизанский</w:t>
            </w:r>
          </w:p>
        </w:tc>
        <w:tc>
          <w:tcPr>
            <w:tcW w:w="1814" w:type="dxa"/>
          </w:tcPr>
          <w:p w:rsidR="00EF1E1A" w:rsidRDefault="00EF1E1A">
            <w:pPr>
              <w:pStyle w:val="ConsPlusNormal"/>
              <w:jc w:val="center"/>
            </w:pPr>
            <w:r>
              <w:t>121,4</w:t>
            </w:r>
          </w:p>
        </w:tc>
        <w:tc>
          <w:tcPr>
            <w:tcW w:w="1474" w:type="dxa"/>
          </w:tcPr>
          <w:p w:rsidR="00EF1E1A" w:rsidRDefault="00EF1E1A">
            <w:pPr>
              <w:pStyle w:val="ConsPlusNormal"/>
              <w:jc w:val="center"/>
            </w:pPr>
            <w:r>
              <w:t>2,5</w:t>
            </w:r>
          </w:p>
        </w:tc>
        <w:tc>
          <w:tcPr>
            <w:tcW w:w="1928" w:type="dxa"/>
          </w:tcPr>
          <w:p w:rsidR="00EF1E1A" w:rsidRDefault="00EF1E1A">
            <w:pPr>
              <w:pStyle w:val="ConsPlusNormal"/>
              <w:jc w:val="center"/>
            </w:pPr>
            <w:r>
              <w:t>5,37</w:t>
            </w:r>
          </w:p>
        </w:tc>
        <w:tc>
          <w:tcPr>
            <w:tcW w:w="1644" w:type="dxa"/>
          </w:tcPr>
          <w:p w:rsidR="00EF1E1A" w:rsidRDefault="00EF1E1A">
            <w:pPr>
              <w:pStyle w:val="ConsPlusNormal"/>
              <w:jc w:val="center"/>
            </w:pPr>
            <w:r>
              <w:t>1,07</w:t>
            </w:r>
          </w:p>
        </w:tc>
      </w:tr>
      <w:tr w:rsidR="00EF1E1A">
        <w:tc>
          <w:tcPr>
            <w:tcW w:w="567" w:type="dxa"/>
          </w:tcPr>
          <w:p w:rsidR="00EF1E1A" w:rsidRDefault="00EF1E1A">
            <w:pPr>
              <w:pStyle w:val="ConsPlusNormal"/>
              <w:jc w:val="center"/>
            </w:pPr>
            <w:r>
              <w:t>20.</w:t>
            </w:r>
          </w:p>
        </w:tc>
        <w:tc>
          <w:tcPr>
            <w:tcW w:w="1644" w:type="dxa"/>
          </w:tcPr>
          <w:p w:rsidR="00EF1E1A" w:rsidRDefault="00EF1E1A">
            <w:pPr>
              <w:pStyle w:val="ConsPlusNormal"/>
            </w:pPr>
            <w:r>
              <w:t>Лысогорский</w:t>
            </w:r>
          </w:p>
        </w:tc>
        <w:tc>
          <w:tcPr>
            <w:tcW w:w="1814" w:type="dxa"/>
          </w:tcPr>
          <w:p w:rsidR="00EF1E1A" w:rsidRDefault="00EF1E1A">
            <w:pPr>
              <w:pStyle w:val="ConsPlusNormal"/>
              <w:jc w:val="center"/>
            </w:pPr>
            <w:r>
              <w:t>183,5</w:t>
            </w:r>
          </w:p>
        </w:tc>
        <w:tc>
          <w:tcPr>
            <w:tcW w:w="1474" w:type="dxa"/>
          </w:tcPr>
          <w:p w:rsidR="00EF1E1A" w:rsidRDefault="00EF1E1A">
            <w:pPr>
              <w:pStyle w:val="ConsPlusNormal"/>
              <w:jc w:val="center"/>
            </w:pPr>
            <w:r>
              <w:t>3,7</w:t>
            </w:r>
          </w:p>
        </w:tc>
        <w:tc>
          <w:tcPr>
            <w:tcW w:w="1928" w:type="dxa"/>
          </w:tcPr>
          <w:p w:rsidR="00EF1E1A" w:rsidRDefault="00EF1E1A">
            <w:pPr>
              <w:pStyle w:val="ConsPlusNormal"/>
              <w:jc w:val="center"/>
            </w:pPr>
            <w:r>
              <w:t>2,92</w:t>
            </w:r>
          </w:p>
        </w:tc>
        <w:tc>
          <w:tcPr>
            <w:tcW w:w="1644" w:type="dxa"/>
          </w:tcPr>
          <w:p w:rsidR="00EF1E1A" w:rsidRDefault="00EF1E1A">
            <w:pPr>
              <w:pStyle w:val="ConsPlusNormal"/>
              <w:jc w:val="center"/>
            </w:pPr>
            <w:r>
              <w:t>1,02</w:t>
            </w:r>
          </w:p>
        </w:tc>
      </w:tr>
      <w:tr w:rsidR="00EF1E1A">
        <w:tc>
          <w:tcPr>
            <w:tcW w:w="567" w:type="dxa"/>
          </w:tcPr>
          <w:p w:rsidR="00EF1E1A" w:rsidRDefault="00EF1E1A">
            <w:pPr>
              <w:pStyle w:val="ConsPlusNormal"/>
              <w:jc w:val="center"/>
            </w:pPr>
            <w:r>
              <w:t>21.</w:t>
            </w:r>
          </w:p>
        </w:tc>
        <w:tc>
          <w:tcPr>
            <w:tcW w:w="1644" w:type="dxa"/>
          </w:tcPr>
          <w:p w:rsidR="00EF1E1A" w:rsidRDefault="00EF1E1A">
            <w:pPr>
              <w:pStyle w:val="ConsPlusNormal"/>
            </w:pPr>
            <w:r>
              <w:t>Марксовский</w:t>
            </w:r>
          </w:p>
        </w:tc>
        <w:tc>
          <w:tcPr>
            <w:tcW w:w="1814" w:type="dxa"/>
          </w:tcPr>
          <w:p w:rsidR="00EF1E1A" w:rsidRDefault="00EF1E1A">
            <w:pPr>
              <w:pStyle w:val="ConsPlusNormal"/>
              <w:jc w:val="center"/>
            </w:pPr>
            <w:r>
              <w:t>206,7</w:t>
            </w:r>
          </w:p>
        </w:tc>
        <w:tc>
          <w:tcPr>
            <w:tcW w:w="1474" w:type="dxa"/>
          </w:tcPr>
          <w:p w:rsidR="00EF1E1A" w:rsidRDefault="00EF1E1A">
            <w:pPr>
              <w:pStyle w:val="ConsPlusNormal"/>
              <w:jc w:val="center"/>
            </w:pPr>
            <w:r>
              <w:t>8,4</w:t>
            </w:r>
          </w:p>
        </w:tc>
        <w:tc>
          <w:tcPr>
            <w:tcW w:w="1928" w:type="dxa"/>
          </w:tcPr>
          <w:p w:rsidR="00EF1E1A" w:rsidRDefault="00EF1E1A">
            <w:pPr>
              <w:pStyle w:val="ConsPlusNormal"/>
              <w:jc w:val="center"/>
            </w:pPr>
            <w:r>
              <w:t>7,50</w:t>
            </w:r>
          </w:p>
        </w:tc>
        <w:tc>
          <w:tcPr>
            <w:tcW w:w="1644" w:type="dxa"/>
          </w:tcPr>
          <w:p w:rsidR="00EF1E1A" w:rsidRDefault="00EF1E1A">
            <w:pPr>
              <w:pStyle w:val="ConsPlusNormal"/>
              <w:jc w:val="center"/>
            </w:pPr>
            <w:r>
              <w:t>2,09</w:t>
            </w:r>
          </w:p>
        </w:tc>
      </w:tr>
      <w:tr w:rsidR="00EF1E1A">
        <w:tc>
          <w:tcPr>
            <w:tcW w:w="567" w:type="dxa"/>
          </w:tcPr>
          <w:p w:rsidR="00EF1E1A" w:rsidRDefault="00EF1E1A">
            <w:pPr>
              <w:pStyle w:val="ConsPlusNormal"/>
              <w:jc w:val="center"/>
            </w:pPr>
            <w:r>
              <w:t>22.</w:t>
            </w:r>
          </w:p>
        </w:tc>
        <w:tc>
          <w:tcPr>
            <w:tcW w:w="1644" w:type="dxa"/>
          </w:tcPr>
          <w:p w:rsidR="00EF1E1A" w:rsidRDefault="00EF1E1A">
            <w:pPr>
              <w:pStyle w:val="ConsPlusNormal"/>
            </w:pPr>
            <w:r>
              <w:t>Новобурасский</w:t>
            </w:r>
          </w:p>
        </w:tc>
        <w:tc>
          <w:tcPr>
            <w:tcW w:w="1814" w:type="dxa"/>
          </w:tcPr>
          <w:p w:rsidR="00EF1E1A" w:rsidRDefault="00EF1E1A">
            <w:pPr>
              <w:pStyle w:val="ConsPlusNormal"/>
              <w:jc w:val="center"/>
            </w:pPr>
            <w:r>
              <w:t>120,9</w:t>
            </w:r>
          </w:p>
        </w:tc>
        <w:tc>
          <w:tcPr>
            <w:tcW w:w="1474" w:type="dxa"/>
          </w:tcPr>
          <w:p w:rsidR="00EF1E1A" w:rsidRDefault="00EF1E1A">
            <w:pPr>
              <w:pStyle w:val="ConsPlusNormal"/>
              <w:jc w:val="center"/>
            </w:pPr>
            <w:r>
              <w:t>2,8</w:t>
            </w:r>
          </w:p>
        </w:tc>
        <w:tc>
          <w:tcPr>
            <w:tcW w:w="1928" w:type="dxa"/>
          </w:tcPr>
          <w:p w:rsidR="00EF1E1A" w:rsidRDefault="00EF1E1A">
            <w:pPr>
              <w:pStyle w:val="ConsPlusNormal"/>
              <w:jc w:val="center"/>
            </w:pPr>
            <w:r>
              <w:t>4,45</w:t>
            </w:r>
          </w:p>
        </w:tc>
        <w:tc>
          <w:tcPr>
            <w:tcW w:w="1644" w:type="dxa"/>
          </w:tcPr>
          <w:p w:rsidR="00EF1E1A" w:rsidRDefault="00EF1E1A">
            <w:pPr>
              <w:pStyle w:val="ConsPlusNormal"/>
              <w:jc w:val="center"/>
            </w:pPr>
            <w:r>
              <w:t>1,00</w:t>
            </w:r>
          </w:p>
        </w:tc>
      </w:tr>
      <w:tr w:rsidR="00EF1E1A">
        <w:tc>
          <w:tcPr>
            <w:tcW w:w="567" w:type="dxa"/>
          </w:tcPr>
          <w:p w:rsidR="00EF1E1A" w:rsidRDefault="00EF1E1A">
            <w:pPr>
              <w:pStyle w:val="ConsPlusNormal"/>
              <w:jc w:val="center"/>
            </w:pPr>
            <w:r>
              <w:t>23.</w:t>
            </w:r>
          </w:p>
        </w:tc>
        <w:tc>
          <w:tcPr>
            <w:tcW w:w="1644" w:type="dxa"/>
          </w:tcPr>
          <w:p w:rsidR="00EF1E1A" w:rsidRDefault="00EF1E1A">
            <w:pPr>
              <w:pStyle w:val="ConsPlusNormal"/>
            </w:pPr>
            <w:r>
              <w:t>Новоузенский</w:t>
            </w:r>
          </w:p>
        </w:tc>
        <w:tc>
          <w:tcPr>
            <w:tcW w:w="1814" w:type="dxa"/>
          </w:tcPr>
          <w:p w:rsidR="00EF1E1A" w:rsidRDefault="00EF1E1A">
            <w:pPr>
              <w:pStyle w:val="ConsPlusNormal"/>
              <w:jc w:val="center"/>
            </w:pPr>
            <w:r>
              <w:t>163,1</w:t>
            </w:r>
          </w:p>
        </w:tc>
        <w:tc>
          <w:tcPr>
            <w:tcW w:w="1474" w:type="dxa"/>
          </w:tcPr>
          <w:p w:rsidR="00EF1E1A" w:rsidRDefault="00EF1E1A">
            <w:pPr>
              <w:pStyle w:val="ConsPlusNormal"/>
              <w:jc w:val="center"/>
            </w:pPr>
            <w:r>
              <w:t>6,3</w:t>
            </w:r>
          </w:p>
        </w:tc>
        <w:tc>
          <w:tcPr>
            <w:tcW w:w="1928" w:type="dxa"/>
          </w:tcPr>
          <w:p w:rsidR="00EF1E1A" w:rsidRDefault="00EF1E1A">
            <w:pPr>
              <w:pStyle w:val="ConsPlusNormal"/>
              <w:jc w:val="center"/>
            </w:pPr>
            <w:r>
              <w:t>5,37</w:t>
            </w:r>
          </w:p>
        </w:tc>
        <w:tc>
          <w:tcPr>
            <w:tcW w:w="1644" w:type="dxa"/>
          </w:tcPr>
          <w:p w:rsidR="00EF1E1A" w:rsidRDefault="00EF1E1A">
            <w:pPr>
              <w:pStyle w:val="ConsPlusNormal"/>
              <w:jc w:val="center"/>
            </w:pPr>
            <w:r>
              <w:t>1,02</w:t>
            </w:r>
          </w:p>
        </w:tc>
      </w:tr>
      <w:tr w:rsidR="00EF1E1A">
        <w:tc>
          <w:tcPr>
            <w:tcW w:w="567" w:type="dxa"/>
          </w:tcPr>
          <w:p w:rsidR="00EF1E1A" w:rsidRDefault="00EF1E1A">
            <w:pPr>
              <w:pStyle w:val="ConsPlusNormal"/>
              <w:jc w:val="center"/>
            </w:pPr>
            <w:r>
              <w:t>24.</w:t>
            </w:r>
          </w:p>
        </w:tc>
        <w:tc>
          <w:tcPr>
            <w:tcW w:w="1644" w:type="dxa"/>
          </w:tcPr>
          <w:p w:rsidR="00EF1E1A" w:rsidRDefault="00EF1E1A">
            <w:pPr>
              <w:pStyle w:val="ConsPlusNormal"/>
            </w:pPr>
            <w:r>
              <w:t>Озинский</w:t>
            </w:r>
          </w:p>
        </w:tc>
        <w:tc>
          <w:tcPr>
            <w:tcW w:w="1814" w:type="dxa"/>
          </w:tcPr>
          <w:p w:rsidR="00EF1E1A" w:rsidRDefault="00EF1E1A">
            <w:pPr>
              <w:pStyle w:val="ConsPlusNormal"/>
              <w:jc w:val="center"/>
            </w:pPr>
            <w:r>
              <w:t>145,2</w:t>
            </w:r>
          </w:p>
        </w:tc>
        <w:tc>
          <w:tcPr>
            <w:tcW w:w="1474" w:type="dxa"/>
          </w:tcPr>
          <w:p w:rsidR="00EF1E1A" w:rsidRDefault="00EF1E1A">
            <w:pPr>
              <w:pStyle w:val="ConsPlusNormal"/>
              <w:jc w:val="center"/>
            </w:pPr>
            <w:r>
              <w:t>4,7</w:t>
            </w:r>
          </w:p>
        </w:tc>
        <w:tc>
          <w:tcPr>
            <w:tcW w:w="1928" w:type="dxa"/>
          </w:tcPr>
          <w:p w:rsidR="00EF1E1A" w:rsidRDefault="00EF1E1A">
            <w:pPr>
              <w:pStyle w:val="ConsPlusNormal"/>
              <w:jc w:val="center"/>
            </w:pPr>
            <w:r>
              <w:t>2,53</w:t>
            </w:r>
          </w:p>
        </w:tc>
        <w:tc>
          <w:tcPr>
            <w:tcW w:w="1644" w:type="dxa"/>
          </w:tcPr>
          <w:p w:rsidR="00EF1E1A" w:rsidRDefault="00EF1E1A">
            <w:pPr>
              <w:pStyle w:val="ConsPlusNormal"/>
              <w:jc w:val="center"/>
            </w:pPr>
            <w:r>
              <w:t>1,20</w:t>
            </w:r>
          </w:p>
        </w:tc>
      </w:tr>
      <w:tr w:rsidR="00EF1E1A">
        <w:tc>
          <w:tcPr>
            <w:tcW w:w="567" w:type="dxa"/>
          </w:tcPr>
          <w:p w:rsidR="00EF1E1A" w:rsidRDefault="00EF1E1A">
            <w:pPr>
              <w:pStyle w:val="ConsPlusNormal"/>
              <w:jc w:val="center"/>
            </w:pPr>
            <w:r>
              <w:t>25.</w:t>
            </w:r>
          </w:p>
        </w:tc>
        <w:tc>
          <w:tcPr>
            <w:tcW w:w="1644" w:type="dxa"/>
          </w:tcPr>
          <w:p w:rsidR="00EF1E1A" w:rsidRDefault="00EF1E1A">
            <w:pPr>
              <w:pStyle w:val="ConsPlusNormal"/>
            </w:pPr>
            <w:r>
              <w:t>Перелюбский</w:t>
            </w:r>
          </w:p>
        </w:tc>
        <w:tc>
          <w:tcPr>
            <w:tcW w:w="1814" w:type="dxa"/>
          </w:tcPr>
          <w:p w:rsidR="00EF1E1A" w:rsidRDefault="00EF1E1A">
            <w:pPr>
              <w:pStyle w:val="ConsPlusNormal"/>
              <w:jc w:val="center"/>
            </w:pPr>
            <w:r>
              <w:t>118,9</w:t>
            </w:r>
          </w:p>
        </w:tc>
        <w:tc>
          <w:tcPr>
            <w:tcW w:w="1474" w:type="dxa"/>
          </w:tcPr>
          <w:p w:rsidR="00EF1E1A" w:rsidRDefault="00EF1E1A">
            <w:pPr>
              <w:pStyle w:val="ConsPlusNormal"/>
              <w:jc w:val="center"/>
            </w:pPr>
            <w:r>
              <w:t>2,8</w:t>
            </w:r>
          </w:p>
        </w:tc>
        <w:tc>
          <w:tcPr>
            <w:tcW w:w="1928" w:type="dxa"/>
          </w:tcPr>
          <w:p w:rsidR="00EF1E1A" w:rsidRDefault="00EF1E1A">
            <w:pPr>
              <w:pStyle w:val="ConsPlusNormal"/>
              <w:jc w:val="center"/>
            </w:pPr>
            <w:r>
              <w:t>3,54</w:t>
            </w:r>
          </w:p>
        </w:tc>
        <w:tc>
          <w:tcPr>
            <w:tcW w:w="1644" w:type="dxa"/>
          </w:tcPr>
          <w:p w:rsidR="00EF1E1A" w:rsidRDefault="00EF1E1A">
            <w:pPr>
              <w:pStyle w:val="ConsPlusNormal"/>
              <w:jc w:val="center"/>
            </w:pPr>
            <w:r>
              <w:t>0,99</w:t>
            </w:r>
          </w:p>
        </w:tc>
      </w:tr>
      <w:tr w:rsidR="00EF1E1A">
        <w:tc>
          <w:tcPr>
            <w:tcW w:w="567" w:type="dxa"/>
          </w:tcPr>
          <w:p w:rsidR="00EF1E1A" w:rsidRDefault="00EF1E1A">
            <w:pPr>
              <w:pStyle w:val="ConsPlusNormal"/>
              <w:jc w:val="center"/>
            </w:pPr>
            <w:r>
              <w:lastRenderedPageBreak/>
              <w:t>26.</w:t>
            </w:r>
          </w:p>
        </w:tc>
        <w:tc>
          <w:tcPr>
            <w:tcW w:w="1644" w:type="dxa"/>
          </w:tcPr>
          <w:p w:rsidR="00EF1E1A" w:rsidRDefault="00EF1E1A">
            <w:pPr>
              <w:pStyle w:val="ConsPlusNormal"/>
            </w:pPr>
            <w:r>
              <w:t>Петровский</w:t>
            </w:r>
          </w:p>
        </w:tc>
        <w:tc>
          <w:tcPr>
            <w:tcW w:w="1814" w:type="dxa"/>
          </w:tcPr>
          <w:p w:rsidR="00EF1E1A" w:rsidRDefault="00EF1E1A">
            <w:pPr>
              <w:pStyle w:val="ConsPlusNormal"/>
              <w:jc w:val="center"/>
            </w:pPr>
            <w:r>
              <w:t>230,3</w:t>
            </w:r>
          </w:p>
        </w:tc>
        <w:tc>
          <w:tcPr>
            <w:tcW w:w="1474" w:type="dxa"/>
          </w:tcPr>
          <w:p w:rsidR="00EF1E1A" w:rsidRDefault="00EF1E1A">
            <w:pPr>
              <w:pStyle w:val="ConsPlusNormal"/>
              <w:jc w:val="center"/>
            </w:pPr>
            <w:r>
              <w:t>8,0</w:t>
            </w:r>
          </w:p>
        </w:tc>
        <w:tc>
          <w:tcPr>
            <w:tcW w:w="1928" w:type="dxa"/>
          </w:tcPr>
          <w:p w:rsidR="00EF1E1A" w:rsidRDefault="00EF1E1A">
            <w:pPr>
              <w:pStyle w:val="ConsPlusNormal"/>
              <w:jc w:val="center"/>
            </w:pPr>
            <w:r>
              <w:t>14,27</w:t>
            </w:r>
          </w:p>
        </w:tc>
        <w:tc>
          <w:tcPr>
            <w:tcW w:w="1644" w:type="dxa"/>
          </w:tcPr>
          <w:p w:rsidR="00EF1E1A" w:rsidRDefault="00EF1E1A">
            <w:pPr>
              <w:pStyle w:val="ConsPlusNormal"/>
              <w:jc w:val="center"/>
            </w:pPr>
            <w:r>
              <w:t>3,12</w:t>
            </w:r>
          </w:p>
        </w:tc>
      </w:tr>
      <w:tr w:rsidR="00EF1E1A">
        <w:tc>
          <w:tcPr>
            <w:tcW w:w="567" w:type="dxa"/>
          </w:tcPr>
          <w:p w:rsidR="00EF1E1A" w:rsidRDefault="00EF1E1A">
            <w:pPr>
              <w:pStyle w:val="ConsPlusNormal"/>
              <w:jc w:val="center"/>
            </w:pPr>
            <w:r>
              <w:t>27.</w:t>
            </w:r>
          </w:p>
        </w:tc>
        <w:tc>
          <w:tcPr>
            <w:tcW w:w="1644" w:type="dxa"/>
          </w:tcPr>
          <w:p w:rsidR="00EF1E1A" w:rsidRDefault="00EF1E1A">
            <w:pPr>
              <w:pStyle w:val="ConsPlusNormal"/>
            </w:pPr>
            <w:r>
              <w:t>Питерский</w:t>
            </w:r>
          </w:p>
        </w:tc>
        <w:tc>
          <w:tcPr>
            <w:tcW w:w="1814" w:type="dxa"/>
          </w:tcPr>
          <w:p w:rsidR="00EF1E1A" w:rsidRDefault="00EF1E1A">
            <w:pPr>
              <w:pStyle w:val="ConsPlusNormal"/>
              <w:jc w:val="center"/>
            </w:pPr>
            <w:r>
              <w:t>64,5</w:t>
            </w:r>
          </w:p>
        </w:tc>
        <w:tc>
          <w:tcPr>
            <w:tcW w:w="1474" w:type="dxa"/>
          </w:tcPr>
          <w:p w:rsidR="00EF1E1A" w:rsidRDefault="00EF1E1A">
            <w:pPr>
              <w:pStyle w:val="ConsPlusNormal"/>
              <w:jc w:val="center"/>
            </w:pPr>
            <w:r>
              <w:t>3,3</w:t>
            </w:r>
          </w:p>
        </w:tc>
        <w:tc>
          <w:tcPr>
            <w:tcW w:w="1928" w:type="dxa"/>
          </w:tcPr>
          <w:p w:rsidR="00EF1E1A" w:rsidRDefault="00EF1E1A">
            <w:pPr>
              <w:pStyle w:val="ConsPlusNormal"/>
              <w:jc w:val="center"/>
            </w:pPr>
            <w:r>
              <w:t>3,60</w:t>
            </w:r>
          </w:p>
        </w:tc>
        <w:tc>
          <w:tcPr>
            <w:tcW w:w="1644" w:type="dxa"/>
          </w:tcPr>
          <w:p w:rsidR="00EF1E1A" w:rsidRDefault="00EF1E1A">
            <w:pPr>
              <w:pStyle w:val="ConsPlusNormal"/>
              <w:jc w:val="center"/>
            </w:pPr>
            <w:r>
              <w:t>1,48</w:t>
            </w:r>
          </w:p>
        </w:tc>
      </w:tr>
      <w:tr w:rsidR="00EF1E1A">
        <w:tc>
          <w:tcPr>
            <w:tcW w:w="567" w:type="dxa"/>
          </w:tcPr>
          <w:p w:rsidR="00EF1E1A" w:rsidRDefault="00EF1E1A">
            <w:pPr>
              <w:pStyle w:val="ConsPlusNormal"/>
              <w:jc w:val="center"/>
            </w:pPr>
            <w:r>
              <w:t>28.</w:t>
            </w:r>
          </w:p>
        </w:tc>
        <w:tc>
          <w:tcPr>
            <w:tcW w:w="1644" w:type="dxa"/>
          </w:tcPr>
          <w:p w:rsidR="00EF1E1A" w:rsidRDefault="00EF1E1A">
            <w:pPr>
              <w:pStyle w:val="ConsPlusNormal"/>
            </w:pPr>
            <w:r>
              <w:t>Пугачевский</w:t>
            </w:r>
          </w:p>
        </w:tc>
        <w:tc>
          <w:tcPr>
            <w:tcW w:w="1814" w:type="dxa"/>
          </w:tcPr>
          <w:p w:rsidR="00EF1E1A" w:rsidRDefault="00EF1E1A">
            <w:pPr>
              <w:pStyle w:val="ConsPlusNormal"/>
              <w:jc w:val="center"/>
            </w:pPr>
            <w:r>
              <w:t>238,2</w:t>
            </w:r>
          </w:p>
        </w:tc>
        <w:tc>
          <w:tcPr>
            <w:tcW w:w="1474" w:type="dxa"/>
          </w:tcPr>
          <w:p w:rsidR="00EF1E1A" w:rsidRDefault="00EF1E1A">
            <w:pPr>
              <w:pStyle w:val="ConsPlusNormal"/>
              <w:jc w:val="center"/>
            </w:pPr>
            <w:r>
              <w:t>10,4</w:t>
            </w:r>
          </w:p>
        </w:tc>
        <w:tc>
          <w:tcPr>
            <w:tcW w:w="1928" w:type="dxa"/>
          </w:tcPr>
          <w:p w:rsidR="00EF1E1A" w:rsidRDefault="00EF1E1A">
            <w:pPr>
              <w:pStyle w:val="ConsPlusNormal"/>
              <w:jc w:val="center"/>
            </w:pPr>
            <w:r>
              <w:t>21,20</w:t>
            </w:r>
          </w:p>
        </w:tc>
        <w:tc>
          <w:tcPr>
            <w:tcW w:w="1644" w:type="dxa"/>
          </w:tcPr>
          <w:p w:rsidR="00EF1E1A" w:rsidRDefault="00EF1E1A">
            <w:pPr>
              <w:pStyle w:val="ConsPlusNormal"/>
              <w:jc w:val="center"/>
            </w:pPr>
            <w:r>
              <w:t>1,13</w:t>
            </w:r>
          </w:p>
        </w:tc>
      </w:tr>
      <w:tr w:rsidR="00EF1E1A">
        <w:tc>
          <w:tcPr>
            <w:tcW w:w="567" w:type="dxa"/>
          </w:tcPr>
          <w:p w:rsidR="00EF1E1A" w:rsidRDefault="00EF1E1A">
            <w:pPr>
              <w:pStyle w:val="ConsPlusNormal"/>
              <w:jc w:val="center"/>
            </w:pPr>
            <w:r>
              <w:t>29.</w:t>
            </w:r>
          </w:p>
        </w:tc>
        <w:tc>
          <w:tcPr>
            <w:tcW w:w="1644" w:type="dxa"/>
          </w:tcPr>
          <w:p w:rsidR="00EF1E1A" w:rsidRDefault="00EF1E1A">
            <w:pPr>
              <w:pStyle w:val="ConsPlusNormal"/>
            </w:pPr>
            <w:r>
              <w:t>Ровенский</w:t>
            </w:r>
          </w:p>
        </w:tc>
        <w:tc>
          <w:tcPr>
            <w:tcW w:w="1814" w:type="dxa"/>
          </w:tcPr>
          <w:p w:rsidR="00EF1E1A" w:rsidRDefault="00EF1E1A">
            <w:pPr>
              <w:pStyle w:val="ConsPlusNormal"/>
              <w:jc w:val="center"/>
            </w:pPr>
            <w:r>
              <w:t>113,9</w:t>
            </w:r>
          </w:p>
        </w:tc>
        <w:tc>
          <w:tcPr>
            <w:tcW w:w="1474" w:type="dxa"/>
          </w:tcPr>
          <w:p w:rsidR="00EF1E1A" w:rsidRDefault="00EF1E1A">
            <w:pPr>
              <w:pStyle w:val="ConsPlusNormal"/>
              <w:jc w:val="center"/>
            </w:pPr>
            <w:r>
              <w:t>4,7</w:t>
            </w:r>
          </w:p>
        </w:tc>
        <w:tc>
          <w:tcPr>
            <w:tcW w:w="1928" w:type="dxa"/>
          </w:tcPr>
          <w:p w:rsidR="00EF1E1A" w:rsidRDefault="00EF1E1A">
            <w:pPr>
              <w:pStyle w:val="ConsPlusNormal"/>
              <w:jc w:val="center"/>
            </w:pPr>
            <w:r>
              <w:t>2,28</w:t>
            </w:r>
          </w:p>
        </w:tc>
        <w:tc>
          <w:tcPr>
            <w:tcW w:w="1644" w:type="dxa"/>
          </w:tcPr>
          <w:p w:rsidR="00EF1E1A" w:rsidRDefault="00EF1E1A">
            <w:pPr>
              <w:pStyle w:val="ConsPlusNormal"/>
              <w:jc w:val="center"/>
            </w:pPr>
            <w:r>
              <w:t>1,98</w:t>
            </w:r>
          </w:p>
        </w:tc>
      </w:tr>
      <w:tr w:rsidR="00EF1E1A">
        <w:tc>
          <w:tcPr>
            <w:tcW w:w="567" w:type="dxa"/>
          </w:tcPr>
          <w:p w:rsidR="00EF1E1A" w:rsidRDefault="00EF1E1A">
            <w:pPr>
              <w:pStyle w:val="ConsPlusNormal"/>
              <w:jc w:val="center"/>
            </w:pPr>
            <w:r>
              <w:t>30.</w:t>
            </w:r>
          </w:p>
        </w:tc>
        <w:tc>
          <w:tcPr>
            <w:tcW w:w="1644" w:type="dxa"/>
          </w:tcPr>
          <w:p w:rsidR="00EF1E1A" w:rsidRDefault="00EF1E1A">
            <w:pPr>
              <w:pStyle w:val="ConsPlusNormal"/>
            </w:pPr>
            <w:r>
              <w:t>Романовский</w:t>
            </w:r>
          </w:p>
        </w:tc>
        <w:tc>
          <w:tcPr>
            <w:tcW w:w="1814" w:type="dxa"/>
          </w:tcPr>
          <w:p w:rsidR="00EF1E1A" w:rsidRDefault="00EF1E1A">
            <w:pPr>
              <w:pStyle w:val="ConsPlusNormal"/>
              <w:jc w:val="center"/>
            </w:pPr>
            <w:r>
              <w:t>80,5</w:t>
            </w:r>
          </w:p>
        </w:tc>
        <w:tc>
          <w:tcPr>
            <w:tcW w:w="1474" w:type="dxa"/>
          </w:tcPr>
          <w:p w:rsidR="00EF1E1A" w:rsidRDefault="00EF1E1A">
            <w:pPr>
              <w:pStyle w:val="ConsPlusNormal"/>
              <w:jc w:val="center"/>
            </w:pPr>
            <w:r>
              <w:t>2,3</w:t>
            </w:r>
          </w:p>
        </w:tc>
        <w:tc>
          <w:tcPr>
            <w:tcW w:w="1928" w:type="dxa"/>
          </w:tcPr>
          <w:p w:rsidR="00EF1E1A" w:rsidRDefault="00EF1E1A">
            <w:pPr>
              <w:pStyle w:val="ConsPlusNormal"/>
              <w:jc w:val="center"/>
            </w:pPr>
            <w:r>
              <w:t>2,76</w:t>
            </w:r>
          </w:p>
        </w:tc>
        <w:tc>
          <w:tcPr>
            <w:tcW w:w="1644" w:type="dxa"/>
          </w:tcPr>
          <w:p w:rsidR="00EF1E1A" w:rsidRDefault="00EF1E1A">
            <w:pPr>
              <w:pStyle w:val="ConsPlusNormal"/>
              <w:jc w:val="center"/>
            </w:pPr>
            <w:r>
              <w:t>1,33</w:t>
            </w:r>
          </w:p>
        </w:tc>
      </w:tr>
      <w:tr w:rsidR="00EF1E1A">
        <w:tc>
          <w:tcPr>
            <w:tcW w:w="567" w:type="dxa"/>
          </w:tcPr>
          <w:p w:rsidR="00EF1E1A" w:rsidRDefault="00EF1E1A">
            <w:pPr>
              <w:pStyle w:val="ConsPlusNormal"/>
              <w:jc w:val="center"/>
            </w:pPr>
            <w:r>
              <w:t>31.</w:t>
            </w:r>
          </w:p>
        </w:tc>
        <w:tc>
          <w:tcPr>
            <w:tcW w:w="1644" w:type="dxa"/>
          </w:tcPr>
          <w:p w:rsidR="00EF1E1A" w:rsidRDefault="00EF1E1A">
            <w:pPr>
              <w:pStyle w:val="ConsPlusNormal"/>
            </w:pPr>
            <w:r>
              <w:t>Ртищевский</w:t>
            </w:r>
          </w:p>
        </w:tc>
        <w:tc>
          <w:tcPr>
            <w:tcW w:w="1814" w:type="dxa"/>
          </w:tcPr>
          <w:p w:rsidR="00EF1E1A" w:rsidRDefault="00EF1E1A">
            <w:pPr>
              <w:pStyle w:val="ConsPlusNormal"/>
              <w:jc w:val="center"/>
            </w:pPr>
            <w:r>
              <w:t>216,8</w:t>
            </w:r>
          </w:p>
        </w:tc>
        <w:tc>
          <w:tcPr>
            <w:tcW w:w="1474" w:type="dxa"/>
          </w:tcPr>
          <w:p w:rsidR="00EF1E1A" w:rsidRDefault="00EF1E1A">
            <w:pPr>
              <w:pStyle w:val="ConsPlusNormal"/>
              <w:jc w:val="center"/>
            </w:pPr>
            <w:r>
              <w:t>10,7</w:t>
            </w:r>
          </w:p>
        </w:tc>
        <w:tc>
          <w:tcPr>
            <w:tcW w:w="1928" w:type="dxa"/>
          </w:tcPr>
          <w:p w:rsidR="00EF1E1A" w:rsidRDefault="00EF1E1A">
            <w:pPr>
              <w:pStyle w:val="ConsPlusNormal"/>
              <w:jc w:val="center"/>
            </w:pPr>
            <w:r>
              <w:t>4,55</w:t>
            </w:r>
          </w:p>
        </w:tc>
        <w:tc>
          <w:tcPr>
            <w:tcW w:w="1644" w:type="dxa"/>
          </w:tcPr>
          <w:p w:rsidR="00EF1E1A" w:rsidRDefault="00EF1E1A">
            <w:pPr>
              <w:pStyle w:val="ConsPlusNormal"/>
              <w:jc w:val="center"/>
            </w:pPr>
            <w:r>
              <w:t>1,25</w:t>
            </w:r>
          </w:p>
        </w:tc>
      </w:tr>
      <w:tr w:rsidR="00EF1E1A">
        <w:tc>
          <w:tcPr>
            <w:tcW w:w="567" w:type="dxa"/>
          </w:tcPr>
          <w:p w:rsidR="00EF1E1A" w:rsidRDefault="00EF1E1A">
            <w:pPr>
              <w:pStyle w:val="ConsPlusNormal"/>
              <w:jc w:val="center"/>
            </w:pPr>
            <w:r>
              <w:t>32.</w:t>
            </w:r>
          </w:p>
        </w:tc>
        <w:tc>
          <w:tcPr>
            <w:tcW w:w="1644" w:type="dxa"/>
          </w:tcPr>
          <w:p w:rsidR="00EF1E1A" w:rsidRDefault="00EF1E1A">
            <w:pPr>
              <w:pStyle w:val="ConsPlusNormal"/>
            </w:pPr>
            <w:r>
              <w:t>Самойловский</w:t>
            </w:r>
          </w:p>
        </w:tc>
        <w:tc>
          <w:tcPr>
            <w:tcW w:w="1814" w:type="dxa"/>
          </w:tcPr>
          <w:p w:rsidR="00EF1E1A" w:rsidRDefault="00EF1E1A">
            <w:pPr>
              <w:pStyle w:val="ConsPlusNormal"/>
              <w:jc w:val="center"/>
            </w:pPr>
            <w:r>
              <w:t>118,4</w:t>
            </w:r>
          </w:p>
        </w:tc>
        <w:tc>
          <w:tcPr>
            <w:tcW w:w="1474" w:type="dxa"/>
          </w:tcPr>
          <w:p w:rsidR="00EF1E1A" w:rsidRDefault="00EF1E1A">
            <w:pPr>
              <w:pStyle w:val="ConsPlusNormal"/>
              <w:jc w:val="center"/>
            </w:pPr>
            <w:r>
              <w:t>3,2</w:t>
            </w:r>
          </w:p>
        </w:tc>
        <w:tc>
          <w:tcPr>
            <w:tcW w:w="1928" w:type="dxa"/>
          </w:tcPr>
          <w:p w:rsidR="00EF1E1A" w:rsidRDefault="00EF1E1A">
            <w:pPr>
              <w:pStyle w:val="ConsPlusNormal"/>
              <w:jc w:val="center"/>
            </w:pPr>
            <w:r>
              <w:t>2,77</w:t>
            </w:r>
          </w:p>
        </w:tc>
        <w:tc>
          <w:tcPr>
            <w:tcW w:w="1644" w:type="dxa"/>
          </w:tcPr>
          <w:p w:rsidR="00EF1E1A" w:rsidRDefault="00EF1E1A">
            <w:pPr>
              <w:pStyle w:val="ConsPlusNormal"/>
              <w:jc w:val="center"/>
            </w:pPr>
            <w:r>
              <w:t>1,10</w:t>
            </w:r>
          </w:p>
        </w:tc>
      </w:tr>
      <w:tr w:rsidR="00EF1E1A">
        <w:tc>
          <w:tcPr>
            <w:tcW w:w="567" w:type="dxa"/>
          </w:tcPr>
          <w:p w:rsidR="00EF1E1A" w:rsidRDefault="00EF1E1A">
            <w:pPr>
              <w:pStyle w:val="ConsPlusNormal"/>
              <w:jc w:val="center"/>
            </w:pPr>
            <w:r>
              <w:t>33.</w:t>
            </w:r>
          </w:p>
        </w:tc>
        <w:tc>
          <w:tcPr>
            <w:tcW w:w="1644" w:type="dxa"/>
          </w:tcPr>
          <w:p w:rsidR="00EF1E1A" w:rsidRDefault="00EF1E1A">
            <w:pPr>
              <w:pStyle w:val="ConsPlusNormal"/>
            </w:pPr>
            <w:r>
              <w:t>Саратовский</w:t>
            </w:r>
          </w:p>
        </w:tc>
        <w:tc>
          <w:tcPr>
            <w:tcW w:w="1814" w:type="dxa"/>
          </w:tcPr>
          <w:p w:rsidR="00EF1E1A" w:rsidRDefault="00EF1E1A">
            <w:pPr>
              <w:pStyle w:val="ConsPlusNormal"/>
              <w:jc w:val="center"/>
            </w:pPr>
            <w:r>
              <w:t>135,0</w:t>
            </w:r>
          </w:p>
        </w:tc>
        <w:tc>
          <w:tcPr>
            <w:tcW w:w="1474" w:type="dxa"/>
          </w:tcPr>
          <w:p w:rsidR="00EF1E1A" w:rsidRDefault="00EF1E1A">
            <w:pPr>
              <w:pStyle w:val="ConsPlusNormal"/>
              <w:jc w:val="center"/>
            </w:pPr>
            <w:r>
              <w:t>5,0</w:t>
            </w:r>
          </w:p>
        </w:tc>
        <w:tc>
          <w:tcPr>
            <w:tcW w:w="1928" w:type="dxa"/>
          </w:tcPr>
          <w:p w:rsidR="00EF1E1A" w:rsidRDefault="00EF1E1A">
            <w:pPr>
              <w:pStyle w:val="ConsPlusNormal"/>
              <w:jc w:val="center"/>
            </w:pPr>
            <w:r>
              <w:t>8,20</w:t>
            </w:r>
          </w:p>
        </w:tc>
        <w:tc>
          <w:tcPr>
            <w:tcW w:w="1644" w:type="dxa"/>
          </w:tcPr>
          <w:p w:rsidR="00EF1E1A" w:rsidRDefault="00EF1E1A">
            <w:pPr>
              <w:pStyle w:val="ConsPlusNormal"/>
              <w:jc w:val="center"/>
            </w:pPr>
            <w:r>
              <w:t>2,50</w:t>
            </w:r>
          </w:p>
        </w:tc>
      </w:tr>
      <w:tr w:rsidR="00EF1E1A">
        <w:tc>
          <w:tcPr>
            <w:tcW w:w="567" w:type="dxa"/>
          </w:tcPr>
          <w:p w:rsidR="00EF1E1A" w:rsidRDefault="00EF1E1A">
            <w:pPr>
              <w:pStyle w:val="ConsPlusNormal"/>
              <w:jc w:val="center"/>
            </w:pPr>
            <w:r>
              <w:t>34.</w:t>
            </w:r>
          </w:p>
        </w:tc>
        <w:tc>
          <w:tcPr>
            <w:tcW w:w="1644" w:type="dxa"/>
          </w:tcPr>
          <w:p w:rsidR="00EF1E1A" w:rsidRDefault="00EF1E1A">
            <w:pPr>
              <w:pStyle w:val="ConsPlusNormal"/>
            </w:pPr>
            <w:r>
              <w:t>Советский</w:t>
            </w:r>
          </w:p>
        </w:tc>
        <w:tc>
          <w:tcPr>
            <w:tcW w:w="1814" w:type="dxa"/>
          </w:tcPr>
          <w:p w:rsidR="00EF1E1A" w:rsidRDefault="00EF1E1A">
            <w:pPr>
              <w:pStyle w:val="ConsPlusNormal"/>
              <w:jc w:val="center"/>
            </w:pPr>
            <w:r>
              <w:t>194,6</w:t>
            </w:r>
          </w:p>
        </w:tc>
        <w:tc>
          <w:tcPr>
            <w:tcW w:w="1474" w:type="dxa"/>
          </w:tcPr>
          <w:p w:rsidR="00EF1E1A" w:rsidRDefault="00EF1E1A">
            <w:pPr>
              <w:pStyle w:val="ConsPlusNormal"/>
              <w:jc w:val="center"/>
            </w:pPr>
            <w:r>
              <w:t>5,5</w:t>
            </w:r>
          </w:p>
        </w:tc>
        <w:tc>
          <w:tcPr>
            <w:tcW w:w="1928" w:type="dxa"/>
          </w:tcPr>
          <w:p w:rsidR="00EF1E1A" w:rsidRDefault="00EF1E1A">
            <w:pPr>
              <w:pStyle w:val="ConsPlusNormal"/>
              <w:jc w:val="center"/>
            </w:pPr>
            <w:r>
              <w:t>10,62</w:t>
            </w:r>
          </w:p>
        </w:tc>
        <w:tc>
          <w:tcPr>
            <w:tcW w:w="1644" w:type="dxa"/>
          </w:tcPr>
          <w:p w:rsidR="00EF1E1A" w:rsidRDefault="00EF1E1A">
            <w:pPr>
              <w:pStyle w:val="ConsPlusNormal"/>
              <w:jc w:val="center"/>
            </w:pPr>
            <w:r>
              <w:t>1,03</w:t>
            </w:r>
          </w:p>
        </w:tc>
      </w:tr>
      <w:tr w:rsidR="00EF1E1A">
        <w:tc>
          <w:tcPr>
            <w:tcW w:w="567" w:type="dxa"/>
          </w:tcPr>
          <w:p w:rsidR="00EF1E1A" w:rsidRDefault="00EF1E1A">
            <w:pPr>
              <w:pStyle w:val="ConsPlusNormal"/>
              <w:jc w:val="center"/>
            </w:pPr>
            <w:r>
              <w:t>35.</w:t>
            </w:r>
          </w:p>
        </w:tc>
        <w:tc>
          <w:tcPr>
            <w:tcW w:w="1644" w:type="dxa"/>
          </w:tcPr>
          <w:p w:rsidR="00EF1E1A" w:rsidRDefault="00EF1E1A">
            <w:pPr>
              <w:pStyle w:val="ConsPlusNormal"/>
            </w:pPr>
            <w:r>
              <w:t>Татищевский</w:t>
            </w:r>
          </w:p>
        </w:tc>
        <w:tc>
          <w:tcPr>
            <w:tcW w:w="1814" w:type="dxa"/>
          </w:tcPr>
          <w:p w:rsidR="00EF1E1A" w:rsidRDefault="00EF1E1A">
            <w:pPr>
              <w:pStyle w:val="ConsPlusNormal"/>
              <w:jc w:val="center"/>
            </w:pPr>
            <w:r>
              <w:t>182,0</w:t>
            </w:r>
          </w:p>
        </w:tc>
        <w:tc>
          <w:tcPr>
            <w:tcW w:w="1474" w:type="dxa"/>
          </w:tcPr>
          <w:p w:rsidR="00EF1E1A" w:rsidRDefault="00EF1E1A">
            <w:pPr>
              <w:pStyle w:val="ConsPlusNormal"/>
              <w:jc w:val="center"/>
            </w:pPr>
            <w:r>
              <w:t>5,6</w:t>
            </w:r>
          </w:p>
        </w:tc>
        <w:tc>
          <w:tcPr>
            <w:tcW w:w="1928" w:type="dxa"/>
          </w:tcPr>
          <w:p w:rsidR="00EF1E1A" w:rsidRDefault="00EF1E1A">
            <w:pPr>
              <w:pStyle w:val="ConsPlusNormal"/>
              <w:jc w:val="center"/>
            </w:pPr>
            <w:r>
              <w:t>4,40</w:t>
            </w:r>
          </w:p>
        </w:tc>
        <w:tc>
          <w:tcPr>
            <w:tcW w:w="1644" w:type="dxa"/>
          </w:tcPr>
          <w:p w:rsidR="00EF1E1A" w:rsidRDefault="00EF1E1A">
            <w:pPr>
              <w:pStyle w:val="ConsPlusNormal"/>
              <w:jc w:val="center"/>
            </w:pPr>
            <w:r>
              <w:t>1,83</w:t>
            </w:r>
          </w:p>
        </w:tc>
      </w:tr>
      <w:tr w:rsidR="00EF1E1A">
        <w:tc>
          <w:tcPr>
            <w:tcW w:w="567" w:type="dxa"/>
          </w:tcPr>
          <w:p w:rsidR="00EF1E1A" w:rsidRDefault="00EF1E1A">
            <w:pPr>
              <w:pStyle w:val="ConsPlusNormal"/>
              <w:jc w:val="center"/>
            </w:pPr>
            <w:r>
              <w:t>36.</w:t>
            </w:r>
          </w:p>
        </w:tc>
        <w:tc>
          <w:tcPr>
            <w:tcW w:w="1644" w:type="dxa"/>
          </w:tcPr>
          <w:p w:rsidR="00EF1E1A" w:rsidRDefault="00EF1E1A">
            <w:pPr>
              <w:pStyle w:val="ConsPlusNormal"/>
            </w:pPr>
            <w:r>
              <w:t>Турковский</w:t>
            </w:r>
          </w:p>
        </w:tc>
        <w:tc>
          <w:tcPr>
            <w:tcW w:w="1814" w:type="dxa"/>
          </w:tcPr>
          <w:p w:rsidR="00EF1E1A" w:rsidRDefault="00EF1E1A">
            <w:pPr>
              <w:pStyle w:val="ConsPlusNormal"/>
              <w:jc w:val="center"/>
            </w:pPr>
            <w:r>
              <w:t>103,0</w:t>
            </w:r>
          </w:p>
        </w:tc>
        <w:tc>
          <w:tcPr>
            <w:tcW w:w="1474" w:type="dxa"/>
          </w:tcPr>
          <w:p w:rsidR="00EF1E1A" w:rsidRDefault="00EF1E1A">
            <w:pPr>
              <w:pStyle w:val="ConsPlusNormal"/>
              <w:jc w:val="center"/>
            </w:pPr>
            <w:r>
              <w:t>2,9</w:t>
            </w:r>
          </w:p>
        </w:tc>
        <w:tc>
          <w:tcPr>
            <w:tcW w:w="1928" w:type="dxa"/>
          </w:tcPr>
          <w:p w:rsidR="00EF1E1A" w:rsidRDefault="00EF1E1A">
            <w:pPr>
              <w:pStyle w:val="ConsPlusNormal"/>
              <w:jc w:val="center"/>
            </w:pPr>
            <w:r>
              <w:t>9,32</w:t>
            </w:r>
          </w:p>
        </w:tc>
        <w:tc>
          <w:tcPr>
            <w:tcW w:w="1644" w:type="dxa"/>
          </w:tcPr>
          <w:p w:rsidR="00EF1E1A" w:rsidRDefault="00EF1E1A">
            <w:pPr>
              <w:pStyle w:val="ConsPlusNormal"/>
              <w:jc w:val="center"/>
            </w:pPr>
            <w:r>
              <w:t>1,04</w:t>
            </w:r>
          </w:p>
        </w:tc>
      </w:tr>
      <w:tr w:rsidR="00EF1E1A">
        <w:tc>
          <w:tcPr>
            <w:tcW w:w="567" w:type="dxa"/>
          </w:tcPr>
          <w:p w:rsidR="00EF1E1A" w:rsidRDefault="00EF1E1A">
            <w:pPr>
              <w:pStyle w:val="ConsPlusNormal"/>
              <w:jc w:val="center"/>
            </w:pPr>
            <w:r>
              <w:t>37.</w:t>
            </w:r>
          </w:p>
        </w:tc>
        <w:tc>
          <w:tcPr>
            <w:tcW w:w="1644" w:type="dxa"/>
          </w:tcPr>
          <w:p w:rsidR="00EF1E1A" w:rsidRDefault="00EF1E1A">
            <w:pPr>
              <w:pStyle w:val="ConsPlusNormal"/>
            </w:pPr>
            <w:r>
              <w:t>Федоровский</w:t>
            </w:r>
          </w:p>
        </w:tc>
        <w:tc>
          <w:tcPr>
            <w:tcW w:w="1814" w:type="dxa"/>
          </w:tcPr>
          <w:p w:rsidR="00EF1E1A" w:rsidRDefault="00EF1E1A">
            <w:pPr>
              <w:pStyle w:val="ConsPlusNormal"/>
              <w:jc w:val="center"/>
            </w:pPr>
            <w:r>
              <w:t>86,8</w:t>
            </w:r>
          </w:p>
        </w:tc>
        <w:tc>
          <w:tcPr>
            <w:tcW w:w="1474" w:type="dxa"/>
          </w:tcPr>
          <w:p w:rsidR="00EF1E1A" w:rsidRDefault="00EF1E1A">
            <w:pPr>
              <w:pStyle w:val="ConsPlusNormal"/>
              <w:jc w:val="center"/>
            </w:pPr>
            <w:r>
              <w:t>3,6</w:t>
            </w:r>
          </w:p>
        </w:tc>
        <w:tc>
          <w:tcPr>
            <w:tcW w:w="1928" w:type="dxa"/>
          </w:tcPr>
          <w:p w:rsidR="00EF1E1A" w:rsidRDefault="00EF1E1A">
            <w:pPr>
              <w:pStyle w:val="ConsPlusNormal"/>
              <w:jc w:val="center"/>
            </w:pPr>
            <w:r>
              <w:t>2,33</w:t>
            </w:r>
          </w:p>
        </w:tc>
        <w:tc>
          <w:tcPr>
            <w:tcW w:w="1644" w:type="dxa"/>
          </w:tcPr>
          <w:p w:rsidR="00EF1E1A" w:rsidRDefault="00EF1E1A">
            <w:pPr>
              <w:pStyle w:val="ConsPlusNormal"/>
              <w:jc w:val="center"/>
            </w:pPr>
            <w:r>
              <w:t>1,03</w:t>
            </w:r>
          </w:p>
        </w:tc>
      </w:tr>
      <w:tr w:rsidR="00EF1E1A">
        <w:tc>
          <w:tcPr>
            <w:tcW w:w="567" w:type="dxa"/>
          </w:tcPr>
          <w:p w:rsidR="00EF1E1A" w:rsidRDefault="00EF1E1A">
            <w:pPr>
              <w:pStyle w:val="ConsPlusNormal"/>
              <w:jc w:val="center"/>
            </w:pPr>
            <w:r>
              <w:t>38.</w:t>
            </w:r>
          </w:p>
        </w:tc>
        <w:tc>
          <w:tcPr>
            <w:tcW w:w="1644" w:type="dxa"/>
          </w:tcPr>
          <w:p w:rsidR="00EF1E1A" w:rsidRDefault="00EF1E1A">
            <w:pPr>
              <w:pStyle w:val="ConsPlusNormal"/>
            </w:pPr>
            <w:r>
              <w:t>Хвалынский</w:t>
            </w:r>
          </w:p>
        </w:tc>
        <w:tc>
          <w:tcPr>
            <w:tcW w:w="1814" w:type="dxa"/>
          </w:tcPr>
          <w:p w:rsidR="00EF1E1A" w:rsidRDefault="00EF1E1A">
            <w:pPr>
              <w:pStyle w:val="ConsPlusNormal"/>
              <w:jc w:val="center"/>
            </w:pPr>
            <w:r>
              <w:t>198,6</w:t>
            </w:r>
          </w:p>
        </w:tc>
        <w:tc>
          <w:tcPr>
            <w:tcW w:w="1474" w:type="dxa"/>
          </w:tcPr>
          <w:p w:rsidR="00EF1E1A" w:rsidRDefault="00EF1E1A">
            <w:pPr>
              <w:pStyle w:val="ConsPlusNormal"/>
              <w:jc w:val="center"/>
            </w:pPr>
            <w:r>
              <w:t>5,5</w:t>
            </w:r>
          </w:p>
        </w:tc>
        <w:tc>
          <w:tcPr>
            <w:tcW w:w="1928" w:type="dxa"/>
          </w:tcPr>
          <w:p w:rsidR="00EF1E1A" w:rsidRDefault="00EF1E1A">
            <w:pPr>
              <w:pStyle w:val="ConsPlusNormal"/>
              <w:jc w:val="center"/>
            </w:pPr>
            <w:r>
              <w:t>13,17</w:t>
            </w:r>
          </w:p>
        </w:tc>
        <w:tc>
          <w:tcPr>
            <w:tcW w:w="1644" w:type="dxa"/>
          </w:tcPr>
          <w:p w:rsidR="00EF1E1A" w:rsidRDefault="00EF1E1A">
            <w:pPr>
              <w:pStyle w:val="ConsPlusNormal"/>
              <w:jc w:val="center"/>
            </w:pPr>
            <w:r>
              <w:t>1,22</w:t>
            </w:r>
          </w:p>
        </w:tc>
      </w:tr>
      <w:tr w:rsidR="00EF1E1A">
        <w:tc>
          <w:tcPr>
            <w:tcW w:w="567" w:type="dxa"/>
          </w:tcPr>
          <w:p w:rsidR="00EF1E1A" w:rsidRDefault="00EF1E1A">
            <w:pPr>
              <w:pStyle w:val="ConsPlusNormal"/>
              <w:jc w:val="center"/>
            </w:pPr>
            <w:r>
              <w:t>39.</w:t>
            </w:r>
          </w:p>
        </w:tc>
        <w:tc>
          <w:tcPr>
            <w:tcW w:w="1644" w:type="dxa"/>
          </w:tcPr>
          <w:p w:rsidR="00EF1E1A" w:rsidRDefault="00EF1E1A">
            <w:pPr>
              <w:pStyle w:val="ConsPlusNormal"/>
            </w:pPr>
            <w:r>
              <w:t>Энгельсский</w:t>
            </w:r>
          </w:p>
        </w:tc>
        <w:tc>
          <w:tcPr>
            <w:tcW w:w="1814" w:type="dxa"/>
          </w:tcPr>
          <w:p w:rsidR="00EF1E1A" w:rsidRDefault="00EF1E1A">
            <w:pPr>
              <w:pStyle w:val="ConsPlusNormal"/>
              <w:jc w:val="center"/>
            </w:pPr>
            <w:r>
              <w:t>607,3</w:t>
            </w:r>
          </w:p>
        </w:tc>
        <w:tc>
          <w:tcPr>
            <w:tcW w:w="1474" w:type="dxa"/>
          </w:tcPr>
          <w:p w:rsidR="00EF1E1A" w:rsidRDefault="00EF1E1A">
            <w:pPr>
              <w:pStyle w:val="ConsPlusNormal"/>
              <w:jc w:val="center"/>
            </w:pPr>
            <w:r>
              <w:t>30,7</w:t>
            </w:r>
          </w:p>
        </w:tc>
        <w:tc>
          <w:tcPr>
            <w:tcW w:w="1928" w:type="dxa"/>
          </w:tcPr>
          <w:p w:rsidR="00EF1E1A" w:rsidRDefault="00EF1E1A">
            <w:pPr>
              <w:pStyle w:val="ConsPlusNormal"/>
              <w:jc w:val="center"/>
            </w:pPr>
            <w:r>
              <w:t>16,67</w:t>
            </w:r>
          </w:p>
        </w:tc>
        <w:tc>
          <w:tcPr>
            <w:tcW w:w="1644" w:type="dxa"/>
          </w:tcPr>
          <w:p w:rsidR="00EF1E1A" w:rsidRDefault="00EF1E1A">
            <w:pPr>
              <w:pStyle w:val="ConsPlusNormal"/>
              <w:jc w:val="center"/>
            </w:pPr>
            <w:r>
              <w:t>2,34</w:t>
            </w:r>
          </w:p>
        </w:tc>
      </w:tr>
      <w:tr w:rsidR="00EF1E1A">
        <w:tc>
          <w:tcPr>
            <w:tcW w:w="567" w:type="dxa"/>
          </w:tcPr>
          <w:p w:rsidR="00EF1E1A" w:rsidRDefault="00EF1E1A">
            <w:pPr>
              <w:pStyle w:val="ConsPlusNormal"/>
              <w:jc w:val="center"/>
            </w:pPr>
            <w:r>
              <w:t>40.</w:t>
            </w:r>
          </w:p>
        </w:tc>
        <w:tc>
          <w:tcPr>
            <w:tcW w:w="1644" w:type="dxa"/>
          </w:tcPr>
          <w:p w:rsidR="00EF1E1A" w:rsidRDefault="00EF1E1A">
            <w:pPr>
              <w:pStyle w:val="ConsPlusNormal"/>
            </w:pPr>
            <w:r>
              <w:t>ЗАТО г. Шиханы</w:t>
            </w:r>
          </w:p>
        </w:tc>
        <w:tc>
          <w:tcPr>
            <w:tcW w:w="1814" w:type="dxa"/>
          </w:tcPr>
          <w:p w:rsidR="00EF1E1A" w:rsidRDefault="00EF1E1A">
            <w:pPr>
              <w:pStyle w:val="ConsPlusNormal"/>
              <w:jc w:val="center"/>
            </w:pPr>
            <w:r>
              <w:t>32,4</w:t>
            </w:r>
          </w:p>
        </w:tc>
        <w:tc>
          <w:tcPr>
            <w:tcW w:w="1474" w:type="dxa"/>
          </w:tcPr>
          <w:p w:rsidR="00EF1E1A" w:rsidRDefault="00EF1E1A">
            <w:pPr>
              <w:pStyle w:val="ConsPlusNormal"/>
              <w:jc w:val="center"/>
            </w:pPr>
            <w:r>
              <w:t>1,0</w:t>
            </w:r>
          </w:p>
        </w:tc>
        <w:tc>
          <w:tcPr>
            <w:tcW w:w="1928" w:type="dxa"/>
          </w:tcPr>
          <w:p w:rsidR="00EF1E1A" w:rsidRDefault="00EF1E1A">
            <w:pPr>
              <w:pStyle w:val="ConsPlusNormal"/>
              <w:jc w:val="center"/>
            </w:pPr>
            <w:r>
              <w:t>0,93</w:t>
            </w:r>
          </w:p>
        </w:tc>
        <w:tc>
          <w:tcPr>
            <w:tcW w:w="1644" w:type="dxa"/>
          </w:tcPr>
          <w:p w:rsidR="00EF1E1A" w:rsidRDefault="00EF1E1A">
            <w:pPr>
              <w:pStyle w:val="ConsPlusNormal"/>
              <w:jc w:val="center"/>
            </w:pPr>
            <w:r>
              <w:t>0,16</w:t>
            </w:r>
          </w:p>
        </w:tc>
      </w:tr>
      <w:tr w:rsidR="00EF1E1A">
        <w:tc>
          <w:tcPr>
            <w:tcW w:w="567" w:type="dxa"/>
          </w:tcPr>
          <w:p w:rsidR="00EF1E1A" w:rsidRDefault="00EF1E1A">
            <w:pPr>
              <w:pStyle w:val="ConsPlusNormal"/>
              <w:jc w:val="center"/>
            </w:pPr>
            <w:r>
              <w:t>41.</w:t>
            </w:r>
          </w:p>
        </w:tc>
        <w:tc>
          <w:tcPr>
            <w:tcW w:w="1644" w:type="dxa"/>
          </w:tcPr>
          <w:p w:rsidR="00EF1E1A" w:rsidRDefault="00EF1E1A">
            <w:pPr>
              <w:pStyle w:val="ConsPlusNormal"/>
            </w:pPr>
            <w:r>
              <w:t>г. Саратов</w:t>
            </w:r>
          </w:p>
        </w:tc>
        <w:tc>
          <w:tcPr>
            <w:tcW w:w="1814" w:type="dxa"/>
          </w:tcPr>
          <w:p w:rsidR="00EF1E1A" w:rsidRDefault="00EF1E1A">
            <w:pPr>
              <w:pStyle w:val="ConsPlusNormal"/>
              <w:jc w:val="center"/>
            </w:pPr>
            <w:r>
              <w:t>1 245,2</w:t>
            </w:r>
          </w:p>
        </w:tc>
        <w:tc>
          <w:tcPr>
            <w:tcW w:w="1474" w:type="dxa"/>
          </w:tcPr>
          <w:p w:rsidR="00EF1E1A" w:rsidRDefault="00EF1E1A">
            <w:pPr>
              <w:pStyle w:val="ConsPlusNormal"/>
              <w:jc w:val="center"/>
            </w:pPr>
            <w:r>
              <w:t>86,1</w:t>
            </w:r>
          </w:p>
        </w:tc>
        <w:tc>
          <w:tcPr>
            <w:tcW w:w="1928" w:type="dxa"/>
          </w:tcPr>
          <w:p w:rsidR="00EF1E1A" w:rsidRDefault="00EF1E1A">
            <w:pPr>
              <w:pStyle w:val="ConsPlusNormal"/>
              <w:jc w:val="center"/>
            </w:pPr>
            <w:r>
              <w:t>46,86</w:t>
            </w:r>
          </w:p>
        </w:tc>
        <w:tc>
          <w:tcPr>
            <w:tcW w:w="1644" w:type="dxa"/>
          </w:tcPr>
          <w:p w:rsidR="00EF1E1A" w:rsidRDefault="00EF1E1A">
            <w:pPr>
              <w:pStyle w:val="ConsPlusNormal"/>
              <w:jc w:val="center"/>
            </w:pPr>
            <w:r>
              <w:t>7,66</w:t>
            </w:r>
          </w:p>
        </w:tc>
      </w:tr>
      <w:tr w:rsidR="00EF1E1A">
        <w:tc>
          <w:tcPr>
            <w:tcW w:w="2211" w:type="dxa"/>
            <w:gridSpan w:val="2"/>
          </w:tcPr>
          <w:p w:rsidR="00EF1E1A" w:rsidRDefault="00EF1E1A">
            <w:pPr>
              <w:pStyle w:val="ConsPlusNormal"/>
              <w:jc w:val="center"/>
            </w:pPr>
            <w:r>
              <w:t>Итого:</w:t>
            </w:r>
          </w:p>
        </w:tc>
        <w:tc>
          <w:tcPr>
            <w:tcW w:w="1814" w:type="dxa"/>
          </w:tcPr>
          <w:p w:rsidR="00EF1E1A" w:rsidRDefault="00EF1E1A">
            <w:pPr>
              <w:pStyle w:val="ConsPlusNormal"/>
              <w:jc w:val="center"/>
            </w:pPr>
            <w:r>
              <w:t>8 245,7</w:t>
            </w:r>
          </w:p>
        </w:tc>
        <w:tc>
          <w:tcPr>
            <w:tcW w:w="1474" w:type="dxa"/>
          </w:tcPr>
          <w:p w:rsidR="00EF1E1A" w:rsidRDefault="00EF1E1A">
            <w:pPr>
              <w:pStyle w:val="ConsPlusNormal"/>
              <w:jc w:val="center"/>
            </w:pPr>
            <w:r>
              <w:t>350,9</w:t>
            </w:r>
          </w:p>
        </w:tc>
        <w:tc>
          <w:tcPr>
            <w:tcW w:w="1928" w:type="dxa"/>
          </w:tcPr>
          <w:p w:rsidR="00EF1E1A" w:rsidRDefault="00EF1E1A">
            <w:pPr>
              <w:pStyle w:val="ConsPlusNormal"/>
              <w:jc w:val="center"/>
            </w:pPr>
            <w:r>
              <w:t>298,17</w:t>
            </w:r>
          </w:p>
        </w:tc>
        <w:tc>
          <w:tcPr>
            <w:tcW w:w="1644" w:type="dxa"/>
          </w:tcPr>
          <w:p w:rsidR="00EF1E1A" w:rsidRDefault="00EF1E1A">
            <w:pPr>
              <w:pStyle w:val="ConsPlusNormal"/>
              <w:jc w:val="center"/>
            </w:pPr>
            <w:r>
              <w:t>64,36</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49"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налогового, тарифного регулирования, а также иные 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center"/>
      </w:pPr>
      <w:r>
        <w:t xml:space="preserve">(в ред. </w:t>
      </w:r>
      <w:hyperlink r:id="rId150"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16.12.2015 N 624-П)</w:t>
      </w:r>
    </w:p>
    <w:p w:rsidR="00EF1E1A" w:rsidRDefault="00EF1E1A">
      <w:pPr>
        <w:pStyle w:val="ConsPlusNormal"/>
        <w:jc w:val="both"/>
      </w:pPr>
    </w:p>
    <w:p w:rsidR="00EF1E1A" w:rsidRDefault="00EF1E1A">
      <w:pPr>
        <w:pStyle w:val="ConsPlusNormal"/>
        <w:ind w:firstLine="540"/>
        <w:jc w:val="both"/>
      </w:pPr>
      <w:r>
        <w:t>Меры правового регулирования подпрограммы не предусматриваются.</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w:t>
      </w:r>
    </w:p>
    <w:p w:rsidR="00EF1E1A" w:rsidRDefault="00EF1E1A">
      <w:pPr>
        <w:pStyle w:val="ConsPlusTitle"/>
        <w:jc w:val="center"/>
      </w:pPr>
      <w:r>
        <w:t>и (или) иными некоммерческими организациями государственных</w:t>
      </w:r>
    </w:p>
    <w:p w:rsidR="00EF1E1A" w:rsidRDefault="00EF1E1A">
      <w:pPr>
        <w:pStyle w:val="ConsPlusTitle"/>
        <w:jc w:val="center"/>
      </w:pPr>
      <w:r>
        <w:lastRenderedPageBreak/>
        <w:t>заданий 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51"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152"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21960"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8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53"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257" w:history="1">
        <w:r>
          <w:rPr>
            <w:color w:val="0000FF"/>
          </w:rPr>
          <w:t>основное мероприятие 4.1</w:t>
        </w:r>
      </w:hyperlink>
      <w:r>
        <w:t xml:space="preserve"> "Оказание государственных услуг населению библиотеками",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54"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267" w:history="1">
        <w:r>
          <w:rPr>
            <w:color w:val="0000FF"/>
          </w:rPr>
          <w:t>основное мероприятие 4.2</w:t>
        </w:r>
      </w:hyperlink>
      <w:r>
        <w:t xml:space="preserve"> "Комплектование фондов библиотек области", в том числе комплектование книжных фондов библиотек муниципальных образований области за счет выделения из областного бюджета иных межбюджетных трансфертов,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 </w:t>
      </w:r>
      <w:hyperlink w:anchor="P31612" w:history="1">
        <w:r>
          <w:rPr>
            <w:color w:val="0000FF"/>
          </w:rPr>
          <w:t>Цели и условия</w:t>
        </w:r>
      </w:hyperlink>
      <w:r>
        <w:t xml:space="preserve"> предоставления субсидии бюджетам муниципальных районов, городских округов и поселений области из областного бюджета, критерии отбора муниципальных районов, городских округов и поселений области для предоставления субсидии и методика распределения между муниципальными районами, городскими округами и поселениями области субсидии на поддержку отрасли культуры представлены в приложении N 15 к государственной программе;</w:t>
      </w:r>
    </w:p>
    <w:p w:rsidR="00EF1E1A" w:rsidRDefault="00EF1E1A">
      <w:pPr>
        <w:pStyle w:val="ConsPlusNormal"/>
        <w:jc w:val="both"/>
      </w:pPr>
      <w:r>
        <w:t xml:space="preserve">(в ред. </w:t>
      </w:r>
      <w:hyperlink r:id="rId155" w:history="1">
        <w:r>
          <w:rPr>
            <w:color w:val="0000FF"/>
          </w:rPr>
          <w:t>постановления</w:t>
        </w:r>
      </w:hyperlink>
      <w:r>
        <w:t xml:space="preserve"> Правительства Саратовской области от 19.04.2017 N 198-П)</w:t>
      </w:r>
    </w:p>
    <w:p w:rsidR="00EF1E1A" w:rsidRDefault="00EF1E1A">
      <w:pPr>
        <w:pStyle w:val="ConsPlusNormal"/>
        <w:spacing w:before="220"/>
        <w:ind w:firstLine="540"/>
        <w:jc w:val="both"/>
      </w:pPr>
      <w:hyperlink w:anchor="P8279" w:history="1">
        <w:r>
          <w:rPr>
            <w:color w:val="0000FF"/>
          </w:rPr>
          <w:t>основное мероприятие 4.3</w:t>
        </w:r>
      </w:hyperlink>
      <w:r>
        <w:t xml:space="preserve"> "Организация и проведение мероприятий, направленных на популяризацию чтения и библиотечного дела", в рамках которого будет осуществляться подготовка и издание печатной продукции (каталоги, альбомы и т.д.), проведение тематических областных фестивалей, праздников, конкурсов, акций, чтений и т.д. библиотечной направленности, взаимодействие с Союзом писателей Российской Федерации,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финансовое обеспечение (возмещение затрат) социально ориентированным некоммерческим организациям грантов в форме субсидий на реализацию проектов по популяризации чтения и библиотечного дела и субсидий на финансовое обеспечение (возмещение затрат) оказания общественно полезных услуг в области культуры;</w:t>
      </w:r>
    </w:p>
    <w:p w:rsidR="00EF1E1A" w:rsidRDefault="00EF1E1A">
      <w:pPr>
        <w:pStyle w:val="ConsPlusNormal"/>
        <w:jc w:val="both"/>
      </w:pPr>
      <w:r>
        <w:t xml:space="preserve">(в ред. </w:t>
      </w:r>
      <w:hyperlink r:id="rId156" w:history="1">
        <w:r>
          <w:rPr>
            <w:color w:val="0000FF"/>
          </w:rPr>
          <w:t>постановления</w:t>
        </w:r>
      </w:hyperlink>
      <w:r>
        <w:t xml:space="preserve"> Правительства Саратовской области от 29.05.2019 N 378-П)</w:t>
      </w:r>
    </w:p>
    <w:p w:rsidR="00EF1E1A" w:rsidRDefault="00EF1E1A">
      <w:pPr>
        <w:pStyle w:val="ConsPlusNormal"/>
        <w:spacing w:before="220"/>
        <w:ind w:firstLine="540"/>
        <w:jc w:val="both"/>
      </w:pPr>
      <w:hyperlink w:anchor="P8288" w:history="1">
        <w:r>
          <w:rPr>
            <w:color w:val="0000FF"/>
          </w:rPr>
          <w:t>основное мероприятие 4.4</w:t>
        </w:r>
      </w:hyperlink>
      <w:r>
        <w:t xml:space="preserve"> "Организация и проведение мероприятий по сохранности библиотечных фондов государственных библиотек области", в рамках которого будут проводиться реставрационные работы редких и уникальных изданий, работы связанные с соблюдением необходимых режимов хранения книжных фондов, создание, учет библиотечных фондов и т.д.;</w:t>
      </w:r>
    </w:p>
    <w:p w:rsidR="00EF1E1A" w:rsidRDefault="00EF1E1A">
      <w:pPr>
        <w:pStyle w:val="ConsPlusNormal"/>
        <w:spacing w:before="220"/>
        <w:ind w:firstLine="540"/>
        <w:jc w:val="both"/>
      </w:pPr>
      <w:hyperlink w:anchor="P8298" w:history="1">
        <w:r>
          <w:rPr>
            <w:color w:val="0000FF"/>
          </w:rPr>
          <w:t>основное мероприятие 4.5</w:t>
        </w:r>
      </w:hyperlink>
      <w:r>
        <w:t xml:space="preserve"> "Подключение к сети Интернет общедоступных библиотек области", в рамках которого будут производиться работы по подключению к сети Интернет общедоступных библиотек области. </w:t>
      </w:r>
      <w:hyperlink w:anchor="P31612" w:history="1">
        <w:r>
          <w:rPr>
            <w:color w:val="0000FF"/>
          </w:rPr>
          <w:t>Цели и условия</w:t>
        </w:r>
      </w:hyperlink>
      <w:r>
        <w:t xml:space="preserve"> предоставления субсидии бюджетам муниципальных районов, городских округов и поселений области из областного бюджета, критерии отбора муниципальных районов, городских округов и поселений области для предоставления субсидии и методика распределения между муниципальными районами, городскими округами и поселениями области субсидии на поддержку отрасли культуры представлены в приложении N 15 к государственной программе.</w:t>
      </w:r>
    </w:p>
    <w:p w:rsidR="00EF1E1A" w:rsidRDefault="00EF1E1A">
      <w:pPr>
        <w:pStyle w:val="ConsPlusNormal"/>
        <w:jc w:val="both"/>
      </w:pPr>
      <w:r>
        <w:t xml:space="preserve">(абзац введен </w:t>
      </w:r>
      <w:hyperlink r:id="rId157" w:history="1">
        <w:r>
          <w:rPr>
            <w:color w:val="0000FF"/>
          </w:rPr>
          <w:t>постановлением</w:t>
        </w:r>
      </w:hyperlink>
      <w:r>
        <w:t xml:space="preserve"> Правительства Саратовской области от 14.08.2014 N 455-П; в ред. </w:t>
      </w:r>
      <w:hyperlink r:id="rId158" w:history="1">
        <w:r>
          <w:rPr>
            <w:color w:val="0000FF"/>
          </w:rPr>
          <w:t>постановления</w:t>
        </w:r>
      </w:hyperlink>
      <w:r>
        <w:t xml:space="preserve"> Правительства Саратовской области от 19.04.2017 N 198-П)</w:t>
      </w:r>
    </w:p>
    <w:p w:rsidR="00EF1E1A" w:rsidRDefault="00EF1E1A">
      <w:pPr>
        <w:pStyle w:val="ConsPlusNormal"/>
        <w:spacing w:before="220"/>
        <w:ind w:firstLine="540"/>
        <w:jc w:val="both"/>
      </w:pPr>
      <w:hyperlink w:anchor="P8256"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center"/>
      </w:pPr>
      <w:r>
        <w:t xml:space="preserve">(в ред. </w:t>
      </w:r>
      <w:hyperlink r:id="rId159"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12.12.2017 N 644-П)</w:t>
      </w:r>
    </w:p>
    <w:p w:rsidR="00EF1E1A" w:rsidRDefault="00EF1E1A">
      <w:pPr>
        <w:pStyle w:val="ConsPlusNormal"/>
        <w:jc w:val="both"/>
      </w:pPr>
    </w:p>
    <w:p w:rsidR="00EF1E1A" w:rsidRDefault="00EF1E1A">
      <w:pPr>
        <w:pStyle w:val="ConsPlusNormal"/>
        <w:ind w:firstLine="540"/>
        <w:jc w:val="both"/>
      </w:pPr>
      <w:r>
        <w:t>В реализации подпрограммы участвуют органы местного самоуправления муниципальных образований области, общественные, научные, социально ориентированные некоммерческие и иные организации (по согласованию). Государственные и муниципальные унитарные предприятия, акционерные общества с государственным участием,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60"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библиотечном деле присутствуют специфические риски. К данным рискам можно отнести риски, связанные со значительным уменьшением у населения интереса к процессу чтения на бумажных носителях в связи с развитием электронных технологий и быстрого распространения сети Интернет. Такие риски приведут к снижению посещаемости библиотек в традиционной форме и значительного увеличения посещаемости библиотек в электронной форме через сеть Интернет. Необходимо ускорить работу по переводу книжных фондов в электронный вид, но этот процесс необходимо проводить с учетом пока не решенных проблем авторского права. Вследствие этого финансирование подпрограммы должно осуществляться с учетом мероприятий по переводу книг в электронный вид, а также проведения последовательных мероприятий по пополнению и сохранности книжных фондов.</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 xml:space="preserve">регулярного мониторинга и оценки эффективности реализации мероприятий </w:t>
      </w:r>
      <w:r>
        <w:lastRenderedPageBreak/>
        <w:t>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6" w:name="P1636"/>
      <w:bookmarkEnd w:id="6"/>
      <w:r>
        <w:t>Подпрограмма 5</w:t>
      </w:r>
    </w:p>
    <w:p w:rsidR="00EF1E1A" w:rsidRDefault="00EF1E1A">
      <w:pPr>
        <w:pStyle w:val="ConsPlusTitle"/>
        <w:jc w:val="center"/>
      </w:pPr>
      <w:r>
        <w:t>"Система образования в сфере культуры"</w:t>
      </w:r>
    </w:p>
    <w:p w:rsidR="00EF1E1A" w:rsidRDefault="00EF1E1A">
      <w:pPr>
        <w:pStyle w:val="ConsPlusNormal"/>
        <w:jc w:val="center"/>
      </w:pPr>
      <w:r>
        <w:t xml:space="preserve">(в ред. </w:t>
      </w:r>
      <w:hyperlink r:id="rId161"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13.05.2014 N 280-П)</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EF1E1A">
        <w:tc>
          <w:tcPr>
            <w:tcW w:w="2381" w:type="dxa"/>
          </w:tcPr>
          <w:p w:rsidR="00EF1E1A" w:rsidRDefault="00EF1E1A">
            <w:pPr>
              <w:pStyle w:val="ConsPlusNormal"/>
            </w:pPr>
            <w:r>
              <w:t>Наименование подпрограммы</w:t>
            </w:r>
          </w:p>
        </w:tc>
        <w:tc>
          <w:tcPr>
            <w:tcW w:w="6633" w:type="dxa"/>
          </w:tcPr>
          <w:p w:rsidR="00EF1E1A" w:rsidRDefault="00EF1E1A">
            <w:pPr>
              <w:pStyle w:val="ConsPlusNormal"/>
              <w:jc w:val="both"/>
            </w:pPr>
            <w:r>
              <w:t>подпрограмма 5 "Система образования в сфере культуры"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33"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33"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62"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33" w:type="dxa"/>
          </w:tcPr>
          <w:p w:rsidR="00EF1E1A" w:rsidRDefault="00EF1E1A">
            <w:pPr>
              <w:pStyle w:val="ConsPlusNormal"/>
              <w:jc w:val="both"/>
            </w:pPr>
            <w:r>
              <w:t>сохранение и развитие региональной системы образования в сфере культуры</w:t>
            </w:r>
          </w:p>
        </w:tc>
      </w:tr>
      <w:tr w:rsidR="00EF1E1A">
        <w:tblPrEx>
          <w:tblBorders>
            <w:insideH w:val="nil"/>
          </w:tblBorders>
        </w:tblPrEx>
        <w:tc>
          <w:tcPr>
            <w:tcW w:w="2381" w:type="dxa"/>
            <w:tcBorders>
              <w:bottom w:val="nil"/>
            </w:tcBorders>
          </w:tcPr>
          <w:p w:rsidR="00EF1E1A" w:rsidRDefault="00EF1E1A">
            <w:pPr>
              <w:pStyle w:val="ConsPlusNormal"/>
            </w:pPr>
            <w:r>
              <w:t>Задачи подпрограммы</w:t>
            </w:r>
          </w:p>
        </w:tc>
        <w:tc>
          <w:tcPr>
            <w:tcW w:w="6633" w:type="dxa"/>
            <w:tcBorders>
              <w:bottom w:val="nil"/>
            </w:tcBorders>
          </w:tcPr>
          <w:p w:rsidR="00EF1E1A" w:rsidRDefault="00EF1E1A">
            <w:pPr>
              <w:pStyle w:val="ConsPlusNormal"/>
              <w:jc w:val="both"/>
            </w:pPr>
            <w:r>
              <w:t>обеспечение доступности образовательных услуг в сфере культуры;</w:t>
            </w:r>
          </w:p>
          <w:p w:rsidR="00EF1E1A" w:rsidRDefault="00EF1E1A">
            <w:pPr>
              <w:pStyle w:val="ConsPlusNormal"/>
              <w:jc w:val="both"/>
            </w:pPr>
            <w:r>
              <w:t>повышение качества образовательных услуг в сфере культуры;</w:t>
            </w:r>
          </w:p>
          <w:p w:rsidR="00EF1E1A" w:rsidRDefault="00EF1E1A">
            <w:pPr>
              <w:pStyle w:val="ConsPlusNormal"/>
              <w:jc w:val="both"/>
            </w:pPr>
            <w:r>
              <w:t>совершенствование системы получения дополнительного профессионального образования специалистами и педагогическими работниками сферы культуры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63" w:history="1">
              <w:r>
                <w:rPr>
                  <w:color w:val="0000FF"/>
                </w:rPr>
                <w:t>постановления</w:t>
              </w:r>
            </w:hyperlink>
            <w:r>
              <w:t xml:space="preserve"> Правительства Саратовской области от 27.02.2015 N 82-П)</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33" w:type="dxa"/>
            <w:tcBorders>
              <w:bottom w:val="nil"/>
            </w:tcBorders>
          </w:tcPr>
          <w:p w:rsidR="00EF1E1A" w:rsidRDefault="00EF1E1A">
            <w:pPr>
              <w:pStyle w:val="ConsPlusNormal"/>
              <w:jc w:val="both"/>
            </w:pPr>
            <w:r>
              <w:t>количество поступивших (контрольные цифры приема) в образовательные организации сферы культуры - не менее 358 человек ежегодно;</w:t>
            </w:r>
          </w:p>
          <w:p w:rsidR="00EF1E1A" w:rsidRDefault="00EF1E1A">
            <w:pPr>
              <w:pStyle w:val="ConsPlusNormal"/>
              <w:jc w:val="both"/>
            </w:pPr>
            <w:r>
              <w:t>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 - с 60,1 процента в 2012 году до 66,9 процента в 2022 году;</w:t>
            </w:r>
          </w:p>
          <w:p w:rsidR="00EF1E1A" w:rsidRDefault="00EF1E1A">
            <w:pPr>
              <w:pStyle w:val="ConsPlusNormal"/>
              <w:jc w:val="both"/>
            </w:pPr>
            <w:r>
              <w:t>численность обучающихся в расчете на 1 педагогического работника - с 2,7 человека в 2012 году до 2,87 человека в 2022 году;</w:t>
            </w:r>
          </w:p>
          <w:p w:rsidR="00EF1E1A" w:rsidRDefault="00EF1E1A">
            <w:pPr>
              <w:pStyle w:val="ConsPlusNormal"/>
              <w:jc w:val="both"/>
            </w:pPr>
            <w:r>
              <w:t>количество педагогических работников, получивших дополнительное профессиональное образование в установленные законом сроки - не менее 200 человек ежегодно;</w:t>
            </w:r>
          </w:p>
          <w:p w:rsidR="00EF1E1A" w:rsidRDefault="00EF1E1A">
            <w:pPr>
              <w:pStyle w:val="ConsPlusNormal"/>
              <w:jc w:val="both"/>
            </w:pPr>
            <w:r>
              <w:t>доля выпускников детских школ искусств, продолживших обучение в профессиональных образовательных организациях сферы культуры - с 0,8 процента в 2012 году до 7,6 процентов в 2022 году</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64"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lastRenderedPageBreak/>
              <w:t>Сроки и этапы реализации подпрограммы</w:t>
            </w:r>
          </w:p>
        </w:tc>
        <w:tc>
          <w:tcPr>
            <w:tcW w:w="6633"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65"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33"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9701322,5 тыс. рублей, в том числе:</w:t>
            </w:r>
          </w:p>
          <w:p w:rsidR="00EF1E1A" w:rsidRDefault="00EF1E1A">
            <w:pPr>
              <w:pStyle w:val="ConsPlusNormal"/>
              <w:jc w:val="both"/>
            </w:pPr>
            <w:r>
              <w:t>2014 год - 955782,9 тыс. рублей;</w:t>
            </w:r>
          </w:p>
          <w:p w:rsidR="00EF1E1A" w:rsidRDefault="00EF1E1A">
            <w:pPr>
              <w:pStyle w:val="ConsPlusNormal"/>
              <w:jc w:val="both"/>
            </w:pPr>
            <w:r>
              <w:t>2015 год - 428365,8 тыс. рублей;</w:t>
            </w:r>
          </w:p>
          <w:p w:rsidR="00EF1E1A" w:rsidRDefault="00EF1E1A">
            <w:pPr>
              <w:pStyle w:val="ConsPlusNormal"/>
              <w:jc w:val="both"/>
            </w:pPr>
            <w:r>
              <w:t>2016 год - 467737,9 тыс. рублей;</w:t>
            </w:r>
          </w:p>
          <w:p w:rsidR="00EF1E1A" w:rsidRDefault="00EF1E1A">
            <w:pPr>
              <w:pStyle w:val="ConsPlusNormal"/>
              <w:jc w:val="both"/>
            </w:pPr>
            <w:r>
              <w:t>2017 год - 574993,0 тыс. рублей;</w:t>
            </w:r>
          </w:p>
          <w:p w:rsidR="00EF1E1A" w:rsidRDefault="00EF1E1A">
            <w:pPr>
              <w:pStyle w:val="ConsPlusNormal"/>
              <w:jc w:val="both"/>
            </w:pPr>
            <w:r>
              <w:t>2018 год - 1224764,2 тыс. рублей;</w:t>
            </w:r>
          </w:p>
          <w:p w:rsidR="00EF1E1A" w:rsidRDefault="00EF1E1A">
            <w:pPr>
              <w:pStyle w:val="ConsPlusNormal"/>
              <w:jc w:val="both"/>
            </w:pPr>
            <w:r>
              <w:t>2019 год - 1346216,6 тыс. рублей;</w:t>
            </w:r>
          </w:p>
          <w:p w:rsidR="00EF1E1A" w:rsidRDefault="00EF1E1A">
            <w:pPr>
              <w:pStyle w:val="ConsPlusNormal"/>
              <w:jc w:val="both"/>
            </w:pPr>
            <w:r>
              <w:t>2020 год - 1405357,6 тыс. рублей;</w:t>
            </w:r>
          </w:p>
          <w:p w:rsidR="00EF1E1A" w:rsidRDefault="00EF1E1A">
            <w:pPr>
              <w:pStyle w:val="ConsPlusNormal"/>
              <w:jc w:val="both"/>
            </w:pPr>
            <w:r>
              <w:t>2021 год - 1515895,3 тыс. рублей;</w:t>
            </w:r>
          </w:p>
          <w:p w:rsidR="00EF1E1A" w:rsidRDefault="00EF1E1A">
            <w:pPr>
              <w:pStyle w:val="ConsPlusNormal"/>
              <w:jc w:val="both"/>
            </w:pPr>
            <w:r>
              <w:t>2022 год - 1782209,2 тыс. рублей;</w:t>
            </w:r>
          </w:p>
          <w:p w:rsidR="00EF1E1A" w:rsidRDefault="00EF1E1A">
            <w:pPr>
              <w:pStyle w:val="ConsPlusNormal"/>
              <w:jc w:val="both"/>
            </w:pPr>
            <w:r>
              <w:t>из них:</w:t>
            </w:r>
          </w:p>
          <w:p w:rsidR="00EF1E1A" w:rsidRDefault="00EF1E1A">
            <w:pPr>
              <w:pStyle w:val="ConsPlusNormal"/>
              <w:jc w:val="both"/>
            </w:pPr>
            <w:r>
              <w:t>областной бюджет - 3641313,1 тыс. рублей, в том числе:</w:t>
            </w:r>
          </w:p>
          <w:p w:rsidR="00EF1E1A" w:rsidRDefault="00EF1E1A">
            <w:pPr>
              <w:pStyle w:val="ConsPlusNormal"/>
              <w:jc w:val="both"/>
            </w:pPr>
            <w:r>
              <w:t>2014 год - 295707,5 тыс. рублей;</w:t>
            </w:r>
          </w:p>
          <w:p w:rsidR="00EF1E1A" w:rsidRDefault="00EF1E1A">
            <w:pPr>
              <w:pStyle w:val="ConsPlusNormal"/>
              <w:jc w:val="both"/>
            </w:pPr>
            <w:r>
              <w:t>2015 год - 292345,3 тыс. рублей;</w:t>
            </w:r>
          </w:p>
          <w:p w:rsidR="00EF1E1A" w:rsidRDefault="00EF1E1A">
            <w:pPr>
              <w:pStyle w:val="ConsPlusNormal"/>
              <w:jc w:val="both"/>
            </w:pPr>
            <w:r>
              <w:t>2016 год - 280742,6 тыс. рублей;</w:t>
            </w:r>
          </w:p>
          <w:p w:rsidR="00EF1E1A" w:rsidRDefault="00EF1E1A">
            <w:pPr>
              <w:pStyle w:val="ConsPlusNormal"/>
              <w:jc w:val="both"/>
            </w:pPr>
            <w:r>
              <w:t>2017 год - 283733,6 тыс. рублей;</w:t>
            </w:r>
          </w:p>
          <w:p w:rsidR="00EF1E1A" w:rsidRDefault="00EF1E1A">
            <w:pPr>
              <w:pStyle w:val="ConsPlusNormal"/>
              <w:jc w:val="both"/>
            </w:pPr>
            <w:r>
              <w:t>2018 год - 295585,9 тыс. рублей;</w:t>
            </w:r>
          </w:p>
          <w:p w:rsidR="00EF1E1A" w:rsidRDefault="00EF1E1A">
            <w:pPr>
              <w:pStyle w:val="ConsPlusNormal"/>
              <w:jc w:val="both"/>
            </w:pPr>
            <w:r>
              <w:t>2019 год - 335018,1 тыс. рублей;</w:t>
            </w:r>
          </w:p>
          <w:p w:rsidR="00EF1E1A" w:rsidRDefault="00EF1E1A">
            <w:pPr>
              <w:pStyle w:val="ConsPlusNormal"/>
              <w:jc w:val="both"/>
            </w:pPr>
            <w:r>
              <w:t>2020 год - 454072,4 тыс. рублей;</w:t>
            </w:r>
          </w:p>
          <w:p w:rsidR="00EF1E1A" w:rsidRDefault="00EF1E1A">
            <w:pPr>
              <w:pStyle w:val="ConsPlusNormal"/>
              <w:jc w:val="both"/>
            </w:pPr>
            <w:r>
              <w:t>2021 год - 575140,3 тыс. рублей;</w:t>
            </w:r>
          </w:p>
          <w:p w:rsidR="00EF1E1A" w:rsidRDefault="00EF1E1A">
            <w:pPr>
              <w:pStyle w:val="ConsPlusNormal"/>
              <w:jc w:val="both"/>
            </w:pPr>
            <w:r>
              <w:t>2022 год - 828967,4 тыс. рублей;</w:t>
            </w:r>
          </w:p>
          <w:p w:rsidR="00EF1E1A" w:rsidRDefault="00EF1E1A">
            <w:pPr>
              <w:pStyle w:val="ConsPlusNormal"/>
              <w:jc w:val="both"/>
            </w:pPr>
            <w:r>
              <w:t>местные бюджеты (прогнозно) - 5922811,4 тыс. рублей, в том числе:</w:t>
            </w:r>
          </w:p>
          <w:p w:rsidR="00EF1E1A" w:rsidRDefault="00EF1E1A">
            <w:pPr>
              <w:pStyle w:val="ConsPlusNormal"/>
              <w:jc w:val="both"/>
            </w:pPr>
            <w:r>
              <w:t>2014 год - 654160,4 тыс. рублей;</w:t>
            </w:r>
          </w:p>
          <w:p w:rsidR="00EF1E1A" w:rsidRDefault="00EF1E1A">
            <w:pPr>
              <w:pStyle w:val="ConsPlusNormal"/>
              <w:jc w:val="both"/>
            </w:pPr>
            <w:r>
              <w:t>2015 год - 129839,3 тыс. рублей;</w:t>
            </w:r>
          </w:p>
          <w:p w:rsidR="00EF1E1A" w:rsidRDefault="00EF1E1A">
            <w:pPr>
              <w:pStyle w:val="ConsPlusNormal"/>
              <w:jc w:val="both"/>
            </w:pPr>
            <w:r>
              <w:t>2016 год - 176745,3 тыс. рублей;</w:t>
            </w:r>
          </w:p>
          <w:p w:rsidR="00EF1E1A" w:rsidRDefault="00EF1E1A">
            <w:pPr>
              <w:pStyle w:val="ConsPlusNormal"/>
              <w:jc w:val="both"/>
            </w:pPr>
            <w:r>
              <w:t>2017 год - 278101,6 тыс. рублей;</w:t>
            </w:r>
          </w:p>
          <w:p w:rsidR="00EF1E1A" w:rsidRDefault="00EF1E1A">
            <w:pPr>
              <w:pStyle w:val="ConsPlusNormal"/>
              <w:jc w:val="both"/>
            </w:pPr>
            <w:r>
              <w:t>2018 год - 913841,4 тыс. рублей;</w:t>
            </w:r>
          </w:p>
          <w:p w:rsidR="00EF1E1A" w:rsidRDefault="00EF1E1A">
            <w:pPr>
              <w:pStyle w:val="ConsPlusNormal"/>
              <w:jc w:val="both"/>
            </w:pPr>
            <w:r>
              <w:t>2019 год - 990756,1 тыс. рублей;</w:t>
            </w:r>
          </w:p>
          <w:p w:rsidR="00EF1E1A" w:rsidRDefault="00EF1E1A">
            <w:pPr>
              <w:pStyle w:val="ConsPlusNormal"/>
              <w:jc w:val="both"/>
            </w:pPr>
            <w:r>
              <w:t>2020 год - 930106,9 тыс. рублей;</w:t>
            </w:r>
          </w:p>
          <w:p w:rsidR="00EF1E1A" w:rsidRDefault="00EF1E1A">
            <w:pPr>
              <w:pStyle w:val="ConsPlusNormal"/>
              <w:jc w:val="both"/>
            </w:pPr>
            <w:r>
              <w:t>2021 год - 918793,1 тыс. рублей;</w:t>
            </w:r>
          </w:p>
          <w:p w:rsidR="00EF1E1A" w:rsidRDefault="00EF1E1A">
            <w:pPr>
              <w:pStyle w:val="ConsPlusNormal"/>
              <w:jc w:val="both"/>
            </w:pPr>
            <w:r>
              <w:t>2022 год - 930467,3 тыс. рублей;</w:t>
            </w:r>
          </w:p>
          <w:p w:rsidR="00EF1E1A" w:rsidRDefault="00EF1E1A">
            <w:pPr>
              <w:pStyle w:val="ConsPlusNormal"/>
              <w:jc w:val="both"/>
            </w:pPr>
            <w:r>
              <w:t>внебюджетные источники (прогнозно) - 137198,0 тыс. рублей, в том числе:</w:t>
            </w:r>
          </w:p>
          <w:p w:rsidR="00EF1E1A" w:rsidRDefault="00EF1E1A">
            <w:pPr>
              <w:pStyle w:val="ConsPlusNormal"/>
              <w:jc w:val="both"/>
            </w:pPr>
            <w:r>
              <w:t>2014 год - 5915,0 тыс. рублей;</w:t>
            </w:r>
          </w:p>
          <w:p w:rsidR="00EF1E1A" w:rsidRDefault="00EF1E1A">
            <w:pPr>
              <w:pStyle w:val="ConsPlusNormal"/>
              <w:jc w:val="both"/>
            </w:pPr>
            <w:r>
              <w:t>2015 год - 6181,2 тыс. рублей;</w:t>
            </w:r>
          </w:p>
          <w:p w:rsidR="00EF1E1A" w:rsidRDefault="00EF1E1A">
            <w:pPr>
              <w:pStyle w:val="ConsPlusNormal"/>
              <w:jc w:val="both"/>
            </w:pPr>
            <w:r>
              <w:t>2016 год - 10250,0 тыс. рублей;</w:t>
            </w:r>
          </w:p>
          <w:p w:rsidR="00EF1E1A" w:rsidRDefault="00EF1E1A">
            <w:pPr>
              <w:pStyle w:val="ConsPlusNormal"/>
              <w:jc w:val="both"/>
            </w:pPr>
            <w:r>
              <w:t>2017 год - 13157,8 тыс. рублей;</w:t>
            </w:r>
          </w:p>
          <w:p w:rsidR="00EF1E1A" w:rsidRDefault="00EF1E1A">
            <w:pPr>
              <w:pStyle w:val="ConsPlusNormal"/>
              <w:jc w:val="both"/>
            </w:pPr>
            <w:r>
              <w:t>2018 год - 15336,9 тыс. рублей;</w:t>
            </w:r>
          </w:p>
          <w:p w:rsidR="00EF1E1A" w:rsidRDefault="00EF1E1A">
            <w:pPr>
              <w:pStyle w:val="ConsPlusNormal"/>
              <w:jc w:val="both"/>
            </w:pPr>
            <w:r>
              <w:t>2019 год - 20442,4 тыс. рублей;</w:t>
            </w:r>
          </w:p>
          <w:p w:rsidR="00EF1E1A" w:rsidRDefault="00EF1E1A">
            <w:pPr>
              <w:pStyle w:val="ConsPlusNormal"/>
              <w:jc w:val="both"/>
            </w:pPr>
            <w:r>
              <w:t>2020 год - 21178,3 тыс. рублей;</w:t>
            </w:r>
          </w:p>
          <w:p w:rsidR="00EF1E1A" w:rsidRDefault="00EF1E1A">
            <w:pPr>
              <w:pStyle w:val="ConsPlusNormal"/>
              <w:jc w:val="both"/>
            </w:pPr>
            <w:r>
              <w:t>2021 год - 21961,9 тыс. рублей;</w:t>
            </w:r>
          </w:p>
          <w:p w:rsidR="00EF1E1A" w:rsidRDefault="00EF1E1A">
            <w:pPr>
              <w:pStyle w:val="ConsPlusNormal"/>
              <w:jc w:val="both"/>
            </w:pPr>
            <w:r>
              <w:t>2022 год - 22774,5 тыс. рублей</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166"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 xml:space="preserve">Ожидаемые </w:t>
            </w:r>
            <w:r>
              <w:lastRenderedPageBreak/>
              <w:t>результаты реализации подпрограммы</w:t>
            </w:r>
          </w:p>
        </w:tc>
        <w:tc>
          <w:tcPr>
            <w:tcW w:w="6633" w:type="dxa"/>
            <w:tcBorders>
              <w:bottom w:val="nil"/>
            </w:tcBorders>
          </w:tcPr>
          <w:p w:rsidR="00EF1E1A" w:rsidRDefault="00EF1E1A">
            <w:pPr>
              <w:pStyle w:val="ConsPlusNormal"/>
              <w:jc w:val="both"/>
            </w:pPr>
            <w:r>
              <w:lastRenderedPageBreak/>
              <w:t xml:space="preserve">внедрение новых форм и механизмов оценки и контроля качества </w:t>
            </w:r>
            <w:r>
              <w:lastRenderedPageBreak/>
              <w:t>дополнительного и профессионального образования;</w:t>
            </w:r>
          </w:p>
          <w:p w:rsidR="00EF1E1A" w:rsidRDefault="00EF1E1A">
            <w:pPr>
              <w:pStyle w:val="ConsPlusNormal"/>
              <w:jc w:val="both"/>
            </w:pPr>
            <w:r>
              <w:t>повышение открытости и прозрачности деятельности системы в сфере культуры;</w:t>
            </w:r>
          </w:p>
          <w:p w:rsidR="00EF1E1A" w:rsidRDefault="00EF1E1A">
            <w:pPr>
              <w:pStyle w:val="ConsPlusNormal"/>
              <w:jc w:val="both"/>
            </w:pPr>
            <w:r>
              <w:t>объединение организаций профессионального и дополнительного образования и учреждений культуры, и образовательных организаций с целью формирования устойчивых двухсторонних связей по трудоустройству выпускников;</w:t>
            </w:r>
          </w:p>
          <w:p w:rsidR="00EF1E1A" w:rsidRDefault="00EF1E1A">
            <w:pPr>
              <w:pStyle w:val="ConsPlusNormal"/>
              <w:jc w:val="both"/>
            </w:pPr>
            <w:r>
              <w:t>создание эффективной системы получения дополнительного профессионального образования педагогическими работниками</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167" w:history="1">
              <w:r>
                <w:rPr>
                  <w:color w:val="0000FF"/>
                </w:rPr>
                <w:t>постановления</w:t>
              </w:r>
            </w:hyperlink>
            <w:r>
              <w:t xml:space="preserve"> Правительства Саратовской области от 27.02.2015 N 82-П)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Система профессионального художественного образования в Саратове начала формироваться во II половине XIX века.</w:t>
      </w:r>
    </w:p>
    <w:p w:rsidR="00EF1E1A" w:rsidRDefault="00EF1E1A">
      <w:pPr>
        <w:pStyle w:val="ConsPlusNormal"/>
        <w:spacing w:before="220"/>
        <w:ind w:firstLine="540"/>
        <w:jc w:val="both"/>
      </w:pPr>
      <w:r>
        <w:t>В 1873 году было образовано Саратовское отделение Императорского русского музыкального общества, на базе которого открылись музыкальные классы, в 1895 году преобразованные в музыкальное училище.</w:t>
      </w:r>
    </w:p>
    <w:p w:rsidR="00EF1E1A" w:rsidRDefault="00EF1E1A">
      <w:pPr>
        <w:pStyle w:val="ConsPlusNormal"/>
        <w:spacing w:before="220"/>
        <w:ind w:firstLine="540"/>
        <w:jc w:val="both"/>
      </w:pPr>
      <w:r>
        <w:t>1897 год ознаменован открытием в Саратове Боголюбовского рисовального училища при Саратовском художественном музее имени А.Н. Радищева (ныне художественное училище имени А.П. Боголюбова).</w:t>
      </w:r>
    </w:p>
    <w:p w:rsidR="00EF1E1A" w:rsidRDefault="00EF1E1A">
      <w:pPr>
        <w:pStyle w:val="ConsPlusNormal"/>
        <w:spacing w:before="220"/>
        <w:ind w:firstLine="540"/>
        <w:jc w:val="both"/>
      </w:pPr>
      <w:r>
        <w:t>Атмосфера творческого подъема в городе готовила почву для открытия творческого вуза и в 1912 году была открыта Саратовская Алексеевская консерватория Императорского Русского Музыкального общества. С 1935 года переименована в Саратовскую государственную консерваторию имени Л.В. Собинова. 1916 год - дата основания первой музыкальной школы ныне Центральная детская музыкальная школа.</w:t>
      </w:r>
    </w:p>
    <w:p w:rsidR="00EF1E1A" w:rsidRDefault="00EF1E1A">
      <w:pPr>
        <w:pStyle w:val="ConsPlusNormal"/>
        <w:spacing w:before="220"/>
        <w:ind w:firstLine="540"/>
        <w:jc w:val="both"/>
      </w:pPr>
      <w:r>
        <w:t>Именно с этого момента в Саратове начинает складываться трехступенчатая система профессионального образования в области художественного творчества (школа, училище, ВУЗ).</w:t>
      </w:r>
    </w:p>
    <w:p w:rsidR="00EF1E1A" w:rsidRDefault="00EF1E1A">
      <w:pPr>
        <w:pStyle w:val="ConsPlusNormal"/>
        <w:spacing w:before="220"/>
        <w:ind w:firstLine="540"/>
        <w:jc w:val="both"/>
      </w:pPr>
      <w:r>
        <w:t>В 1934 году в Саратове был открыт библиотечный техникум, приемником которого в настоящее время является Саратовский областной колледж культуры им. Е.Н. Курганова.</w:t>
      </w:r>
    </w:p>
    <w:p w:rsidR="00EF1E1A" w:rsidRDefault="00EF1E1A">
      <w:pPr>
        <w:pStyle w:val="ConsPlusNormal"/>
        <w:spacing w:before="220"/>
        <w:ind w:firstLine="540"/>
        <w:jc w:val="both"/>
      </w:pPr>
      <w:r>
        <w:t>1960 год стал датой учреждения в Саратове Хореографического училища, которое ныне является отделением Саратовского областного колледжа искусств.</w:t>
      </w:r>
    </w:p>
    <w:p w:rsidR="00EF1E1A" w:rsidRDefault="00EF1E1A">
      <w:pPr>
        <w:pStyle w:val="ConsPlusNormal"/>
        <w:spacing w:before="220"/>
        <w:ind w:firstLine="540"/>
        <w:jc w:val="both"/>
      </w:pPr>
      <w:r>
        <w:t>Уникальность сегодняшней системы образования в сфере культуры Саратовской области состоит в том, что подрастающее поколение имеет возможность пройти обучение по 3 обязательным этапам: в детской школе искусств, профильном училище или колледже, а затем творческом вузе.</w:t>
      </w:r>
    </w:p>
    <w:p w:rsidR="00EF1E1A" w:rsidRDefault="00EF1E1A">
      <w:pPr>
        <w:pStyle w:val="ConsPlusNormal"/>
        <w:spacing w:before="220"/>
        <w:ind w:firstLine="540"/>
        <w:jc w:val="both"/>
      </w:pPr>
      <w:r>
        <w:t>Эффективность такой образовательной системы, основанной на принципах непрерывности и преемственности всех трех звеньев, доказана временем. Такая система оправдала себя по двум направлениям: как в подготовке профессиональных кадров, так и в подготовке культурно образованной части населения - зрителей театров, слушателей концертных залов, посетителей музеев.</w:t>
      </w:r>
    </w:p>
    <w:p w:rsidR="00EF1E1A" w:rsidRDefault="00EF1E1A">
      <w:pPr>
        <w:pStyle w:val="ConsPlusNormal"/>
        <w:spacing w:before="220"/>
        <w:ind w:firstLine="540"/>
        <w:jc w:val="both"/>
      </w:pPr>
      <w:r>
        <w:t xml:space="preserve">В 2012 году в области работали 106 муниципальных образовательных учреждений дополнительного образования детей и 7 учреждений среднего профессионального образования, подведомственных министерству культуры области, которые вели подготовку по 16 </w:t>
      </w:r>
      <w:r>
        <w:lastRenderedPageBreak/>
        <w:t>специальностям.</w:t>
      </w:r>
    </w:p>
    <w:p w:rsidR="00EF1E1A" w:rsidRDefault="00EF1E1A">
      <w:pPr>
        <w:pStyle w:val="ConsPlusNormal"/>
        <w:spacing w:before="220"/>
        <w:ind w:firstLine="540"/>
        <w:jc w:val="both"/>
      </w:pPr>
      <w:r>
        <w:t>Учреждения среднего профессионального образования готовят специалистов для детских школ искусств, общеобразовательных школ, дошкольных учреждений и учреждений сферы культуры.</w:t>
      </w:r>
    </w:p>
    <w:p w:rsidR="00EF1E1A" w:rsidRDefault="00EF1E1A">
      <w:pPr>
        <w:pStyle w:val="ConsPlusNormal"/>
        <w:spacing w:before="220"/>
        <w:ind w:firstLine="540"/>
        <w:jc w:val="both"/>
      </w:pPr>
      <w:r>
        <w:t>Высшее профессиональное образование можно получить в Саратовской государственной консерватории имени Л.В. Собинова и в Институте искусств СГУ им. Н.Г. Чернышевского.</w:t>
      </w:r>
    </w:p>
    <w:p w:rsidR="00EF1E1A" w:rsidRDefault="00EF1E1A">
      <w:pPr>
        <w:pStyle w:val="ConsPlusNormal"/>
        <w:spacing w:before="220"/>
        <w:ind w:firstLine="540"/>
        <w:jc w:val="both"/>
      </w:pPr>
      <w:r>
        <w:t>На начало 2012 - 2013 учебного года система художественного образования в области охватывала 29886 тыс. человек. Это четвертый показатель в Приволжском федеральном округе после Республики Башкортостан, Республики Татарстан и Нижегородской области.</w:t>
      </w:r>
    </w:p>
    <w:p w:rsidR="00EF1E1A" w:rsidRDefault="00EF1E1A">
      <w:pPr>
        <w:pStyle w:val="ConsPlusNormal"/>
        <w:spacing w:before="220"/>
        <w:ind w:firstLine="540"/>
        <w:jc w:val="both"/>
      </w:pPr>
      <w:r>
        <w:t>Для повышения качества образовательных услуг требуются высококвалифицированные специалисты. Согласно законодательству, получение дополнительного профессионального образования осуществляется не реже одного раза в 3 года. Организация такого непрерывного профессионального образования специалистов отрасли, а также информационно-методическое обеспечение деятельности образовательных учреждений сферы культуры осуществляет Саратовский областной учебно-методический центр.</w:t>
      </w:r>
    </w:p>
    <w:p w:rsidR="00EF1E1A" w:rsidRDefault="00EF1E1A">
      <w:pPr>
        <w:pStyle w:val="ConsPlusNormal"/>
        <w:jc w:val="both"/>
      </w:pPr>
      <w:r>
        <w:t xml:space="preserve">(в ред. </w:t>
      </w:r>
      <w:hyperlink r:id="rId168"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r>
        <w:t>Саратовский областной учебно-методический центр имеет лицензию на обучение различные категории специалистов сферы культуры, включая руководителей учреждений, клубных, музейных, библиотечных и педагогических работников.</w:t>
      </w:r>
    </w:p>
    <w:p w:rsidR="00EF1E1A" w:rsidRDefault="00EF1E1A">
      <w:pPr>
        <w:pStyle w:val="ConsPlusNormal"/>
        <w:spacing w:before="220"/>
        <w:ind w:firstLine="540"/>
        <w:jc w:val="both"/>
      </w:pPr>
      <w:r>
        <w:t>К работе в обучающих мероприятиях привлекаются профессоры и преподаватели ведущих образовательных организаций, как Саратовской области, так и других регионов, а также другие ведущие специалисты в сфере культуры.</w:t>
      </w:r>
    </w:p>
    <w:p w:rsidR="00EF1E1A" w:rsidRDefault="00EF1E1A">
      <w:pPr>
        <w:pStyle w:val="ConsPlusNormal"/>
        <w:spacing w:before="220"/>
        <w:ind w:firstLine="540"/>
        <w:jc w:val="both"/>
      </w:pPr>
      <w:r>
        <w:t xml:space="preserve">В связи с вступлением в силу с 1 сентября 2013 года Федерального </w:t>
      </w:r>
      <w:hyperlink r:id="rId169" w:history="1">
        <w:r>
          <w:rPr>
            <w:color w:val="0000FF"/>
          </w:rPr>
          <w:t>закона</w:t>
        </w:r>
      </w:hyperlink>
      <w:r>
        <w:t xml:space="preserve">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w:t>
      </w:r>
    </w:p>
    <w:p w:rsidR="00EF1E1A" w:rsidRDefault="00EF1E1A">
      <w:pPr>
        <w:pStyle w:val="ConsPlusNormal"/>
        <w:spacing w:before="220"/>
        <w:ind w:firstLine="540"/>
        <w:jc w:val="both"/>
      </w:pPr>
      <w:r>
        <w:t xml:space="preserve">Согласно Федеральному </w:t>
      </w:r>
      <w:hyperlink r:id="rId170" w:history="1">
        <w:r>
          <w:rPr>
            <w:color w:val="0000FF"/>
          </w:rPr>
          <w:t>закону</w:t>
        </w:r>
      </w:hyperlink>
      <w:r>
        <w:t xml:space="preserve"> "Об образовании в Российской Федерации" детские школы искусств реализуют следующие дополнительные общеобразовательные программы, которые подразделяются на дополнительные общеразвивающие программы и дополнительные предпрофессиональные программы.</w:t>
      </w:r>
    </w:p>
    <w:p w:rsidR="00EF1E1A" w:rsidRDefault="00EF1E1A">
      <w:pPr>
        <w:pStyle w:val="ConsPlusNormal"/>
        <w:spacing w:before="220"/>
        <w:ind w:firstLine="540"/>
        <w:jc w:val="both"/>
      </w:pPr>
      <w:r>
        <w:t>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w:t>
      </w:r>
    </w:p>
    <w:p w:rsidR="00EF1E1A" w:rsidRDefault="00EF1E1A">
      <w:pPr>
        <w:pStyle w:val="ConsPlusNormal"/>
        <w:spacing w:before="220"/>
        <w:ind w:firstLine="540"/>
        <w:jc w:val="both"/>
      </w:pPr>
      <w:r>
        <w:t>Дополнительные предпрофессиональные программы в области искусств, регламентируются федеральными государственными требованиями и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w:t>
      </w:r>
    </w:p>
    <w:p w:rsidR="00EF1E1A" w:rsidRDefault="00EF1E1A">
      <w:pPr>
        <w:pStyle w:val="ConsPlusNormal"/>
        <w:spacing w:before="220"/>
        <w:ind w:firstLine="540"/>
        <w:jc w:val="both"/>
      </w:pPr>
      <w:r>
        <w:t>Оценка деятельности государственных образовательных учреждений среднего профессионального образования и муниципальных учреждений дополнительного образования детей сферы культуры за 2012 - 2013 учебный год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деятельности государственных образовательных</w:t>
      </w:r>
    </w:p>
    <w:p w:rsidR="00EF1E1A" w:rsidRDefault="00EF1E1A">
      <w:pPr>
        <w:pStyle w:val="ConsPlusTitle"/>
        <w:jc w:val="center"/>
      </w:pPr>
      <w:r>
        <w:t>учреждений среднего профессионального образования</w:t>
      </w:r>
    </w:p>
    <w:p w:rsidR="00EF1E1A" w:rsidRDefault="00EF1E1A">
      <w:pPr>
        <w:pStyle w:val="ConsPlusTitle"/>
        <w:jc w:val="center"/>
      </w:pPr>
      <w:r>
        <w:t>сферы культуры области за 2012 - 2013 учебный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2268"/>
        <w:gridCol w:w="1871"/>
        <w:gridCol w:w="2211"/>
      </w:tblGrid>
      <w:tr w:rsidR="00EF1E1A">
        <w:tc>
          <w:tcPr>
            <w:tcW w:w="660" w:type="dxa"/>
          </w:tcPr>
          <w:p w:rsidR="00EF1E1A" w:rsidRDefault="00EF1E1A">
            <w:pPr>
              <w:pStyle w:val="ConsPlusNormal"/>
              <w:jc w:val="center"/>
            </w:pPr>
            <w:r>
              <w:t>N п/п</w:t>
            </w:r>
          </w:p>
        </w:tc>
        <w:tc>
          <w:tcPr>
            <w:tcW w:w="2041" w:type="dxa"/>
          </w:tcPr>
          <w:p w:rsidR="00EF1E1A" w:rsidRDefault="00EF1E1A">
            <w:pPr>
              <w:pStyle w:val="ConsPlusNormal"/>
              <w:jc w:val="center"/>
            </w:pPr>
            <w:r>
              <w:t>Наименование профессионального образовательного учреждения</w:t>
            </w:r>
          </w:p>
        </w:tc>
        <w:tc>
          <w:tcPr>
            <w:tcW w:w="2268" w:type="dxa"/>
          </w:tcPr>
          <w:p w:rsidR="00EF1E1A" w:rsidRDefault="00EF1E1A">
            <w:pPr>
              <w:pStyle w:val="ConsPlusNormal"/>
              <w:jc w:val="center"/>
            </w:pPr>
            <w:r>
              <w:t>Количество выпускников трудоустроившихся по полученной специальности/ поступивших в вузы в течение одного года после окончания обучения (человек)</w:t>
            </w:r>
          </w:p>
        </w:tc>
        <w:tc>
          <w:tcPr>
            <w:tcW w:w="1871" w:type="dxa"/>
          </w:tcPr>
          <w:p w:rsidR="00EF1E1A" w:rsidRDefault="00EF1E1A">
            <w:pPr>
              <w:pStyle w:val="ConsPlusNormal"/>
              <w:jc w:val="center"/>
            </w:pPr>
            <w:r>
              <w:t>Количество выпускников в соотношении с контрольными цифрами приема для данного выпуска (человек)</w:t>
            </w:r>
          </w:p>
        </w:tc>
        <w:tc>
          <w:tcPr>
            <w:tcW w:w="2211" w:type="dxa"/>
          </w:tcPr>
          <w:p w:rsidR="00EF1E1A" w:rsidRDefault="00EF1E1A">
            <w:pPr>
              <w:pStyle w:val="ConsPlusNormal"/>
              <w:jc w:val="center"/>
            </w:pPr>
            <w:r>
              <w:t>Количество обучающихся в расчете на 1 работника, относящегося к категории преподавателей (концертмейстеров) (человек)</w:t>
            </w:r>
          </w:p>
        </w:tc>
      </w:tr>
      <w:tr w:rsidR="00EF1E1A">
        <w:tc>
          <w:tcPr>
            <w:tcW w:w="660" w:type="dxa"/>
          </w:tcPr>
          <w:p w:rsidR="00EF1E1A" w:rsidRDefault="00EF1E1A">
            <w:pPr>
              <w:pStyle w:val="ConsPlusNormal"/>
              <w:jc w:val="center"/>
            </w:pPr>
            <w:r>
              <w:t>1.</w:t>
            </w:r>
          </w:p>
        </w:tc>
        <w:tc>
          <w:tcPr>
            <w:tcW w:w="2041" w:type="dxa"/>
          </w:tcPr>
          <w:p w:rsidR="00EF1E1A" w:rsidRDefault="00EF1E1A">
            <w:pPr>
              <w:pStyle w:val="ConsPlusNormal"/>
            </w:pPr>
            <w:r>
              <w:t>ГОУСПО "Саратовский областной колледж искусств"</w:t>
            </w:r>
          </w:p>
        </w:tc>
        <w:tc>
          <w:tcPr>
            <w:tcW w:w="2268" w:type="dxa"/>
          </w:tcPr>
          <w:p w:rsidR="00EF1E1A" w:rsidRDefault="00EF1E1A">
            <w:pPr>
              <w:pStyle w:val="ConsPlusNormal"/>
              <w:jc w:val="center"/>
            </w:pPr>
            <w:r>
              <w:t>выпуск 67 человек, из них 22/42 (95,5 процентов)</w:t>
            </w:r>
          </w:p>
        </w:tc>
        <w:tc>
          <w:tcPr>
            <w:tcW w:w="1871" w:type="dxa"/>
          </w:tcPr>
          <w:p w:rsidR="00EF1E1A" w:rsidRDefault="00EF1E1A">
            <w:pPr>
              <w:pStyle w:val="ConsPlusNormal"/>
              <w:jc w:val="center"/>
            </w:pPr>
            <w:r>
              <w:t>контрольные цифры приема - 100, выпуск - 67 (67 процентов)</w:t>
            </w:r>
          </w:p>
        </w:tc>
        <w:tc>
          <w:tcPr>
            <w:tcW w:w="2211" w:type="dxa"/>
          </w:tcPr>
          <w:p w:rsidR="00EF1E1A" w:rsidRDefault="00EF1E1A">
            <w:pPr>
              <w:pStyle w:val="ConsPlusNormal"/>
              <w:jc w:val="center"/>
            </w:pPr>
            <w:r>
              <w:t>контингент - 376, педагогические работники - 208 (1,8)</w:t>
            </w:r>
          </w:p>
        </w:tc>
      </w:tr>
      <w:tr w:rsidR="00EF1E1A">
        <w:tc>
          <w:tcPr>
            <w:tcW w:w="660" w:type="dxa"/>
          </w:tcPr>
          <w:p w:rsidR="00EF1E1A" w:rsidRDefault="00EF1E1A">
            <w:pPr>
              <w:pStyle w:val="ConsPlusNormal"/>
              <w:jc w:val="center"/>
            </w:pPr>
            <w:r>
              <w:t>2.</w:t>
            </w:r>
          </w:p>
        </w:tc>
        <w:tc>
          <w:tcPr>
            <w:tcW w:w="2041" w:type="dxa"/>
          </w:tcPr>
          <w:p w:rsidR="00EF1E1A" w:rsidRDefault="00EF1E1A">
            <w:pPr>
              <w:pStyle w:val="ConsPlusNormal"/>
            </w:pPr>
            <w:r>
              <w:t>ГОУСПО "Саратовское художественное училище им. А.П. Боголюбова (техникум)"</w:t>
            </w:r>
          </w:p>
        </w:tc>
        <w:tc>
          <w:tcPr>
            <w:tcW w:w="2268" w:type="dxa"/>
          </w:tcPr>
          <w:p w:rsidR="00EF1E1A" w:rsidRDefault="00EF1E1A">
            <w:pPr>
              <w:pStyle w:val="ConsPlusNormal"/>
              <w:jc w:val="center"/>
            </w:pPr>
            <w:r>
              <w:t>выпуск 39 человек, из них 24/15 (100 процентов)</w:t>
            </w:r>
          </w:p>
        </w:tc>
        <w:tc>
          <w:tcPr>
            <w:tcW w:w="1871" w:type="dxa"/>
          </w:tcPr>
          <w:p w:rsidR="00EF1E1A" w:rsidRDefault="00EF1E1A">
            <w:pPr>
              <w:pStyle w:val="ConsPlusNormal"/>
              <w:jc w:val="center"/>
            </w:pPr>
            <w:r>
              <w:t>контрольная цифра приема - 38, выпуск - 39 (102,6 процентов)</w:t>
            </w:r>
          </w:p>
        </w:tc>
        <w:tc>
          <w:tcPr>
            <w:tcW w:w="2211" w:type="dxa"/>
          </w:tcPr>
          <w:p w:rsidR="00EF1E1A" w:rsidRDefault="00EF1E1A">
            <w:pPr>
              <w:pStyle w:val="ConsPlusNormal"/>
              <w:jc w:val="center"/>
            </w:pPr>
            <w:r>
              <w:t>контингент - 208, педагогические работники - 37 (5,6)</w:t>
            </w:r>
          </w:p>
        </w:tc>
      </w:tr>
      <w:tr w:rsidR="00EF1E1A">
        <w:tc>
          <w:tcPr>
            <w:tcW w:w="660" w:type="dxa"/>
          </w:tcPr>
          <w:p w:rsidR="00EF1E1A" w:rsidRDefault="00EF1E1A">
            <w:pPr>
              <w:pStyle w:val="ConsPlusNormal"/>
              <w:jc w:val="center"/>
            </w:pPr>
            <w:r>
              <w:t>3.</w:t>
            </w:r>
          </w:p>
        </w:tc>
        <w:tc>
          <w:tcPr>
            <w:tcW w:w="2041" w:type="dxa"/>
          </w:tcPr>
          <w:p w:rsidR="00EF1E1A" w:rsidRDefault="00EF1E1A">
            <w:pPr>
              <w:pStyle w:val="ConsPlusNormal"/>
            </w:pPr>
            <w:r>
              <w:t>ГОУСПО "Саратовский областной колледж культуры им. Е.Н. Курганова"</w:t>
            </w:r>
          </w:p>
        </w:tc>
        <w:tc>
          <w:tcPr>
            <w:tcW w:w="2268" w:type="dxa"/>
          </w:tcPr>
          <w:p w:rsidR="00EF1E1A" w:rsidRDefault="00EF1E1A">
            <w:pPr>
              <w:pStyle w:val="ConsPlusNormal"/>
              <w:jc w:val="center"/>
            </w:pPr>
            <w:r>
              <w:t>выпуск 38 человек, из них 25/5 (78,9 процентов)</w:t>
            </w:r>
          </w:p>
        </w:tc>
        <w:tc>
          <w:tcPr>
            <w:tcW w:w="1871" w:type="dxa"/>
          </w:tcPr>
          <w:p w:rsidR="00EF1E1A" w:rsidRDefault="00EF1E1A">
            <w:pPr>
              <w:pStyle w:val="ConsPlusNormal"/>
              <w:jc w:val="center"/>
            </w:pPr>
            <w:r>
              <w:t>контрольные цифры приема - 90, выпуск - 38 (42,2 процентов)</w:t>
            </w:r>
          </w:p>
        </w:tc>
        <w:tc>
          <w:tcPr>
            <w:tcW w:w="2211" w:type="dxa"/>
          </w:tcPr>
          <w:p w:rsidR="00EF1E1A" w:rsidRDefault="00EF1E1A">
            <w:pPr>
              <w:pStyle w:val="ConsPlusNormal"/>
              <w:jc w:val="center"/>
            </w:pPr>
            <w:r>
              <w:t>контингент - 350, педагогические работники - 66 (5,3)</w:t>
            </w:r>
          </w:p>
        </w:tc>
      </w:tr>
      <w:tr w:rsidR="00EF1E1A">
        <w:tc>
          <w:tcPr>
            <w:tcW w:w="660" w:type="dxa"/>
          </w:tcPr>
          <w:p w:rsidR="00EF1E1A" w:rsidRDefault="00EF1E1A">
            <w:pPr>
              <w:pStyle w:val="ConsPlusNormal"/>
              <w:jc w:val="center"/>
            </w:pPr>
            <w:r>
              <w:t>4.</w:t>
            </w:r>
          </w:p>
        </w:tc>
        <w:tc>
          <w:tcPr>
            <w:tcW w:w="2041" w:type="dxa"/>
          </w:tcPr>
          <w:p w:rsidR="00EF1E1A" w:rsidRDefault="00EF1E1A">
            <w:pPr>
              <w:pStyle w:val="ConsPlusNormal"/>
            </w:pPr>
            <w:r>
              <w:t>ГОУСПО "Балашовское музыкальное училище (техникум)"</w:t>
            </w:r>
          </w:p>
        </w:tc>
        <w:tc>
          <w:tcPr>
            <w:tcW w:w="2268" w:type="dxa"/>
          </w:tcPr>
          <w:p w:rsidR="00EF1E1A" w:rsidRDefault="00EF1E1A">
            <w:pPr>
              <w:pStyle w:val="ConsPlusNormal"/>
              <w:jc w:val="center"/>
            </w:pPr>
            <w:r>
              <w:t>выпуск 25 человек, из них 11/14 (100 процентов)</w:t>
            </w:r>
          </w:p>
        </w:tc>
        <w:tc>
          <w:tcPr>
            <w:tcW w:w="1871" w:type="dxa"/>
          </w:tcPr>
          <w:p w:rsidR="00EF1E1A" w:rsidRDefault="00EF1E1A">
            <w:pPr>
              <w:pStyle w:val="ConsPlusNormal"/>
              <w:jc w:val="center"/>
            </w:pPr>
            <w:r>
              <w:t>контрольные цифры приема - 50, выпуск - 25 (50 процентов)</w:t>
            </w:r>
          </w:p>
        </w:tc>
        <w:tc>
          <w:tcPr>
            <w:tcW w:w="2211" w:type="dxa"/>
          </w:tcPr>
          <w:p w:rsidR="00EF1E1A" w:rsidRDefault="00EF1E1A">
            <w:pPr>
              <w:pStyle w:val="ConsPlusNormal"/>
              <w:jc w:val="center"/>
            </w:pPr>
            <w:r>
              <w:t>контингент - 139, педагогические работники - 75 (1,8)</w:t>
            </w:r>
          </w:p>
        </w:tc>
      </w:tr>
      <w:tr w:rsidR="00EF1E1A">
        <w:tc>
          <w:tcPr>
            <w:tcW w:w="660" w:type="dxa"/>
          </w:tcPr>
          <w:p w:rsidR="00EF1E1A" w:rsidRDefault="00EF1E1A">
            <w:pPr>
              <w:pStyle w:val="ConsPlusNormal"/>
              <w:jc w:val="center"/>
            </w:pPr>
            <w:r>
              <w:t>5.</w:t>
            </w:r>
          </w:p>
        </w:tc>
        <w:tc>
          <w:tcPr>
            <w:tcW w:w="2041" w:type="dxa"/>
          </w:tcPr>
          <w:p w:rsidR="00EF1E1A" w:rsidRDefault="00EF1E1A">
            <w:pPr>
              <w:pStyle w:val="ConsPlusNormal"/>
            </w:pPr>
            <w:r>
              <w:t>ГОУСПО "Марксовское училище искусств (техникум)"</w:t>
            </w:r>
          </w:p>
        </w:tc>
        <w:tc>
          <w:tcPr>
            <w:tcW w:w="2268" w:type="dxa"/>
          </w:tcPr>
          <w:p w:rsidR="00EF1E1A" w:rsidRDefault="00EF1E1A">
            <w:pPr>
              <w:pStyle w:val="ConsPlusNormal"/>
              <w:jc w:val="center"/>
            </w:pPr>
            <w:r>
              <w:t>выпуск 23 человека, из них 10/9 (82,6 процентов)</w:t>
            </w:r>
          </w:p>
        </w:tc>
        <w:tc>
          <w:tcPr>
            <w:tcW w:w="1871" w:type="dxa"/>
          </w:tcPr>
          <w:p w:rsidR="00EF1E1A" w:rsidRDefault="00EF1E1A">
            <w:pPr>
              <w:pStyle w:val="ConsPlusNormal"/>
              <w:jc w:val="center"/>
            </w:pPr>
            <w:r>
              <w:t>контрольные цифры приема - 35, выпуск - 23 (65,7 процентов)</w:t>
            </w:r>
          </w:p>
        </w:tc>
        <w:tc>
          <w:tcPr>
            <w:tcW w:w="2211" w:type="dxa"/>
          </w:tcPr>
          <w:p w:rsidR="00EF1E1A" w:rsidRDefault="00EF1E1A">
            <w:pPr>
              <w:pStyle w:val="ConsPlusNormal"/>
              <w:jc w:val="center"/>
            </w:pPr>
            <w:r>
              <w:t>контингент - 112, педагогические работники - 46 (2,4)</w:t>
            </w:r>
          </w:p>
        </w:tc>
      </w:tr>
      <w:tr w:rsidR="00EF1E1A">
        <w:tc>
          <w:tcPr>
            <w:tcW w:w="660" w:type="dxa"/>
          </w:tcPr>
          <w:p w:rsidR="00EF1E1A" w:rsidRDefault="00EF1E1A">
            <w:pPr>
              <w:pStyle w:val="ConsPlusNormal"/>
              <w:jc w:val="center"/>
            </w:pPr>
            <w:r>
              <w:t>6.</w:t>
            </w:r>
          </w:p>
        </w:tc>
        <w:tc>
          <w:tcPr>
            <w:tcW w:w="2041" w:type="dxa"/>
          </w:tcPr>
          <w:p w:rsidR="00EF1E1A" w:rsidRDefault="00EF1E1A">
            <w:pPr>
              <w:pStyle w:val="ConsPlusNormal"/>
            </w:pPr>
            <w:r>
              <w:t>ГОУСПО "Вольское музыкальное училище им. В.В. Ковалева (техникум)"</w:t>
            </w:r>
          </w:p>
        </w:tc>
        <w:tc>
          <w:tcPr>
            <w:tcW w:w="2268" w:type="dxa"/>
          </w:tcPr>
          <w:p w:rsidR="00EF1E1A" w:rsidRDefault="00EF1E1A">
            <w:pPr>
              <w:pStyle w:val="ConsPlusNormal"/>
              <w:jc w:val="center"/>
            </w:pPr>
            <w:r>
              <w:t>выпуск 24 человека, из них 15/7 (91,6 процентов)</w:t>
            </w:r>
          </w:p>
        </w:tc>
        <w:tc>
          <w:tcPr>
            <w:tcW w:w="1871" w:type="dxa"/>
          </w:tcPr>
          <w:p w:rsidR="00EF1E1A" w:rsidRDefault="00EF1E1A">
            <w:pPr>
              <w:pStyle w:val="ConsPlusNormal"/>
              <w:jc w:val="center"/>
            </w:pPr>
            <w:r>
              <w:t>контрольные цифры приема - 45, выпуск - 24 (53,3 процентов)</w:t>
            </w:r>
          </w:p>
        </w:tc>
        <w:tc>
          <w:tcPr>
            <w:tcW w:w="2211" w:type="dxa"/>
          </w:tcPr>
          <w:p w:rsidR="00EF1E1A" w:rsidRDefault="00EF1E1A">
            <w:pPr>
              <w:pStyle w:val="ConsPlusNormal"/>
              <w:jc w:val="center"/>
            </w:pPr>
            <w:r>
              <w:t>контингент - 136, педагогические работники - 64 (2,1)</w:t>
            </w:r>
          </w:p>
        </w:tc>
      </w:tr>
      <w:tr w:rsidR="00EF1E1A">
        <w:tc>
          <w:tcPr>
            <w:tcW w:w="660" w:type="dxa"/>
          </w:tcPr>
          <w:p w:rsidR="00EF1E1A" w:rsidRDefault="00EF1E1A">
            <w:pPr>
              <w:pStyle w:val="ConsPlusNormal"/>
              <w:jc w:val="center"/>
            </w:pPr>
            <w:r>
              <w:t>7.</w:t>
            </w:r>
          </w:p>
        </w:tc>
        <w:tc>
          <w:tcPr>
            <w:tcW w:w="2041" w:type="dxa"/>
          </w:tcPr>
          <w:p w:rsidR="00EF1E1A" w:rsidRDefault="00EF1E1A">
            <w:pPr>
              <w:pStyle w:val="ConsPlusNormal"/>
            </w:pPr>
            <w:r>
              <w:t>ГОУ СПО "Балаковское училище искусств (техникум)"</w:t>
            </w:r>
          </w:p>
        </w:tc>
        <w:tc>
          <w:tcPr>
            <w:tcW w:w="2268" w:type="dxa"/>
          </w:tcPr>
          <w:p w:rsidR="00EF1E1A" w:rsidRDefault="00EF1E1A">
            <w:pPr>
              <w:pStyle w:val="ConsPlusNormal"/>
              <w:jc w:val="center"/>
            </w:pPr>
            <w:r>
              <w:t>выпуск 17 человек, из них 10/6 (94,1 процентов)</w:t>
            </w:r>
          </w:p>
        </w:tc>
        <w:tc>
          <w:tcPr>
            <w:tcW w:w="1871" w:type="dxa"/>
          </w:tcPr>
          <w:p w:rsidR="00EF1E1A" w:rsidRDefault="00EF1E1A">
            <w:pPr>
              <w:pStyle w:val="ConsPlusNormal"/>
              <w:jc w:val="center"/>
            </w:pPr>
            <w:r>
              <w:t>контрольные цифры приема - 30, выпуск - 17 (56,6 процентов)</w:t>
            </w:r>
          </w:p>
        </w:tc>
        <w:tc>
          <w:tcPr>
            <w:tcW w:w="2211" w:type="dxa"/>
          </w:tcPr>
          <w:p w:rsidR="00EF1E1A" w:rsidRDefault="00EF1E1A">
            <w:pPr>
              <w:pStyle w:val="ConsPlusNormal"/>
              <w:jc w:val="center"/>
            </w:pPr>
            <w:r>
              <w:t>контингент - 113, педагогические работники - 35 (3,2)</w:t>
            </w:r>
          </w:p>
        </w:tc>
      </w:tr>
      <w:tr w:rsidR="00EF1E1A">
        <w:tc>
          <w:tcPr>
            <w:tcW w:w="2701" w:type="dxa"/>
            <w:gridSpan w:val="2"/>
          </w:tcPr>
          <w:p w:rsidR="00EF1E1A" w:rsidRDefault="00EF1E1A">
            <w:pPr>
              <w:pStyle w:val="ConsPlusNormal"/>
              <w:jc w:val="center"/>
            </w:pPr>
            <w:r>
              <w:lastRenderedPageBreak/>
              <w:t>Итого:</w:t>
            </w:r>
          </w:p>
        </w:tc>
        <w:tc>
          <w:tcPr>
            <w:tcW w:w="2268" w:type="dxa"/>
          </w:tcPr>
          <w:p w:rsidR="00EF1E1A" w:rsidRDefault="00EF1E1A">
            <w:pPr>
              <w:pStyle w:val="ConsPlusNormal"/>
              <w:jc w:val="center"/>
            </w:pPr>
            <w:r>
              <w:t>выпуск 233 человека, из них 117/98 (92,3 процента)</w:t>
            </w:r>
          </w:p>
        </w:tc>
        <w:tc>
          <w:tcPr>
            <w:tcW w:w="1871" w:type="dxa"/>
          </w:tcPr>
          <w:p w:rsidR="00EF1E1A" w:rsidRDefault="00EF1E1A">
            <w:pPr>
              <w:pStyle w:val="ConsPlusNormal"/>
              <w:jc w:val="center"/>
            </w:pPr>
            <w:r>
              <w:t>контрольные цифры приема 388, выпуск - 233 (60,1 процента)</w:t>
            </w:r>
          </w:p>
        </w:tc>
        <w:tc>
          <w:tcPr>
            <w:tcW w:w="2211" w:type="dxa"/>
          </w:tcPr>
          <w:p w:rsidR="00EF1E1A" w:rsidRDefault="00EF1E1A">
            <w:pPr>
              <w:pStyle w:val="ConsPlusNormal"/>
              <w:jc w:val="center"/>
            </w:pPr>
            <w:r>
              <w:t>контингент 1434, педагогические работники - 531 (2,7)</w:t>
            </w:r>
          </w:p>
        </w:tc>
      </w:tr>
    </w:tbl>
    <w:p w:rsidR="00EF1E1A" w:rsidRDefault="00EF1E1A">
      <w:pPr>
        <w:pStyle w:val="ConsPlusNormal"/>
        <w:jc w:val="both"/>
      </w:pPr>
    </w:p>
    <w:p w:rsidR="00EF1E1A" w:rsidRDefault="00EF1E1A">
      <w:pPr>
        <w:pStyle w:val="ConsPlusTitle"/>
        <w:jc w:val="center"/>
        <w:outlineLvl w:val="4"/>
      </w:pPr>
      <w:r>
        <w:t>Показатели деятельности муниципальных учреждений</w:t>
      </w:r>
    </w:p>
    <w:p w:rsidR="00EF1E1A" w:rsidRDefault="00EF1E1A">
      <w:pPr>
        <w:pStyle w:val="ConsPlusTitle"/>
        <w:jc w:val="center"/>
      </w:pPr>
      <w:r>
        <w:t>дополнительного образования детей сферы культуры области</w:t>
      </w:r>
    </w:p>
    <w:p w:rsidR="00EF1E1A" w:rsidRDefault="00EF1E1A">
      <w:pPr>
        <w:pStyle w:val="ConsPlusTitle"/>
        <w:jc w:val="center"/>
      </w:pPr>
      <w:r>
        <w:t>за 2012 - 2013 учебный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531"/>
        <w:gridCol w:w="1191"/>
        <w:gridCol w:w="1701"/>
        <w:gridCol w:w="1928"/>
      </w:tblGrid>
      <w:tr w:rsidR="00EF1E1A">
        <w:tc>
          <w:tcPr>
            <w:tcW w:w="624" w:type="dxa"/>
          </w:tcPr>
          <w:p w:rsidR="00EF1E1A" w:rsidRDefault="00EF1E1A">
            <w:pPr>
              <w:pStyle w:val="ConsPlusNormal"/>
              <w:jc w:val="center"/>
            </w:pPr>
            <w:r>
              <w:t>N п/п</w:t>
            </w:r>
          </w:p>
        </w:tc>
        <w:tc>
          <w:tcPr>
            <w:tcW w:w="1984" w:type="dxa"/>
          </w:tcPr>
          <w:p w:rsidR="00EF1E1A" w:rsidRDefault="00EF1E1A">
            <w:pPr>
              <w:pStyle w:val="ConsPlusNormal"/>
              <w:jc w:val="center"/>
            </w:pPr>
            <w:r>
              <w:t>Наименование муниципального учреждения дополнительного образования детей</w:t>
            </w:r>
          </w:p>
        </w:tc>
        <w:tc>
          <w:tcPr>
            <w:tcW w:w="1531" w:type="dxa"/>
          </w:tcPr>
          <w:p w:rsidR="00EF1E1A" w:rsidRDefault="00EF1E1A">
            <w:pPr>
              <w:pStyle w:val="ConsPlusNormal"/>
              <w:jc w:val="center"/>
            </w:pPr>
            <w:r>
              <w:t>Количество педагогических работников (в том числе внешних совместителей (чел.)</w:t>
            </w:r>
          </w:p>
        </w:tc>
        <w:tc>
          <w:tcPr>
            <w:tcW w:w="1191" w:type="dxa"/>
          </w:tcPr>
          <w:p w:rsidR="00EF1E1A" w:rsidRDefault="00EF1E1A">
            <w:pPr>
              <w:pStyle w:val="ConsPlusNormal"/>
              <w:jc w:val="center"/>
            </w:pPr>
            <w:r>
              <w:t>Количество обучающихся детей, всего (чел.)</w:t>
            </w:r>
          </w:p>
        </w:tc>
        <w:tc>
          <w:tcPr>
            <w:tcW w:w="1701" w:type="dxa"/>
          </w:tcPr>
          <w:p w:rsidR="00EF1E1A" w:rsidRDefault="00EF1E1A">
            <w:pPr>
              <w:pStyle w:val="ConsPlusNormal"/>
              <w:jc w:val="center"/>
            </w:pPr>
            <w:r>
              <w:t>Количество выпускников, продолживших обучение в средних и высших учебных заведениях (чел.)</w:t>
            </w:r>
          </w:p>
        </w:tc>
        <w:tc>
          <w:tcPr>
            <w:tcW w:w="1928" w:type="dxa"/>
          </w:tcPr>
          <w:p w:rsidR="00EF1E1A" w:rsidRDefault="00EF1E1A">
            <w:pPr>
              <w:pStyle w:val="ConsPlusNormal"/>
              <w:jc w:val="center"/>
            </w:pPr>
            <w:r>
              <w:t>Количество обучающихся в расчете на 1 работника, относящегося к категории преподавателей (концертмейстеров) (чел.)</w:t>
            </w:r>
          </w:p>
        </w:tc>
      </w:tr>
      <w:tr w:rsidR="00EF1E1A">
        <w:tc>
          <w:tcPr>
            <w:tcW w:w="624" w:type="dxa"/>
          </w:tcPr>
          <w:p w:rsidR="00EF1E1A" w:rsidRDefault="00EF1E1A">
            <w:pPr>
              <w:pStyle w:val="ConsPlusNormal"/>
              <w:jc w:val="center"/>
            </w:pPr>
            <w:r>
              <w:t>1.</w:t>
            </w:r>
          </w:p>
        </w:tc>
        <w:tc>
          <w:tcPr>
            <w:tcW w:w="1984" w:type="dxa"/>
          </w:tcPr>
          <w:p w:rsidR="00EF1E1A" w:rsidRDefault="00EF1E1A">
            <w:pPr>
              <w:pStyle w:val="ConsPlusNormal"/>
            </w:pPr>
            <w:r>
              <w:t>МБОУ ДОД "Детская школа искусств" с. Александров Гай</w:t>
            </w:r>
          </w:p>
        </w:tc>
        <w:tc>
          <w:tcPr>
            <w:tcW w:w="1531" w:type="dxa"/>
          </w:tcPr>
          <w:p w:rsidR="00EF1E1A" w:rsidRDefault="00EF1E1A">
            <w:pPr>
              <w:pStyle w:val="ConsPlusNormal"/>
              <w:jc w:val="center"/>
            </w:pPr>
            <w:r>
              <w:t>13 (1)</w:t>
            </w:r>
          </w:p>
        </w:tc>
        <w:tc>
          <w:tcPr>
            <w:tcW w:w="1191" w:type="dxa"/>
          </w:tcPr>
          <w:p w:rsidR="00EF1E1A" w:rsidRDefault="00EF1E1A">
            <w:pPr>
              <w:pStyle w:val="ConsPlusNormal"/>
              <w:jc w:val="center"/>
            </w:pPr>
            <w:r>
              <w:t>224</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17,2</w:t>
            </w:r>
          </w:p>
        </w:tc>
      </w:tr>
      <w:tr w:rsidR="00EF1E1A">
        <w:tc>
          <w:tcPr>
            <w:tcW w:w="624" w:type="dxa"/>
          </w:tcPr>
          <w:p w:rsidR="00EF1E1A" w:rsidRDefault="00EF1E1A">
            <w:pPr>
              <w:pStyle w:val="ConsPlusNormal"/>
              <w:jc w:val="center"/>
            </w:pPr>
            <w:r>
              <w:t>2.</w:t>
            </w:r>
          </w:p>
        </w:tc>
        <w:tc>
          <w:tcPr>
            <w:tcW w:w="1984" w:type="dxa"/>
          </w:tcPr>
          <w:p w:rsidR="00EF1E1A" w:rsidRDefault="00EF1E1A">
            <w:pPr>
              <w:pStyle w:val="ConsPlusNormal"/>
            </w:pPr>
            <w:r>
              <w:t>МОУ ДОД "Детская школа искусств" г. Аркадак</w:t>
            </w:r>
          </w:p>
        </w:tc>
        <w:tc>
          <w:tcPr>
            <w:tcW w:w="1531" w:type="dxa"/>
          </w:tcPr>
          <w:p w:rsidR="00EF1E1A" w:rsidRDefault="00EF1E1A">
            <w:pPr>
              <w:pStyle w:val="ConsPlusNormal"/>
              <w:jc w:val="center"/>
            </w:pPr>
            <w:r>
              <w:t>10 (1)</w:t>
            </w:r>
          </w:p>
        </w:tc>
        <w:tc>
          <w:tcPr>
            <w:tcW w:w="1191" w:type="dxa"/>
          </w:tcPr>
          <w:p w:rsidR="00EF1E1A" w:rsidRDefault="00EF1E1A">
            <w:pPr>
              <w:pStyle w:val="ConsPlusNormal"/>
              <w:jc w:val="center"/>
            </w:pPr>
            <w:r>
              <w:t>181</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18,1</w:t>
            </w:r>
          </w:p>
        </w:tc>
      </w:tr>
      <w:tr w:rsidR="00EF1E1A">
        <w:tc>
          <w:tcPr>
            <w:tcW w:w="624" w:type="dxa"/>
          </w:tcPr>
          <w:p w:rsidR="00EF1E1A" w:rsidRDefault="00EF1E1A">
            <w:pPr>
              <w:pStyle w:val="ConsPlusNormal"/>
              <w:jc w:val="center"/>
            </w:pPr>
            <w:r>
              <w:t>3.</w:t>
            </w:r>
          </w:p>
        </w:tc>
        <w:tc>
          <w:tcPr>
            <w:tcW w:w="1984" w:type="dxa"/>
          </w:tcPr>
          <w:p w:rsidR="00EF1E1A" w:rsidRDefault="00EF1E1A">
            <w:pPr>
              <w:pStyle w:val="ConsPlusNormal"/>
            </w:pPr>
            <w:r>
              <w:t>МОУ ДОД "Детская школа искусств" Аткарского МР Саратовской области</w:t>
            </w:r>
          </w:p>
        </w:tc>
        <w:tc>
          <w:tcPr>
            <w:tcW w:w="1531" w:type="dxa"/>
          </w:tcPr>
          <w:p w:rsidR="00EF1E1A" w:rsidRDefault="00EF1E1A">
            <w:pPr>
              <w:pStyle w:val="ConsPlusNormal"/>
              <w:jc w:val="center"/>
            </w:pPr>
            <w:r>
              <w:t>23</w:t>
            </w:r>
          </w:p>
        </w:tc>
        <w:tc>
          <w:tcPr>
            <w:tcW w:w="1191" w:type="dxa"/>
          </w:tcPr>
          <w:p w:rsidR="00EF1E1A" w:rsidRDefault="00EF1E1A">
            <w:pPr>
              <w:pStyle w:val="ConsPlusNormal"/>
              <w:jc w:val="center"/>
            </w:pPr>
            <w:r>
              <w:t>452</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19,7</w:t>
            </w:r>
          </w:p>
        </w:tc>
      </w:tr>
      <w:tr w:rsidR="00EF1E1A">
        <w:tc>
          <w:tcPr>
            <w:tcW w:w="624" w:type="dxa"/>
          </w:tcPr>
          <w:p w:rsidR="00EF1E1A" w:rsidRDefault="00EF1E1A">
            <w:pPr>
              <w:pStyle w:val="ConsPlusNormal"/>
              <w:jc w:val="center"/>
            </w:pPr>
            <w:r>
              <w:t>4.</w:t>
            </w:r>
          </w:p>
        </w:tc>
        <w:tc>
          <w:tcPr>
            <w:tcW w:w="1984" w:type="dxa"/>
          </w:tcPr>
          <w:p w:rsidR="00EF1E1A" w:rsidRDefault="00EF1E1A">
            <w:pPr>
              <w:pStyle w:val="ConsPlusNormal"/>
            </w:pPr>
            <w:r>
              <w:t>МБОУ ДОД "Базарно-Карабулакская детская школа искусств"</w:t>
            </w:r>
          </w:p>
        </w:tc>
        <w:tc>
          <w:tcPr>
            <w:tcW w:w="1531" w:type="dxa"/>
          </w:tcPr>
          <w:p w:rsidR="00EF1E1A" w:rsidRDefault="00EF1E1A">
            <w:pPr>
              <w:pStyle w:val="ConsPlusNormal"/>
              <w:jc w:val="center"/>
            </w:pPr>
            <w:r>
              <w:t>25</w:t>
            </w:r>
          </w:p>
        </w:tc>
        <w:tc>
          <w:tcPr>
            <w:tcW w:w="1191" w:type="dxa"/>
          </w:tcPr>
          <w:p w:rsidR="00EF1E1A" w:rsidRDefault="00EF1E1A">
            <w:pPr>
              <w:pStyle w:val="ConsPlusNormal"/>
              <w:jc w:val="center"/>
            </w:pPr>
            <w:r>
              <w:t>324</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13,0</w:t>
            </w:r>
          </w:p>
        </w:tc>
      </w:tr>
      <w:tr w:rsidR="00EF1E1A">
        <w:tc>
          <w:tcPr>
            <w:tcW w:w="624" w:type="dxa"/>
          </w:tcPr>
          <w:p w:rsidR="00EF1E1A" w:rsidRDefault="00EF1E1A">
            <w:pPr>
              <w:pStyle w:val="ConsPlusNormal"/>
              <w:jc w:val="center"/>
            </w:pPr>
            <w:r>
              <w:t>5.</w:t>
            </w:r>
          </w:p>
        </w:tc>
        <w:tc>
          <w:tcPr>
            <w:tcW w:w="1984" w:type="dxa"/>
          </w:tcPr>
          <w:p w:rsidR="00EF1E1A" w:rsidRDefault="00EF1E1A">
            <w:pPr>
              <w:pStyle w:val="ConsPlusNormal"/>
            </w:pPr>
            <w:r>
              <w:t>МБОУ ДОД "Детская музыкальная школа N 1" г. Балаково</w:t>
            </w:r>
          </w:p>
        </w:tc>
        <w:tc>
          <w:tcPr>
            <w:tcW w:w="1531" w:type="dxa"/>
          </w:tcPr>
          <w:p w:rsidR="00EF1E1A" w:rsidRDefault="00EF1E1A">
            <w:pPr>
              <w:pStyle w:val="ConsPlusNormal"/>
              <w:jc w:val="center"/>
            </w:pPr>
            <w:r>
              <w:t>29,5 (1,5)</w:t>
            </w:r>
          </w:p>
        </w:tc>
        <w:tc>
          <w:tcPr>
            <w:tcW w:w="1191" w:type="dxa"/>
          </w:tcPr>
          <w:p w:rsidR="00EF1E1A" w:rsidRDefault="00EF1E1A">
            <w:pPr>
              <w:pStyle w:val="ConsPlusNormal"/>
              <w:jc w:val="center"/>
            </w:pPr>
            <w:r>
              <w:t>271</w:t>
            </w:r>
          </w:p>
        </w:tc>
        <w:tc>
          <w:tcPr>
            <w:tcW w:w="1701" w:type="dxa"/>
          </w:tcPr>
          <w:p w:rsidR="00EF1E1A" w:rsidRDefault="00EF1E1A">
            <w:pPr>
              <w:pStyle w:val="ConsPlusNormal"/>
              <w:jc w:val="center"/>
            </w:pPr>
            <w:r>
              <w:t>6</w:t>
            </w:r>
          </w:p>
        </w:tc>
        <w:tc>
          <w:tcPr>
            <w:tcW w:w="1928" w:type="dxa"/>
          </w:tcPr>
          <w:p w:rsidR="00EF1E1A" w:rsidRDefault="00EF1E1A">
            <w:pPr>
              <w:pStyle w:val="ConsPlusNormal"/>
              <w:jc w:val="center"/>
            </w:pPr>
            <w:r>
              <w:t>9,2</w:t>
            </w:r>
          </w:p>
        </w:tc>
      </w:tr>
      <w:tr w:rsidR="00EF1E1A">
        <w:tc>
          <w:tcPr>
            <w:tcW w:w="624" w:type="dxa"/>
          </w:tcPr>
          <w:p w:rsidR="00EF1E1A" w:rsidRDefault="00EF1E1A">
            <w:pPr>
              <w:pStyle w:val="ConsPlusNormal"/>
              <w:jc w:val="center"/>
            </w:pPr>
            <w:r>
              <w:t>6.</w:t>
            </w:r>
          </w:p>
        </w:tc>
        <w:tc>
          <w:tcPr>
            <w:tcW w:w="1984" w:type="dxa"/>
          </w:tcPr>
          <w:p w:rsidR="00EF1E1A" w:rsidRDefault="00EF1E1A">
            <w:pPr>
              <w:pStyle w:val="ConsPlusNormal"/>
            </w:pPr>
            <w:r>
              <w:t>МБОУ ДОД "Детская школа искусств N 1" г. Балаково</w:t>
            </w:r>
          </w:p>
        </w:tc>
        <w:tc>
          <w:tcPr>
            <w:tcW w:w="1531" w:type="dxa"/>
          </w:tcPr>
          <w:p w:rsidR="00EF1E1A" w:rsidRDefault="00EF1E1A">
            <w:pPr>
              <w:pStyle w:val="ConsPlusNormal"/>
              <w:jc w:val="center"/>
            </w:pPr>
            <w:r>
              <w:t>30 (1)</w:t>
            </w:r>
          </w:p>
        </w:tc>
        <w:tc>
          <w:tcPr>
            <w:tcW w:w="1191" w:type="dxa"/>
          </w:tcPr>
          <w:p w:rsidR="00EF1E1A" w:rsidRDefault="00EF1E1A">
            <w:pPr>
              <w:pStyle w:val="ConsPlusNormal"/>
              <w:jc w:val="center"/>
            </w:pPr>
            <w:r>
              <w:t>440</w:t>
            </w:r>
          </w:p>
        </w:tc>
        <w:tc>
          <w:tcPr>
            <w:tcW w:w="1701" w:type="dxa"/>
          </w:tcPr>
          <w:p w:rsidR="00EF1E1A" w:rsidRDefault="00EF1E1A">
            <w:pPr>
              <w:pStyle w:val="ConsPlusNormal"/>
              <w:jc w:val="center"/>
            </w:pPr>
            <w:r>
              <w:t>8</w:t>
            </w:r>
          </w:p>
        </w:tc>
        <w:tc>
          <w:tcPr>
            <w:tcW w:w="1928" w:type="dxa"/>
          </w:tcPr>
          <w:p w:rsidR="00EF1E1A" w:rsidRDefault="00EF1E1A">
            <w:pPr>
              <w:pStyle w:val="ConsPlusNormal"/>
              <w:jc w:val="center"/>
            </w:pPr>
            <w:r>
              <w:t>14,7</w:t>
            </w:r>
          </w:p>
        </w:tc>
      </w:tr>
      <w:tr w:rsidR="00EF1E1A">
        <w:tc>
          <w:tcPr>
            <w:tcW w:w="624" w:type="dxa"/>
          </w:tcPr>
          <w:p w:rsidR="00EF1E1A" w:rsidRDefault="00EF1E1A">
            <w:pPr>
              <w:pStyle w:val="ConsPlusNormal"/>
              <w:jc w:val="center"/>
            </w:pPr>
            <w:r>
              <w:t>7.</w:t>
            </w:r>
          </w:p>
        </w:tc>
        <w:tc>
          <w:tcPr>
            <w:tcW w:w="1984" w:type="dxa"/>
          </w:tcPr>
          <w:p w:rsidR="00EF1E1A" w:rsidRDefault="00EF1E1A">
            <w:pPr>
              <w:pStyle w:val="ConsPlusNormal"/>
            </w:pPr>
            <w:r>
              <w:t xml:space="preserve">МБОУ ДОД "Детская школа искусств N 2 им. И. </w:t>
            </w:r>
            <w:r>
              <w:lastRenderedPageBreak/>
              <w:t>Паницкого" г. Балаково</w:t>
            </w:r>
          </w:p>
        </w:tc>
        <w:tc>
          <w:tcPr>
            <w:tcW w:w="1531" w:type="dxa"/>
          </w:tcPr>
          <w:p w:rsidR="00EF1E1A" w:rsidRDefault="00EF1E1A">
            <w:pPr>
              <w:pStyle w:val="ConsPlusNormal"/>
              <w:jc w:val="center"/>
            </w:pPr>
            <w:r>
              <w:lastRenderedPageBreak/>
              <w:t>35 (1)</w:t>
            </w:r>
          </w:p>
        </w:tc>
        <w:tc>
          <w:tcPr>
            <w:tcW w:w="1191" w:type="dxa"/>
          </w:tcPr>
          <w:p w:rsidR="00EF1E1A" w:rsidRDefault="00EF1E1A">
            <w:pPr>
              <w:pStyle w:val="ConsPlusNormal"/>
              <w:jc w:val="center"/>
            </w:pPr>
            <w:r>
              <w:t>455</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13,0</w:t>
            </w:r>
          </w:p>
        </w:tc>
      </w:tr>
      <w:tr w:rsidR="00EF1E1A">
        <w:tc>
          <w:tcPr>
            <w:tcW w:w="624" w:type="dxa"/>
          </w:tcPr>
          <w:p w:rsidR="00EF1E1A" w:rsidRDefault="00EF1E1A">
            <w:pPr>
              <w:pStyle w:val="ConsPlusNormal"/>
              <w:jc w:val="center"/>
            </w:pPr>
            <w:r>
              <w:lastRenderedPageBreak/>
              <w:t>8.</w:t>
            </w:r>
          </w:p>
        </w:tc>
        <w:tc>
          <w:tcPr>
            <w:tcW w:w="1984" w:type="dxa"/>
          </w:tcPr>
          <w:p w:rsidR="00EF1E1A" w:rsidRDefault="00EF1E1A">
            <w:pPr>
              <w:pStyle w:val="ConsPlusNormal"/>
            </w:pPr>
            <w:r>
              <w:t>МБОУ ДОД "Детская школа искусств N 4" г. Балаково</w:t>
            </w:r>
          </w:p>
        </w:tc>
        <w:tc>
          <w:tcPr>
            <w:tcW w:w="1531" w:type="dxa"/>
          </w:tcPr>
          <w:p w:rsidR="00EF1E1A" w:rsidRDefault="00EF1E1A">
            <w:pPr>
              <w:pStyle w:val="ConsPlusNormal"/>
              <w:jc w:val="center"/>
            </w:pPr>
            <w:r>
              <w:t>43,5 (1,5)</w:t>
            </w:r>
          </w:p>
        </w:tc>
        <w:tc>
          <w:tcPr>
            <w:tcW w:w="1191" w:type="dxa"/>
          </w:tcPr>
          <w:p w:rsidR="00EF1E1A" w:rsidRDefault="00EF1E1A">
            <w:pPr>
              <w:pStyle w:val="ConsPlusNormal"/>
              <w:jc w:val="center"/>
            </w:pPr>
            <w:r>
              <w:t>519</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11,9</w:t>
            </w:r>
          </w:p>
        </w:tc>
      </w:tr>
      <w:tr w:rsidR="00EF1E1A">
        <w:tc>
          <w:tcPr>
            <w:tcW w:w="624" w:type="dxa"/>
          </w:tcPr>
          <w:p w:rsidR="00EF1E1A" w:rsidRDefault="00EF1E1A">
            <w:pPr>
              <w:pStyle w:val="ConsPlusNormal"/>
              <w:jc w:val="center"/>
            </w:pPr>
            <w:r>
              <w:t>9.</w:t>
            </w:r>
          </w:p>
        </w:tc>
        <w:tc>
          <w:tcPr>
            <w:tcW w:w="1984" w:type="dxa"/>
          </w:tcPr>
          <w:p w:rsidR="00EF1E1A" w:rsidRDefault="00EF1E1A">
            <w:pPr>
              <w:pStyle w:val="ConsPlusNormal"/>
            </w:pPr>
            <w:r>
              <w:t>МБОУ ДОД "Детская художественная школа" г. Балаково</w:t>
            </w:r>
          </w:p>
        </w:tc>
        <w:tc>
          <w:tcPr>
            <w:tcW w:w="1531" w:type="dxa"/>
          </w:tcPr>
          <w:p w:rsidR="00EF1E1A" w:rsidRDefault="00EF1E1A">
            <w:pPr>
              <w:pStyle w:val="ConsPlusNormal"/>
              <w:jc w:val="center"/>
            </w:pPr>
            <w:r>
              <w:t>13</w:t>
            </w:r>
          </w:p>
        </w:tc>
        <w:tc>
          <w:tcPr>
            <w:tcW w:w="1191" w:type="dxa"/>
          </w:tcPr>
          <w:p w:rsidR="00EF1E1A" w:rsidRDefault="00EF1E1A">
            <w:pPr>
              <w:pStyle w:val="ConsPlusNormal"/>
              <w:jc w:val="center"/>
            </w:pPr>
            <w:r>
              <w:t>270</w:t>
            </w:r>
          </w:p>
        </w:tc>
        <w:tc>
          <w:tcPr>
            <w:tcW w:w="1701" w:type="dxa"/>
          </w:tcPr>
          <w:p w:rsidR="00EF1E1A" w:rsidRDefault="00EF1E1A">
            <w:pPr>
              <w:pStyle w:val="ConsPlusNormal"/>
              <w:jc w:val="center"/>
            </w:pPr>
            <w:r>
              <w:t>8</w:t>
            </w:r>
          </w:p>
        </w:tc>
        <w:tc>
          <w:tcPr>
            <w:tcW w:w="1928" w:type="dxa"/>
          </w:tcPr>
          <w:p w:rsidR="00EF1E1A" w:rsidRDefault="00EF1E1A">
            <w:pPr>
              <w:pStyle w:val="ConsPlusNormal"/>
              <w:jc w:val="center"/>
            </w:pPr>
            <w:r>
              <w:t>20,8</w:t>
            </w:r>
          </w:p>
        </w:tc>
      </w:tr>
      <w:tr w:rsidR="00EF1E1A">
        <w:tc>
          <w:tcPr>
            <w:tcW w:w="624" w:type="dxa"/>
          </w:tcPr>
          <w:p w:rsidR="00EF1E1A" w:rsidRDefault="00EF1E1A">
            <w:pPr>
              <w:pStyle w:val="ConsPlusNormal"/>
              <w:jc w:val="center"/>
            </w:pPr>
            <w:r>
              <w:t>10.</w:t>
            </w:r>
          </w:p>
        </w:tc>
        <w:tc>
          <w:tcPr>
            <w:tcW w:w="1984" w:type="dxa"/>
          </w:tcPr>
          <w:p w:rsidR="00EF1E1A" w:rsidRDefault="00EF1E1A">
            <w:pPr>
              <w:pStyle w:val="ConsPlusNormal"/>
            </w:pPr>
            <w:r>
              <w:t>МОУ ДОД "Детская школа искусств N 1" г. Балашова</w:t>
            </w:r>
          </w:p>
        </w:tc>
        <w:tc>
          <w:tcPr>
            <w:tcW w:w="1531" w:type="dxa"/>
          </w:tcPr>
          <w:p w:rsidR="00EF1E1A" w:rsidRDefault="00EF1E1A">
            <w:pPr>
              <w:pStyle w:val="ConsPlusNormal"/>
              <w:jc w:val="center"/>
            </w:pPr>
            <w:r>
              <w:t>53 (9)</w:t>
            </w:r>
          </w:p>
        </w:tc>
        <w:tc>
          <w:tcPr>
            <w:tcW w:w="1191" w:type="dxa"/>
          </w:tcPr>
          <w:p w:rsidR="00EF1E1A" w:rsidRDefault="00EF1E1A">
            <w:pPr>
              <w:pStyle w:val="ConsPlusNormal"/>
              <w:jc w:val="center"/>
            </w:pPr>
            <w:r>
              <w:t>700</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13,2</w:t>
            </w:r>
          </w:p>
        </w:tc>
      </w:tr>
      <w:tr w:rsidR="00EF1E1A">
        <w:tc>
          <w:tcPr>
            <w:tcW w:w="624" w:type="dxa"/>
          </w:tcPr>
          <w:p w:rsidR="00EF1E1A" w:rsidRDefault="00EF1E1A">
            <w:pPr>
              <w:pStyle w:val="ConsPlusNormal"/>
              <w:jc w:val="center"/>
            </w:pPr>
            <w:r>
              <w:t>11.</w:t>
            </w:r>
          </w:p>
        </w:tc>
        <w:tc>
          <w:tcPr>
            <w:tcW w:w="1984" w:type="dxa"/>
          </w:tcPr>
          <w:p w:rsidR="00EF1E1A" w:rsidRDefault="00EF1E1A">
            <w:pPr>
              <w:pStyle w:val="ConsPlusNormal"/>
            </w:pPr>
            <w:r>
              <w:t>МОУ ДОД "Детская школа искусств N 2" г. Балашова</w:t>
            </w:r>
          </w:p>
        </w:tc>
        <w:tc>
          <w:tcPr>
            <w:tcW w:w="1531" w:type="dxa"/>
          </w:tcPr>
          <w:p w:rsidR="00EF1E1A" w:rsidRDefault="00EF1E1A">
            <w:pPr>
              <w:pStyle w:val="ConsPlusNormal"/>
              <w:jc w:val="center"/>
            </w:pPr>
            <w:r>
              <w:t>38 (2)</w:t>
            </w:r>
          </w:p>
        </w:tc>
        <w:tc>
          <w:tcPr>
            <w:tcW w:w="1191" w:type="dxa"/>
          </w:tcPr>
          <w:p w:rsidR="00EF1E1A" w:rsidRDefault="00EF1E1A">
            <w:pPr>
              <w:pStyle w:val="ConsPlusNormal"/>
              <w:jc w:val="center"/>
            </w:pPr>
            <w:r>
              <w:t>617</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16,2</w:t>
            </w:r>
          </w:p>
        </w:tc>
      </w:tr>
      <w:tr w:rsidR="00EF1E1A">
        <w:tc>
          <w:tcPr>
            <w:tcW w:w="624" w:type="dxa"/>
          </w:tcPr>
          <w:p w:rsidR="00EF1E1A" w:rsidRDefault="00EF1E1A">
            <w:pPr>
              <w:pStyle w:val="ConsPlusNormal"/>
              <w:jc w:val="center"/>
            </w:pPr>
            <w:r>
              <w:t>12.</w:t>
            </w:r>
          </w:p>
        </w:tc>
        <w:tc>
          <w:tcPr>
            <w:tcW w:w="1984" w:type="dxa"/>
          </w:tcPr>
          <w:p w:rsidR="00EF1E1A" w:rsidRDefault="00EF1E1A">
            <w:pPr>
              <w:pStyle w:val="ConsPlusNormal"/>
            </w:pPr>
            <w:r>
              <w:t>МОУ ДОД "Балашовская детская художественная школа им. В.Н. Бочкова"</w:t>
            </w:r>
          </w:p>
        </w:tc>
        <w:tc>
          <w:tcPr>
            <w:tcW w:w="1531" w:type="dxa"/>
          </w:tcPr>
          <w:p w:rsidR="00EF1E1A" w:rsidRDefault="00EF1E1A">
            <w:pPr>
              <w:pStyle w:val="ConsPlusNormal"/>
              <w:jc w:val="center"/>
            </w:pPr>
            <w:r>
              <w:t>4</w:t>
            </w:r>
          </w:p>
        </w:tc>
        <w:tc>
          <w:tcPr>
            <w:tcW w:w="1191" w:type="dxa"/>
          </w:tcPr>
          <w:p w:rsidR="00EF1E1A" w:rsidRDefault="00EF1E1A">
            <w:pPr>
              <w:pStyle w:val="ConsPlusNormal"/>
              <w:jc w:val="center"/>
            </w:pPr>
            <w:r>
              <w:t>135</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33,8</w:t>
            </w:r>
          </w:p>
        </w:tc>
      </w:tr>
      <w:tr w:rsidR="00EF1E1A">
        <w:tc>
          <w:tcPr>
            <w:tcW w:w="624" w:type="dxa"/>
          </w:tcPr>
          <w:p w:rsidR="00EF1E1A" w:rsidRDefault="00EF1E1A">
            <w:pPr>
              <w:pStyle w:val="ConsPlusNormal"/>
              <w:jc w:val="center"/>
            </w:pPr>
            <w:r>
              <w:t>13.</w:t>
            </w:r>
          </w:p>
        </w:tc>
        <w:tc>
          <w:tcPr>
            <w:tcW w:w="1984" w:type="dxa"/>
          </w:tcPr>
          <w:p w:rsidR="00EF1E1A" w:rsidRDefault="00EF1E1A">
            <w:pPr>
              <w:pStyle w:val="ConsPlusNormal"/>
            </w:pPr>
            <w:r>
              <w:t>МОУ ДОД "Балашовская районная детская музыкальная школа"</w:t>
            </w:r>
          </w:p>
        </w:tc>
        <w:tc>
          <w:tcPr>
            <w:tcW w:w="1531" w:type="dxa"/>
          </w:tcPr>
          <w:p w:rsidR="00EF1E1A" w:rsidRDefault="00EF1E1A">
            <w:pPr>
              <w:pStyle w:val="ConsPlusNormal"/>
              <w:jc w:val="center"/>
            </w:pPr>
            <w:r>
              <w:t>16 (3)</w:t>
            </w:r>
          </w:p>
        </w:tc>
        <w:tc>
          <w:tcPr>
            <w:tcW w:w="1191" w:type="dxa"/>
          </w:tcPr>
          <w:p w:rsidR="00EF1E1A" w:rsidRDefault="00EF1E1A">
            <w:pPr>
              <w:pStyle w:val="ConsPlusNormal"/>
              <w:jc w:val="center"/>
            </w:pPr>
            <w:r>
              <w:t>189</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11,8</w:t>
            </w:r>
          </w:p>
        </w:tc>
      </w:tr>
      <w:tr w:rsidR="00EF1E1A">
        <w:tc>
          <w:tcPr>
            <w:tcW w:w="624" w:type="dxa"/>
          </w:tcPr>
          <w:p w:rsidR="00EF1E1A" w:rsidRDefault="00EF1E1A">
            <w:pPr>
              <w:pStyle w:val="ConsPlusNormal"/>
              <w:jc w:val="center"/>
            </w:pPr>
            <w:r>
              <w:t>14.</w:t>
            </w:r>
          </w:p>
        </w:tc>
        <w:tc>
          <w:tcPr>
            <w:tcW w:w="1984" w:type="dxa"/>
          </w:tcPr>
          <w:p w:rsidR="00EF1E1A" w:rsidRDefault="00EF1E1A">
            <w:pPr>
              <w:pStyle w:val="ConsPlusNormal"/>
            </w:pPr>
            <w:r>
              <w:t>МБОУ ДОД "Детская школа искусств" Балтайского МР Саратовской области</w:t>
            </w:r>
          </w:p>
        </w:tc>
        <w:tc>
          <w:tcPr>
            <w:tcW w:w="1531" w:type="dxa"/>
          </w:tcPr>
          <w:p w:rsidR="00EF1E1A" w:rsidRDefault="00EF1E1A">
            <w:pPr>
              <w:pStyle w:val="ConsPlusNormal"/>
              <w:jc w:val="center"/>
            </w:pPr>
            <w:r>
              <w:t>10 (2)</w:t>
            </w:r>
          </w:p>
        </w:tc>
        <w:tc>
          <w:tcPr>
            <w:tcW w:w="1191" w:type="dxa"/>
          </w:tcPr>
          <w:p w:rsidR="00EF1E1A" w:rsidRDefault="00EF1E1A">
            <w:pPr>
              <w:pStyle w:val="ConsPlusNormal"/>
              <w:jc w:val="center"/>
            </w:pPr>
            <w:r>
              <w:t>111</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11,1</w:t>
            </w:r>
          </w:p>
        </w:tc>
      </w:tr>
      <w:tr w:rsidR="00EF1E1A">
        <w:tc>
          <w:tcPr>
            <w:tcW w:w="624" w:type="dxa"/>
          </w:tcPr>
          <w:p w:rsidR="00EF1E1A" w:rsidRDefault="00EF1E1A">
            <w:pPr>
              <w:pStyle w:val="ConsPlusNormal"/>
              <w:jc w:val="center"/>
            </w:pPr>
            <w:r>
              <w:t>15.</w:t>
            </w:r>
          </w:p>
        </w:tc>
        <w:tc>
          <w:tcPr>
            <w:tcW w:w="1984" w:type="dxa"/>
          </w:tcPr>
          <w:p w:rsidR="00EF1E1A" w:rsidRDefault="00EF1E1A">
            <w:pPr>
              <w:pStyle w:val="ConsPlusNormal"/>
            </w:pPr>
            <w:r>
              <w:t>МОУ ДОД "Детская школа искусств N 1" г. Вольска</w:t>
            </w:r>
          </w:p>
        </w:tc>
        <w:tc>
          <w:tcPr>
            <w:tcW w:w="1531" w:type="dxa"/>
          </w:tcPr>
          <w:p w:rsidR="00EF1E1A" w:rsidRDefault="00EF1E1A">
            <w:pPr>
              <w:pStyle w:val="ConsPlusNormal"/>
              <w:jc w:val="center"/>
            </w:pPr>
            <w:r>
              <w:t>35 (6)</w:t>
            </w:r>
          </w:p>
        </w:tc>
        <w:tc>
          <w:tcPr>
            <w:tcW w:w="1191" w:type="dxa"/>
          </w:tcPr>
          <w:p w:rsidR="00EF1E1A" w:rsidRDefault="00EF1E1A">
            <w:pPr>
              <w:pStyle w:val="ConsPlusNormal"/>
              <w:jc w:val="center"/>
            </w:pPr>
            <w:r>
              <w:t>300</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8,6</w:t>
            </w:r>
          </w:p>
        </w:tc>
      </w:tr>
      <w:tr w:rsidR="00EF1E1A">
        <w:tc>
          <w:tcPr>
            <w:tcW w:w="624" w:type="dxa"/>
          </w:tcPr>
          <w:p w:rsidR="00EF1E1A" w:rsidRDefault="00EF1E1A">
            <w:pPr>
              <w:pStyle w:val="ConsPlusNormal"/>
              <w:jc w:val="center"/>
            </w:pPr>
            <w:r>
              <w:t>16.</w:t>
            </w:r>
          </w:p>
        </w:tc>
        <w:tc>
          <w:tcPr>
            <w:tcW w:w="1984" w:type="dxa"/>
          </w:tcPr>
          <w:p w:rsidR="00EF1E1A" w:rsidRDefault="00EF1E1A">
            <w:pPr>
              <w:pStyle w:val="ConsPlusNormal"/>
            </w:pPr>
            <w:r>
              <w:t>МОУ ДОД "Детская школа искусств N 3" г. Вольска</w:t>
            </w:r>
          </w:p>
        </w:tc>
        <w:tc>
          <w:tcPr>
            <w:tcW w:w="1531" w:type="dxa"/>
          </w:tcPr>
          <w:p w:rsidR="00EF1E1A" w:rsidRDefault="00EF1E1A">
            <w:pPr>
              <w:pStyle w:val="ConsPlusNormal"/>
              <w:jc w:val="center"/>
            </w:pPr>
            <w:r>
              <w:t>18 (3)</w:t>
            </w:r>
          </w:p>
        </w:tc>
        <w:tc>
          <w:tcPr>
            <w:tcW w:w="1191" w:type="dxa"/>
          </w:tcPr>
          <w:p w:rsidR="00EF1E1A" w:rsidRDefault="00EF1E1A">
            <w:pPr>
              <w:pStyle w:val="ConsPlusNormal"/>
              <w:jc w:val="center"/>
            </w:pPr>
            <w:r>
              <w:t>177</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9,8</w:t>
            </w:r>
          </w:p>
        </w:tc>
      </w:tr>
      <w:tr w:rsidR="00EF1E1A">
        <w:tc>
          <w:tcPr>
            <w:tcW w:w="624" w:type="dxa"/>
          </w:tcPr>
          <w:p w:rsidR="00EF1E1A" w:rsidRDefault="00EF1E1A">
            <w:pPr>
              <w:pStyle w:val="ConsPlusNormal"/>
              <w:jc w:val="center"/>
            </w:pPr>
            <w:r>
              <w:t>17.</w:t>
            </w:r>
          </w:p>
        </w:tc>
        <w:tc>
          <w:tcPr>
            <w:tcW w:w="1984" w:type="dxa"/>
          </w:tcPr>
          <w:p w:rsidR="00EF1E1A" w:rsidRDefault="00EF1E1A">
            <w:pPr>
              <w:pStyle w:val="ConsPlusNormal"/>
            </w:pPr>
            <w:r>
              <w:t>МОУ ДОД "Детская школа искусств N 4" г. Вольска</w:t>
            </w:r>
          </w:p>
        </w:tc>
        <w:tc>
          <w:tcPr>
            <w:tcW w:w="1531" w:type="dxa"/>
          </w:tcPr>
          <w:p w:rsidR="00EF1E1A" w:rsidRDefault="00EF1E1A">
            <w:pPr>
              <w:pStyle w:val="ConsPlusNormal"/>
              <w:jc w:val="center"/>
            </w:pPr>
            <w:r>
              <w:t>17 (2)</w:t>
            </w:r>
          </w:p>
        </w:tc>
        <w:tc>
          <w:tcPr>
            <w:tcW w:w="1191" w:type="dxa"/>
          </w:tcPr>
          <w:p w:rsidR="00EF1E1A" w:rsidRDefault="00EF1E1A">
            <w:pPr>
              <w:pStyle w:val="ConsPlusNormal"/>
              <w:jc w:val="center"/>
            </w:pPr>
            <w:r>
              <w:t>221</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13,0</w:t>
            </w:r>
          </w:p>
        </w:tc>
      </w:tr>
      <w:tr w:rsidR="00EF1E1A">
        <w:tc>
          <w:tcPr>
            <w:tcW w:w="624" w:type="dxa"/>
          </w:tcPr>
          <w:p w:rsidR="00EF1E1A" w:rsidRDefault="00EF1E1A">
            <w:pPr>
              <w:pStyle w:val="ConsPlusNormal"/>
              <w:jc w:val="center"/>
            </w:pPr>
            <w:r>
              <w:t>18.</w:t>
            </w:r>
          </w:p>
        </w:tc>
        <w:tc>
          <w:tcPr>
            <w:tcW w:w="1984" w:type="dxa"/>
          </w:tcPr>
          <w:p w:rsidR="00EF1E1A" w:rsidRDefault="00EF1E1A">
            <w:pPr>
              <w:pStyle w:val="ConsPlusNormal"/>
            </w:pPr>
            <w:r>
              <w:t xml:space="preserve">МОУ ДОД "Детская школа искусств N </w:t>
            </w:r>
            <w:r>
              <w:lastRenderedPageBreak/>
              <w:t>5" г. Вольска</w:t>
            </w:r>
          </w:p>
        </w:tc>
        <w:tc>
          <w:tcPr>
            <w:tcW w:w="1531" w:type="dxa"/>
          </w:tcPr>
          <w:p w:rsidR="00EF1E1A" w:rsidRDefault="00EF1E1A">
            <w:pPr>
              <w:pStyle w:val="ConsPlusNormal"/>
              <w:jc w:val="center"/>
            </w:pPr>
            <w:r>
              <w:lastRenderedPageBreak/>
              <w:t>21 (2)</w:t>
            </w:r>
          </w:p>
        </w:tc>
        <w:tc>
          <w:tcPr>
            <w:tcW w:w="1191" w:type="dxa"/>
          </w:tcPr>
          <w:p w:rsidR="00EF1E1A" w:rsidRDefault="00EF1E1A">
            <w:pPr>
              <w:pStyle w:val="ConsPlusNormal"/>
              <w:jc w:val="center"/>
            </w:pPr>
            <w:r>
              <w:t>253</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12,0</w:t>
            </w:r>
          </w:p>
        </w:tc>
      </w:tr>
      <w:tr w:rsidR="00EF1E1A">
        <w:tc>
          <w:tcPr>
            <w:tcW w:w="624" w:type="dxa"/>
          </w:tcPr>
          <w:p w:rsidR="00EF1E1A" w:rsidRDefault="00EF1E1A">
            <w:pPr>
              <w:pStyle w:val="ConsPlusNormal"/>
              <w:jc w:val="center"/>
            </w:pPr>
            <w:r>
              <w:lastRenderedPageBreak/>
              <w:t>19.</w:t>
            </w:r>
          </w:p>
        </w:tc>
        <w:tc>
          <w:tcPr>
            <w:tcW w:w="1984" w:type="dxa"/>
          </w:tcPr>
          <w:p w:rsidR="00EF1E1A" w:rsidRDefault="00EF1E1A">
            <w:pPr>
              <w:pStyle w:val="ConsPlusNormal"/>
            </w:pPr>
            <w:r>
              <w:t>МОУ ДОД "Детская школа искусств N 6" г. Вольска</w:t>
            </w:r>
          </w:p>
        </w:tc>
        <w:tc>
          <w:tcPr>
            <w:tcW w:w="1531" w:type="dxa"/>
          </w:tcPr>
          <w:p w:rsidR="00EF1E1A" w:rsidRDefault="00EF1E1A">
            <w:pPr>
              <w:pStyle w:val="ConsPlusNormal"/>
              <w:jc w:val="center"/>
            </w:pPr>
            <w:r>
              <w:t>5 (1)</w:t>
            </w:r>
          </w:p>
        </w:tc>
        <w:tc>
          <w:tcPr>
            <w:tcW w:w="1191" w:type="dxa"/>
          </w:tcPr>
          <w:p w:rsidR="00EF1E1A" w:rsidRDefault="00EF1E1A">
            <w:pPr>
              <w:pStyle w:val="ConsPlusNormal"/>
              <w:jc w:val="center"/>
            </w:pPr>
            <w:r>
              <w:t>62</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12,4</w:t>
            </w:r>
          </w:p>
        </w:tc>
      </w:tr>
      <w:tr w:rsidR="00EF1E1A">
        <w:tc>
          <w:tcPr>
            <w:tcW w:w="624" w:type="dxa"/>
          </w:tcPr>
          <w:p w:rsidR="00EF1E1A" w:rsidRDefault="00EF1E1A">
            <w:pPr>
              <w:pStyle w:val="ConsPlusNormal"/>
              <w:jc w:val="center"/>
            </w:pPr>
            <w:r>
              <w:t>20.</w:t>
            </w:r>
          </w:p>
        </w:tc>
        <w:tc>
          <w:tcPr>
            <w:tcW w:w="1984" w:type="dxa"/>
          </w:tcPr>
          <w:p w:rsidR="00EF1E1A" w:rsidRDefault="00EF1E1A">
            <w:pPr>
              <w:pStyle w:val="ConsPlusNormal"/>
            </w:pPr>
            <w:r>
              <w:t>МОУ ДОД "Детская школа искусств рабочего поселка Сенной" Вольского МР</w:t>
            </w:r>
          </w:p>
        </w:tc>
        <w:tc>
          <w:tcPr>
            <w:tcW w:w="1531" w:type="dxa"/>
          </w:tcPr>
          <w:p w:rsidR="00EF1E1A" w:rsidRDefault="00EF1E1A">
            <w:pPr>
              <w:pStyle w:val="ConsPlusNormal"/>
              <w:jc w:val="center"/>
            </w:pPr>
            <w:r>
              <w:t>20 (2)</w:t>
            </w:r>
          </w:p>
        </w:tc>
        <w:tc>
          <w:tcPr>
            <w:tcW w:w="1191" w:type="dxa"/>
          </w:tcPr>
          <w:p w:rsidR="00EF1E1A" w:rsidRDefault="00EF1E1A">
            <w:pPr>
              <w:pStyle w:val="ConsPlusNormal"/>
              <w:jc w:val="center"/>
            </w:pPr>
            <w:r>
              <w:t>253</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12,7</w:t>
            </w:r>
          </w:p>
        </w:tc>
      </w:tr>
      <w:tr w:rsidR="00EF1E1A">
        <w:tc>
          <w:tcPr>
            <w:tcW w:w="624" w:type="dxa"/>
          </w:tcPr>
          <w:p w:rsidR="00EF1E1A" w:rsidRDefault="00EF1E1A">
            <w:pPr>
              <w:pStyle w:val="ConsPlusNormal"/>
              <w:jc w:val="center"/>
            </w:pPr>
            <w:r>
              <w:t>21.</w:t>
            </w:r>
          </w:p>
        </w:tc>
        <w:tc>
          <w:tcPr>
            <w:tcW w:w="1984" w:type="dxa"/>
          </w:tcPr>
          <w:p w:rsidR="00EF1E1A" w:rsidRDefault="00EF1E1A">
            <w:pPr>
              <w:pStyle w:val="ConsPlusNormal"/>
            </w:pPr>
            <w:r>
              <w:t>МОУ ДОД "Детская школа искусств поселка Черкасское" Вольского МР</w:t>
            </w:r>
          </w:p>
        </w:tc>
        <w:tc>
          <w:tcPr>
            <w:tcW w:w="1531" w:type="dxa"/>
          </w:tcPr>
          <w:p w:rsidR="00EF1E1A" w:rsidRDefault="00EF1E1A">
            <w:pPr>
              <w:pStyle w:val="ConsPlusNormal"/>
              <w:jc w:val="center"/>
            </w:pPr>
            <w:r>
              <w:t>5 (1)</w:t>
            </w:r>
          </w:p>
        </w:tc>
        <w:tc>
          <w:tcPr>
            <w:tcW w:w="1191" w:type="dxa"/>
          </w:tcPr>
          <w:p w:rsidR="00EF1E1A" w:rsidRDefault="00EF1E1A">
            <w:pPr>
              <w:pStyle w:val="ConsPlusNormal"/>
              <w:jc w:val="center"/>
            </w:pPr>
            <w:r>
              <w:t>54</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10,8</w:t>
            </w:r>
          </w:p>
        </w:tc>
      </w:tr>
      <w:tr w:rsidR="00EF1E1A">
        <w:tc>
          <w:tcPr>
            <w:tcW w:w="624" w:type="dxa"/>
          </w:tcPr>
          <w:p w:rsidR="00EF1E1A" w:rsidRDefault="00EF1E1A">
            <w:pPr>
              <w:pStyle w:val="ConsPlusNormal"/>
              <w:jc w:val="center"/>
            </w:pPr>
            <w:r>
              <w:t>22.</w:t>
            </w:r>
          </w:p>
        </w:tc>
        <w:tc>
          <w:tcPr>
            <w:tcW w:w="1984" w:type="dxa"/>
          </w:tcPr>
          <w:p w:rsidR="00EF1E1A" w:rsidRDefault="00EF1E1A">
            <w:pPr>
              <w:pStyle w:val="ConsPlusNormal"/>
            </w:pPr>
            <w:r>
              <w:t>МОУ ДОД "Детская художественная школа" г. Вольска</w:t>
            </w:r>
          </w:p>
        </w:tc>
        <w:tc>
          <w:tcPr>
            <w:tcW w:w="1531" w:type="dxa"/>
          </w:tcPr>
          <w:p w:rsidR="00EF1E1A" w:rsidRDefault="00EF1E1A">
            <w:pPr>
              <w:pStyle w:val="ConsPlusNormal"/>
              <w:jc w:val="center"/>
            </w:pPr>
            <w:r>
              <w:t>5 (1)</w:t>
            </w:r>
          </w:p>
        </w:tc>
        <w:tc>
          <w:tcPr>
            <w:tcW w:w="1191" w:type="dxa"/>
          </w:tcPr>
          <w:p w:rsidR="00EF1E1A" w:rsidRDefault="00EF1E1A">
            <w:pPr>
              <w:pStyle w:val="ConsPlusNormal"/>
              <w:jc w:val="center"/>
            </w:pPr>
            <w:r>
              <w:t>122</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24,4</w:t>
            </w:r>
          </w:p>
        </w:tc>
      </w:tr>
      <w:tr w:rsidR="00EF1E1A">
        <w:tc>
          <w:tcPr>
            <w:tcW w:w="624" w:type="dxa"/>
          </w:tcPr>
          <w:p w:rsidR="00EF1E1A" w:rsidRDefault="00EF1E1A">
            <w:pPr>
              <w:pStyle w:val="ConsPlusNormal"/>
              <w:jc w:val="center"/>
            </w:pPr>
            <w:r>
              <w:t>23.</w:t>
            </w:r>
          </w:p>
        </w:tc>
        <w:tc>
          <w:tcPr>
            <w:tcW w:w="1984" w:type="dxa"/>
          </w:tcPr>
          <w:p w:rsidR="00EF1E1A" w:rsidRDefault="00EF1E1A">
            <w:pPr>
              <w:pStyle w:val="ConsPlusNormal"/>
            </w:pPr>
            <w:r>
              <w:t>МОУ ДОД "Детская школа искусств с. Воскресенское Воскресенского района Саратовской области</w:t>
            </w:r>
          </w:p>
        </w:tc>
        <w:tc>
          <w:tcPr>
            <w:tcW w:w="1531" w:type="dxa"/>
          </w:tcPr>
          <w:p w:rsidR="00EF1E1A" w:rsidRDefault="00EF1E1A">
            <w:pPr>
              <w:pStyle w:val="ConsPlusNormal"/>
              <w:jc w:val="center"/>
            </w:pPr>
            <w:r>
              <w:t>11</w:t>
            </w:r>
          </w:p>
        </w:tc>
        <w:tc>
          <w:tcPr>
            <w:tcW w:w="1191" w:type="dxa"/>
          </w:tcPr>
          <w:p w:rsidR="00EF1E1A" w:rsidRDefault="00EF1E1A">
            <w:pPr>
              <w:pStyle w:val="ConsPlusNormal"/>
              <w:jc w:val="center"/>
            </w:pPr>
            <w:r>
              <w:t>188</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17,1</w:t>
            </w:r>
          </w:p>
        </w:tc>
      </w:tr>
      <w:tr w:rsidR="00EF1E1A">
        <w:tc>
          <w:tcPr>
            <w:tcW w:w="624" w:type="dxa"/>
          </w:tcPr>
          <w:p w:rsidR="00EF1E1A" w:rsidRDefault="00EF1E1A">
            <w:pPr>
              <w:pStyle w:val="ConsPlusNormal"/>
              <w:jc w:val="center"/>
            </w:pPr>
            <w:r>
              <w:t>24.</w:t>
            </w:r>
          </w:p>
        </w:tc>
        <w:tc>
          <w:tcPr>
            <w:tcW w:w="1984" w:type="dxa"/>
          </w:tcPr>
          <w:p w:rsidR="00EF1E1A" w:rsidRDefault="00EF1E1A">
            <w:pPr>
              <w:pStyle w:val="ConsPlusNormal"/>
            </w:pPr>
            <w:r>
              <w:t>МОУ ДОД "Елшанская детская школа искусств" Воскресенского района Саратовской области</w:t>
            </w:r>
          </w:p>
        </w:tc>
        <w:tc>
          <w:tcPr>
            <w:tcW w:w="1531" w:type="dxa"/>
          </w:tcPr>
          <w:p w:rsidR="00EF1E1A" w:rsidRDefault="00EF1E1A">
            <w:pPr>
              <w:pStyle w:val="ConsPlusNormal"/>
              <w:jc w:val="center"/>
            </w:pPr>
            <w:r>
              <w:t>11 (1)</w:t>
            </w:r>
          </w:p>
        </w:tc>
        <w:tc>
          <w:tcPr>
            <w:tcW w:w="1191" w:type="dxa"/>
          </w:tcPr>
          <w:p w:rsidR="00EF1E1A" w:rsidRDefault="00EF1E1A">
            <w:pPr>
              <w:pStyle w:val="ConsPlusNormal"/>
              <w:jc w:val="center"/>
            </w:pPr>
            <w:r>
              <w:t>136</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12,4</w:t>
            </w:r>
          </w:p>
        </w:tc>
      </w:tr>
      <w:tr w:rsidR="00EF1E1A">
        <w:tc>
          <w:tcPr>
            <w:tcW w:w="624" w:type="dxa"/>
          </w:tcPr>
          <w:p w:rsidR="00EF1E1A" w:rsidRDefault="00EF1E1A">
            <w:pPr>
              <w:pStyle w:val="ConsPlusNormal"/>
              <w:jc w:val="center"/>
            </w:pPr>
            <w:r>
              <w:t>25.</w:t>
            </w:r>
          </w:p>
        </w:tc>
        <w:tc>
          <w:tcPr>
            <w:tcW w:w="1984" w:type="dxa"/>
          </w:tcPr>
          <w:p w:rsidR="00EF1E1A" w:rsidRDefault="00EF1E1A">
            <w:pPr>
              <w:pStyle w:val="ConsPlusNormal"/>
            </w:pPr>
            <w:r>
              <w:t>МОУ ДОД "Детская школа искусств" р.п. Дергачи</w:t>
            </w:r>
          </w:p>
        </w:tc>
        <w:tc>
          <w:tcPr>
            <w:tcW w:w="1531" w:type="dxa"/>
          </w:tcPr>
          <w:p w:rsidR="00EF1E1A" w:rsidRDefault="00EF1E1A">
            <w:pPr>
              <w:pStyle w:val="ConsPlusNormal"/>
              <w:jc w:val="center"/>
            </w:pPr>
            <w:r>
              <w:t>7</w:t>
            </w:r>
          </w:p>
        </w:tc>
        <w:tc>
          <w:tcPr>
            <w:tcW w:w="1191" w:type="dxa"/>
          </w:tcPr>
          <w:p w:rsidR="00EF1E1A" w:rsidRDefault="00EF1E1A">
            <w:pPr>
              <w:pStyle w:val="ConsPlusNormal"/>
              <w:jc w:val="center"/>
            </w:pPr>
            <w:r>
              <w:t>100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14,3</w:t>
            </w:r>
          </w:p>
        </w:tc>
      </w:tr>
      <w:tr w:rsidR="00EF1E1A">
        <w:tc>
          <w:tcPr>
            <w:tcW w:w="624" w:type="dxa"/>
          </w:tcPr>
          <w:p w:rsidR="00EF1E1A" w:rsidRDefault="00EF1E1A">
            <w:pPr>
              <w:pStyle w:val="ConsPlusNormal"/>
              <w:jc w:val="center"/>
            </w:pPr>
            <w:r>
              <w:t>26.</w:t>
            </w:r>
          </w:p>
        </w:tc>
        <w:tc>
          <w:tcPr>
            <w:tcW w:w="1984" w:type="dxa"/>
          </w:tcPr>
          <w:p w:rsidR="00EF1E1A" w:rsidRDefault="00EF1E1A">
            <w:pPr>
              <w:pStyle w:val="ConsPlusNormal"/>
            </w:pPr>
            <w:r>
              <w:t>МОУ ДОД "Детская музыкальная школа поселка Зерновой" Дергачевского МР</w:t>
            </w:r>
          </w:p>
        </w:tc>
        <w:tc>
          <w:tcPr>
            <w:tcW w:w="1531" w:type="dxa"/>
          </w:tcPr>
          <w:p w:rsidR="00EF1E1A" w:rsidRDefault="00EF1E1A">
            <w:pPr>
              <w:pStyle w:val="ConsPlusNormal"/>
              <w:jc w:val="center"/>
            </w:pPr>
            <w:r>
              <w:t>2</w:t>
            </w:r>
          </w:p>
        </w:tc>
        <w:tc>
          <w:tcPr>
            <w:tcW w:w="1191" w:type="dxa"/>
          </w:tcPr>
          <w:p w:rsidR="00EF1E1A" w:rsidRDefault="00EF1E1A">
            <w:pPr>
              <w:pStyle w:val="ConsPlusNormal"/>
              <w:jc w:val="center"/>
            </w:pPr>
            <w:r>
              <w:t>22</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11,0</w:t>
            </w:r>
          </w:p>
        </w:tc>
      </w:tr>
      <w:tr w:rsidR="00EF1E1A">
        <w:tc>
          <w:tcPr>
            <w:tcW w:w="624" w:type="dxa"/>
          </w:tcPr>
          <w:p w:rsidR="00EF1E1A" w:rsidRDefault="00EF1E1A">
            <w:pPr>
              <w:pStyle w:val="ConsPlusNormal"/>
              <w:jc w:val="center"/>
            </w:pPr>
            <w:r>
              <w:t>27.</w:t>
            </w:r>
          </w:p>
        </w:tc>
        <w:tc>
          <w:tcPr>
            <w:tcW w:w="1984" w:type="dxa"/>
          </w:tcPr>
          <w:p w:rsidR="00EF1E1A" w:rsidRDefault="00EF1E1A">
            <w:pPr>
              <w:pStyle w:val="ConsPlusNormal"/>
            </w:pPr>
            <w:r>
              <w:t>МОУ ДОД "Детская школа искусств" р.п. Духовницкое Саратовской области</w:t>
            </w:r>
          </w:p>
        </w:tc>
        <w:tc>
          <w:tcPr>
            <w:tcW w:w="1531" w:type="dxa"/>
          </w:tcPr>
          <w:p w:rsidR="00EF1E1A" w:rsidRDefault="00EF1E1A">
            <w:pPr>
              <w:pStyle w:val="ConsPlusNormal"/>
              <w:jc w:val="center"/>
            </w:pPr>
            <w:r>
              <w:t>10,5 (0,5)</w:t>
            </w:r>
          </w:p>
        </w:tc>
        <w:tc>
          <w:tcPr>
            <w:tcW w:w="1191" w:type="dxa"/>
          </w:tcPr>
          <w:p w:rsidR="00EF1E1A" w:rsidRDefault="00EF1E1A">
            <w:pPr>
              <w:pStyle w:val="ConsPlusNormal"/>
              <w:jc w:val="center"/>
            </w:pPr>
            <w:r>
              <w:t>113</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10,8</w:t>
            </w:r>
          </w:p>
        </w:tc>
      </w:tr>
      <w:tr w:rsidR="00EF1E1A">
        <w:tc>
          <w:tcPr>
            <w:tcW w:w="624" w:type="dxa"/>
          </w:tcPr>
          <w:p w:rsidR="00EF1E1A" w:rsidRDefault="00EF1E1A">
            <w:pPr>
              <w:pStyle w:val="ConsPlusNormal"/>
              <w:jc w:val="center"/>
            </w:pPr>
            <w:r>
              <w:lastRenderedPageBreak/>
              <w:t>28.</w:t>
            </w:r>
          </w:p>
        </w:tc>
        <w:tc>
          <w:tcPr>
            <w:tcW w:w="1984" w:type="dxa"/>
          </w:tcPr>
          <w:p w:rsidR="00EF1E1A" w:rsidRDefault="00EF1E1A">
            <w:pPr>
              <w:pStyle w:val="ConsPlusNormal"/>
            </w:pPr>
            <w:r>
              <w:t>МОУ ДОД "Детская школа искусств" р.п. Екатериновка</w:t>
            </w:r>
          </w:p>
        </w:tc>
        <w:tc>
          <w:tcPr>
            <w:tcW w:w="1531" w:type="dxa"/>
          </w:tcPr>
          <w:p w:rsidR="00EF1E1A" w:rsidRDefault="00EF1E1A">
            <w:pPr>
              <w:pStyle w:val="ConsPlusNormal"/>
              <w:jc w:val="center"/>
            </w:pPr>
            <w:r>
              <w:t>13 (1)</w:t>
            </w:r>
          </w:p>
        </w:tc>
        <w:tc>
          <w:tcPr>
            <w:tcW w:w="1191" w:type="dxa"/>
          </w:tcPr>
          <w:p w:rsidR="00EF1E1A" w:rsidRDefault="00EF1E1A">
            <w:pPr>
              <w:pStyle w:val="ConsPlusNormal"/>
              <w:jc w:val="center"/>
            </w:pPr>
            <w:r>
              <w:t>195</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15,0</w:t>
            </w:r>
          </w:p>
        </w:tc>
      </w:tr>
      <w:tr w:rsidR="00EF1E1A">
        <w:tc>
          <w:tcPr>
            <w:tcW w:w="624" w:type="dxa"/>
          </w:tcPr>
          <w:p w:rsidR="00EF1E1A" w:rsidRDefault="00EF1E1A">
            <w:pPr>
              <w:pStyle w:val="ConsPlusNormal"/>
              <w:jc w:val="center"/>
            </w:pPr>
            <w:r>
              <w:t>29.</w:t>
            </w:r>
          </w:p>
        </w:tc>
        <w:tc>
          <w:tcPr>
            <w:tcW w:w="1984" w:type="dxa"/>
          </w:tcPr>
          <w:p w:rsidR="00EF1E1A" w:rsidRDefault="00EF1E1A">
            <w:pPr>
              <w:pStyle w:val="ConsPlusNormal"/>
            </w:pPr>
            <w:r>
              <w:t>МБОУ ДОД "Детская школа искусств" г. Ершова</w:t>
            </w:r>
          </w:p>
        </w:tc>
        <w:tc>
          <w:tcPr>
            <w:tcW w:w="1531" w:type="dxa"/>
          </w:tcPr>
          <w:p w:rsidR="00EF1E1A" w:rsidRDefault="00EF1E1A">
            <w:pPr>
              <w:pStyle w:val="ConsPlusNormal"/>
              <w:jc w:val="center"/>
            </w:pPr>
            <w:r>
              <w:t>28 (2)</w:t>
            </w:r>
          </w:p>
        </w:tc>
        <w:tc>
          <w:tcPr>
            <w:tcW w:w="1191" w:type="dxa"/>
          </w:tcPr>
          <w:p w:rsidR="00EF1E1A" w:rsidRDefault="00EF1E1A">
            <w:pPr>
              <w:pStyle w:val="ConsPlusNormal"/>
              <w:jc w:val="center"/>
            </w:pPr>
            <w:r>
              <w:t>375</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13,4</w:t>
            </w:r>
          </w:p>
        </w:tc>
      </w:tr>
      <w:tr w:rsidR="00EF1E1A">
        <w:tc>
          <w:tcPr>
            <w:tcW w:w="624" w:type="dxa"/>
          </w:tcPr>
          <w:p w:rsidR="00EF1E1A" w:rsidRDefault="00EF1E1A">
            <w:pPr>
              <w:pStyle w:val="ConsPlusNormal"/>
              <w:jc w:val="center"/>
            </w:pPr>
            <w:r>
              <w:t>30.</w:t>
            </w:r>
          </w:p>
        </w:tc>
        <w:tc>
          <w:tcPr>
            <w:tcW w:w="1984" w:type="dxa"/>
          </w:tcPr>
          <w:p w:rsidR="00EF1E1A" w:rsidRDefault="00EF1E1A">
            <w:pPr>
              <w:pStyle w:val="ConsPlusNormal"/>
            </w:pPr>
            <w:r>
              <w:t>МОУ ДОД "Детская школа искусств" с. Ивантеевка</w:t>
            </w:r>
          </w:p>
        </w:tc>
        <w:tc>
          <w:tcPr>
            <w:tcW w:w="1531" w:type="dxa"/>
          </w:tcPr>
          <w:p w:rsidR="00EF1E1A" w:rsidRDefault="00EF1E1A">
            <w:pPr>
              <w:pStyle w:val="ConsPlusNormal"/>
              <w:jc w:val="center"/>
            </w:pPr>
            <w:r>
              <w:t>17,5 (1,5)</w:t>
            </w:r>
          </w:p>
        </w:tc>
        <w:tc>
          <w:tcPr>
            <w:tcW w:w="1191" w:type="dxa"/>
          </w:tcPr>
          <w:p w:rsidR="00EF1E1A" w:rsidRDefault="00EF1E1A">
            <w:pPr>
              <w:pStyle w:val="ConsPlusNormal"/>
              <w:jc w:val="center"/>
            </w:pPr>
            <w:r>
              <w:t>312</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17,8</w:t>
            </w:r>
          </w:p>
        </w:tc>
      </w:tr>
      <w:tr w:rsidR="00EF1E1A">
        <w:tc>
          <w:tcPr>
            <w:tcW w:w="624" w:type="dxa"/>
          </w:tcPr>
          <w:p w:rsidR="00EF1E1A" w:rsidRDefault="00EF1E1A">
            <w:pPr>
              <w:pStyle w:val="ConsPlusNormal"/>
              <w:jc w:val="center"/>
            </w:pPr>
            <w:r>
              <w:t>31.</w:t>
            </w:r>
          </w:p>
        </w:tc>
        <w:tc>
          <w:tcPr>
            <w:tcW w:w="1984" w:type="dxa"/>
          </w:tcPr>
          <w:p w:rsidR="00EF1E1A" w:rsidRDefault="00EF1E1A">
            <w:pPr>
              <w:pStyle w:val="ConsPlusNormal"/>
            </w:pPr>
            <w:r>
              <w:t>МБОУ ДОД "Детская музыкальная школа имени А.А. Талдыкина" г. Калининска</w:t>
            </w:r>
          </w:p>
        </w:tc>
        <w:tc>
          <w:tcPr>
            <w:tcW w:w="1531" w:type="dxa"/>
          </w:tcPr>
          <w:p w:rsidR="00EF1E1A" w:rsidRDefault="00EF1E1A">
            <w:pPr>
              <w:pStyle w:val="ConsPlusNormal"/>
              <w:jc w:val="center"/>
            </w:pPr>
            <w:r>
              <w:t>27 (7)</w:t>
            </w:r>
          </w:p>
        </w:tc>
        <w:tc>
          <w:tcPr>
            <w:tcW w:w="1191" w:type="dxa"/>
          </w:tcPr>
          <w:p w:rsidR="00EF1E1A" w:rsidRDefault="00EF1E1A">
            <w:pPr>
              <w:pStyle w:val="ConsPlusNormal"/>
              <w:jc w:val="center"/>
            </w:pPr>
            <w:r>
              <w:t>240</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8,9</w:t>
            </w:r>
          </w:p>
        </w:tc>
      </w:tr>
      <w:tr w:rsidR="00EF1E1A">
        <w:tc>
          <w:tcPr>
            <w:tcW w:w="624" w:type="dxa"/>
          </w:tcPr>
          <w:p w:rsidR="00EF1E1A" w:rsidRDefault="00EF1E1A">
            <w:pPr>
              <w:pStyle w:val="ConsPlusNormal"/>
              <w:jc w:val="center"/>
            </w:pPr>
            <w:r>
              <w:t>32.</w:t>
            </w:r>
          </w:p>
        </w:tc>
        <w:tc>
          <w:tcPr>
            <w:tcW w:w="1984" w:type="dxa"/>
          </w:tcPr>
          <w:p w:rsidR="00EF1E1A" w:rsidRDefault="00EF1E1A">
            <w:pPr>
              <w:pStyle w:val="ConsPlusNormal"/>
            </w:pPr>
            <w:r>
              <w:t>МБОУ ДОД "Детская художественная школа" г. Калининска"</w:t>
            </w:r>
          </w:p>
        </w:tc>
        <w:tc>
          <w:tcPr>
            <w:tcW w:w="1531" w:type="dxa"/>
          </w:tcPr>
          <w:p w:rsidR="00EF1E1A" w:rsidRDefault="00EF1E1A">
            <w:pPr>
              <w:pStyle w:val="ConsPlusNormal"/>
              <w:jc w:val="center"/>
            </w:pPr>
            <w:r>
              <w:t>4</w:t>
            </w:r>
          </w:p>
        </w:tc>
        <w:tc>
          <w:tcPr>
            <w:tcW w:w="1191" w:type="dxa"/>
          </w:tcPr>
          <w:p w:rsidR="00EF1E1A" w:rsidRDefault="00EF1E1A">
            <w:pPr>
              <w:pStyle w:val="ConsPlusNormal"/>
              <w:jc w:val="center"/>
            </w:pPr>
            <w:r>
              <w:t>150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37,5</w:t>
            </w:r>
          </w:p>
        </w:tc>
      </w:tr>
      <w:tr w:rsidR="00EF1E1A">
        <w:tc>
          <w:tcPr>
            <w:tcW w:w="624" w:type="dxa"/>
          </w:tcPr>
          <w:p w:rsidR="00EF1E1A" w:rsidRDefault="00EF1E1A">
            <w:pPr>
              <w:pStyle w:val="ConsPlusNormal"/>
              <w:jc w:val="center"/>
            </w:pPr>
            <w:r>
              <w:t>33.</w:t>
            </w:r>
          </w:p>
        </w:tc>
        <w:tc>
          <w:tcPr>
            <w:tcW w:w="1984" w:type="dxa"/>
          </w:tcPr>
          <w:p w:rsidR="00EF1E1A" w:rsidRDefault="00EF1E1A">
            <w:pPr>
              <w:pStyle w:val="ConsPlusNormal"/>
            </w:pPr>
            <w:r>
              <w:t>МБОУ ДОД "Детская школа искусств" г. Красноармейска Саратовской области</w:t>
            </w:r>
          </w:p>
        </w:tc>
        <w:tc>
          <w:tcPr>
            <w:tcW w:w="1531" w:type="dxa"/>
          </w:tcPr>
          <w:p w:rsidR="00EF1E1A" w:rsidRDefault="00EF1E1A">
            <w:pPr>
              <w:pStyle w:val="ConsPlusNormal"/>
              <w:jc w:val="center"/>
            </w:pPr>
            <w:r>
              <w:t>21 (5)</w:t>
            </w:r>
          </w:p>
        </w:tc>
        <w:tc>
          <w:tcPr>
            <w:tcW w:w="1191" w:type="dxa"/>
          </w:tcPr>
          <w:p w:rsidR="00EF1E1A" w:rsidRDefault="00EF1E1A">
            <w:pPr>
              <w:pStyle w:val="ConsPlusNormal"/>
              <w:jc w:val="center"/>
            </w:pPr>
            <w:r>
              <w:t>391</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18,6</w:t>
            </w:r>
          </w:p>
        </w:tc>
      </w:tr>
      <w:tr w:rsidR="00EF1E1A">
        <w:tc>
          <w:tcPr>
            <w:tcW w:w="624" w:type="dxa"/>
          </w:tcPr>
          <w:p w:rsidR="00EF1E1A" w:rsidRDefault="00EF1E1A">
            <w:pPr>
              <w:pStyle w:val="ConsPlusNormal"/>
              <w:jc w:val="center"/>
            </w:pPr>
            <w:r>
              <w:t>34.</w:t>
            </w:r>
          </w:p>
        </w:tc>
        <w:tc>
          <w:tcPr>
            <w:tcW w:w="1984" w:type="dxa"/>
          </w:tcPr>
          <w:p w:rsidR="00EF1E1A" w:rsidRDefault="00EF1E1A">
            <w:pPr>
              <w:pStyle w:val="ConsPlusNormal"/>
            </w:pPr>
            <w:r>
              <w:t>МОУ ДОД "Детская школа искусств" г. Красный Кут</w:t>
            </w:r>
          </w:p>
        </w:tc>
        <w:tc>
          <w:tcPr>
            <w:tcW w:w="1531" w:type="dxa"/>
          </w:tcPr>
          <w:p w:rsidR="00EF1E1A" w:rsidRDefault="00EF1E1A">
            <w:pPr>
              <w:pStyle w:val="ConsPlusNormal"/>
              <w:jc w:val="center"/>
            </w:pPr>
            <w:r>
              <w:t>13 (1)</w:t>
            </w:r>
          </w:p>
        </w:tc>
        <w:tc>
          <w:tcPr>
            <w:tcW w:w="1191" w:type="dxa"/>
          </w:tcPr>
          <w:p w:rsidR="00EF1E1A" w:rsidRDefault="00EF1E1A">
            <w:pPr>
              <w:pStyle w:val="ConsPlusNormal"/>
              <w:jc w:val="center"/>
            </w:pPr>
            <w:r>
              <w:t>140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10,8</w:t>
            </w:r>
          </w:p>
        </w:tc>
      </w:tr>
      <w:tr w:rsidR="00EF1E1A">
        <w:tc>
          <w:tcPr>
            <w:tcW w:w="624" w:type="dxa"/>
          </w:tcPr>
          <w:p w:rsidR="00EF1E1A" w:rsidRDefault="00EF1E1A">
            <w:pPr>
              <w:pStyle w:val="ConsPlusNormal"/>
              <w:jc w:val="center"/>
            </w:pPr>
            <w:r>
              <w:t>35.</w:t>
            </w:r>
          </w:p>
        </w:tc>
        <w:tc>
          <w:tcPr>
            <w:tcW w:w="1984" w:type="dxa"/>
          </w:tcPr>
          <w:p w:rsidR="00EF1E1A" w:rsidRDefault="00EF1E1A">
            <w:pPr>
              <w:pStyle w:val="ConsPlusNormal"/>
            </w:pPr>
            <w:r>
              <w:t>МОУ ДОД "Детская художественная школа" г. Красный Кут</w:t>
            </w:r>
          </w:p>
        </w:tc>
        <w:tc>
          <w:tcPr>
            <w:tcW w:w="1531" w:type="dxa"/>
          </w:tcPr>
          <w:p w:rsidR="00EF1E1A" w:rsidRDefault="00EF1E1A">
            <w:pPr>
              <w:pStyle w:val="ConsPlusNormal"/>
              <w:jc w:val="center"/>
            </w:pPr>
            <w:r>
              <w:t>4</w:t>
            </w:r>
          </w:p>
        </w:tc>
        <w:tc>
          <w:tcPr>
            <w:tcW w:w="1191" w:type="dxa"/>
          </w:tcPr>
          <w:p w:rsidR="00EF1E1A" w:rsidRDefault="00EF1E1A">
            <w:pPr>
              <w:pStyle w:val="ConsPlusNormal"/>
              <w:jc w:val="center"/>
            </w:pPr>
            <w:r>
              <w:t>92</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23,0</w:t>
            </w:r>
          </w:p>
        </w:tc>
      </w:tr>
      <w:tr w:rsidR="00EF1E1A">
        <w:tc>
          <w:tcPr>
            <w:tcW w:w="624" w:type="dxa"/>
          </w:tcPr>
          <w:p w:rsidR="00EF1E1A" w:rsidRDefault="00EF1E1A">
            <w:pPr>
              <w:pStyle w:val="ConsPlusNormal"/>
              <w:jc w:val="center"/>
            </w:pPr>
            <w:r>
              <w:t>36.</w:t>
            </w:r>
          </w:p>
        </w:tc>
        <w:tc>
          <w:tcPr>
            <w:tcW w:w="1984" w:type="dxa"/>
          </w:tcPr>
          <w:p w:rsidR="00EF1E1A" w:rsidRDefault="00EF1E1A">
            <w:pPr>
              <w:pStyle w:val="ConsPlusNormal"/>
            </w:pPr>
            <w:r>
              <w:t>МОУ ДОД "Детская музыкальная школа" п. Горный Краснопартизанского района Саратовской области</w:t>
            </w:r>
          </w:p>
        </w:tc>
        <w:tc>
          <w:tcPr>
            <w:tcW w:w="1531" w:type="dxa"/>
          </w:tcPr>
          <w:p w:rsidR="00EF1E1A" w:rsidRDefault="00EF1E1A">
            <w:pPr>
              <w:pStyle w:val="ConsPlusNormal"/>
              <w:jc w:val="center"/>
            </w:pPr>
            <w:r>
              <w:t>10 (1)</w:t>
            </w:r>
          </w:p>
        </w:tc>
        <w:tc>
          <w:tcPr>
            <w:tcW w:w="1191" w:type="dxa"/>
          </w:tcPr>
          <w:p w:rsidR="00EF1E1A" w:rsidRDefault="00EF1E1A">
            <w:pPr>
              <w:pStyle w:val="ConsPlusNormal"/>
              <w:jc w:val="center"/>
            </w:pPr>
            <w:r>
              <w:t>104</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10,4</w:t>
            </w:r>
          </w:p>
        </w:tc>
      </w:tr>
      <w:tr w:rsidR="00EF1E1A">
        <w:tc>
          <w:tcPr>
            <w:tcW w:w="624" w:type="dxa"/>
          </w:tcPr>
          <w:p w:rsidR="00EF1E1A" w:rsidRDefault="00EF1E1A">
            <w:pPr>
              <w:pStyle w:val="ConsPlusNormal"/>
              <w:jc w:val="center"/>
            </w:pPr>
            <w:r>
              <w:t>37.</w:t>
            </w:r>
          </w:p>
        </w:tc>
        <w:tc>
          <w:tcPr>
            <w:tcW w:w="1984" w:type="dxa"/>
          </w:tcPr>
          <w:p w:rsidR="00EF1E1A" w:rsidRDefault="00EF1E1A">
            <w:pPr>
              <w:pStyle w:val="ConsPlusNormal"/>
            </w:pPr>
            <w:r>
              <w:t>МБОУ ДОД "Лысогорская детская школа искусств"</w:t>
            </w:r>
          </w:p>
        </w:tc>
        <w:tc>
          <w:tcPr>
            <w:tcW w:w="1531" w:type="dxa"/>
          </w:tcPr>
          <w:p w:rsidR="00EF1E1A" w:rsidRDefault="00EF1E1A">
            <w:pPr>
              <w:pStyle w:val="ConsPlusNormal"/>
              <w:jc w:val="center"/>
            </w:pPr>
            <w:r>
              <w:t>12 (1)</w:t>
            </w:r>
          </w:p>
        </w:tc>
        <w:tc>
          <w:tcPr>
            <w:tcW w:w="1191" w:type="dxa"/>
          </w:tcPr>
          <w:p w:rsidR="00EF1E1A" w:rsidRDefault="00EF1E1A">
            <w:pPr>
              <w:pStyle w:val="ConsPlusNormal"/>
              <w:jc w:val="center"/>
            </w:pPr>
            <w:r>
              <w:t>153</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12,8</w:t>
            </w:r>
          </w:p>
        </w:tc>
      </w:tr>
      <w:tr w:rsidR="00EF1E1A">
        <w:tc>
          <w:tcPr>
            <w:tcW w:w="624" w:type="dxa"/>
          </w:tcPr>
          <w:p w:rsidR="00EF1E1A" w:rsidRDefault="00EF1E1A">
            <w:pPr>
              <w:pStyle w:val="ConsPlusNormal"/>
              <w:jc w:val="center"/>
            </w:pPr>
            <w:r>
              <w:t>38.</w:t>
            </w:r>
          </w:p>
        </w:tc>
        <w:tc>
          <w:tcPr>
            <w:tcW w:w="1984" w:type="dxa"/>
          </w:tcPr>
          <w:p w:rsidR="00EF1E1A" w:rsidRDefault="00EF1E1A">
            <w:pPr>
              <w:pStyle w:val="ConsPlusNormal"/>
            </w:pPr>
            <w:r>
              <w:t xml:space="preserve">МОУ ДОД "Детская </w:t>
            </w:r>
            <w:r>
              <w:lastRenderedPageBreak/>
              <w:t>школа искусств N 1" г. Маркса</w:t>
            </w:r>
          </w:p>
        </w:tc>
        <w:tc>
          <w:tcPr>
            <w:tcW w:w="1531" w:type="dxa"/>
          </w:tcPr>
          <w:p w:rsidR="00EF1E1A" w:rsidRDefault="00EF1E1A">
            <w:pPr>
              <w:pStyle w:val="ConsPlusNormal"/>
              <w:jc w:val="center"/>
            </w:pPr>
            <w:r>
              <w:lastRenderedPageBreak/>
              <w:t>38 (4)</w:t>
            </w:r>
          </w:p>
        </w:tc>
        <w:tc>
          <w:tcPr>
            <w:tcW w:w="1191" w:type="dxa"/>
          </w:tcPr>
          <w:p w:rsidR="00EF1E1A" w:rsidRDefault="00EF1E1A">
            <w:pPr>
              <w:pStyle w:val="ConsPlusNormal"/>
              <w:jc w:val="center"/>
            </w:pPr>
            <w:r>
              <w:t>456</w:t>
            </w:r>
          </w:p>
        </w:tc>
        <w:tc>
          <w:tcPr>
            <w:tcW w:w="1701" w:type="dxa"/>
          </w:tcPr>
          <w:p w:rsidR="00EF1E1A" w:rsidRDefault="00EF1E1A">
            <w:pPr>
              <w:pStyle w:val="ConsPlusNormal"/>
              <w:jc w:val="center"/>
            </w:pPr>
            <w:r>
              <w:t>13</w:t>
            </w:r>
          </w:p>
        </w:tc>
        <w:tc>
          <w:tcPr>
            <w:tcW w:w="1928" w:type="dxa"/>
          </w:tcPr>
          <w:p w:rsidR="00EF1E1A" w:rsidRDefault="00EF1E1A">
            <w:pPr>
              <w:pStyle w:val="ConsPlusNormal"/>
              <w:jc w:val="center"/>
            </w:pPr>
            <w:r>
              <w:t>12,0</w:t>
            </w:r>
          </w:p>
        </w:tc>
      </w:tr>
      <w:tr w:rsidR="00EF1E1A">
        <w:tc>
          <w:tcPr>
            <w:tcW w:w="624" w:type="dxa"/>
          </w:tcPr>
          <w:p w:rsidR="00EF1E1A" w:rsidRDefault="00EF1E1A">
            <w:pPr>
              <w:pStyle w:val="ConsPlusNormal"/>
              <w:jc w:val="center"/>
            </w:pPr>
            <w:r>
              <w:lastRenderedPageBreak/>
              <w:t>39.</w:t>
            </w:r>
          </w:p>
        </w:tc>
        <w:tc>
          <w:tcPr>
            <w:tcW w:w="1984" w:type="dxa"/>
          </w:tcPr>
          <w:p w:rsidR="00EF1E1A" w:rsidRDefault="00EF1E1A">
            <w:pPr>
              <w:pStyle w:val="ConsPlusNormal"/>
            </w:pPr>
            <w:r>
              <w:t>МОУ ДОД "Детская школа искусств N 2" г. Маркса</w:t>
            </w:r>
          </w:p>
        </w:tc>
        <w:tc>
          <w:tcPr>
            <w:tcW w:w="1531" w:type="dxa"/>
          </w:tcPr>
          <w:p w:rsidR="00EF1E1A" w:rsidRDefault="00EF1E1A">
            <w:pPr>
              <w:pStyle w:val="ConsPlusNormal"/>
              <w:jc w:val="center"/>
            </w:pPr>
            <w:r>
              <w:t>10,8 (0,8)</w:t>
            </w:r>
          </w:p>
        </w:tc>
        <w:tc>
          <w:tcPr>
            <w:tcW w:w="1191" w:type="dxa"/>
          </w:tcPr>
          <w:p w:rsidR="00EF1E1A" w:rsidRDefault="00EF1E1A">
            <w:pPr>
              <w:pStyle w:val="ConsPlusNormal"/>
              <w:jc w:val="center"/>
            </w:pPr>
            <w:r>
              <w:t>117</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10,8</w:t>
            </w:r>
          </w:p>
        </w:tc>
      </w:tr>
      <w:tr w:rsidR="00EF1E1A">
        <w:tc>
          <w:tcPr>
            <w:tcW w:w="624" w:type="dxa"/>
          </w:tcPr>
          <w:p w:rsidR="00EF1E1A" w:rsidRDefault="00EF1E1A">
            <w:pPr>
              <w:pStyle w:val="ConsPlusNormal"/>
              <w:jc w:val="center"/>
            </w:pPr>
            <w:r>
              <w:t>40.</w:t>
            </w:r>
          </w:p>
        </w:tc>
        <w:tc>
          <w:tcPr>
            <w:tcW w:w="1984" w:type="dxa"/>
          </w:tcPr>
          <w:p w:rsidR="00EF1E1A" w:rsidRDefault="00EF1E1A">
            <w:pPr>
              <w:pStyle w:val="ConsPlusNormal"/>
            </w:pPr>
            <w:r>
              <w:t>МОУ ДОД "Подлесновская детская школа искусств" Марксовского МР</w:t>
            </w:r>
          </w:p>
        </w:tc>
        <w:tc>
          <w:tcPr>
            <w:tcW w:w="1531" w:type="dxa"/>
          </w:tcPr>
          <w:p w:rsidR="00EF1E1A" w:rsidRDefault="00EF1E1A">
            <w:pPr>
              <w:pStyle w:val="ConsPlusNormal"/>
              <w:jc w:val="center"/>
            </w:pPr>
            <w:r>
              <w:t>14</w:t>
            </w:r>
          </w:p>
        </w:tc>
        <w:tc>
          <w:tcPr>
            <w:tcW w:w="1191" w:type="dxa"/>
          </w:tcPr>
          <w:p w:rsidR="00EF1E1A" w:rsidRDefault="00EF1E1A">
            <w:pPr>
              <w:pStyle w:val="ConsPlusNormal"/>
              <w:jc w:val="center"/>
            </w:pPr>
            <w:r>
              <w:t>153</w:t>
            </w:r>
          </w:p>
        </w:tc>
        <w:tc>
          <w:tcPr>
            <w:tcW w:w="1701" w:type="dxa"/>
          </w:tcPr>
          <w:p w:rsidR="00EF1E1A" w:rsidRDefault="00EF1E1A">
            <w:pPr>
              <w:pStyle w:val="ConsPlusNormal"/>
              <w:jc w:val="center"/>
            </w:pPr>
            <w:r>
              <w:t>5</w:t>
            </w:r>
          </w:p>
        </w:tc>
        <w:tc>
          <w:tcPr>
            <w:tcW w:w="1928" w:type="dxa"/>
          </w:tcPr>
          <w:p w:rsidR="00EF1E1A" w:rsidRDefault="00EF1E1A">
            <w:pPr>
              <w:pStyle w:val="ConsPlusNormal"/>
              <w:jc w:val="center"/>
            </w:pPr>
            <w:r>
              <w:t>10,9</w:t>
            </w:r>
          </w:p>
        </w:tc>
      </w:tr>
      <w:tr w:rsidR="00EF1E1A">
        <w:tc>
          <w:tcPr>
            <w:tcW w:w="624" w:type="dxa"/>
          </w:tcPr>
          <w:p w:rsidR="00EF1E1A" w:rsidRDefault="00EF1E1A">
            <w:pPr>
              <w:pStyle w:val="ConsPlusNormal"/>
              <w:jc w:val="center"/>
            </w:pPr>
            <w:r>
              <w:t>41.</w:t>
            </w:r>
          </w:p>
        </w:tc>
        <w:tc>
          <w:tcPr>
            <w:tcW w:w="1984" w:type="dxa"/>
          </w:tcPr>
          <w:p w:rsidR="00EF1E1A" w:rsidRDefault="00EF1E1A">
            <w:pPr>
              <w:pStyle w:val="ConsPlusNormal"/>
            </w:pPr>
            <w:r>
              <w:t>МОУ ДОД "Детская школа искусств" с. Приволжское Марксовского МР</w:t>
            </w:r>
          </w:p>
        </w:tc>
        <w:tc>
          <w:tcPr>
            <w:tcW w:w="1531" w:type="dxa"/>
          </w:tcPr>
          <w:p w:rsidR="00EF1E1A" w:rsidRDefault="00EF1E1A">
            <w:pPr>
              <w:pStyle w:val="ConsPlusNormal"/>
              <w:jc w:val="center"/>
            </w:pPr>
            <w:r>
              <w:t>9 (2)</w:t>
            </w:r>
          </w:p>
        </w:tc>
        <w:tc>
          <w:tcPr>
            <w:tcW w:w="1191" w:type="dxa"/>
          </w:tcPr>
          <w:p w:rsidR="00EF1E1A" w:rsidRDefault="00EF1E1A">
            <w:pPr>
              <w:pStyle w:val="ConsPlusNormal"/>
              <w:jc w:val="center"/>
            </w:pPr>
            <w:r>
              <w:t>78</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8,7</w:t>
            </w:r>
          </w:p>
        </w:tc>
      </w:tr>
      <w:tr w:rsidR="00EF1E1A">
        <w:tc>
          <w:tcPr>
            <w:tcW w:w="624" w:type="dxa"/>
          </w:tcPr>
          <w:p w:rsidR="00EF1E1A" w:rsidRDefault="00EF1E1A">
            <w:pPr>
              <w:pStyle w:val="ConsPlusNormal"/>
              <w:jc w:val="center"/>
            </w:pPr>
            <w:r>
              <w:t>42.</w:t>
            </w:r>
          </w:p>
        </w:tc>
        <w:tc>
          <w:tcPr>
            <w:tcW w:w="1984" w:type="dxa"/>
          </w:tcPr>
          <w:p w:rsidR="00EF1E1A" w:rsidRDefault="00EF1E1A">
            <w:pPr>
              <w:pStyle w:val="ConsPlusNormal"/>
            </w:pPr>
            <w:r>
              <w:t>МОУ ДОД "Детская школа искусств" Управления культуры и кино администрации Новобурасского МР Саратовской области</w:t>
            </w:r>
          </w:p>
        </w:tc>
        <w:tc>
          <w:tcPr>
            <w:tcW w:w="1531" w:type="dxa"/>
          </w:tcPr>
          <w:p w:rsidR="00EF1E1A" w:rsidRDefault="00EF1E1A">
            <w:pPr>
              <w:pStyle w:val="ConsPlusNormal"/>
              <w:jc w:val="center"/>
            </w:pPr>
            <w:r>
              <w:t>13 (4)</w:t>
            </w:r>
          </w:p>
        </w:tc>
        <w:tc>
          <w:tcPr>
            <w:tcW w:w="1191" w:type="dxa"/>
          </w:tcPr>
          <w:p w:rsidR="00EF1E1A" w:rsidRDefault="00EF1E1A">
            <w:pPr>
              <w:pStyle w:val="ConsPlusNormal"/>
              <w:jc w:val="center"/>
            </w:pPr>
            <w:r>
              <w:t>250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19,2</w:t>
            </w:r>
          </w:p>
        </w:tc>
      </w:tr>
      <w:tr w:rsidR="00EF1E1A">
        <w:tc>
          <w:tcPr>
            <w:tcW w:w="624" w:type="dxa"/>
          </w:tcPr>
          <w:p w:rsidR="00EF1E1A" w:rsidRDefault="00EF1E1A">
            <w:pPr>
              <w:pStyle w:val="ConsPlusNormal"/>
              <w:jc w:val="center"/>
            </w:pPr>
            <w:r>
              <w:t>43.</w:t>
            </w:r>
          </w:p>
        </w:tc>
        <w:tc>
          <w:tcPr>
            <w:tcW w:w="1984" w:type="dxa"/>
          </w:tcPr>
          <w:p w:rsidR="00EF1E1A" w:rsidRDefault="00EF1E1A">
            <w:pPr>
              <w:pStyle w:val="ConsPlusNormal"/>
            </w:pPr>
            <w:r>
              <w:t>МОУ ДОД "Детская школа искусств" г. Новоузенска</w:t>
            </w:r>
          </w:p>
        </w:tc>
        <w:tc>
          <w:tcPr>
            <w:tcW w:w="1531" w:type="dxa"/>
          </w:tcPr>
          <w:p w:rsidR="00EF1E1A" w:rsidRDefault="00EF1E1A">
            <w:pPr>
              <w:pStyle w:val="ConsPlusNormal"/>
              <w:jc w:val="center"/>
            </w:pPr>
            <w:r>
              <w:t>25</w:t>
            </w:r>
          </w:p>
        </w:tc>
        <w:tc>
          <w:tcPr>
            <w:tcW w:w="1191" w:type="dxa"/>
          </w:tcPr>
          <w:p w:rsidR="00EF1E1A" w:rsidRDefault="00EF1E1A">
            <w:pPr>
              <w:pStyle w:val="ConsPlusNormal"/>
              <w:jc w:val="center"/>
            </w:pPr>
            <w:r>
              <w:t>414</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16,6</w:t>
            </w:r>
          </w:p>
        </w:tc>
      </w:tr>
      <w:tr w:rsidR="00EF1E1A">
        <w:tc>
          <w:tcPr>
            <w:tcW w:w="624" w:type="dxa"/>
          </w:tcPr>
          <w:p w:rsidR="00EF1E1A" w:rsidRDefault="00EF1E1A">
            <w:pPr>
              <w:pStyle w:val="ConsPlusNormal"/>
              <w:jc w:val="center"/>
            </w:pPr>
            <w:r>
              <w:t>44.</w:t>
            </w:r>
          </w:p>
        </w:tc>
        <w:tc>
          <w:tcPr>
            <w:tcW w:w="1984" w:type="dxa"/>
          </w:tcPr>
          <w:p w:rsidR="00EF1E1A" w:rsidRDefault="00EF1E1A">
            <w:pPr>
              <w:pStyle w:val="ConsPlusNormal"/>
            </w:pPr>
            <w:r>
              <w:t>МБОУ ДОД "Озинская детская школа искусств"</w:t>
            </w:r>
          </w:p>
        </w:tc>
        <w:tc>
          <w:tcPr>
            <w:tcW w:w="1531" w:type="dxa"/>
          </w:tcPr>
          <w:p w:rsidR="00EF1E1A" w:rsidRDefault="00EF1E1A">
            <w:pPr>
              <w:pStyle w:val="ConsPlusNormal"/>
              <w:jc w:val="center"/>
            </w:pPr>
            <w:r>
              <w:t>13</w:t>
            </w:r>
          </w:p>
        </w:tc>
        <w:tc>
          <w:tcPr>
            <w:tcW w:w="1191" w:type="dxa"/>
          </w:tcPr>
          <w:p w:rsidR="00EF1E1A" w:rsidRDefault="00EF1E1A">
            <w:pPr>
              <w:pStyle w:val="ConsPlusNormal"/>
              <w:jc w:val="center"/>
            </w:pPr>
            <w:r>
              <w:t>191</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14,7</w:t>
            </w:r>
          </w:p>
        </w:tc>
      </w:tr>
      <w:tr w:rsidR="00EF1E1A">
        <w:tc>
          <w:tcPr>
            <w:tcW w:w="624" w:type="dxa"/>
          </w:tcPr>
          <w:p w:rsidR="00EF1E1A" w:rsidRDefault="00EF1E1A">
            <w:pPr>
              <w:pStyle w:val="ConsPlusNormal"/>
              <w:jc w:val="center"/>
            </w:pPr>
            <w:r>
              <w:t>45.</w:t>
            </w:r>
          </w:p>
        </w:tc>
        <w:tc>
          <w:tcPr>
            <w:tcW w:w="1984" w:type="dxa"/>
          </w:tcPr>
          <w:p w:rsidR="00EF1E1A" w:rsidRDefault="00EF1E1A">
            <w:pPr>
              <w:pStyle w:val="ConsPlusNormal"/>
            </w:pPr>
            <w:r>
              <w:t>МБОУ ДОД "Детская школа искусств" с. Перелюб</w:t>
            </w:r>
          </w:p>
        </w:tc>
        <w:tc>
          <w:tcPr>
            <w:tcW w:w="1531" w:type="dxa"/>
          </w:tcPr>
          <w:p w:rsidR="00EF1E1A" w:rsidRDefault="00EF1E1A">
            <w:pPr>
              <w:pStyle w:val="ConsPlusNormal"/>
              <w:jc w:val="center"/>
            </w:pPr>
            <w:r>
              <w:t>6</w:t>
            </w:r>
          </w:p>
        </w:tc>
        <w:tc>
          <w:tcPr>
            <w:tcW w:w="1191" w:type="dxa"/>
          </w:tcPr>
          <w:p w:rsidR="00EF1E1A" w:rsidRDefault="00EF1E1A">
            <w:pPr>
              <w:pStyle w:val="ConsPlusNormal"/>
              <w:jc w:val="center"/>
            </w:pPr>
            <w:r>
              <w:t>93</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15,5</w:t>
            </w:r>
          </w:p>
        </w:tc>
      </w:tr>
      <w:tr w:rsidR="00EF1E1A">
        <w:tc>
          <w:tcPr>
            <w:tcW w:w="624" w:type="dxa"/>
          </w:tcPr>
          <w:p w:rsidR="00EF1E1A" w:rsidRDefault="00EF1E1A">
            <w:pPr>
              <w:pStyle w:val="ConsPlusNormal"/>
              <w:jc w:val="center"/>
            </w:pPr>
            <w:r>
              <w:t>46.</w:t>
            </w:r>
          </w:p>
        </w:tc>
        <w:tc>
          <w:tcPr>
            <w:tcW w:w="1984" w:type="dxa"/>
          </w:tcPr>
          <w:p w:rsidR="00EF1E1A" w:rsidRDefault="00EF1E1A">
            <w:pPr>
              <w:pStyle w:val="ConsPlusNormal"/>
            </w:pPr>
            <w:r>
              <w:t>МОУ ДОД "Петровская детская школа искусств им. С.Н. Кнушевицкого"</w:t>
            </w:r>
          </w:p>
        </w:tc>
        <w:tc>
          <w:tcPr>
            <w:tcW w:w="1531" w:type="dxa"/>
          </w:tcPr>
          <w:p w:rsidR="00EF1E1A" w:rsidRDefault="00EF1E1A">
            <w:pPr>
              <w:pStyle w:val="ConsPlusNormal"/>
              <w:jc w:val="center"/>
            </w:pPr>
            <w:r>
              <w:t>29</w:t>
            </w:r>
          </w:p>
        </w:tc>
        <w:tc>
          <w:tcPr>
            <w:tcW w:w="1191" w:type="dxa"/>
          </w:tcPr>
          <w:p w:rsidR="00EF1E1A" w:rsidRDefault="00EF1E1A">
            <w:pPr>
              <w:pStyle w:val="ConsPlusNormal"/>
              <w:jc w:val="center"/>
            </w:pPr>
            <w:r>
              <w:t>437</w:t>
            </w:r>
          </w:p>
        </w:tc>
        <w:tc>
          <w:tcPr>
            <w:tcW w:w="1701" w:type="dxa"/>
          </w:tcPr>
          <w:p w:rsidR="00EF1E1A" w:rsidRDefault="00EF1E1A">
            <w:pPr>
              <w:pStyle w:val="ConsPlusNormal"/>
              <w:jc w:val="center"/>
            </w:pPr>
            <w:r>
              <w:t>8</w:t>
            </w:r>
          </w:p>
        </w:tc>
        <w:tc>
          <w:tcPr>
            <w:tcW w:w="1928" w:type="dxa"/>
          </w:tcPr>
          <w:p w:rsidR="00EF1E1A" w:rsidRDefault="00EF1E1A">
            <w:pPr>
              <w:pStyle w:val="ConsPlusNormal"/>
              <w:jc w:val="center"/>
            </w:pPr>
            <w:r>
              <w:t>15,1</w:t>
            </w:r>
          </w:p>
        </w:tc>
      </w:tr>
      <w:tr w:rsidR="00EF1E1A">
        <w:tc>
          <w:tcPr>
            <w:tcW w:w="624" w:type="dxa"/>
          </w:tcPr>
          <w:p w:rsidR="00EF1E1A" w:rsidRDefault="00EF1E1A">
            <w:pPr>
              <w:pStyle w:val="ConsPlusNormal"/>
              <w:jc w:val="center"/>
            </w:pPr>
            <w:r>
              <w:t>47.</w:t>
            </w:r>
          </w:p>
        </w:tc>
        <w:tc>
          <w:tcPr>
            <w:tcW w:w="1984" w:type="dxa"/>
          </w:tcPr>
          <w:p w:rsidR="00EF1E1A" w:rsidRDefault="00EF1E1A">
            <w:pPr>
              <w:pStyle w:val="ConsPlusNormal"/>
            </w:pPr>
            <w:r>
              <w:t>МБОУ ДОД "Детская школа искусств" с. Питерка</w:t>
            </w:r>
          </w:p>
        </w:tc>
        <w:tc>
          <w:tcPr>
            <w:tcW w:w="1531" w:type="dxa"/>
          </w:tcPr>
          <w:p w:rsidR="00EF1E1A" w:rsidRDefault="00EF1E1A">
            <w:pPr>
              <w:pStyle w:val="ConsPlusNormal"/>
              <w:jc w:val="center"/>
            </w:pPr>
            <w:r>
              <w:t>4,5 (0,2)</w:t>
            </w:r>
          </w:p>
        </w:tc>
        <w:tc>
          <w:tcPr>
            <w:tcW w:w="1191" w:type="dxa"/>
          </w:tcPr>
          <w:p w:rsidR="00EF1E1A" w:rsidRDefault="00EF1E1A">
            <w:pPr>
              <w:pStyle w:val="ConsPlusNormal"/>
              <w:jc w:val="center"/>
            </w:pPr>
            <w:r>
              <w:t>141</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31,3</w:t>
            </w:r>
          </w:p>
        </w:tc>
      </w:tr>
      <w:tr w:rsidR="00EF1E1A">
        <w:tc>
          <w:tcPr>
            <w:tcW w:w="624" w:type="dxa"/>
          </w:tcPr>
          <w:p w:rsidR="00EF1E1A" w:rsidRDefault="00EF1E1A">
            <w:pPr>
              <w:pStyle w:val="ConsPlusNormal"/>
              <w:jc w:val="center"/>
            </w:pPr>
            <w:r>
              <w:t>48.</w:t>
            </w:r>
          </w:p>
        </w:tc>
        <w:tc>
          <w:tcPr>
            <w:tcW w:w="1984" w:type="dxa"/>
          </w:tcPr>
          <w:p w:rsidR="00EF1E1A" w:rsidRDefault="00EF1E1A">
            <w:pPr>
              <w:pStyle w:val="ConsPlusNormal"/>
            </w:pPr>
            <w:r>
              <w:t xml:space="preserve">МОУ ДОД "Детская школа искусств г. Пугачева Саратовской </w:t>
            </w:r>
            <w:r>
              <w:lastRenderedPageBreak/>
              <w:t>области"</w:t>
            </w:r>
          </w:p>
        </w:tc>
        <w:tc>
          <w:tcPr>
            <w:tcW w:w="1531" w:type="dxa"/>
          </w:tcPr>
          <w:p w:rsidR="00EF1E1A" w:rsidRDefault="00EF1E1A">
            <w:pPr>
              <w:pStyle w:val="ConsPlusNormal"/>
              <w:jc w:val="center"/>
            </w:pPr>
            <w:r>
              <w:lastRenderedPageBreak/>
              <w:t>26 (2)</w:t>
            </w:r>
          </w:p>
        </w:tc>
        <w:tc>
          <w:tcPr>
            <w:tcW w:w="1191" w:type="dxa"/>
          </w:tcPr>
          <w:p w:rsidR="00EF1E1A" w:rsidRDefault="00EF1E1A">
            <w:pPr>
              <w:pStyle w:val="ConsPlusNormal"/>
              <w:jc w:val="center"/>
            </w:pPr>
            <w:r>
              <w:t>430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16,5</w:t>
            </w:r>
          </w:p>
        </w:tc>
      </w:tr>
      <w:tr w:rsidR="00EF1E1A">
        <w:tc>
          <w:tcPr>
            <w:tcW w:w="624" w:type="dxa"/>
          </w:tcPr>
          <w:p w:rsidR="00EF1E1A" w:rsidRDefault="00EF1E1A">
            <w:pPr>
              <w:pStyle w:val="ConsPlusNormal"/>
              <w:jc w:val="center"/>
            </w:pPr>
            <w:r>
              <w:lastRenderedPageBreak/>
              <w:t>49.</w:t>
            </w:r>
          </w:p>
        </w:tc>
        <w:tc>
          <w:tcPr>
            <w:tcW w:w="1984" w:type="dxa"/>
          </w:tcPr>
          <w:p w:rsidR="00EF1E1A" w:rsidRDefault="00EF1E1A">
            <w:pPr>
              <w:pStyle w:val="ConsPlusNormal"/>
            </w:pPr>
            <w:r>
              <w:t>МОУ ДОД "Детская школа искусств Пугачевского района Саратовской области" (п. Заволжский)</w:t>
            </w:r>
          </w:p>
        </w:tc>
        <w:tc>
          <w:tcPr>
            <w:tcW w:w="1531" w:type="dxa"/>
          </w:tcPr>
          <w:p w:rsidR="00EF1E1A" w:rsidRDefault="00EF1E1A">
            <w:pPr>
              <w:pStyle w:val="ConsPlusNormal"/>
              <w:jc w:val="center"/>
            </w:pPr>
            <w:r>
              <w:t>2 (1)</w:t>
            </w:r>
          </w:p>
        </w:tc>
        <w:tc>
          <w:tcPr>
            <w:tcW w:w="1191" w:type="dxa"/>
          </w:tcPr>
          <w:p w:rsidR="00EF1E1A" w:rsidRDefault="00EF1E1A">
            <w:pPr>
              <w:pStyle w:val="ConsPlusNormal"/>
              <w:jc w:val="center"/>
            </w:pPr>
            <w:r>
              <w:t>6</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3,0</w:t>
            </w:r>
          </w:p>
        </w:tc>
      </w:tr>
      <w:tr w:rsidR="00EF1E1A">
        <w:tc>
          <w:tcPr>
            <w:tcW w:w="624" w:type="dxa"/>
          </w:tcPr>
          <w:p w:rsidR="00EF1E1A" w:rsidRDefault="00EF1E1A">
            <w:pPr>
              <w:pStyle w:val="ConsPlusNormal"/>
              <w:jc w:val="center"/>
            </w:pPr>
            <w:r>
              <w:t>50.</w:t>
            </w:r>
          </w:p>
        </w:tc>
        <w:tc>
          <w:tcPr>
            <w:tcW w:w="1984" w:type="dxa"/>
          </w:tcPr>
          <w:p w:rsidR="00EF1E1A" w:rsidRDefault="00EF1E1A">
            <w:pPr>
              <w:pStyle w:val="ConsPlusNormal"/>
            </w:pPr>
            <w:r>
              <w:t>МБОУ ДОД "Детская школа искусств" р.п. Ровное Саратовской области</w:t>
            </w:r>
          </w:p>
        </w:tc>
        <w:tc>
          <w:tcPr>
            <w:tcW w:w="1531" w:type="dxa"/>
          </w:tcPr>
          <w:p w:rsidR="00EF1E1A" w:rsidRDefault="00EF1E1A">
            <w:pPr>
              <w:pStyle w:val="ConsPlusNormal"/>
              <w:jc w:val="center"/>
            </w:pPr>
            <w:r>
              <w:t>13 (5)</w:t>
            </w:r>
          </w:p>
        </w:tc>
        <w:tc>
          <w:tcPr>
            <w:tcW w:w="1191" w:type="dxa"/>
          </w:tcPr>
          <w:p w:rsidR="00EF1E1A" w:rsidRDefault="00EF1E1A">
            <w:pPr>
              <w:pStyle w:val="ConsPlusNormal"/>
              <w:jc w:val="center"/>
            </w:pPr>
            <w:r>
              <w:t>220</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16,9</w:t>
            </w:r>
          </w:p>
        </w:tc>
      </w:tr>
      <w:tr w:rsidR="00EF1E1A">
        <w:tc>
          <w:tcPr>
            <w:tcW w:w="624" w:type="dxa"/>
          </w:tcPr>
          <w:p w:rsidR="00EF1E1A" w:rsidRDefault="00EF1E1A">
            <w:pPr>
              <w:pStyle w:val="ConsPlusNormal"/>
              <w:jc w:val="center"/>
            </w:pPr>
            <w:r>
              <w:t>51.</w:t>
            </w:r>
          </w:p>
        </w:tc>
        <w:tc>
          <w:tcPr>
            <w:tcW w:w="1984" w:type="dxa"/>
          </w:tcPr>
          <w:p w:rsidR="00EF1E1A" w:rsidRDefault="00EF1E1A">
            <w:pPr>
              <w:pStyle w:val="ConsPlusNormal"/>
            </w:pPr>
            <w:r>
              <w:t>МОУ ДОД "Детская школа искусств" р.п. Романовка"</w:t>
            </w:r>
          </w:p>
        </w:tc>
        <w:tc>
          <w:tcPr>
            <w:tcW w:w="1531" w:type="dxa"/>
          </w:tcPr>
          <w:p w:rsidR="00EF1E1A" w:rsidRDefault="00EF1E1A">
            <w:pPr>
              <w:pStyle w:val="ConsPlusNormal"/>
              <w:jc w:val="center"/>
            </w:pPr>
            <w:r>
              <w:t>9</w:t>
            </w:r>
          </w:p>
        </w:tc>
        <w:tc>
          <w:tcPr>
            <w:tcW w:w="1191" w:type="dxa"/>
          </w:tcPr>
          <w:p w:rsidR="00EF1E1A" w:rsidRDefault="00EF1E1A">
            <w:pPr>
              <w:pStyle w:val="ConsPlusNormal"/>
              <w:jc w:val="center"/>
            </w:pPr>
            <w:r>
              <w:t>143</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15,9</w:t>
            </w:r>
          </w:p>
        </w:tc>
      </w:tr>
      <w:tr w:rsidR="00EF1E1A">
        <w:tc>
          <w:tcPr>
            <w:tcW w:w="624" w:type="dxa"/>
          </w:tcPr>
          <w:p w:rsidR="00EF1E1A" w:rsidRDefault="00EF1E1A">
            <w:pPr>
              <w:pStyle w:val="ConsPlusNormal"/>
              <w:jc w:val="center"/>
            </w:pPr>
            <w:r>
              <w:t>52.</w:t>
            </w:r>
          </w:p>
        </w:tc>
        <w:tc>
          <w:tcPr>
            <w:tcW w:w="1984" w:type="dxa"/>
          </w:tcPr>
          <w:p w:rsidR="00EF1E1A" w:rsidRDefault="00EF1E1A">
            <w:pPr>
              <w:pStyle w:val="ConsPlusNormal"/>
            </w:pPr>
            <w:r>
              <w:t>МОУ ДОД "Детская школа искусств им. В.В. Толкуновой" г. Ртищево</w:t>
            </w:r>
          </w:p>
        </w:tc>
        <w:tc>
          <w:tcPr>
            <w:tcW w:w="1531" w:type="dxa"/>
          </w:tcPr>
          <w:p w:rsidR="00EF1E1A" w:rsidRDefault="00EF1E1A">
            <w:pPr>
              <w:pStyle w:val="ConsPlusNormal"/>
              <w:jc w:val="center"/>
            </w:pPr>
            <w:r>
              <w:t>33 (2)</w:t>
            </w:r>
          </w:p>
        </w:tc>
        <w:tc>
          <w:tcPr>
            <w:tcW w:w="1191" w:type="dxa"/>
          </w:tcPr>
          <w:p w:rsidR="00EF1E1A" w:rsidRDefault="00EF1E1A">
            <w:pPr>
              <w:pStyle w:val="ConsPlusNormal"/>
              <w:jc w:val="center"/>
            </w:pPr>
            <w:r>
              <w:t>480</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14,5</w:t>
            </w:r>
          </w:p>
        </w:tc>
      </w:tr>
      <w:tr w:rsidR="00EF1E1A">
        <w:tc>
          <w:tcPr>
            <w:tcW w:w="624" w:type="dxa"/>
          </w:tcPr>
          <w:p w:rsidR="00EF1E1A" w:rsidRDefault="00EF1E1A">
            <w:pPr>
              <w:pStyle w:val="ConsPlusNormal"/>
              <w:jc w:val="center"/>
            </w:pPr>
            <w:r>
              <w:t>53.</w:t>
            </w:r>
          </w:p>
        </w:tc>
        <w:tc>
          <w:tcPr>
            <w:tcW w:w="1984" w:type="dxa"/>
          </w:tcPr>
          <w:p w:rsidR="00EF1E1A" w:rsidRDefault="00EF1E1A">
            <w:pPr>
              <w:pStyle w:val="ConsPlusNormal"/>
            </w:pPr>
            <w:r>
              <w:t>МБОУ ДОД "Детская школа искусств" р.п. Самойловка</w:t>
            </w:r>
          </w:p>
        </w:tc>
        <w:tc>
          <w:tcPr>
            <w:tcW w:w="1531" w:type="dxa"/>
          </w:tcPr>
          <w:p w:rsidR="00EF1E1A" w:rsidRDefault="00EF1E1A">
            <w:pPr>
              <w:pStyle w:val="ConsPlusNormal"/>
              <w:jc w:val="center"/>
            </w:pPr>
            <w:r>
              <w:t>9</w:t>
            </w:r>
          </w:p>
        </w:tc>
        <w:tc>
          <w:tcPr>
            <w:tcW w:w="1191" w:type="dxa"/>
          </w:tcPr>
          <w:p w:rsidR="00EF1E1A" w:rsidRDefault="00EF1E1A">
            <w:pPr>
              <w:pStyle w:val="ConsPlusNormal"/>
              <w:jc w:val="center"/>
            </w:pPr>
            <w:r>
              <w:t>160</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17,8</w:t>
            </w:r>
          </w:p>
        </w:tc>
      </w:tr>
      <w:tr w:rsidR="00EF1E1A">
        <w:tc>
          <w:tcPr>
            <w:tcW w:w="624" w:type="dxa"/>
          </w:tcPr>
          <w:p w:rsidR="00EF1E1A" w:rsidRDefault="00EF1E1A">
            <w:pPr>
              <w:pStyle w:val="ConsPlusNormal"/>
              <w:jc w:val="center"/>
            </w:pPr>
            <w:r>
              <w:t>54.</w:t>
            </w:r>
          </w:p>
        </w:tc>
        <w:tc>
          <w:tcPr>
            <w:tcW w:w="1984" w:type="dxa"/>
          </w:tcPr>
          <w:p w:rsidR="00EF1E1A" w:rsidRDefault="00EF1E1A">
            <w:pPr>
              <w:pStyle w:val="ConsPlusNormal"/>
            </w:pPr>
            <w:r>
              <w:t>МБОУ ДОД "Детская школа искусств" с. Святославка Самойловского МР</w:t>
            </w:r>
          </w:p>
        </w:tc>
        <w:tc>
          <w:tcPr>
            <w:tcW w:w="1531" w:type="dxa"/>
          </w:tcPr>
          <w:p w:rsidR="00EF1E1A" w:rsidRDefault="00EF1E1A">
            <w:pPr>
              <w:pStyle w:val="ConsPlusNormal"/>
              <w:jc w:val="center"/>
            </w:pPr>
            <w:r>
              <w:t>7 (2)</w:t>
            </w:r>
          </w:p>
        </w:tc>
        <w:tc>
          <w:tcPr>
            <w:tcW w:w="1191" w:type="dxa"/>
          </w:tcPr>
          <w:p w:rsidR="00EF1E1A" w:rsidRDefault="00EF1E1A">
            <w:pPr>
              <w:pStyle w:val="ConsPlusNormal"/>
              <w:jc w:val="center"/>
            </w:pPr>
            <w:r>
              <w:t>80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11,4</w:t>
            </w:r>
          </w:p>
        </w:tc>
      </w:tr>
      <w:tr w:rsidR="00EF1E1A">
        <w:tc>
          <w:tcPr>
            <w:tcW w:w="624" w:type="dxa"/>
          </w:tcPr>
          <w:p w:rsidR="00EF1E1A" w:rsidRDefault="00EF1E1A">
            <w:pPr>
              <w:pStyle w:val="ConsPlusNormal"/>
              <w:jc w:val="center"/>
            </w:pPr>
            <w:r>
              <w:t>55.</w:t>
            </w:r>
          </w:p>
        </w:tc>
        <w:tc>
          <w:tcPr>
            <w:tcW w:w="1984" w:type="dxa"/>
          </w:tcPr>
          <w:p w:rsidR="00EF1E1A" w:rsidRDefault="00EF1E1A">
            <w:pPr>
              <w:pStyle w:val="ConsPlusNormal"/>
            </w:pPr>
            <w:r>
              <w:t>МОУ ДОД "ДШИ N 1" Саратовского МР (п. Дубки)</w:t>
            </w:r>
          </w:p>
        </w:tc>
        <w:tc>
          <w:tcPr>
            <w:tcW w:w="1531" w:type="dxa"/>
          </w:tcPr>
          <w:p w:rsidR="00EF1E1A" w:rsidRDefault="00EF1E1A">
            <w:pPr>
              <w:pStyle w:val="ConsPlusNormal"/>
              <w:jc w:val="center"/>
            </w:pPr>
            <w:r>
              <w:t>16 (7)</w:t>
            </w:r>
          </w:p>
        </w:tc>
        <w:tc>
          <w:tcPr>
            <w:tcW w:w="1191" w:type="dxa"/>
          </w:tcPr>
          <w:p w:rsidR="00EF1E1A" w:rsidRDefault="00EF1E1A">
            <w:pPr>
              <w:pStyle w:val="ConsPlusNormal"/>
              <w:jc w:val="center"/>
            </w:pPr>
            <w:r>
              <w:t>205</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12,8</w:t>
            </w:r>
          </w:p>
        </w:tc>
      </w:tr>
      <w:tr w:rsidR="00EF1E1A">
        <w:tc>
          <w:tcPr>
            <w:tcW w:w="624" w:type="dxa"/>
          </w:tcPr>
          <w:p w:rsidR="00EF1E1A" w:rsidRDefault="00EF1E1A">
            <w:pPr>
              <w:pStyle w:val="ConsPlusNormal"/>
              <w:jc w:val="center"/>
            </w:pPr>
            <w:r>
              <w:t>56.</w:t>
            </w:r>
          </w:p>
        </w:tc>
        <w:tc>
          <w:tcPr>
            <w:tcW w:w="1984" w:type="dxa"/>
          </w:tcPr>
          <w:p w:rsidR="00EF1E1A" w:rsidRDefault="00EF1E1A">
            <w:pPr>
              <w:pStyle w:val="ConsPlusNormal"/>
            </w:pPr>
            <w:r>
              <w:t>МОУ ДОД "ДШИ N 2" Саратовского МР (п. Тепличный)</w:t>
            </w:r>
          </w:p>
        </w:tc>
        <w:tc>
          <w:tcPr>
            <w:tcW w:w="1531" w:type="dxa"/>
          </w:tcPr>
          <w:p w:rsidR="00EF1E1A" w:rsidRDefault="00EF1E1A">
            <w:pPr>
              <w:pStyle w:val="ConsPlusNormal"/>
              <w:jc w:val="center"/>
            </w:pPr>
            <w:r>
              <w:t>15 (3)</w:t>
            </w:r>
          </w:p>
        </w:tc>
        <w:tc>
          <w:tcPr>
            <w:tcW w:w="1191" w:type="dxa"/>
          </w:tcPr>
          <w:p w:rsidR="00EF1E1A" w:rsidRDefault="00EF1E1A">
            <w:pPr>
              <w:pStyle w:val="ConsPlusNormal"/>
              <w:jc w:val="center"/>
            </w:pPr>
            <w:r>
              <w:t>170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11,3</w:t>
            </w:r>
          </w:p>
        </w:tc>
      </w:tr>
      <w:tr w:rsidR="00EF1E1A">
        <w:tc>
          <w:tcPr>
            <w:tcW w:w="624" w:type="dxa"/>
          </w:tcPr>
          <w:p w:rsidR="00EF1E1A" w:rsidRDefault="00EF1E1A">
            <w:pPr>
              <w:pStyle w:val="ConsPlusNormal"/>
              <w:jc w:val="center"/>
            </w:pPr>
            <w:r>
              <w:t>57.</w:t>
            </w:r>
          </w:p>
        </w:tc>
        <w:tc>
          <w:tcPr>
            <w:tcW w:w="1984" w:type="dxa"/>
          </w:tcPr>
          <w:p w:rsidR="00EF1E1A" w:rsidRDefault="00EF1E1A">
            <w:pPr>
              <w:pStyle w:val="ConsPlusNormal"/>
            </w:pPr>
            <w:r>
              <w:t>МОУ ДОД "ДШИ N 3" Саратовского МР (с. Михайловка)</w:t>
            </w:r>
          </w:p>
        </w:tc>
        <w:tc>
          <w:tcPr>
            <w:tcW w:w="1531" w:type="dxa"/>
          </w:tcPr>
          <w:p w:rsidR="00EF1E1A" w:rsidRDefault="00EF1E1A">
            <w:pPr>
              <w:pStyle w:val="ConsPlusNormal"/>
              <w:jc w:val="center"/>
            </w:pPr>
            <w:r>
              <w:t>19,5 (5)</w:t>
            </w:r>
          </w:p>
        </w:tc>
        <w:tc>
          <w:tcPr>
            <w:tcW w:w="1191" w:type="dxa"/>
          </w:tcPr>
          <w:p w:rsidR="00EF1E1A" w:rsidRDefault="00EF1E1A">
            <w:pPr>
              <w:pStyle w:val="ConsPlusNormal"/>
              <w:jc w:val="center"/>
            </w:pPr>
            <w:r>
              <w:t>255</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13,1</w:t>
            </w:r>
          </w:p>
        </w:tc>
      </w:tr>
      <w:tr w:rsidR="00EF1E1A">
        <w:tc>
          <w:tcPr>
            <w:tcW w:w="624" w:type="dxa"/>
          </w:tcPr>
          <w:p w:rsidR="00EF1E1A" w:rsidRDefault="00EF1E1A">
            <w:pPr>
              <w:pStyle w:val="ConsPlusNormal"/>
              <w:jc w:val="center"/>
            </w:pPr>
            <w:r>
              <w:t>58.</w:t>
            </w:r>
          </w:p>
        </w:tc>
        <w:tc>
          <w:tcPr>
            <w:tcW w:w="1984" w:type="dxa"/>
          </w:tcPr>
          <w:p w:rsidR="00EF1E1A" w:rsidRDefault="00EF1E1A">
            <w:pPr>
              <w:pStyle w:val="ConsPlusNormal"/>
            </w:pPr>
            <w:r>
              <w:t>МОУ ДОД "ДШИ N 4" Саратовского МР (п. Сергиевский)</w:t>
            </w:r>
          </w:p>
        </w:tc>
        <w:tc>
          <w:tcPr>
            <w:tcW w:w="1531" w:type="dxa"/>
          </w:tcPr>
          <w:p w:rsidR="00EF1E1A" w:rsidRDefault="00EF1E1A">
            <w:pPr>
              <w:pStyle w:val="ConsPlusNormal"/>
              <w:jc w:val="center"/>
            </w:pPr>
            <w:r>
              <w:t>12,5 (5)</w:t>
            </w:r>
          </w:p>
        </w:tc>
        <w:tc>
          <w:tcPr>
            <w:tcW w:w="1191" w:type="dxa"/>
          </w:tcPr>
          <w:p w:rsidR="00EF1E1A" w:rsidRDefault="00EF1E1A">
            <w:pPr>
              <w:pStyle w:val="ConsPlusNormal"/>
              <w:jc w:val="center"/>
            </w:pPr>
            <w:r>
              <w:t>114</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9,1</w:t>
            </w:r>
          </w:p>
        </w:tc>
      </w:tr>
      <w:tr w:rsidR="00EF1E1A">
        <w:tc>
          <w:tcPr>
            <w:tcW w:w="624" w:type="dxa"/>
          </w:tcPr>
          <w:p w:rsidR="00EF1E1A" w:rsidRDefault="00EF1E1A">
            <w:pPr>
              <w:pStyle w:val="ConsPlusNormal"/>
              <w:jc w:val="center"/>
            </w:pPr>
            <w:r>
              <w:t>59.</w:t>
            </w:r>
          </w:p>
        </w:tc>
        <w:tc>
          <w:tcPr>
            <w:tcW w:w="1984" w:type="dxa"/>
          </w:tcPr>
          <w:p w:rsidR="00EF1E1A" w:rsidRDefault="00EF1E1A">
            <w:pPr>
              <w:pStyle w:val="ConsPlusNormal"/>
            </w:pPr>
            <w:r>
              <w:t xml:space="preserve">МОУ ДОД "ДШИ N 5" Саратовского МР </w:t>
            </w:r>
            <w:r>
              <w:lastRenderedPageBreak/>
              <w:t>(с. Усть-Курдюм)</w:t>
            </w:r>
          </w:p>
        </w:tc>
        <w:tc>
          <w:tcPr>
            <w:tcW w:w="1531" w:type="dxa"/>
          </w:tcPr>
          <w:p w:rsidR="00EF1E1A" w:rsidRDefault="00EF1E1A">
            <w:pPr>
              <w:pStyle w:val="ConsPlusNormal"/>
              <w:jc w:val="center"/>
            </w:pPr>
            <w:r>
              <w:lastRenderedPageBreak/>
              <w:t>8 (4)</w:t>
            </w:r>
          </w:p>
        </w:tc>
        <w:tc>
          <w:tcPr>
            <w:tcW w:w="1191" w:type="dxa"/>
          </w:tcPr>
          <w:p w:rsidR="00EF1E1A" w:rsidRDefault="00EF1E1A">
            <w:pPr>
              <w:pStyle w:val="ConsPlusNormal"/>
              <w:jc w:val="center"/>
            </w:pPr>
            <w:r>
              <w:t>107</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13,4</w:t>
            </w:r>
          </w:p>
        </w:tc>
      </w:tr>
      <w:tr w:rsidR="00EF1E1A">
        <w:tc>
          <w:tcPr>
            <w:tcW w:w="624" w:type="dxa"/>
          </w:tcPr>
          <w:p w:rsidR="00EF1E1A" w:rsidRDefault="00EF1E1A">
            <w:pPr>
              <w:pStyle w:val="ConsPlusNormal"/>
              <w:jc w:val="center"/>
            </w:pPr>
            <w:r>
              <w:lastRenderedPageBreak/>
              <w:t>60.</w:t>
            </w:r>
          </w:p>
        </w:tc>
        <w:tc>
          <w:tcPr>
            <w:tcW w:w="1984" w:type="dxa"/>
          </w:tcPr>
          <w:p w:rsidR="00EF1E1A" w:rsidRDefault="00EF1E1A">
            <w:pPr>
              <w:pStyle w:val="ConsPlusNormal"/>
            </w:pPr>
            <w:r>
              <w:t>МОУ ДОД "ДШИ N 6" Саратовского МР (п. Соколовый)</w:t>
            </w:r>
          </w:p>
        </w:tc>
        <w:tc>
          <w:tcPr>
            <w:tcW w:w="1531" w:type="dxa"/>
          </w:tcPr>
          <w:p w:rsidR="00EF1E1A" w:rsidRDefault="00EF1E1A">
            <w:pPr>
              <w:pStyle w:val="ConsPlusNormal"/>
              <w:jc w:val="center"/>
            </w:pPr>
            <w:r>
              <w:t>8,5 (2)</w:t>
            </w:r>
          </w:p>
        </w:tc>
        <w:tc>
          <w:tcPr>
            <w:tcW w:w="1191" w:type="dxa"/>
          </w:tcPr>
          <w:p w:rsidR="00EF1E1A" w:rsidRDefault="00EF1E1A">
            <w:pPr>
              <w:pStyle w:val="ConsPlusNormal"/>
              <w:jc w:val="center"/>
            </w:pPr>
            <w:r>
              <w:t>137</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16,1</w:t>
            </w:r>
          </w:p>
        </w:tc>
      </w:tr>
      <w:tr w:rsidR="00EF1E1A">
        <w:tc>
          <w:tcPr>
            <w:tcW w:w="624" w:type="dxa"/>
          </w:tcPr>
          <w:p w:rsidR="00EF1E1A" w:rsidRDefault="00EF1E1A">
            <w:pPr>
              <w:pStyle w:val="ConsPlusNormal"/>
              <w:jc w:val="center"/>
            </w:pPr>
            <w:r>
              <w:t>61.</w:t>
            </w:r>
          </w:p>
        </w:tc>
        <w:tc>
          <w:tcPr>
            <w:tcW w:w="1984" w:type="dxa"/>
          </w:tcPr>
          <w:p w:rsidR="00EF1E1A" w:rsidRDefault="00EF1E1A">
            <w:pPr>
              <w:pStyle w:val="ConsPlusNormal"/>
            </w:pPr>
            <w:r>
              <w:t>МБОУ ДОД "Детская школа искусств" р.п. Степное Советского МР Саратовской области</w:t>
            </w:r>
          </w:p>
        </w:tc>
        <w:tc>
          <w:tcPr>
            <w:tcW w:w="1531" w:type="dxa"/>
          </w:tcPr>
          <w:p w:rsidR="00EF1E1A" w:rsidRDefault="00EF1E1A">
            <w:pPr>
              <w:pStyle w:val="ConsPlusNormal"/>
              <w:jc w:val="center"/>
            </w:pPr>
            <w:r>
              <w:t>16 (1)</w:t>
            </w:r>
          </w:p>
        </w:tc>
        <w:tc>
          <w:tcPr>
            <w:tcW w:w="1191" w:type="dxa"/>
          </w:tcPr>
          <w:p w:rsidR="00EF1E1A" w:rsidRDefault="00EF1E1A">
            <w:pPr>
              <w:pStyle w:val="ConsPlusNormal"/>
              <w:jc w:val="center"/>
            </w:pPr>
            <w:r>
              <w:t>274</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17,1</w:t>
            </w:r>
          </w:p>
        </w:tc>
      </w:tr>
      <w:tr w:rsidR="00EF1E1A">
        <w:tc>
          <w:tcPr>
            <w:tcW w:w="624" w:type="dxa"/>
          </w:tcPr>
          <w:p w:rsidR="00EF1E1A" w:rsidRDefault="00EF1E1A">
            <w:pPr>
              <w:pStyle w:val="ConsPlusNormal"/>
              <w:jc w:val="center"/>
            </w:pPr>
            <w:r>
              <w:t>62.</w:t>
            </w:r>
          </w:p>
        </w:tc>
        <w:tc>
          <w:tcPr>
            <w:tcW w:w="1984" w:type="dxa"/>
          </w:tcPr>
          <w:p w:rsidR="00EF1E1A" w:rsidRDefault="00EF1E1A">
            <w:pPr>
              <w:pStyle w:val="ConsPlusNormal"/>
            </w:pPr>
            <w:r>
              <w:t>МОУ ДОД "Детская школа искусств" р.п. Татищево</w:t>
            </w:r>
          </w:p>
        </w:tc>
        <w:tc>
          <w:tcPr>
            <w:tcW w:w="1531" w:type="dxa"/>
          </w:tcPr>
          <w:p w:rsidR="00EF1E1A" w:rsidRDefault="00EF1E1A">
            <w:pPr>
              <w:pStyle w:val="ConsPlusNormal"/>
              <w:jc w:val="center"/>
            </w:pPr>
            <w:r>
              <w:t>8</w:t>
            </w:r>
          </w:p>
        </w:tc>
        <w:tc>
          <w:tcPr>
            <w:tcW w:w="1191" w:type="dxa"/>
          </w:tcPr>
          <w:p w:rsidR="00EF1E1A" w:rsidRDefault="00EF1E1A">
            <w:pPr>
              <w:pStyle w:val="ConsPlusNormal"/>
              <w:jc w:val="center"/>
            </w:pPr>
            <w:r>
              <w:t>135</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16,9</w:t>
            </w:r>
          </w:p>
        </w:tc>
      </w:tr>
      <w:tr w:rsidR="00EF1E1A">
        <w:tc>
          <w:tcPr>
            <w:tcW w:w="624" w:type="dxa"/>
          </w:tcPr>
          <w:p w:rsidR="00EF1E1A" w:rsidRDefault="00EF1E1A">
            <w:pPr>
              <w:pStyle w:val="ConsPlusNormal"/>
              <w:jc w:val="center"/>
            </w:pPr>
            <w:r>
              <w:t>63.</w:t>
            </w:r>
          </w:p>
        </w:tc>
        <w:tc>
          <w:tcPr>
            <w:tcW w:w="1984" w:type="dxa"/>
          </w:tcPr>
          <w:p w:rsidR="00EF1E1A" w:rsidRDefault="00EF1E1A">
            <w:pPr>
              <w:pStyle w:val="ConsPlusNormal"/>
            </w:pPr>
            <w:r>
              <w:t>МОУ ДОД "Вязовская детская школа искусств" Татищевского МР</w:t>
            </w:r>
          </w:p>
        </w:tc>
        <w:tc>
          <w:tcPr>
            <w:tcW w:w="1531" w:type="dxa"/>
          </w:tcPr>
          <w:p w:rsidR="00EF1E1A" w:rsidRDefault="00EF1E1A">
            <w:pPr>
              <w:pStyle w:val="ConsPlusNormal"/>
              <w:jc w:val="center"/>
            </w:pPr>
            <w:r>
              <w:t>12</w:t>
            </w:r>
          </w:p>
        </w:tc>
        <w:tc>
          <w:tcPr>
            <w:tcW w:w="1191" w:type="dxa"/>
          </w:tcPr>
          <w:p w:rsidR="00EF1E1A" w:rsidRDefault="00EF1E1A">
            <w:pPr>
              <w:pStyle w:val="ConsPlusNormal"/>
              <w:jc w:val="center"/>
            </w:pPr>
            <w:r>
              <w:t>283</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23,6</w:t>
            </w:r>
          </w:p>
        </w:tc>
      </w:tr>
      <w:tr w:rsidR="00EF1E1A">
        <w:tc>
          <w:tcPr>
            <w:tcW w:w="624" w:type="dxa"/>
          </w:tcPr>
          <w:p w:rsidR="00EF1E1A" w:rsidRDefault="00EF1E1A">
            <w:pPr>
              <w:pStyle w:val="ConsPlusNormal"/>
              <w:jc w:val="center"/>
            </w:pPr>
            <w:r>
              <w:t>64.</w:t>
            </w:r>
          </w:p>
        </w:tc>
        <w:tc>
          <w:tcPr>
            <w:tcW w:w="1984" w:type="dxa"/>
          </w:tcPr>
          <w:p w:rsidR="00EF1E1A" w:rsidRDefault="00EF1E1A">
            <w:pPr>
              <w:pStyle w:val="ConsPlusNormal"/>
            </w:pPr>
            <w:r>
              <w:t>МОУ ДОД "Детская музыкальная школа р.п. Турки"</w:t>
            </w:r>
          </w:p>
        </w:tc>
        <w:tc>
          <w:tcPr>
            <w:tcW w:w="1531" w:type="dxa"/>
          </w:tcPr>
          <w:p w:rsidR="00EF1E1A" w:rsidRDefault="00EF1E1A">
            <w:pPr>
              <w:pStyle w:val="ConsPlusNormal"/>
              <w:jc w:val="center"/>
            </w:pPr>
            <w:r>
              <w:t>8 (3)</w:t>
            </w:r>
          </w:p>
        </w:tc>
        <w:tc>
          <w:tcPr>
            <w:tcW w:w="1191" w:type="dxa"/>
          </w:tcPr>
          <w:p w:rsidR="00EF1E1A" w:rsidRDefault="00EF1E1A">
            <w:pPr>
              <w:pStyle w:val="ConsPlusNormal"/>
              <w:jc w:val="center"/>
            </w:pPr>
            <w:r>
              <w:t>142</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17,8</w:t>
            </w:r>
          </w:p>
        </w:tc>
      </w:tr>
      <w:tr w:rsidR="00EF1E1A">
        <w:tc>
          <w:tcPr>
            <w:tcW w:w="624" w:type="dxa"/>
          </w:tcPr>
          <w:p w:rsidR="00EF1E1A" w:rsidRDefault="00EF1E1A">
            <w:pPr>
              <w:pStyle w:val="ConsPlusNormal"/>
              <w:jc w:val="center"/>
            </w:pPr>
            <w:r>
              <w:t>65.</w:t>
            </w:r>
          </w:p>
        </w:tc>
        <w:tc>
          <w:tcPr>
            <w:tcW w:w="1984" w:type="dxa"/>
          </w:tcPr>
          <w:p w:rsidR="00EF1E1A" w:rsidRDefault="00EF1E1A">
            <w:pPr>
              <w:pStyle w:val="ConsPlusNormal"/>
            </w:pPr>
            <w:r>
              <w:t>МБОУ ДОД "Детская школа искусств" р.п. Мокроус Федоровского МР</w:t>
            </w:r>
          </w:p>
        </w:tc>
        <w:tc>
          <w:tcPr>
            <w:tcW w:w="1531" w:type="dxa"/>
          </w:tcPr>
          <w:p w:rsidR="00EF1E1A" w:rsidRDefault="00EF1E1A">
            <w:pPr>
              <w:pStyle w:val="ConsPlusNormal"/>
              <w:jc w:val="center"/>
            </w:pPr>
            <w:r>
              <w:t>8 (1)</w:t>
            </w:r>
          </w:p>
        </w:tc>
        <w:tc>
          <w:tcPr>
            <w:tcW w:w="1191" w:type="dxa"/>
          </w:tcPr>
          <w:p w:rsidR="00EF1E1A" w:rsidRDefault="00EF1E1A">
            <w:pPr>
              <w:pStyle w:val="ConsPlusNormal"/>
              <w:jc w:val="center"/>
            </w:pPr>
            <w:r>
              <w:t>138</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17,3</w:t>
            </w:r>
          </w:p>
        </w:tc>
      </w:tr>
      <w:tr w:rsidR="00EF1E1A">
        <w:tc>
          <w:tcPr>
            <w:tcW w:w="624" w:type="dxa"/>
          </w:tcPr>
          <w:p w:rsidR="00EF1E1A" w:rsidRDefault="00EF1E1A">
            <w:pPr>
              <w:pStyle w:val="ConsPlusNormal"/>
              <w:jc w:val="center"/>
            </w:pPr>
            <w:r>
              <w:t>66.</w:t>
            </w:r>
          </w:p>
        </w:tc>
        <w:tc>
          <w:tcPr>
            <w:tcW w:w="1984" w:type="dxa"/>
          </w:tcPr>
          <w:p w:rsidR="00EF1E1A" w:rsidRDefault="00EF1E1A">
            <w:pPr>
              <w:pStyle w:val="ConsPlusNormal"/>
            </w:pPr>
            <w:r>
              <w:t>МОУ ДОД "Детская школа искусств города Хвалынска"</w:t>
            </w:r>
          </w:p>
        </w:tc>
        <w:tc>
          <w:tcPr>
            <w:tcW w:w="1531" w:type="dxa"/>
          </w:tcPr>
          <w:p w:rsidR="00EF1E1A" w:rsidRDefault="00EF1E1A">
            <w:pPr>
              <w:pStyle w:val="ConsPlusNormal"/>
              <w:jc w:val="center"/>
            </w:pPr>
            <w:r>
              <w:t>18 (2)</w:t>
            </w:r>
          </w:p>
        </w:tc>
        <w:tc>
          <w:tcPr>
            <w:tcW w:w="1191" w:type="dxa"/>
          </w:tcPr>
          <w:p w:rsidR="00EF1E1A" w:rsidRDefault="00EF1E1A">
            <w:pPr>
              <w:pStyle w:val="ConsPlusNormal"/>
              <w:jc w:val="center"/>
            </w:pPr>
            <w:r>
              <w:t>266</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14,8</w:t>
            </w:r>
          </w:p>
        </w:tc>
      </w:tr>
      <w:tr w:rsidR="00EF1E1A">
        <w:tc>
          <w:tcPr>
            <w:tcW w:w="624" w:type="dxa"/>
          </w:tcPr>
          <w:p w:rsidR="00EF1E1A" w:rsidRDefault="00EF1E1A">
            <w:pPr>
              <w:pStyle w:val="ConsPlusNormal"/>
              <w:jc w:val="center"/>
            </w:pPr>
            <w:r>
              <w:t>67.</w:t>
            </w:r>
          </w:p>
        </w:tc>
        <w:tc>
          <w:tcPr>
            <w:tcW w:w="1984" w:type="dxa"/>
          </w:tcPr>
          <w:p w:rsidR="00EF1E1A" w:rsidRDefault="00EF1E1A">
            <w:pPr>
              <w:pStyle w:val="ConsPlusNormal"/>
            </w:pPr>
            <w:r>
              <w:t>МБОУ ДОД "Детская школа искусств N 1 Энгельсского МР"</w:t>
            </w:r>
          </w:p>
        </w:tc>
        <w:tc>
          <w:tcPr>
            <w:tcW w:w="1531" w:type="dxa"/>
          </w:tcPr>
          <w:p w:rsidR="00EF1E1A" w:rsidRDefault="00EF1E1A">
            <w:pPr>
              <w:pStyle w:val="ConsPlusNormal"/>
              <w:jc w:val="center"/>
            </w:pPr>
            <w:r>
              <w:t>78 (15)</w:t>
            </w:r>
          </w:p>
        </w:tc>
        <w:tc>
          <w:tcPr>
            <w:tcW w:w="1191" w:type="dxa"/>
          </w:tcPr>
          <w:p w:rsidR="00EF1E1A" w:rsidRDefault="00EF1E1A">
            <w:pPr>
              <w:pStyle w:val="ConsPlusNormal"/>
              <w:jc w:val="center"/>
            </w:pPr>
            <w:r>
              <w:t>1023</w:t>
            </w:r>
          </w:p>
        </w:tc>
        <w:tc>
          <w:tcPr>
            <w:tcW w:w="1701" w:type="dxa"/>
          </w:tcPr>
          <w:p w:rsidR="00EF1E1A" w:rsidRDefault="00EF1E1A">
            <w:pPr>
              <w:pStyle w:val="ConsPlusNormal"/>
              <w:jc w:val="center"/>
            </w:pPr>
            <w:r>
              <w:t>11</w:t>
            </w:r>
          </w:p>
        </w:tc>
        <w:tc>
          <w:tcPr>
            <w:tcW w:w="1928" w:type="dxa"/>
          </w:tcPr>
          <w:p w:rsidR="00EF1E1A" w:rsidRDefault="00EF1E1A">
            <w:pPr>
              <w:pStyle w:val="ConsPlusNormal"/>
              <w:jc w:val="center"/>
            </w:pPr>
            <w:r>
              <w:t>13,1</w:t>
            </w:r>
          </w:p>
        </w:tc>
      </w:tr>
      <w:tr w:rsidR="00EF1E1A">
        <w:tc>
          <w:tcPr>
            <w:tcW w:w="624" w:type="dxa"/>
          </w:tcPr>
          <w:p w:rsidR="00EF1E1A" w:rsidRDefault="00EF1E1A">
            <w:pPr>
              <w:pStyle w:val="ConsPlusNormal"/>
              <w:jc w:val="center"/>
            </w:pPr>
            <w:r>
              <w:t>68.</w:t>
            </w:r>
          </w:p>
        </w:tc>
        <w:tc>
          <w:tcPr>
            <w:tcW w:w="1984" w:type="dxa"/>
          </w:tcPr>
          <w:p w:rsidR="00EF1E1A" w:rsidRDefault="00EF1E1A">
            <w:pPr>
              <w:pStyle w:val="ConsPlusNormal"/>
            </w:pPr>
            <w:r>
              <w:t>МБОУ ДОД "Детская школа искусств N 2 Энгельсского МР"</w:t>
            </w:r>
          </w:p>
        </w:tc>
        <w:tc>
          <w:tcPr>
            <w:tcW w:w="1531" w:type="dxa"/>
          </w:tcPr>
          <w:p w:rsidR="00EF1E1A" w:rsidRDefault="00EF1E1A">
            <w:pPr>
              <w:pStyle w:val="ConsPlusNormal"/>
              <w:jc w:val="center"/>
            </w:pPr>
            <w:r>
              <w:t>46 (2)</w:t>
            </w:r>
          </w:p>
        </w:tc>
        <w:tc>
          <w:tcPr>
            <w:tcW w:w="1191" w:type="dxa"/>
          </w:tcPr>
          <w:p w:rsidR="00EF1E1A" w:rsidRDefault="00EF1E1A">
            <w:pPr>
              <w:pStyle w:val="ConsPlusNormal"/>
              <w:jc w:val="center"/>
            </w:pPr>
            <w:r>
              <w:t>430</w:t>
            </w:r>
          </w:p>
        </w:tc>
        <w:tc>
          <w:tcPr>
            <w:tcW w:w="1701" w:type="dxa"/>
          </w:tcPr>
          <w:p w:rsidR="00EF1E1A" w:rsidRDefault="00EF1E1A">
            <w:pPr>
              <w:pStyle w:val="ConsPlusNormal"/>
              <w:jc w:val="center"/>
            </w:pPr>
            <w:r>
              <w:t>6</w:t>
            </w:r>
          </w:p>
        </w:tc>
        <w:tc>
          <w:tcPr>
            <w:tcW w:w="1928" w:type="dxa"/>
          </w:tcPr>
          <w:p w:rsidR="00EF1E1A" w:rsidRDefault="00EF1E1A">
            <w:pPr>
              <w:pStyle w:val="ConsPlusNormal"/>
              <w:jc w:val="center"/>
            </w:pPr>
            <w:r>
              <w:t>9,3</w:t>
            </w:r>
          </w:p>
        </w:tc>
      </w:tr>
      <w:tr w:rsidR="00EF1E1A">
        <w:tc>
          <w:tcPr>
            <w:tcW w:w="624" w:type="dxa"/>
          </w:tcPr>
          <w:p w:rsidR="00EF1E1A" w:rsidRDefault="00EF1E1A">
            <w:pPr>
              <w:pStyle w:val="ConsPlusNormal"/>
              <w:jc w:val="center"/>
            </w:pPr>
            <w:r>
              <w:t>69.</w:t>
            </w:r>
          </w:p>
        </w:tc>
        <w:tc>
          <w:tcPr>
            <w:tcW w:w="1984" w:type="dxa"/>
          </w:tcPr>
          <w:p w:rsidR="00EF1E1A" w:rsidRDefault="00EF1E1A">
            <w:pPr>
              <w:pStyle w:val="ConsPlusNormal"/>
            </w:pPr>
            <w:r>
              <w:t>МБОУ ДОД "Детская школа искусств N 3 Энгельсского МР"</w:t>
            </w:r>
          </w:p>
        </w:tc>
        <w:tc>
          <w:tcPr>
            <w:tcW w:w="1531" w:type="dxa"/>
          </w:tcPr>
          <w:p w:rsidR="00EF1E1A" w:rsidRDefault="00EF1E1A">
            <w:pPr>
              <w:pStyle w:val="ConsPlusNormal"/>
              <w:jc w:val="center"/>
            </w:pPr>
            <w:r>
              <w:t>68 (18)</w:t>
            </w:r>
          </w:p>
        </w:tc>
        <w:tc>
          <w:tcPr>
            <w:tcW w:w="1191" w:type="dxa"/>
          </w:tcPr>
          <w:p w:rsidR="00EF1E1A" w:rsidRDefault="00EF1E1A">
            <w:pPr>
              <w:pStyle w:val="ConsPlusNormal"/>
              <w:jc w:val="center"/>
            </w:pPr>
            <w:r>
              <w:t>625</w:t>
            </w:r>
          </w:p>
        </w:tc>
        <w:tc>
          <w:tcPr>
            <w:tcW w:w="1701" w:type="dxa"/>
          </w:tcPr>
          <w:p w:rsidR="00EF1E1A" w:rsidRDefault="00EF1E1A">
            <w:pPr>
              <w:pStyle w:val="ConsPlusNormal"/>
              <w:jc w:val="center"/>
            </w:pPr>
            <w:r>
              <w:t>9</w:t>
            </w:r>
          </w:p>
        </w:tc>
        <w:tc>
          <w:tcPr>
            <w:tcW w:w="1928" w:type="dxa"/>
          </w:tcPr>
          <w:p w:rsidR="00EF1E1A" w:rsidRDefault="00EF1E1A">
            <w:pPr>
              <w:pStyle w:val="ConsPlusNormal"/>
              <w:jc w:val="center"/>
            </w:pPr>
            <w:r>
              <w:t>9,2</w:t>
            </w:r>
          </w:p>
        </w:tc>
      </w:tr>
      <w:tr w:rsidR="00EF1E1A">
        <w:tc>
          <w:tcPr>
            <w:tcW w:w="624" w:type="dxa"/>
          </w:tcPr>
          <w:p w:rsidR="00EF1E1A" w:rsidRDefault="00EF1E1A">
            <w:pPr>
              <w:pStyle w:val="ConsPlusNormal"/>
              <w:jc w:val="center"/>
            </w:pPr>
            <w:r>
              <w:t>70.</w:t>
            </w:r>
          </w:p>
        </w:tc>
        <w:tc>
          <w:tcPr>
            <w:tcW w:w="1984" w:type="dxa"/>
          </w:tcPr>
          <w:p w:rsidR="00EF1E1A" w:rsidRDefault="00EF1E1A">
            <w:pPr>
              <w:pStyle w:val="ConsPlusNormal"/>
            </w:pPr>
            <w:r>
              <w:t>МБОУ ДОД "Детская школа искусств N 4 Энгельсского МР"</w:t>
            </w:r>
          </w:p>
        </w:tc>
        <w:tc>
          <w:tcPr>
            <w:tcW w:w="1531" w:type="dxa"/>
          </w:tcPr>
          <w:p w:rsidR="00EF1E1A" w:rsidRDefault="00EF1E1A">
            <w:pPr>
              <w:pStyle w:val="ConsPlusNormal"/>
              <w:jc w:val="center"/>
            </w:pPr>
            <w:r>
              <w:t>51,5 (17,5)</w:t>
            </w:r>
          </w:p>
        </w:tc>
        <w:tc>
          <w:tcPr>
            <w:tcW w:w="1191" w:type="dxa"/>
          </w:tcPr>
          <w:p w:rsidR="00EF1E1A" w:rsidRDefault="00EF1E1A">
            <w:pPr>
              <w:pStyle w:val="ConsPlusNormal"/>
              <w:jc w:val="center"/>
            </w:pPr>
            <w:r>
              <w:t>635</w:t>
            </w:r>
          </w:p>
        </w:tc>
        <w:tc>
          <w:tcPr>
            <w:tcW w:w="1701" w:type="dxa"/>
          </w:tcPr>
          <w:p w:rsidR="00EF1E1A" w:rsidRDefault="00EF1E1A">
            <w:pPr>
              <w:pStyle w:val="ConsPlusNormal"/>
              <w:jc w:val="center"/>
            </w:pPr>
            <w:r>
              <w:t>8</w:t>
            </w:r>
          </w:p>
        </w:tc>
        <w:tc>
          <w:tcPr>
            <w:tcW w:w="1928" w:type="dxa"/>
          </w:tcPr>
          <w:p w:rsidR="00EF1E1A" w:rsidRDefault="00EF1E1A">
            <w:pPr>
              <w:pStyle w:val="ConsPlusNormal"/>
              <w:jc w:val="center"/>
            </w:pPr>
            <w:r>
              <w:t>12,3</w:t>
            </w:r>
          </w:p>
        </w:tc>
      </w:tr>
      <w:tr w:rsidR="00EF1E1A">
        <w:tc>
          <w:tcPr>
            <w:tcW w:w="624" w:type="dxa"/>
          </w:tcPr>
          <w:p w:rsidR="00EF1E1A" w:rsidRDefault="00EF1E1A">
            <w:pPr>
              <w:pStyle w:val="ConsPlusNormal"/>
              <w:jc w:val="center"/>
            </w:pPr>
            <w:r>
              <w:lastRenderedPageBreak/>
              <w:t>71.</w:t>
            </w:r>
          </w:p>
        </w:tc>
        <w:tc>
          <w:tcPr>
            <w:tcW w:w="1984" w:type="dxa"/>
          </w:tcPr>
          <w:p w:rsidR="00EF1E1A" w:rsidRDefault="00EF1E1A">
            <w:pPr>
              <w:pStyle w:val="ConsPlusNormal"/>
            </w:pPr>
            <w:r>
              <w:t>МБОУ ДОД "Детская школа искусств N 5 Энгельсского МР"</w:t>
            </w:r>
          </w:p>
        </w:tc>
        <w:tc>
          <w:tcPr>
            <w:tcW w:w="1531" w:type="dxa"/>
          </w:tcPr>
          <w:p w:rsidR="00EF1E1A" w:rsidRDefault="00EF1E1A">
            <w:pPr>
              <w:pStyle w:val="ConsPlusNormal"/>
              <w:jc w:val="center"/>
            </w:pPr>
            <w:r>
              <w:t>63 (18)</w:t>
            </w:r>
          </w:p>
        </w:tc>
        <w:tc>
          <w:tcPr>
            <w:tcW w:w="1191" w:type="dxa"/>
          </w:tcPr>
          <w:p w:rsidR="00EF1E1A" w:rsidRDefault="00EF1E1A">
            <w:pPr>
              <w:pStyle w:val="ConsPlusNormal"/>
              <w:jc w:val="center"/>
            </w:pPr>
            <w:r>
              <w:t>630</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72.</w:t>
            </w:r>
          </w:p>
        </w:tc>
        <w:tc>
          <w:tcPr>
            <w:tcW w:w="1984" w:type="dxa"/>
          </w:tcPr>
          <w:p w:rsidR="00EF1E1A" w:rsidRDefault="00EF1E1A">
            <w:pPr>
              <w:pStyle w:val="ConsPlusNormal"/>
            </w:pPr>
            <w:r>
              <w:t>МБОУ ДОД "Детская школа искусств N 6 Энгельсского МР"</w:t>
            </w:r>
          </w:p>
        </w:tc>
        <w:tc>
          <w:tcPr>
            <w:tcW w:w="1531" w:type="dxa"/>
          </w:tcPr>
          <w:p w:rsidR="00EF1E1A" w:rsidRDefault="00EF1E1A">
            <w:pPr>
              <w:pStyle w:val="ConsPlusNormal"/>
              <w:jc w:val="center"/>
            </w:pPr>
            <w:r>
              <w:t>62 (20)</w:t>
            </w:r>
          </w:p>
        </w:tc>
        <w:tc>
          <w:tcPr>
            <w:tcW w:w="1191" w:type="dxa"/>
          </w:tcPr>
          <w:p w:rsidR="00EF1E1A" w:rsidRDefault="00EF1E1A">
            <w:pPr>
              <w:pStyle w:val="ConsPlusNormal"/>
              <w:jc w:val="center"/>
            </w:pPr>
            <w:r>
              <w:t>609</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9,8</w:t>
            </w:r>
          </w:p>
        </w:tc>
      </w:tr>
      <w:tr w:rsidR="00EF1E1A">
        <w:tc>
          <w:tcPr>
            <w:tcW w:w="624" w:type="dxa"/>
          </w:tcPr>
          <w:p w:rsidR="00EF1E1A" w:rsidRDefault="00EF1E1A">
            <w:pPr>
              <w:pStyle w:val="ConsPlusNormal"/>
              <w:jc w:val="center"/>
            </w:pPr>
            <w:r>
              <w:t>73.</w:t>
            </w:r>
          </w:p>
        </w:tc>
        <w:tc>
          <w:tcPr>
            <w:tcW w:w="1984" w:type="dxa"/>
          </w:tcPr>
          <w:p w:rsidR="00EF1E1A" w:rsidRDefault="00EF1E1A">
            <w:pPr>
              <w:pStyle w:val="ConsPlusNormal"/>
            </w:pPr>
            <w:r>
              <w:t>МБОУ ДОД "Детская музыкальная школа N 7 с. Березовка Энгельсского МР"</w:t>
            </w:r>
          </w:p>
        </w:tc>
        <w:tc>
          <w:tcPr>
            <w:tcW w:w="1531" w:type="dxa"/>
          </w:tcPr>
          <w:p w:rsidR="00EF1E1A" w:rsidRDefault="00EF1E1A">
            <w:pPr>
              <w:pStyle w:val="ConsPlusNormal"/>
              <w:jc w:val="center"/>
            </w:pPr>
            <w:r>
              <w:t>5,5 (0,5)</w:t>
            </w:r>
          </w:p>
        </w:tc>
        <w:tc>
          <w:tcPr>
            <w:tcW w:w="1191" w:type="dxa"/>
          </w:tcPr>
          <w:p w:rsidR="00EF1E1A" w:rsidRDefault="00EF1E1A">
            <w:pPr>
              <w:pStyle w:val="ConsPlusNormal"/>
              <w:jc w:val="center"/>
            </w:pPr>
            <w:r>
              <w:t>82</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14,9</w:t>
            </w:r>
          </w:p>
        </w:tc>
      </w:tr>
      <w:tr w:rsidR="00EF1E1A">
        <w:tc>
          <w:tcPr>
            <w:tcW w:w="624" w:type="dxa"/>
          </w:tcPr>
          <w:p w:rsidR="00EF1E1A" w:rsidRDefault="00EF1E1A">
            <w:pPr>
              <w:pStyle w:val="ConsPlusNormal"/>
              <w:jc w:val="center"/>
            </w:pPr>
            <w:r>
              <w:t>74.</w:t>
            </w:r>
          </w:p>
        </w:tc>
        <w:tc>
          <w:tcPr>
            <w:tcW w:w="1984" w:type="dxa"/>
          </w:tcPr>
          <w:p w:rsidR="00EF1E1A" w:rsidRDefault="00EF1E1A">
            <w:pPr>
              <w:pStyle w:val="ConsPlusNormal"/>
            </w:pPr>
            <w:r>
              <w:t>МБОУ ДОД "Детская школа искусств п. Новопушкинское Энгельсского МР"</w:t>
            </w:r>
          </w:p>
        </w:tc>
        <w:tc>
          <w:tcPr>
            <w:tcW w:w="1531" w:type="dxa"/>
          </w:tcPr>
          <w:p w:rsidR="00EF1E1A" w:rsidRDefault="00EF1E1A">
            <w:pPr>
              <w:pStyle w:val="ConsPlusNormal"/>
              <w:jc w:val="center"/>
            </w:pPr>
            <w:r>
              <w:t>15 (7)</w:t>
            </w:r>
          </w:p>
        </w:tc>
        <w:tc>
          <w:tcPr>
            <w:tcW w:w="1191" w:type="dxa"/>
          </w:tcPr>
          <w:p w:rsidR="00EF1E1A" w:rsidRDefault="00EF1E1A">
            <w:pPr>
              <w:pStyle w:val="ConsPlusNormal"/>
              <w:jc w:val="center"/>
            </w:pPr>
            <w:r>
              <w:t>180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12,0</w:t>
            </w:r>
          </w:p>
        </w:tc>
      </w:tr>
      <w:tr w:rsidR="00EF1E1A">
        <w:tc>
          <w:tcPr>
            <w:tcW w:w="624" w:type="dxa"/>
          </w:tcPr>
          <w:p w:rsidR="00EF1E1A" w:rsidRDefault="00EF1E1A">
            <w:pPr>
              <w:pStyle w:val="ConsPlusNormal"/>
              <w:jc w:val="center"/>
            </w:pPr>
            <w:r>
              <w:t>75.</w:t>
            </w:r>
          </w:p>
        </w:tc>
        <w:tc>
          <w:tcPr>
            <w:tcW w:w="1984" w:type="dxa"/>
          </w:tcPr>
          <w:p w:rsidR="00EF1E1A" w:rsidRDefault="00EF1E1A">
            <w:pPr>
              <w:pStyle w:val="ConsPlusNormal"/>
            </w:pPr>
            <w:r>
              <w:t>МБОУ ДОД "Детская школа искусств с. Генеральское Энгельсского МР"</w:t>
            </w:r>
          </w:p>
        </w:tc>
        <w:tc>
          <w:tcPr>
            <w:tcW w:w="1531" w:type="dxa"/>
          </w:tcPr>
          <w:p w:rsidR="00EF1E1A" w:rsidRDefault="00EF1E1A">
            <w:pPr>
              <w:pStyle w:val="ConsPlusNormal"/>
              <w:jc w:val="center"/>
            </w:pPr>
            <w:r>
              <w:t>12,8 (2,8)</w:t>
            </w:r>
          </w:p>
        </w:tc>
        <w:tc>
          <w:tcPr>
            <w:tcW w:w="1191" w:type="dxa"/>
          </w:tcPr>
          <w:p w:rsidR="00EF1E1A" w:rsidRDefault="00EF1E1A">
            <w:pPr>
              <w:pStyle w:val="ConsPlusNormal"/>
              <w:jc w:val="center"/>
            </w:pPr>
            <w:r>
              <w:t>185</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14,5</w:t>
            </w:r>
          </w:p>
        </w:tc>
      </w:tr>
      <w:tr w:rsidR="00EF1E1A">
        <w:tc>
          <w:tcPr>
            <w:tcW w:w="624" w:type="dxa"/>
          </w:tcPr>
          <w:p w:rsidR="00EF1E1A" w:rsidRDefault="00EF1E1A">
            <w:pPr>
              <w:pStyle w:val="ConsPlusNormal"/>
              <w:jc w:val="center"/>
            </w:pPr>
            <w:r>
              <w:t>76.</w:t>
            </w:r>
          </w:p>
        </w:tc>
        <w:tc>
          <w:tcPr>
            <w:tcW w:w="1984" w:type="dxa"/>
          </w:tcPr>
          <w:p w:rsidR="00EF1E1A" w:rsidRDefault="00EF1E1A">
            <w:pPr>
              <w:pStyle w:val="ConsPlusNormal"/>
            </w:pPr>
            <w:r>
              <w:t>МБОУ ДОД "Детская школа искусств п. Пробуждение Энгельсского МР"</w:t>
            </w:r>
          </w:p>
        </w:tc>
        <w:tc>
          <w:tcPr>
            <w:tcW w:w="1531" w:type="dxa"/>
          </w:tcPr>
          <w:p w:rsidR="00EF1E1A" w:rsidRDefault="00EF1E1A">
            <w:pPr>
              <w:pStyle w:val="ConsPlusNormal"/>
              <w:jc w:val="center"/>
            </w:pPr>
            <w:r>
              <w:t>39 (17)</w:t>
            </w:r>
          </w:p>
        </w:tc>
        <w:tc>
          <w:tcPr>
            <w:tcW w:w="1191" w:type="dxa"/>
          </w:tcPr>
          <w:p w:rsidR="00EF1E1A" w:rsidRDefault="00EF1E1A">
            <w:pPr>
              <w:pStyle w:val="ConsPlusNormal"/>
              <w:jc w:val="center"/>
            </w:pPr>
            <w:r>
              <w:t>460</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11,8</w:t>
            </w:r>
          </w:p>
        </w:tc>
      </w:tr>
      <w:tr w:rsidR="00EF1E1A">
        <w:tc>
          <w:tcPr>
            <w:tcW w:w="624" w:type="dxa"/>
          </w:tcPr>
          <w:p w:rsidR="00EF1E1A" w:rsidRDefault="00EF1E1A">
            <w:pPr>
              <w:pStyle w:val="ConsPlusNormal"/>
              <w:jc w:val="center"/>
            </w:pPr>
            <w:r>
              <w:t>77.</w:t>
            </w:r>
          </w:p>
        </w:tc>
        <w:tc>
          <w:tcPr>
            <w:tcW w:w="1984" w:type="dxa"/>
          </w:tcPr>
          <w:p w:rsidR="00EF1E1A" w:rsidRDefault="00EF1E1A">
            <w:pPr>
              <w:pStyle w:val="ConsPlusNormal"/>
            </w:pPr>
            <w:r>
              <w:t>МОУ ДОД "Центральная детская музыкальная школа" г. Саратова</w:t>
            </w:r>
          </w:p>
        </w:tc>
        <w:tc>
          <w:tcPr>
            <w:tcW w:w="1531" w:type="dxa"/>
          </w:tcPr>
          <w:p w:rsidR="00EF1E1A" w:rsidRDefault="00EF1E1A">
            <w:pPr>
              <w:pStyle w:val="ConsPlusNormal"/>
              <w:jc w:val="center"/>
            </w:pPr>
            <w:r>
              <w:t>73 (14,2)</w:t>
            </w:r>
          </w:p>
        </w:tc>
        <w:tc>
          <w:tcPr>
            <w:tcW w:w="1191" w:type="dxa"/>
          </w:tcPr>
          <w:p w:rsidR="00EF1E1A" w:rsidRDefault="00EF1E1A">
            <w:pPr>
              <w:pStyle w:val="ConsPlusNormal"/>
              <w:jc w:val="center"/>
            </w:pPr>
            <w:r>
              <w:t>665</w:t>
            </w:r>
          </w:p>
        </w:tc>
        <w:tc>
          <w:tcPr>
            <w:tcW w:w="1701" w:type="dxa"/>
          </w:tcPr>
          <w:p w:rsidR="00EF1E1A" w:rsidRDefault="00EF1E1A">
            <w:pPr>
              <w:pStyle w:val="ConsPlusNormal"/>
              <w:jc w:val="center"/>
            </w:pPr>
            <w:r>
              <w:t>5</w:t>
            </w:r>
          </w:p>
        </w:tc>
        <w:tc>
          <w:tcPr>
            <w:tcW w:w="1928" w:type="dxa"/>
          </w:tcPr>
          <w:p w:rsidR="00EF1E1A" w:rsidRDefault="00EF1E1A">
            <w:pPr>
              <w:pStyle w:val="ConsPlusNormal"/>
              <w:jc w:val="center"/>
            </w:pPr>
            <w:r>
              <w:t>9,1</w:t>
            </w:r>
          </w:p>
        </w:tc>
      </w:tr>
      <w:tr w:rsidR="00EF1E1A">
        <w:tc>
          <w:tcPr>
            <w:tcW w:w="624" w:type="dxa"/>
          </w:tcPr>
          <w:p w:rsidR="00EF1E1A" w:rsidRDefault="00EF1E1A">
            <w:pPr>
              <w:pStyle w:val="ConsPlusNormal"/>
              <w:jc w:val="center"/>
            </w:pPr>
            <w:r>
              <w:t>78.</w:t>
            </w:r>
          </w:p>
        </w:tc>
        <w:tc>
          <w:tcPr>
            <w:tcW w:w="1984" w:type="dxa"/>
          </w:tcPr>
          <w:p w:rsidR="00EF1E1A" w:rsidRDefault="00EF1E1A">
            <w:pPr>
              <w:pStyle w:val="ConsPlusNormal"/>
            </w:pPr>
            <w:r>
              <w:t>МОУ ДОД "Детская школа искусств N 1" г. Саратова</w:t>
            </w:r>
          </w:p>
        </w:tc>
        <w:tc>
          <w:tcPr>
            <w:tcW w:w="1531" w:type="dxa"/>
          </w:tcPr>
          <w:p w:rsidR="00EF1E1A" w:rsidRDefault="00EF1E1A">
            <w:pPr>
              <w:pStyle w:val="ConsPlusNormal"/>
              <w:jc w:val="center"/>
            </w:pPr>
            <w:r>
              <w:t>30,6 (6,2)</w:t>
            </w:r>
          </w:p>
        </w:tc>
        <w:tc>
          <w:tcPr>
            <w:tcW w:w="1191" w:type="dxa"/>
          </w:tcPr>
          <w:p w:rsidR="00EF1E1A" w:rsidRDefault="00EF1E1A">
            <w:pPr>
              <w:pStyle w:val="ConsPlusNormal"/>
              <w:jc w:val="center"/>
            </w:pPr>
            <w:r>
              <w:t>325</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10,6</w:t>
            </w:r>
          </w:p>
        </w:tc>
      </w:tr>
      <w:tr w:rsidR="00EF1E1A">
        <w:tc>
          <w:tcPr>
            <w:tcW w:w="624" w:type="dxa"/>
          </w:tcPr>
          <w:p w:rsidR="00EF1E1A" w:rsidRDefault="00EF1E1A">
            <w:pPr>
              <w:pStyle w:val="ConsPlusNormal"/>
              <w:jc w:val="center"/>
            </w:pPr>
            <w:r>
              <w:t>79.</w:t>
            </w:r>
          </w:p>
        </w:tc>
        <w:tc>
          <w:tcPr>
            <w:tcW w:w="1984" w:type="dxa"/>
          </w:tcPr>
          <w:p w:rsidR="00EF1E1A" w:rsidRDefault="00EF1E1A">
            <w:pPr>
              <w:pStyle w:val="ConsPlusNormal"/>
            </w:pPr>
            <w:r>
              <w:t>МОУ ДОД "Детская школа искусств N 2" г. Саратова</w:t>
            </w:r>
          </w:p>
        </w:tc>
        <w:tc>
          <w:tcPr>
            <w:tcW w:w="1531" w:type="dxa"/>
          </w:tcPr>
          <w:p w:rsidR="00EF1E1A" w:rsidRDefault="00EF1E1A">
            <w:pPr>
              <w:pStyle w:val="ConsPlusNormal"/>
              <w:jc w:val="center"/>
            </w:pPr>
            <w:r>
              <w:t>43 (6)</w:t>
            </w:r>
          </w:p>
        </w:tc>
        <w:tc>
          <w:tcPr>
            <w:tcW w:w="1191" w:type="dxa"/>
          </w:tcPr>
          <w:p w:rsidR="00EF1E1A" w:rsidRDefault="00EF1E1A">
            <w:pPr>
              <w:pStyle w:val="ConsPlusNormal"/>
              <w:jc w:val="center"/>
            </w:pPr>
            <w:r>
              <w:t>450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10,5</w:t>
            </w:r>
          </w:p>
        </w:tc>
      </w:tr>
      <w:tr w:rsidR="00EF1E1A">
        <w:tc>
          <w:tcPr>
            <w:tcW w:w="624" w:type="dxa"/>
          </w:tcPr>
          <w:p w:rsidR="00EF1E1A" w:rsidRDefault="00EF1E1A">
            <w:pPr>
              <w:pStyle w:val="ConsPlusNormal"/>
              <w:jc w:val="center"/>
            </w:pPr>
            <w:r>
              <w:t>80.</w:t>
            </w:r>
          </w:p>
        </w:tc>
        <w:tc>
          <w:tcPr>
            <w:tcW w:w="1984" w:type="dxa"/>
          </w:tcPr>
          <w:p w:rsidR="00EF1E1A" w:rsidRDefault="00EF1E1A">
            <w:pPr>
              <w:pStyle w:val="ConsPlusNormal"/>
            </w:pPr>
            <w:r>
              <w:t>МОУ ДОД "Детская музыкальная школа N 3" г. Саратова</w:t>
            </w:r>
          </w:p>
        </w:tc>
        <w:tc>
          <w:tcPr>
            <w:tcW w:w="1531" w:type="dxa"/>
          </w:tcPr>
          <w:p w:rsidR="00EF1E1A" w:rsidRDefault="00EF1E1A">
            <w:pPr>
              <w:pStyle w:val="ConsPlusNormal"/>
              <w:jc w:val="center"/>
            </w:pPr>
            <w:r>
              <w:t>52,3 (3,3)</w:t>
            </w:r>
          </w:p>
        </w:tc>
        <w:tc>
          <w:tcPr>
            <w:tcW w:w="1191" w:type="dxa"/>
          </w:tcPr>
          <w:p w:rsidR="00EF1E1A" w:rsidRDefault="00EF1E1A">
            <w:pPr>
              <w:pStyle w:val="ConsPlusNormal"/>
              <w:jc w:val="center"/>
            </w:pPr>
            <w:r>
              <w:t>541</w:t>
            </w:r>
          </w:p>
        </w:tc>
        <w:tc>
          <w:tcPr>
            <w:tcW w:w="1701" w:type="dxa"/>
          </w:tcPr>
          <w:p w:rsidR="00EF1E1A" w:rsidRDefault="00EF1E1A">
            <w:pPr>
              <w:pStyle w:val="ConsPlusNormal"/>
              <w:jc w:val="center"/>
            </w:pPr>
            <w:r>
              <w:t>10</w:t>
            </w:r>
          </w:p>
        </w:tc>
        <w:tc>
          <w:tcPr>
            <w:tcW w:w="1928" w:type="dxa"/>
          </w:tcPr>
          <w:p w:rsidR="00EF1E1A" w:rsidRDefault="00EF1E1A">
            <w:pPr>
              <w:pStyle w:val="ConsPlusNormal"/>
              <w:jc w:val="center"/>
            </w:pPr>
            <w:r>
              <w:t>10,3</w:t>
            </w:r>
          </w:p>
        </w:tc>
      </w:tr>
      <w:tr w:rsidR="00EF1E1A">
        <w:tc>
          <w:tcPr>
            <w:tcW w:w="624" w:type="dxa"/>
          </w:tcPr>
          <w:p w:rsidR="00EF1E1A" w:rsidRDefault="00EF1E1A">
            <w:pPr>
              <w:pStyle w:val="ConsPlusNormal"/>
              <w:jc w:val="center"/>
            </w:pPr>
            <w:r>
              <w:t>81.</w:t>
            </w:r>
          </w:p>
        </w:tc>
        <w:tc>
          <w:tcPr>
            <w:tcW w:w="1984" w:type="dxa"/>
          </w:tcPr>
          <w:p w:rsidR="00EF1E1A" w:rsidRDefault="00EF1E1A">
            <w:pPr>
              <w:pStyle w:val="ConsPlusNormal"/>
            </w:pPr>
            <w:r>
              <w:t xml:space="preserve">МОУ ДОД "Детская </w:t>
            </w:r>
            <w:r>
              <w:lastRenderedPageBreak/>
              <w:t>музыкальная школа N 4" г. Саратова</w:t>
            </w:r>
          </w:p>
        </w:tc>
        <w:tc>
          <w:tcPr>
            <w:tcW w:w="1531" w:type="dxa"/>
          </w:tcPr>
          <w:p w:rsidR="00EF1E1A" w:rsidRDefault="00EF1E1A">
            <w:pPr>
              <w:pStyle w:val="ConsPlusNormal"/>
              <w:jc w:val="center"/>
            </w:pPr>
            <w:r>
              <w:lastRenderedPageBreak/>
              <w:t>31 (2)</w:t>
            </w:r>
          </w:p>
        </w:tc>
        <w:tc>
          <w:tcPr>
            <w:tcW w:w="1191" w:type="dxa"/>
          </w:tcPr>
          <w:p w:rsidR="00EF1E1A" w:rsidRDefault="00EF1E1A">
            <w:pPr>
              <w:pStyle w:val="ConsPlusNormal"/>
              <w:jc w:val="center"/>
            </w:pPr>
            <w:r>
              <w:t>280</w:t>
            </w:r>
          </w:p>
        </w:tc>
        <w:tc>
          <w:tcPr>
            <w:tcW w:w="1701" w:type="dxa"/>
          </w:tcPr>
          <w:p w:rsidR="00EF1E1A" w:rsidRDefault="00EF1E1A">
            <w:pPr>
              <w:pStyle w:val="ConsPlusNormal"/>
              <w:jc w:val="center"/>
            </w:pPr>
            <w:r>
              <w:t>6</w:t>
            </w:r>
          </w:p>
        </w:tc>
        <w:tc>
          <w:tcPr>
            <w:tcW w:w="1928" w:type="dxa"/>
          </w:tcPr>
          <w:p w:rsidR="00EF1E1A" w:rsidRDefault="00EF1E1A">
            <w:pPr>
              <w:pStyle w:val="ConsPlusNormal"/>
              <w:jc w:val="center"/>
            </w:pPr>
            <w:r>
              <w:t>9,0</w:t>
            </w:r>
          </w:p>
        </w:tc>
      </w:tr>
      <w:tr w:rsidR="00EF1E1A">
        <w:tc>
          <w:tcPr>
            <w:tcW w:w="624" w:type="dxa"/>
          </w:tcPr>
          <w:p w:rsidR="00EF1E1A" w:rsidRDefault="00EF1E1A">
            <w:pPr>
              <w:pStyle w:val="ConsPlusNormal"/>
              <w:jc w:val="center"/>
            </w:pPr>
            <w:r>
              <w:lastRenderedPageBreak/>
              <w:t>82.</w:t>
            </w:r>
          </w:p>
        </w:tc>
        <w:tc>
          <w:tcPr>
            <w:tcW w:w="1984" w:type="dxa"/>
          </w:tcPr>
          <w:p w:rsidR="00EF1E1A" w:rsidRDefault="00EF1E1A">
            <w:pPr>
              <w:pStyle w:val="ConsPlusNormal"/>
            </w:pPr>
            <w:r>
              <w:t>МОУ ДОД "Детская музыкальная школа N 5" г. Саратова</w:t>
            </w:r>
          </w:p>
        </w:tc>
        <w:tc>
          <w:tcPr>
            <w:tcW w:w="1531" w:type="dxa"/>
          </w:tcPr>
          <w:p w:rsidR="00EF1E1A" w:rsidRDefault="00EF1E1A">
            <w:pPr>
              <w:pStyle w:val="ConsPlusNormal"/>
              <w:jc w:val="center"/>
            </w:pPr>
            <w:r>
              <w:t>31,7 (3,7)</w:t>
            </w:r>
          </w:p>
        </w:tc>
        <w:tc>
          <w:tcPr>
            <w:tcW w:w="1191" w:type="dxa"/>
          </w:tcPr>
          <w:p w:rsidR="00EF1E1A" w:rsidRDefault="00EF1E1A">
            <w:pPr>
              <w:pStyle w:val="ConsPlusNormal"/>
              <w:jc w:val="center"/>
            </w:pPr>
            <w:r>
              <w:t>303</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9,6</w:t>
            </w:r>
          </w:p>
        </w:tc>
      </w:tr>
      <w:tr w:rsidR="00EF1E1A">
        <w:tc>
          <w:tcPr>
            <w:tcW w:w="624" w:type="dxa"/>
          </w:tcPr>
          <w:p w:rsidR="00EF1E1A" w:rsidRDefault="00EF1E1A">
            <w:pPr>
              <w:pStyle w:val="ConsPlusNormal"/>
              <w:jc w:val="center"/>
            </w:pPr>
            <w:r>
              <w:t>83.</w:t>
            </w:r>
          </w:p>
        </w:tc>
        <w:tc>
          <w:tcPr>
            <w:tcW w:w="1984" w:type="dxa"/>
          </w:tcPr>
          <w:p w:rsidR="00EF1E1A" w:rsidRDefault="00EF1E1A">
            <w:pPr>
              <w:pStyle w:val="ConsPlusNormal"/>
            </w:pPr>
            <w:r>
              <w:t>МОУ ДОД "Детская музыкальная школа N 6" г. Саратова</w:t>
            </w:r>
          </w:p>
        </w:tc>
        <w:tc>
          <w:tcPr>
            <w:tcW w:w="1531" w:type="dxa"/>
          </w:tcPr>
          <w:p w:rsidR="00EF1E1A" w:rsidRDefault="00EF1E1A">
            <w:pPr>
              <w:pStyle w:val="ConsPlusNormal"/>
              <w:jc w:val="center"/>
            </w:pPr>
            <w:r>
              <w:t>36,3 (3,3)</w:t>
            </w:r>
          </w:p>
        </w:tc>
        <w:tc>
          <w:tcPr>
            <w:tcW w:w="1191" w:type="dxa"/>
          </w:tcPr>
          <w:p w:rsidR="00EF1E1A" w:rsidRDefault="00EF1E1A">
            <w:pPr>
              <w:pStyle w:val="ConsPlusNormal"/>
              <w:jc w:val="center"/>
            </w:pPr>
            <w:r>
              <w:t>355</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9,8</w:t>
            </w:r>
          </w:p>
        </w:tc>
      </w:tr>
      <w:tr w:rsidR="00EF1E1A">
        <w:tc>
          <w:tcPr>
            <w:tcW w:w="624" w:type="dxa"/>
          </w:tcPr>
          <w:p w:rsidR="00EF1E1A" w:rsidRDefault="00EF1E1A">
            <w:pPr>
              <w:pStyle w:val="ConsPlusNormal"/>
              <w:jc w:val="center"/>
            </w:pPr>
            <w:r>
              <w:t>84.</w:t>
            </w:r>
          </w:p>
        </w:tc>
        <w:tc>
          <w:tcPr>
            <w:tcW w:w="1984" w:type="dxa"/>
          </w:tcPr>
          <w:p w:rsidR="00EF1E1A" w:rsidRDefault="00EF1E1A">
            <w:pPr>
              <w:pStyle w:val="ConsPlusNormal"/>
            </w:pPr>
            <w:r>
              <w:t>МОУ ДОД "Детская музыкальная школа N 7" г. Саратова</w:t>
            </w:r>
          </w:p>
        </w:tc>
        <w:tc>
          <w:tcPr>
            <w:tcW w:w="1531" w:type="dxa"/>
          </w:tcPr>
          <w:p w:rsidR="00EF1E1A" w:rsidRDefault="00EF1E1A">
            <w:pPr>
              <w:pStyle w:val="ConsPlusNormal"/>
              <w:jc w:val="center"/>
            </w:pPr>
            <w:r>
              <w:t>28,6 (6,6)</w:t>
            </w:r>
          </w:p>
        </w:tc>
        <w:tc>
          <w:tcPr>
            <w:tcW w:w="1191" w:type="dxa"/>
          </w:tcPr>
          <w:p w:rsidR="00EF1E1A" w:rsidRDefault="00EF1E1A">
            <w:pPr>
              <w:pStyle w:val="ConsPlusNormal"/>
              <w:jc w:val="center"/>
            </w:pPr>
            <w:r>
              <w:t>267</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9,3</w:t>
            </w:r>
          </w:p>
        </w:tc>
      </w:tr>
      <w:tr w:rsidR="00EF1E1A">
        <w:tc>
          <w:tcPr>
            <w:tcW w:w="624" w:type="dxa"/>
          </w:tcPr>
          <w:p w:rsidR="00EF1E1A" w:rsidRDefault="00EF1E1A">
            <w:pPr>
              <w:pStyle w:val="ConsPlusNormal"/>
              <w:jc w:val="center"/>
            </w:pPr>
            <w:r>
              <w:t>85.</w:t>
            </w:r>
          </w:p>
        </w:tc>
        <w:tc>
          <w:tcPr>
            <w:tcW w:w="1984" w:type="dxa"/>
          </w:tcPr>
          <w:p w:rsidR="00EF1E1A" w:rsidRDefault="00EF1E1A">
            <w:pPr>
              <w:pStyle w:val="ConsPlusNormal"/>
            </w:pPr>
            <w:r>
              <w:t>МОУ ДОД "Детская школа искусств N 8" г. Саратова</w:t>
            </w:r>
          </w:p>
        </w:tc>
        <w:tc>
          <w:tcPr>
            <w:tcW w:w="1531" w:type="dxa"/>
          </w:tcPr>
          <w:p w:rsidR="00EF1E1A" w:rsidRDefault="00EF1E1A">
            <w:pPr>
              <w:pStyle w:val="ConsPlusNormal"/>
              <w:jc w:val="center"/>
            </w:pPr>
            <w:r>
              <w:t>32,8 (3,8)</w:t>
            </w:r>
          </w:p>
        </w:tc>
        <w:tc>
          <w:tcPr>
            <w:tcW w:w="1191" w:type="dxa"/>
          </w:tcPr>
          <w:p w:rsidR="00EF1E1A" w:rsidRDefault="00EF1E1A">
            <w:pPr>
              <w:pStyle w:val="ConsPlusNormal"/>
              <w:jc w:val="center"/>
            </w:pPr>
            <w:r>
              <w:t>320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9,8</w:t>
            </w:r>
          </w:p>
        </w:tc>
      </w:tr>
      <w:tr w:rsidR="00EF1E1A">
        <w:tc>
          <w:tcPr>
            <w:tcW w:w="624" w:type="dxa"/>
          </w:tcPr>
          <w:p w:rsidR="00EF1E1A" w:rsidRDefault="00EF1E1A">
            <w:pPr>
              <w:pStyle w:val="ConsPlusNormal"/>
              <w:jc w:val="center"/>
            </w:pPr>
            <w:r>
              <w:t>86.</w:t>
            </w:r>
          </w:p>
        </w:tc>
        <w:tc>
          <w:tcPr>
            <w:tcW w:w="1984" w:type="dxa"/>
          </w:tcPr>
          <w:p w:rsidR="00EF1E1A" w:rsidRDefault="00EF1E1A">
            <w:pPr>
              <w:pStyle w:val="ConsPlusNormal"/>
            </w:pPr>
            <w:r>
              <w:t>МОУ ДОД "Детская музыкальная школа N 9" г. Саратова</w:t>
            </w:r>
          </w:p>
        </w:tc>
        <w:tc>
          <w:tcPr>
            <w:tcW w:w="1531" w:type="dxa"/>
          </w:tcPr>
          <w:p w:rsidR="00EF1E1A" w:rsidRDefault="00EF1E1A">
            <w:pPr>
              <w:pStyle w:val="ConsPlusNormal"/>
              <w:jc w:val="center"/>
            </w:pPr>
            <w:r>
              <w:t>31 (1,5)</w:t>
            </w:r>
          </w:p>
        </w:tc>
        <w:tc>
          <w:tcPr>
            <w:tcW w:w="1191" w:type="dxa"/>
          </w:tcPr>
          <w:p w:rsidR="00EF1E1A" w:rsidRDefault="00EF1E1A">
            <w:pPr>
              <w:pStyle w:val="ConsPlusNormal"/>
              <w:jc w:val="center"/>
            </w:pPr>
            <w:r>
              <w:t>268</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8,6</w:t>
            </w:r>
          </w:p>
        </w:tc>
      </w:tr>
      <w:tr w:rsidR="00EF1E1A">
        <w:tc>
          <w:tcPr>
            <w:tcW w:w="624" w:type="dxa"/>
          </w:tcPr>
          <w:p w:rsidR="00EF1E1A" w:rsidRDefault="00EF1E1A">
            <w:pPr>
              <w:pStyle w:val="ConsPlusNormal"/>
              <w:jc w:val="center"/>
            </w:pPr>
            <w:r>
              <w:t>87.</w:t>
            </w:r>
          </w:p>
        </w:tc>
        <w:tc>
          <w:tcPr>
            <w:tcW w:w="1984" w:type="dxa"/>
          </w:tcPr>
          <w:p w:rsidR="00EF1E1A" w:rsidRDefault="00EF1E1A">
            <w:pPr>
              <w:pStyle w:val="ConsPlusNormal"/>
            </w:pPr>
            <w:r>
              <w:t>МОУ ДОД "Детская школа искусств N 10" г. Саратова</w:t>
            </w:r>
          </w:p>
        </w:tc>
        <w:tc>
          <w:tcPr>
            <w:tcW w:w="1531" w:type="dxa"/>
          </w:tcPr>
          <w:p w:rsidR="00EF1E1A" w:rsidRDefault="00EF1E1A">
            <w:pPr>
              <w:pStyle w:val="ConsPlusNormal"/>
              <w:jc w:val="center"/>
            </w:pPr>
            <w:r>
              <w:t>19,8 (5,8)</w:t>
            </w:r>
          </w:p>
        </w:tc>
        <w:tc>
          <w:tcPr>
            <w:tcW w:w="1191" w:type="dxa"/>
          </w:tcPr>
          <w:p w:rsidR="00EF1E1A" w:rsidRDefault="00EF1E1A">
            <w:pPr>
              <w:pStyle w:val="ConsPlusNormal"/>
              <w:jc w:val="center"/>
            </w:pPr>
            <w:r>
              <w:t>255</w:t>
            </w:r>
          </w:p>
        </w:tc>
        <w:tc>
          <w:tcPr>
            <w:tcW w:w="1701" w:type="dxa"/>
          </w:tcPr>
          <w:p w:rsidR="00EF1E1A" w:rsidRDefault="00EF1E1A">
            <w:pPr>
              <w:pStyle w:val="ConsPlusNormal"/>
              <w:jc w:val="center"/>
            </w:pPr>
            <w:r>
              <w:t>5</w:t>
            </w:r>
          </w:p>
        </w:tc>
        <w:tc>
          <w:tcPr>
            <w:tcW w:w="1928" w:type="dxa"/>
          </w:tcPr>
          <w:p w:rsidR="00EF1E1A" w:rsidRDefault="00EF1E1A">
            <w:pPr>
              <w:pStyle w:val="ConsPlusNormal"/>
              <w:jc w:val="center"/>
            </w:pPr>
            <w:r>
              <w:t>12,9</w:t>
            </w:r>
          </w:p>
        </w:tc>
      </w:tr>
      <w:tr w:rsidR="00EF1E1A">
        <w:tc>
          <w:tcPr>
            <w:tcW w:w="624" w:type="dxa"/>
          </w:tcPr>
          <w:p w:rsidR="00EF1E1A" w:rsidRDefault="00EF1E1A">
            <w:pPr>
              <w:pStyle w:val="ConsPlusNormal"/>
              <w:jc w:val="center"/>
            </w:pPr>
            <w:r>
              <w:t>88.</w:t>
            </w:r>
          </w:p>
        </w:tc>
        <w:tc>
          <w:tcPr>
            <w:tcW w:w="1984" w:type="dxa"/>
          </w:tcPr>
          <w:p w:rsidR="00EF1E1A" w:rsidRDefault="00EF1E1A">
            <w:pPr>
              <w:pStyle w:val="ConsPlusNormal"/>
            </w:pPr>
            <w:r>
              <w:t>МОУ ДОД "Детская школа искусств N 11" г. Саратова</w:t>
            </w:r>
          </w:p>
        </w:tc>
        <w:tc>
          <w:tcPr>
            <w:tcW w:w="1531" w:type="dxa"/>
          </w:tcPr>
          <w:p w:rsidR="00EF1E1A" w:rsidRDefault="00EF1E1A">
            <w:pPr>
              <w:pStyle w:val="ConsPlusNormal"/>
              <w:jc w:val="center"/>
            </w:pPr>
            <w:r>
              <w:t>24,1 (5)</w:t>
            </w:r>
          </w:p>
        </w:tc>
        <w:tc>
          <w:tcPr>
            <w:tcW w:w="1191" w:type="dxa"/>
          </w:tcPr>
          <w:p w:rsidR="00EF1E1A" w:rsidRDefault="00EF1E1A">
            <w:pPr>
              <w:pStyle w:val="ConsPlusNormal"/>
              <w:jc w:val="center"/>
            </w:pPr>
            <w:r>
              <w:t>210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8,7</w:t>
            </w:r>
          </w:p>
        </w:tc>
      </w:tr>
      <w:tr w:rsidR="00EF1E1A">
        <w:tc>
          <w:tcPr>
            <w:tcW w:w="624" w:type="dxa"/>
          </w:tcPr>
          <w:p w:rsidR="00EF1E1A" w:rsidRDefault="00EF1E1A">
            <w:pPr>
              <w:pStyle w:val="ConsPlusNormal"/>
              <w:jc w:val="center"/>
            </w:pPr>
            <w:r>
              <w:t>89.</w:t>
            </w:r>
          </w:p>
        </w:tc>
        <w:tc>
          <w:tcPr>
            <w:tcW w:w="1984" w:type="dxa"/>
          </w:tcPr>
          <w:p w:rsidR="00EF1E1A" w:rsidRDefault="00EF1E1A">
            <w:pPr>
              <w:pStyle w:val="ConsPlusNormal"/>
            </w:pPr>
            <w:r>
              <w:t>МОУ ДОД "Детская музыкальная школа N 12" г. Саратова</w:t>
            </w:r>
          </w:p>
        </w:tc>
        <w:tc>
          <w:tcPr>
            <w:tcW w:w="1531" w:type="dxa"/>
          </w:tcPr>
          <w:p w:rsidR="00EF1E1A" w:rsidRDefault="00EF1E1A">
            <w:pPr>
              <w:pStyle w:val="ConsPlusNormal"/>
              <w:jc w:val="center"/>
            </w:pPr>
            <w:r>
              <w:t>20,9 (5,9)</w:t>
            </w:r>
          </w:p>
        </w:tc>
        <w:tc>
          <w:tcPr>
            <w:tcW w:w="1191" w:type="dxa"/>
          </w:tcPr>
          <w:p w:rsidR="00EF1E1A" w:rsidRDefault="00EF1E1A">
            <w:pPr>
              <w:pStyle w:val="ConsPlusNormal"/>
              <w:jc w:val="center"/>
            </w:pPr>
            <w:r>
              <w:t>169</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8,1</w:t>
            </w:r>
          </w:p>
        </w:tc>
      </w:tr>
      <w:tr w:rsidR="00EF1E1A">
        <w:tc>
          <w:tcPr>
            <w:tcW w:w="624" w:type="dxa"/>
          </w:tcPr>
          <w:p w:rsidR="00EF1E1A" w:rsidRDefault="00EF1E1A">
            <w:pPr>
              <w:pStyle w:val="ConsPlusNormal"/>
              <w:jc w:val="center"/>
            </w:pPr>
            <w:r>
              <w:t>90.</w:t>
            </w:r>
          </w:p>
        </w:tc>
        <w:tc>
          <w:tcPr>
            <w:tcW w:w="1984" w:type="dxa"/>
          </w:tcPr>
          <w:p w:rsidR="00EF1E1A" w:rsidRDefault="00EF1E1A">
            <w:pPr>
              <w:pStyle w:val="ConsPlusNormal"/>
            </w:pPr>
            <w:r>
              <w:t>МОУ ДОД "Детская школа искусств N 13" г. Саратова</w:t>
            </w:r>
          </w:p>
        </w:tc>
        <w:tc>
          <w:tcPr>
            <w:tcW w:w="1531" w:type="dxa"/>
          </w:tcPr>
          <w:p w:rsidR="00EF1E1A" w:rsidRDefault="00EF1E1A">
            <w:pPr>
              <w:pStyle w:val="ConsPlusNormal"/>
              <w:jc w:val="center"/>
            </w:pPr>
            <w:r>
              <w:t>12,6 (3,6)</w:t>
            </w:r>
          </w:p>
        </w:tc>
        <w:tc>
          <w:tcPr>
            <w:tcW w:w="1191" w:type="dxa"/>
          </w:tcPr>
          <w:p w:rsidR="00EF1E1A" w:rsidRDefault="00EF1E1A">
            <w:pPr>
              <w:pStyle w:val="ConsPlusNormal"/>
              <w:jc w:val="center"/>
            </w:pPr>
            <w:r>
              <w:t>140</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11,1</w:t>
            </w:r>
          </w:p>
        </w:tc>
      </w:tr>
      <w:tr w:rsidR="00EF1E1A">
        <w:tc>
          <w:tcPr>
            <w:tcW w:w="624" w:type="dxa"/>
          </w:tcPr>
          <w:p w:rsidR="00EF1E1A" w:rsidRDefault="00EF1E1A">
            <w:pPr>
              <w:pStyle w:val="ConsPlusNormal"/>
              <w:jc w:val="center"/>
            </w:pPr>
            <w:r>
              <w:t>91.</w:t>
            </w:r>
          </w:p>
        </w:tc>
        <w:tc>
          <w:tcPr>
            <w:tcW w:w="1984" w:type="dxa"/>
          </w:tcPr>
          <w:p w:rsidR="00EF1E1A" w:rsidRDefault="00EF1E1A">
            <w:pPr>
              <w:pStyle w:val="ConsPlusNormal"/>
            </w:pPr>
            <w:r>
              <w:t>МОУ ДОД "Детская музыкальная школа N 14" г. Саратова</w:t>
            </w:r>
          </w:p>
        </w:tc>
        <w:tc>
          <w:tcPr>
            <w:tcW w:w="1531" w:type="dxa"/>
          </w:tcPr>
          <w:p w:rsidR="00EF1E1A" w:rsidRDefault="00EF1E1A">
            <w:pPr>
              <w:pStyle w:val="ConsPlusNormal"/>
              <w:jc w:val="center"/>
            </w:pPr>
            <w:r>
              <w:t>32,5 (6,2)</w:t>
            </w:r>
          </w:p>
        </w:tc>
        <w:tc>
          <w:tcPr>
            <w:tcW w:w="1191" w:type="dxa"/>
          </w:tcPr>
          <w:p w:rsidR="00EF1E1A" w:rsidRDefault="00EF1E1A">
            <w:pPr>
              <w:pStyle w:val="ConsPlusNormal"/>
              <w:jc w:val="center"/>
            </w:pPr>
            <w:r>
              <w:t>258</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7,9</w:t>
            </w:r>
          </w:p>
        </w:tc>
      </w:tr>
      <w:tr w:rsidR="00EF1E1A">
        <w:tc>
          <w:tcPr>
            <w:tcW w:w="624" w:type="dxa"/>
          </w:tcPr>
          <w:p w:rsidR="00EF1E1A" w:rsidRDefault="00EF1E1A">
            <w:pPr>
              <w:pStyle w:val="ConsPlusNormal"/>
              <w:jc w:val="center"/>
            </w:pPr>
            <w:r>
              <w:t>92.</w:t>
            </w:r>
          </w:p>
        </w:tc>
        <w:tc>
          <w:tcPr>
            <w:tcW w:w="1984" w:type="dxa"/>
          </w:tcPr>
          <w:p w:rsidR="00EF1E1A" w:rsidRDefault="00EF1E1A">
            <w:pPr>
              <w:pStyle w:val="ConsPlusNormal"/>
            </w:pPr>
            <w:r>
              <w:t>МОУ ДОД "Детская школа искусств N 15 им. Л.Л. Христиансена" г. Саратова</w:t>
            </w:r>
          </w:p>
        </w:tc>
        <w:tc>
          <w:tcPr>
            <w:tcW w:w="1531" w:type="dxa"/>
          </w:tcPr>
          <w:p w:rsidR="00EF1E1A" w:rsidRDefault="00EF1E1A">
            <w:pPr>
              <w:pStyle w:val="ConsPlusNormal"/>
              <w:jc w:val="center"/>
            </w:pPr>
            <w:r>
              <w:t>19,3 (2,3)</w:t>
            </w:r>
          </w:p>
        </w:tc>
        <w:tc>
          <w:tcPr>
            <w:tcW w:w="1191" w:type="dxa"/>
          </w:tcPr>
          <w:p w:rsidR="00EF1E1A" w:rsidRDefault="00EF1E1A">
            <w:pPr>
              <w:pStyle w:val="ConsPlusNormal"/>
              <w:jc w:val="center"/>
            </w:pPr>
            <w:r>
              <w:t>235</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12,2</w:t>
            </w:r>
          </w:p>
        </w:tc>
      </w:tr>
      <w:tr w:rsidR="00EF1E1A">
        <w:tc>
          <w:tcPr>
            <w:tcW w:w="624" w:type="dxa"/>
          </w:tcPr>
          <w:p w:rsidR="00EF1E1A" w:rsidRDefault="00EF1E1A">
            <w:pPr>
              <w:pStyle w:val="ConsPlusNormal"/>
              <w:jc w:val="center"/>
            </w:pPr>
            <w:r>
              <w:lastRenderedPageBreak/>
              <w:t>93.</w:t>
            </w:r>
          </w:p>
        </w:tc>
        <w:tc>
          <w:tcPr>
            <w:tcW w:w="1984" w:type="dxa"/>
          </w:tcPr>
          <w:p w:rsidR="00EF1E1A" w:rsidRDefault="00EF1E1A">
            <w:pPr>
              <w:pStyle w:val="ConsPlusNormal"/>
            </w:pPr>
            <w:r>
              <w:t>МОУ ДОД "Детская школа искусств N 16" г. Саратова</w:t>
            </w:r>
          </w:p>
        </w:tc>
        <w:tc>
          <w:tcPr>
            <w:tcW w:w="1531" w:type="dxa"/>
          </w:tcPr>
          <w:p w:rsidR="00EF1E1A" w:rsidRDefault="00EF1E1A">
            <w:pPr>
              <w:pStyle w:val="ConsPlusNormal"/>
              <w:jc w:val="center"/>
            </w:pPr>
            <w:r>
              <w:t>17,6 (2,9)</w:t>
            </w:r>
          </w:p>
        </w:tc>
        <w:tc>
          <w:tcPr>
            <w:tcW w:w="1191" w:type="dxa"/>
          </w:tcPr>
          <w:p w:rsidR="00EF1E1A" w:rsidRDefault="00EF1E1A">
            <w:pPr>
              <w:pStyle w:val="ConsPlusNormal"/>
              <w:jc w:val="center"/>
            </w:pPr>
            <w:r>
              <w:t>140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8,0</w:t>
            </w:r>
          </w:p>
        </w:tc>
      </w:tr>
      <w:tr w:rsidR="00EF1E1A">
        <w:tc>
          <w:tcPr>
            <w:tcW w:w="624" w:type="dxa"/>
          </w:tcPr>
          <w:p w:rsidR="00EF1E1A" w:rsidRDefault="00EF1E1A">
            <w:pPr>
              <w:pStyle w:val="ConsPlusNormal"/>
              <w:jc w:val="center"/>
            </w:pPr>
            <w:r>
              <w:t>94.</w:t>
            </w:r>
          </w:p>
        </w:tc>
        <w:tc>
          <w:tcPr>
            <w:tcW w:w="1984" w:type="dxa"/>
          </w:tcPr>
          <w:p w:rsidR="00EF1E1A" w:rsidRDefault="00EF1E1A">
            <w:pPr>
              <w:pStyle w:val="ConsPlusNormal"/>
            </w:pPr>
            <w:r>
              <w:t>МОУ ДОД "Детская школа искусств N 17" г. Саратова</w:t>
            </w:r>
          </w:p>
        </w:tc>
        <w:tc>
          <w:tcPr>
            <w:tcW w:w="1531" w:type="dxa"/>
          </w:tcPr>
          <w:p w:rsidR="00EF1E1A" w:rsidRDefault="00EF1E1A">
            <w:pPr>
              <w:pStyle w:val="ConsPlusNormal"/>
              <w:jc w:val="center"/>
            </w:pPr>
            <w:r>
              <w:t>16,9 (2,9)</w:t>
            </w:r>
          </w:p>
        </w:tc>
        <w:tc>
          <w:tcPr>
            <w:tcW w:w="1191" w:type="dxa"/>
          </w:tcPr>
          <w:p w:rsidR="00EF1E1A" w:rsidRDefault="00EF1E1A">
            <w:pPr>
              <w:pStyle w:val="ConsPlusNormal"/>
              <w:jc w:val="center"/>
            </w:pPr>
            <w:r>
              <w:t>160</w:t>
            </w:r>
          </w:p>
        </w:tc>
        <w:tc>
          <w:tcPr>
            <w:tcW w:w="1701" w:type="dxa"/>
          </w:tcPr>
          <w:p w:rsidR="00EF1E1A" w:rsidRDefault="00EF1E1A">
            <w:pPr>
              <w:pStyle w:val="ConsPlusNormal"/>
              <w:jc w:val="center"/>
            </w:pPr>
            <w:r>
              <w:t>7</w:t>
            </w:r>
          </w:p>
        </w:tc>
        <w:tc>
          <w:tcPr>
            <w:tcW w:w="1928" w:type="dxa"/>
          </w:tcPr>
          <w:p w:rsidR="00EF1E1A" w:rsidRDefault="00EF1E1A">
            <w:pPr>
              <w:pStyle w:val="ConsPlusNormal"/>
              <w:jc w:val="center"/>
            </w:pPr>
            <w:r>
              <w:t>9,5</w:t>
            </w:r>
          </w:p>
        </w:tc>
      </w:tr>
      <w:tr w:rsidR="00EF1E1A">
        <w:tc>
          <w:tcPr>
            <w:tcW w:w="624" w:type="dxa"/>
          </w:tcPr>
          <w:p w:rsidR="00EF1E1A" w:rsidRDefault="00EF1E1A">
            <w:pPr>
              <w:pStyle w:val="ConsPlusNormal"/>
              <w:jc w:val="center"/>
            </w:pPr>
            <w:r>
              <w:t>95.</w:t>
            </w:r>
          </w:p>
        </w:tc>
        <w:tc>
          <w:tcPr>
            <w:tcW w:w="1984" w:type="dxa"/>
          </w:tcPr>
          <w:p w:rsidR="00EF1E1A" w:rsidRDefault="00EF1E1A">
            <w:pPr>
              <w:pStyle w:val="ConsPlusNormal"/>
            </w:pPr>
            <w:r>
              <w:t>МОУ ДОД "Детская школа искусств N 18" г. Саратова</w:t>
            </w:r>
          </w:p>
        </w:tc>
        <w:tc>
          <w:tcPr>
            <w:tcW w:w="1531" w:type="dxa"/>
          </w:tcPr>
          <w:p w:rsidR="00EF1E1A" w:rsidRDefault="00EF1E1A">
            <w:pPr>
              <w:pStyle w:val="ConsPlusNormal"/>
              <w:jc w:val="center"/>
            </w:pPr>
            <w:r>
              <w:t>25,5 (5,5)</w:t>
            </w:r>
          </w:p>
        </w:tc>
        <w:tc>
          <w:tcPr>
            <w:tcW w:w="1191" w:type="dxa"/>
          </w:tcPr>
          <w:p w:rsidR="00EF1E1A" w:rsidRDefault="00EF1E1A">
            <w:pPr>
              <w:pStyle w:val="ConsPlusNormal"/>
              <w:jc w:val="center"/>
            </w:pPr>
            <w:r>
              <w:t>370</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14,5</w:t>
            </w:r>
          </w:p>
        </w:tc>
      </w:tr>
      <w:tr w:rsidR="00EF1E1A">
        <w:tc>
          <w:tcPr>
            <w:tcW w:w="624" w:type="dxa"/>
          </w:tcPr>
          <w:p w:rsidR="00EF1E1A" w:rsidRDefault="00EF1E1A">
            <w:pPr>
              <w:pStyle w:val="ConsPlusNormal"/>
              <w:jc w:val="center"/>
            </w:pPr>
            <w:r>
              <w:t>96.</w:t>
            </w:r>
          </w:p>
        </w:tc>
        <w:tc>
          <w:tcPr>
            <w:tcW w:w="1984" w:type="dxa"/>
          </w:tcPr>
          <w:p w:rsidR="00EF1E1A" w:rsidRDefault="00EF1E1A">
            <w:pPr>
              <w:pStyle w:val="ConsPlusNormal"/>
            </w:pPr>
            <w:r>
              <w:t>МОУ ДОД "Детская музыкальная школа N 19" г. Саратова</w:t>
            </w:r>
          </w:p>
        </w:tc>
        <w:tc>
          <w:tcPr>
            <w:tcW w:w="1531" w:type="dxa"/>
          </w:tcPr>
          <w:p w:rsidR="00EF1E1A" w:rsidRDefault="00EF1E1A">
            <w:pPr>
              <w:pStyle w:val="ConsPlusNormal"/>
              <w:jc w:val="center"/>
            </w:pPr>
            <w:r>
              <w:t>20,1 (5,1)</w:t>
            </w:r>
          </w:p>
        </w:tc>
        <w:tc>
          <w:tcPr>
            <w:tcW w:w="1191" w:type="dxa"/>
          </w:tcPr>
          <w:p w:rsidR="00EF1E1A" w:rsidRDefault="00EF1E1A">
            <w:pPr>
              <w:pStyle w:val="ConsPlusNormal"/>
              <w:jc w:val="center"/>
            </w:pPr>
            <w:r>
              <w:t>163</w:t>
            </w:r>
          </w:p>
        </w:tc>
        <w:tc>
          <w:tcPr>
            <w:tcW w:w="1701" w:type="dxa"/>
          </w:tcPr>
          <w:p w:rsidR="00EF1E1A" w:rsidRDefault="00EF1E1A">
            <w:pPr>
              <w:pStyle w:val="ConsPlusNormal"/>
              <w:jc w:val="center"/>
            </w:pPr>
            <w:r>
              <w:t>4</w:t>
            </w:r>
          </w:p>
        </w:tc>
        <w:tc>
          <w:tcPr>
            <w:tcW w:w="1928" w:type="dxa"/>
          </w:tcPr>
          <w:p w:rsidR="00EF1E1A" w:rsidRDefault="00EF1E1A">
            <w:pPr>
              <w:pStyle w:val="ConsPlusNormal"/>
              <w:jc w:val="center"/>
            </w:pPr>
            <w:r>
              <w:t>8,1</w:t>
            </w:r>
          </w:p>
        </w:tc>
      </w:tr>
      <w:tr w:rsidR="00EF1E1A">
        <w:tc>
          <w:tcPr>
            <w:tcW w:w="624" w:type="dxa"/>
          </w:tcPr>
          <w:p w:rsidR="00EF1E1A" w:rsidRDefault="00EF1E1A">
            <w:pPr>
              <w:pStyle w:val="ConsPlusNormal"/>
              <w:jc w:val="center"/>
            </w:pPr>
            <w:r>
              <w:t>97.</w:t>
            </w:r>
          </w:p>
        </w:tc>
        <w:tc>
          <w:tcPr>
            <w:tcW w:w="1984" w:type="dxa"/>
          </w:tcPr>
          <w:p w:rsidR="00EF1E1A" w:rsidRDefault="00EF1E1A">
            <w:pPr>
              <w:pStyle w:val="ConsPlusNormal"/>
            </w:pPr>
            <w:r>
              <w:t>МОУ ДОД "Детская школа искусств N 20" г. Саратова</w:t>
            </w:r>
          </w:p>
        </w:tc>
        <w:tc>
          <w:tcPr>
            <w:tcW w:w="1531" w:type="dxa"/>
          </w:tcPr>
          <w:p w:rsidR="00EF1E1A" w:rsidRDefault="00EF1E1A">
            <w:pPr>
              <w:pStyle w:val="ConsPlusNormal"/>
              <w:jc w:val="center"/>
            </w:pPr>
            <w:r>
              <w:t>33,9 (5,9)</w:t>
            </w:r>
          </w:p>
        </w:tc>
        <w:tc>
          <w:tcPr>
            <w:tcW w:w="1191" w:type="dxa"/>
          </w:tcPr>
          <w:p w:rsidR="00EF1E1A" w:rsidRDefault="00EF1E1A">
            <w:pPr>
              <w:pStyle w:val="ConsPlusNormal"/>
              <w:jc w:val="center"/>
            </w:pPr>
            <w:r>
              <w:t>343</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10,1</w:t>
            </w:r>
          </w:p>
        </w:tc>
      </w:tr>
      <w:tr w:rsidR="00EF1E1A">
        <w:tc>
          <w:tcPr>
            <w:tcW w:w="624" w:type="dxa"/>
          </w:tcPr>
          <w:p w:rsidR="00EF1E1A" w:rsidRDefault="00EF1E1A">
            <w:pPr>
              <w:pStyle w:val="ConsPlusNormal"/>
              <w:jc w:val="center"/>
            </w:pPr>
            <w:r>
              <w:t>98.</w:t>
            </w:r>
          </w:p>
        </w:tc>
        <w:tc>
          <w:tcPr>
            <w:tcW w:w="1984" w:type="dxa"/>
          </w:tcPr>
          <w:p w:rsidR="00EF1E1A" w:rsidRDefault="00EF1E1A">
            <w:pPr>
              <w:pStyle w:val="ConsPlusNormal"/>
            </w:pPr>
            <w:r>
              <w:t>МОУ ДОД "Детская музыкальная школа N 21" г. Саратова</w:t>
            </w:r>
          </w:p>
        </w:tc>
        <w:tc>
          <w:tcPr>
            <w:tcW w:w="1531" w:type="dxa"/>
          </w:tcPr>
          <w:p w:rsidR="00EF1E1A" w:rsidRDefault="00EF1E1A">
            <w:pPr>
              <w:pStyle w:val="ConsPlusNormal"/>
              <w:jc w:val="center"/>
            </w:pPr>
            <w:r>
              <w:t>25,7 (6)</w:t>
            </w:r>
          </w:p>
        </w:tc>
        <w:tc>
          <w:tcPr>
            <w:tcW w:w="1191" w:type="dxa"/>
          </w:tcPr>
          <w:p w:rsidR="00EF1E1A" w:rsidRDefault="00EF1E1A">
            <w:pPr>
              <w:pStyle w:val="ConsPlusNormal"/>
              <w:jc w:val="center"/>
            </w:pPr>
            <w:r>
              <w:t>225</w:t>
            </w:r>
          </w:p>
        </w:tc>
        <w:tc>
          <w:tcPr>
            <w:tcW w:w="1701" w:type="dxa"/>
          </w:tcPr>
          <w:p w:rsidR="00EF1E1A" w:rsidRDefault="00EF1E1A">
            <w:pPr>
              <w:pStyle w:val="ConsPlusNormal"/>
              <w:jc w:val="center"/>
            </w:pPr>
            <w:r>
              <w:t>0</w:t>
            </w:r>
          </w:p>
        </w:tc>
        <w:tc>
          <w:tcPr>
            <w:tcW w:w="192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99.</w:t>
            </w:r>
          </w:p>
        </w:tc>
        <w:tc>
          <w:tcPr>
            <w:tcW w:w="1984" w:type="dxa"/>
          </w:tcPr>
          <w:p w:rsidR="00EF1E1A" w:rsidRDefault="00EF1E1A">
            <w:pPr>
              <w:pStyle w:val="ConsPlusNormal"/>
            </w:pPr>
            <w:r>
              <w:t>МОУ ДОД "Детская музыкальная школа N 22" г. Саратова</w:t>
            </w:r>
          </w:p>
        </w:tc>
        <w:tc>
          <w:tcPr>
            <w:tcW w:w="1531" w:type="dxa"/>
          </w:tcPr>
          <w:p w:rsidR="00EF1E1A" w:rsidRDefault="00EF1E1A">
            <w:pPr>
              <w:pStyle w:val="ConsPlusNormal"/>
              <w:jc w:val="center"/>
            </w:pPr>
            <w:r>
              <w:t>9,3 (0,9)</w:t>
            </w:r>
          </w:p>
        </w:tc>
        <w:tc>
          <w:tcPr>
            <w:tcW w:w="1191" w:type="dxa"/>
          </w:tcPr>
          <w:p w:rsidR="00EF1E1A" w:rsidRDefault="00EF1E1A">
            <w:pPr>
              <w:pStyle w:val="ConsPlusNormal"/>
              <w:jc w:val="center"/>
            </w:pPr>
            <w:r>
              <w:t>85</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9,1</w:t>
            </w:r>
          </w:p>
        </w:tc>
      </w:tr>
      <w:tr w:rsidR="00EF1E1A">
        <w:tc>
          <w:tcPr>
            <w:tcW w:w="624" w:type="dxa"/>
          </w:tcPr>
          <w:p w:rsidR="00EF1E1A" w:rsidRDefault="00EF1E1A">
            <w:pPr>
              <w:pStyle w:val="ConsPlusNormal"/>
              <w:jc w:val="center"/>
            </w:pPr>
            <w:r>
              <w:t>100.</w:t>
            </w:r>
          </w:p>
        </w:tc>
        <w:tc>
          <w:tcPr>
            <w:tcW w:w="1984" w:type="dxa"/>
          </w:tcPr>
          <w:p w:rsidR="00EF1E1A" w:rsidRDefault="00EF1E1A">
            <w:pPr>
              <w:pStyle w:val="ConsPlusNormal"/>
            </w:pPr>
            <w:r>
              <w:t>МОУ ДОД "Детская школа искусств N 23 им. В.В. Ковалева" г. Саратова</w:t>
            </w:r>
          </w:p>
        </w:tc>
        <w:tc>
          <w:tcPr>
            <w:tcW w:w="1531" w:type="dxa"/>
          </w:tcPr>
          <w:p w:rsidR="00EF1E1A" w:rsidRDefault="00EF1E1A">
            <w:pPr>
              <w:pStyle w:val="ConsPlusNormal"/>
              <w:jc w:val="center"/>
            </w:pPr>
            <w:r>
              <w:t>39 (6)</w:t>
            </w:r>
          </w:p>
        </w:tc>
        <w:tc>
          <w:tcPr>
            <w:tcW w:w="1191" w:type="dxa"/>
          </w:tcPr>
          <w:p w:rsidR="00EF1E1A" w:rsidRDefault="00EF1E1A">
            <w:pPr>
              <w:pStyle w:val="ConsPlusNormal"/>
              <w:jc w:val="center"/>
            </w:pPr>
            <w:r>
              <w:t>628</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16,1</w:t>
            </w:r>
          </w:p>
        </w:tc>
      </w:tr>
      <w:tr w:rsidR="00EF1E1A">
        <w:tc>
          <w:tcPr>
            <w:tcW w:w="624" w:type="dxa"/>
          </w:tcPr>
          <w:p w:rsidR="00EF1E1A" w:rsidRDefault="00EF1E1A">
            <w:pPr>
              <w:pStyle w:val="ConsPlusNormal"/>
              <w:jc w:val="center"/>
            </w:pPr>
            <w:r>
              <w:t>101.</w:t>
            </w:r>
          </w:p>
        </w:tc>
        <w:tc>
          <w:tcPr>
            <w:tcW w:w="1984" w:type="dxa"/>
          </w:tcPr>
          <w:p w:rsidR="00EF1E1A" w:rsidRDefault="00EF1E1A">
            <w:pPr>
              <w:pStyle w:val="ConsPlusNormal"/>
            </w:pPr>
            <w:r>
              <w:t>МОУ ДОД "Детская хоровая школа им. М.В. Тельтевской" г. Саратова</w:t>
            </w:r>
          </w:p>
        </w:tc>
        <w:tc>
          <w:tcPr>
            <w:tcW w:w="1531" w:type="dxa"/>
          </w:tcPr>
          <w:p w:rsidR="00EF1E1A" w:rsidRDefault="00EF1E1A">
            <w:pPr>
              <w:pStyle w:val="ConsPlusNormal"/>
              <w:jc w:val="center"/>
            </w:pPr>
            <w:r>
              <w:t>15 (1)</w:t>
            </w:r>
          </w:p>
        </w:tc>
        <w:tc>
          <w:tcPr>
            <w:tcW w:w="1191" w:type="dxa"/>
          </w:tcPr>
          <w:p w:rsidR="00EF1E1A" w:rsidRDefault="00EF1E1A">
            <w:pPr>
              <w:pStyle w:val="ConsPlusNormal"/>
              <w:jc w:val="center"/>
            </w:pPr>
            <w:r>
              <w:t>188</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12,5</w:t>
            </w:r>
          </w:p>
        </w:tc>
      </w:tr>
      <w:tr w:rsidR="00EF1E1A">
        <w:tc>
          <w:tcPr>
            <w:tcW w:w="624" w:type="dxa"/>
          </w:tcPr>
          <w:p w:rsidR="00EF1E1A" w:rsidRDefault="00EF1E1A">
            <w:pPr>
              <w:pStyle w:val="ConsPlusNormal"/>
              <w:jc w:val="center"/>
            </w:pPr>
            <w:r>
              <w:t>102.</w:t>
            </w:r>
          </w:p>
        </w:tc>
        <w:tc>
          <w:tcPr>
            <w:tcW w:w="1984" w:type="dxa"/>
          </w:tcPr>
          <w:p w:rsidR="00EF1E1A" w:rsidRDefault="00EF1E1A">
            <w:pPr>
              <w:pStyle w:val="ConsPlusNormal"/>
            </w:pPr>
            <w:r>
              <w:t>МОУ ДОД "Детская художественная школа" г. Саратова</w:t>
            </w:r>
          </w:p>
        </w:tc>
        <w:tc>
          <w:tcPr>
            <w:tcW w:w="1531" w:type="dxa"/>
          </w:tcPr>
          <w:p w:rsidR="00EF1E1A" w:rsidRDefault="00EF1E1A">
            <w:pPr>
              <w:pStyle w:val="ConsPlusNormal"/>
              <w:jc w:val="center"/>
            </w:pPr>
            <w:r>
              <w:t>15</w:t>
            </w:r>
          </w:p>
        </w:tc>
        <w:tc>
          <w:tcPr>
            <w:tcW w:w="1191" w:type="dxa"/>
          </w:tcPr>
          <w:p w:rsidR="00EF1E1A" w:rsidRDefault="00EF1E1A">
            <w:pPr>
              <w:pStyle w:val="ConsPlusNormal"/>
              <w:jc w:val="center"/>
            </w:pPr>
            <w:r>
              <w:t>303</w:t>
            </w:r>
          </w:p>
        </w:tc>
        <w:tc>
          <w:tcPr>
            <w:tcW w:w="1701" w:type="dxa"/>
          </w:tcPr>
          <w:p w:rsidR="00EF1E1A" w:rsidRDefault="00EF1E1A">
            <w:pPr>
              <w:pStyle w:val="ConsPlusNormal"/>
              <w:jc w:val="center"/>
            </w:pPr>
            <w:r>
              <w:t>5</w:t>
            </w:r>
          </w:p>
        </w:tc>
        <w:tc>
          <w:tcPr>
            <w:tcW w:w="1928" w:type="dxa"/>
          </w:tcPr>
          <w:p w:rsidR="00EF1E1A" w:rsidRDefault="00EF1E1A">
            <w:pPr>
              <w:pStyle w:val="ConsPlusNormal"/>
              <w:jc w:val="center"/>
            </w:pPr>
            <w:r>
              <w:t>20,2</w:t>
            </w:r>
          </w:p>
        </w:tc>
      </w:tr>
      <w:tr w:rsidR="00EF1E1A">
        <w:tc>
          <w:tcPr>
            <w:tcW w:w="624" w:type="dxa"/>
          </w:tcPr>
          <w:p w:rsidR="00EF1E1A" w:rsidRDefault="00EF1E1A">
            <w:pPr>
              <w:pStyle w:val="ConsPlusNormal"/>
              <w:jc w:val="center"/>
            </w:pPr>
            <w:r>
              <w:t>103.</w:t>
            </w:r>
          </w:p>
        </w:tc>
        <w:tc>
          <w:tcPr>
            <w:tcW w:w="1984" w:type="dxa"/>
          </w:tcPr>
          <w:p w:rsidR="00EF1E1A" w:rsidRDefault="00EF1E1A">
            <w:pPr>
              <w:pStyle w:val="ConsPlusNormal"/>
            </w:pPr>
            <w:r>
              <w:t>МОУ ДОД "Детская музыкальная школа духовых и ударных инструментов" г. Саратова</w:t>
            </w:r>
          </w:p>
        </w:tc>
        <w:tc>
          <w:tcPr>
            <w:tcW w:w="1531" w:type="dxa"/>
          </w:tcPr>
          <w:p w:rsidR="00EF1E1A" w:rsidRDefault="00EF1E1A">
            <w:pPr>
              <w:pStyle w:val="ConsPlusNormal"/>
              <w:jc w:val="center"/>
            </w:pPr>
            <w:r>
              <w:t>13,4 (6,4)</w:t>
            </w:r>
          </w:p>
        </w:tc>
        <w:tc>
          <w:tcPr>
            <w:tcW w:w="1191" w:type="dxa"/>
          </w:tcPr>
          <w:p w:rsidR="00EF1E1A" w:rsidRDefault="00EF1E1A">
            <w:pPr>
              <w:pStyle w:val="ConsPlusNormal"/>
              <w:jc w:val="center"/>
            </w:pPr>
            <w:r>
              <w:t>76</w:t>
            </w:r>
          </w:p>
        </w:tc>
        <w:tc>
          <w:tcPr>
            <w:tcW w:w="1701" w:type="dxa"/>
          </w:tcPr>
          <w:p w:rsidR="00EF1E1A" w:rsidRDefault="00EF1E1A">
            <w:pPr>
              <w:pStyle w:val="ConsPlusNormal"/>
              <w:jc w:val="center"/>
            </w:pPr>
            <w:r>
              <w:t>3</w:t>
            </w:r>
          </w:p>
        </w:tc>
        <w:tc>
          <w:tcPr>
            <w:tcW w:w="1928" w:type="dxa"/>
          </w:tcPr>
          <w:p w:rsidR="00EF1E1A" w:rsidRDefault="00EF1E1A">
            <w:pPr>
              <w:pStyle w:val="ConsPlusNormal"/>
              <w:jc w:val="center"/>
            </w:pPr>
            <w:r>
              <w:t>5,7</w:t>
            </w:r>
          </w:p>
        </w:tc>
      </w:tr>
      <w:tr w:rsidR="00EF1E1A">
        <w:tc>
          <w:tcPr>
            <w:tcW w:w="624" w:type="dxa"/>
          </w:tcPr>
          <w:p w:rsidR="00EF1E1A" w:rsidRDefault="00EF1E1A">
            <w:pPr>
              <w:pStyle w:val="ConsPlusNormal"/>
              <w:jc w:val="center"/>
            </w:pPr>
            <w:r>
              <w:t>104.</w:t>
            </w:r>
          </w:p>
        </w:tc>
        <w:tc>
          <w:tcPr>
            <w:tcW w:w="1984" w:type="dxa"/>
          </w:tcPr>
          <w:p w:rsidR="00EF1E1A" w:rsidRDefault="00EF1E1A">
            <w:pPr>
              <w:pStyle w:val="ConsPlusNormal"/>
            </w:pPr>
            <w:r>
              <w:t>МОУ ДОД "ДШИ" ЗАТО Светлый</w:t>
            </w:r>
          </w:p>
        </w:tc>
        <w:tc>
          <w:tcPr>
            <w:tcW w:w="1531" w:type="dxa"/>
          </w:tcPr>
          <w:p w:rsidR="00EF1E1A" w:rsidRDefault="00EF1E1A">
            <w:pPr>
              <w:pStyle w:val="ConsPlusNormal"/>
              <w:jc w:val="center"/>
            </w:pPr>
            <w:r>
              <w:t>-</w:t>
            </w:r>
          </w:p>
        </w:tc>
        <w:tc>
          <w:tcPr>
            <w:tcW w:w="1191" w:type="dxa"/>
          </w:tcPr>
          <w:p w:rsidR="00EF1E1A" w:rsidRDefault="00EF1E1A">
            <w:pPr>
              <w:pStyle w:val="ConsPlusNormal"/>
              <w:jc w:val="center"/>
            </w:pPr>
            <w:r>
              <w:t>331</w:t>
            </w:r>
          </w:p>
        </w:tc>
        <w:tc>
          <w:tcPr>
            <w:tcW w:w="1701" w:type="dxa"/>
          </w:tcPr>
          <w:p w:rsidR="00EF1E1A" w:rsidRDefault="00EF1E1A">
            <w:pPr>
              <w:pStyle w:val="ConsPlusNormal"/>
              <w:jc w:val="center"/>
            </w:pPr>
            <w:r>
              <w:t>2</w:t>
            </w:r>
          </w:p>
        </w:tc>
        <w:tc>
          <w:tcPr>
            <w:tcW w:w="1928" w:type="dxa"/>
          </w:tcPr>
          <w:p w:rsidR="00EF1E1A" w:rsidRDefault="00EF1E1A">
            <w:pPr>
              <w:pStyle w:val="ConsPlusNormal"/>
              <w:jc w:val="center"/>
            </w:pPr>
            <w:r>
              <w:t>19,5</w:t>
            </w:r>
          </w:p>
        </w:tc>
      </w:tr>
      <w:tr w:rsidR="00EF1E1A">
        <w:tc>
          <w:tcPr>
            <w:tcW w:w="624" w:type="dxa"/>
          </w:tcPr>
          <w:p w:rsidR="00EF1E1A" w:rsidRDefault="00EF1E1A">
            <w:pPr>
              <w:pStyle w:val="ConsPlusNormal"/>
              <w:jc w:val="center"/>
            </w:pPr>
            <w:r>
              <w:lastRenderedPageBreak/>
              <w:t>105.</w:t>
            </w:r>
          </w:p>
        </w:tc>
        <w:tc>
          <w:tcPr>
            <w:tcW w:w="1984" w:type="dxa"/>
          </w:tcPr>
          <w:p w:rsidR="00EF1E1A" w:rsidRDefault="00EF1E1A">
            <w:pPr>
              <w:pStyle w:val="ConsPlusNormal"/>
            </w:pPr>
            <w:r>
              <w:t>МОУ ДОД ДХШ ЗАТО Светлый</w:t>
            </w:r>
          </w:p>
        </w:tc>
        <w:tc>
          <w:tcPr>
            <w:tcW w:w="1531" w:type="dxa"/>
          </w:tcPr>
          <w:p w:rsidR="00EF1E1A" w:rsidRDefault="00EF1E1A">
            <w:pPr>
              <w:pStyle w:val="ConsPlusNormal"/>
              <w:jc w:val="center"/>
            </w:pPr>
            <w:r>
              <w:t>-</w:t>
            </w:r>
          </w:p>
        </w:tc>
        <w:tc>
          <w:tcPr>
            <w:tcW w:w="1191" w:type="dxa"/>
          </w:tcPr>
          <w:p w:rsidR="00EF1E1A" w:rsidRDefault="00EF1E1A">
            <w:pPr>
              <w:pStyle w:val="ConsPlusNormal"/>
              <w:jc w:val="center"/>
            </w:pPr>
            <w:r>
              <w:t>230</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46,0</w:t>
            </w:r>
          </w:p>
        </w:tc>
      </w:tr>
      <w:tr w:rsidR="00EF1E1A">
        <w:tc>
          <w:tcPr>
            <w:tcW w:w="624" w:type="dxa"/>
          </w:tcPr>
          <w:p w:rsidR="00EF1E1A" w:rsidRDefault="00EF1E1A">
            <w:pPr>
              <w:pStyle w:val="ConsPlusNormal"/>
              <w:jc w:val="center"/>
            </w:pPr>
            <w:r>
              <w:t>106.</w:t>
            </w:r>
          </w:p>
        </w:tc>
        <w:tc>
          <w:tcPr>
            <w:tcW w:w="1984" w:type="dxa"/>
          </w:tcPr>
          <w:p w:rsidR="00EF1E1A" w:rsidRDefault="00EF1E1A">
            <w:pPr>
              <w:pStyle w:val="ConsPlusNormal"/>
            </w:pPr>
            <w:r>
              <w:t>МОУ ДОД "ДШИ N 2" ЗАТО Шиханы</w:t>
            </w:r>
          </w:p>
        </w:tc>
        <w:tc>
          <w:tcPr>
            <w:tcW w:w="1531" w:type="dxa"/>
          </w:tcPr>
          <w:p w:rsidR="00EF1E1A" w:rsidRDefault="00EF1E1A">
            <w:pPr>
              <w:pStyle w:val="ConsPlusNormal"/>
              <w:jc w:val="center"/>
            </w:pPr>
            <w:r>
              <w:t>18 (3)</w:t>
            </w:r>
          </w:p>
        </w:tc>
        <w:tc>
          <w:tcPr>
            <w:tcW w:w="1191" w:type="dxa"/>
          </w:tcPr>
          <w:p w:rsidR="00EF1E1A" w:rsidRDefault="00EF1E1A">
            <w:pPr>
              <w:pStyle w:val="ConsPlusNormal"/>
              <w:jc w:val="center"/>
            </w:pPr>
            <w:r>
              <w:t>202</w:t>
            </w:r>
          </w:p>
        </w:tc>
        <w:tc>
          <w:tcPr>
            <w:tcW w:w="1701" w:type="dxa"/>
          </w:tcPr>
          <w:p w:rsidR="00EF1E1A" w:rsidRDefault="00EF1E1A">
            <w:pPr>
              <w:pStyle w:val="ConsPlusNormal"/>
              <w:jc w:val="center"/>
            </w:pPr>
            <w:r>
              <w:t>1</w:t>
            </w:r>
          </w:p>
        </w:tc>
        <w:tc>
          <w:tcPr>
            <w:tcW w:w="1928" w:type="dxa"/>
          </w:tcPr>
          <w:p w:rsidR="00EF1E1A" w:rsidRDefault="00EF1E1A">
            <w:pPr>
              <w:pStyle w:val="ConsPlusNormal"/>
              <w:jc w:val="center"/>
            </w:pPr>
            <w:r>
              <w:t>11,2</w:t>
            </w:r>
          </w:p>
        </w:tc>
      </w:tr>
      <w:tr w:rsidR="00EF1E1A">
        <w:tc>
          <w:tcPr>
            <w:tcW w:w="624" w:type="dxa"/>
          </w:tcPr>
          <w:p w:rsidR="00EF1E1A" w:rsidRDefault="00EF1E1A">
            <w:pPr>
              <w:pStyle w:val="ConsPlusNormal"/>
              <w:jc w:val="center"/>
            </w:pPr>
            <w:r>
              <w:t>107.</w:t>
            </w:r>
          </w:p>
        </w:tc>
        <w:tc>
          <w:tcPr>
            <w:tcW w:w="1984" w:type="dxa"/>
          </w:tcPr>
          <w:p w:rsidR="00EF1E1A" w:rsidRDefault="00EF1E1A">
            <w:pPr>
              <w:pStyle w:val="ConsPlusNormal"/>
              <w:jc w:val="center"/>
            </w:pPr>
            <w:r>
              <w:t>Итого:</w:t>
            </w:r>
          </w:p>
        </w:tc>
        <w:tc>
          <w:tcPr>
            <w:tcW w:w="1531" w:type="dxa"/>
          </w:tcPr>
          <w:p w:rsidR="00EF1E1A" w:rsidRDefault="00EF1E1A">
            <w:pPr>
              <w:pStyle w:val="ConsPlusNormal"/>
              <w:jc w:val="center"/>
            </w:pPr>
            <w:r>
              <w:t>2253,8 (362,1)</w:t>
            </w:r>
          </w:p>
        </w:tc>
        <w:tc>
          <w:tcPr>
            <w:tcW w:w="1191" w:type="dxa"/>
          </w:tcPr>
          <w:p w:rsidR="00EF1E1A" w:rsidRDefault="00EF1E1A">
            <w:pPr>
              <w:pStyle w:val="ConsPlusNormal"/>
              <w:jc w:val="center"/>
            </w:pPr>
            <w:r>
              <w:t>28460</w:t>
            </w:r>
          </w:p>
        </w:tc>
        <w:tc>
          <w:tcPr>
            <w:tcW w:w="1701" w:type="dxa"/>
          </w:tcPr>
          <w:p w:rsidR="00EF1E1A" w:rsidRDefault="00EF1E1A">
            <w:pPr>
              <w:pStyle w:val="ConsPlusNormal"/>
              <w:jc w:val="center"/>
            </w:pPr>
            <w:r>
              <w:t>237</w:t>
            </w:r>
          </w:p>
        </w:tc>
        <w:tc>
          <w:tcPr>
            <w:tcW w:w="1928" w:type="dxa"/>
          </w:tcPr>
          <w:p w:rsidR="00EF1E1A" w:rsidRDefault="00EF1E1A">
            <w:pPr>
              <w:pStyle w:val="ConsPlusNormal"/>
              <w:jc w:val="center"/>
            </w:pPr>
            <w:r>
              <w:t>12,6</w:t>
            </w:r>
          </w:p>
        </w:tc>
      </w:tr>
    </w:tbl>
    <w:p w:rsidR="00EF1E1A" w:rsidRDefault="00EF1E1A">
      <w:pPr>
        <w:pStyle w:val="ConsPlusNormal"/>
        <w:jc w:val="both"/>
      </w:pPr>
    </w:p>
    <w:p w:rsidR="00EF1E1A" w:rsidRDefault="00EF1E1A">
      <w:pPr>
        <w:pStyle w:val="ConsPlusTitle"/>
        <w:jc w:val="center"/>
        <w:outlineLvl w:val="4"/>
      </w:pPr>
      <w:r>
        <w:t>Показатели деятельности ГОУ ДПО "Саратовский областной</w:t>
      </w:r>
    </w:p>
    <w:p w:rsidR="00EF1E1A" w:rsidRDefault="00EF1E1A">
      <w:pPr>
        <w:pStyle w:val="ConsPlusTitle"/>
        <w:jc w:val="center"/>
      </w:pPr>
      <w:r>
        <w:t>учебно-методический центр"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948"/>
        <w:gridCol w:w="2041"/>
        <w:gridCol w:w="1814"/>
      </w:tblGrid>
      <w:tr w:rsidR="00EF1E1A">
        <w:tc>
          <w:tcPr>
            <w:tcW w:w="2268" w:type="dxa"/>
          </w:tcPr>
          <w:p w:rsidR="00EF1E1A" w:rsidRDefault="00EF1E1A">
            <w:pPr>
              <w:pStyle w:val="ConsPlusNormal"/>
              <w:jc w:val="center"/>
            </w:pPr>
            <w:r>
              <w:t>Показатель деятельности</w:t>
            </w:r>
          </w:p>
        </w:tc>
        <w:tc>
          <w:tcPr>
            <w:tcW w:w="2948" w:type="dxa"/>
          </w:tcPr>
          <w:p w:rsidR="00EF1E1A" w:rsidRDefault="00EF1E1A">
            <w:pPr>
              <w:pStyle w:val="ConsPlusNormal"/>
              <w:jc w:val="center"/>
            </w:pPr>
            <w:r>
              <w:t>Среднесписочная численность специалистов списочного состава осуществляющих организацию данного вида деятельности (человек)</w:t>
            </w:r>
          </w:p>
        </w:tc>
        <w:tc>
          <w:tcPr>
            <w:tcW w:w="2041" w:type="dxa"/>
          </w:tcPr>
          <w:p w:rsidR="00EF1E1A" w:rsidRDefault="00EF1E1A">
            <w:pPr>
              <w:pStyle w:val="ConsPlusNormal"/>
              <w:jc w:val="center"/>
            </w:pPr>
            <w:r>
              <w:t>Количество привлеченных специалистов (человек)</w:t>
            </w:r>
          </w:p>
        </w:tc>
        <w:tc>
          <w:tcPr>
            <w:tcW w:w="1814" w:type="dxa"/>
          </w:tcPr>
          <w:p w:rsidR="00EF1E1A" w:rsidRDefault="00EF1E1A">
            <w:pPr>
              <w:pStyle w:val="ConsPlusNormal"/>
              <w:jc w:val="center"/>
            </w:pPr>
            <w:r>
              <w:t>Количество слушателей и участников (человек)</w:t>
            </w:r>
          </w:p>
        </w:tc>
      </w:tr>
      <w:tr w:rsidR="00EF1E1A">
        <w:tblPrEx>
          <w:tblBorders>
            <w:insideH w:val="nil"/>
          </w:tblBorders>
        </w:tblPrEx>
        <w:tc>
          <w:tcPr>
            <w:tcW w:w="2268" w:type="dxa"/>
            <w:tcBorders>
              <w:bottom w:val="nil"/>
            </w:tcBorders>
          </w:tcPr>
          <w:p w:rsidR="00EF1E1A" w:rsidRDefault="00EF1E1A">
            <w:pPr>
              <w:pStyle w:val="ConsPlusNormal"/>
            </w:pPr>
            <w:r>
              <w:t>получение дополнительного профессионального образования педагогических работников в установленные законом сроки</w:t>
            </w:r>
          </w:p>
        </w:tc>
        <w:tc>
          <w:tcPr>
            <w:tcW w:w="2948" w:type="dxa"/>
            <w:tcBorders>
              <w:bottom w:val="nil"/>
            </w:tcBorders>
          </w:tcPr>
          <w:p w:rsidR="00EF1E1A" w:rsidRDefault="00EF1E1A">
            <w:pPr>
              <w:pStyle w:val="ConsPlusNormal"/>
              <w:jc w:val="center"/>
            </w:pPr>
            <w:r>
              <w:t>2</w:t>
            </w:r>
          </w:p>
        </w:tc>
        <w:tc>
          <w:tcPr>
            <w:tcW w:w="2041" w:type="dxa"/>
            <w:tcBorders>
              <w:bottom w:val="nil"/>
            </w:tcBorders>
          </w:tcPr>
          <w:p w:rsidR="00EF1E1A" w:rsidRDefault="00EF1E1A">
            <w:pPr>
              <w:pStyle w:val="ConsPlusNormal"/>
              <w:jc w:val="center"/>
            </w:pPr>
            <w:r>
              <w:t>101</w:t>
            </w:r>
          </w:p>
        </w:tc>
        <w:tc>
          <w:tcPr>
            <w:tcW w:w="1814" w:type="dxa"/>
            <w:tcBorders>
              <w:bottom w:val="nil"/>
            </w:tcBorders>
          </w:tcPr>
          <w:p w:rsidR="00EF1E1A" w:rsidRDefault="00EF1E1A">
            <w:pPr>
              <w:pStyle w:val="ConsPlusNormal"/>
              <w:jc w:val="center"/>
            </w:pPr>
            <w:r>
              <w:t>287</w:t>
            </w:r>
          </w:p>
        </w:tc>
      </w:tr>
      <w:tr w:rsidR="00EF1E1A">
        <w:tblPrEx>
          <w:tblBorders>
            <w:insideH w:val="nil"/>
          </w:tblBorders>
        </w:tblPrEx>
        <w:tc>
          <w:tcPr>
            <w:tcW w:w="9071" w:type="dxa"/>
            <w:gridSpan w:val="4"/>
            <w:tcBorders>
              <w:top w:val="nil"/>
            </w:tcBorders>
          </w:tcPr>
          <w:p w:rsidR="00EF1E1A" w:rsidRDefault="00EF1E1A">
            <w:pPr>
              <w:pStyle w:val="ConsPlusNormal"/>
              <w:jc w:val="both"/>
            </w:pPr>
            <w:r>
              <w:t xml:space="preserve">(в ред. </w:t>
            </w:r>
            <w:hyperlink r:id="rId171" w:history="1">
              <w:r>
                <w:rPr>
                  <w:color w:val="0000FF"/>
                </w:rPr>
                <w:t>постановления</w:t>
              </w:r>
            </w:hyperlink>
            <w:r>
              <w:t xml:space="preserve"> Правительства Саратовской области от 27.02.2015 N 82-П)</w:t>
            </w:r>
          </w:p>
        </w:tc>
      </w:tr>
      <w:tr w:rsidR="00EF1E1A">
        <w:tc>
          <w:tcPr>
            <w:tcW w:w="2268" w:type="dxa"/>
          </w:tcPr>
          <w:p w:rsidR="00EF1E1A" w:rsidRDefault="00EF1E1A">
            <w:pPr>
              <w:pStyle w:val="ConsPlusNormal"/>
            </w:pPr>
            <w:r>
              <w:t>Проведение семинаров и других аналогичных мероприятий</w:t>
            </w:r>
          </w:p>
        </w:tc>
        <w:tc>
          <w:tcPr>
            <w:tcW w:w="2948" w:type="dxa"/>
          </w:tcPr>
          <w:p w:rsidR="00EF1E1A" w:rsidRDefault="00EF1E1A">
            <w:pPr>
              <w:pStyle w:val="ConsPlusNormal"/>
              <w:jc w:val="center"/>
            </w:pPr>
            <w:r>
              <w:t>2</w:t>
            </w:r>
          </w:p>
        </w:tc>
        <w:tc>
          <w:tcPr>
            <w:tcW w:w="2041" w:type="dxa"/>
          </w:tcPr>
          <w:p w:rsidR="00EF1E1A" w:rsidRDefault="00EF1E1A">
            <w:pPr>
              <w:pStyle w:val="ConsPlusNormal"/>
              <w:jc w:val="center"/>
            </w:pPr>
            <w:r>
              <w:t>25</w:t>
            </w:r>
          </w:p>
        </w:tc>
        <w:tc>
          <w:tcPr>
            <w:tcW w:w="1814" w:type="dxa"/>
          </w:tcPr>
          <w:p w:rsidR="00EF1E1A" w:rsidRDefault="00EF1E1A">
            <w:pPr>
              <w:pStyle w:val="ConsPlusNormal"/>
              <w:jc w:val="center"/>
            </w:pPr>
            <w:r>
              <w:t>817</w:t>
            </w:r>
          </w:p>
        </w:tc>
      </w:tr>
      <w:tr w:rsidR="00EF1E1A">
        <w:tc>
          <w:tcPr>
            <w:tcW w:w="2268" w:type="dxa"/>
          </w:tcPr>
          <w:p w:rsidR="00EF1E1A" w:rsidRDefault="00EF1E1A">
            <w:pPr>
              <w:pStyle w:val="ConsPlusNormal"/>
            </w:pPr>
            <w:r>
              <w:t>Проведение мастер-классов</w:t>
            </w:r>
          </w:p>
        </w:tc>
        <w:tc>
          <w:tcPr>
            <w:tcW w:w="2948" w:type="dxa"/>
          </w:tcPr>
          <w:p w:rsidR="00EF1E1A" w:rsidRDefault="00EF1E1A">
            <w:pPr>
              <w:pStyle w:val="ConsPlusNormal"/>
              <w:jc w:val="center"/>
            </w:pPr>
            <w:r>
              <w:t>2</w:t>
            </w:r>
          </w:p>
        </w:tc>
        <w:tc>
          <w:tcPr>
            <w:tcW w:w="2041" w:type="dxa"/>
          </w:tcPr>
          <w:p w:rsidR="00EF1E1A" w:rsidRDefault="00EF1E1A">
            <w:pPr>
              <w:pStyle w:val="ConsPlusNormal"/>
              <w:jc w:val="center"/>
            </w:pPr>
            <w:r>
              <w:t>71</w:t>
            </w:r>
          </w:p>
        </w:tc>
        <w:tc>
          <w:tcPr>
            <w:tcW w:w="1814" w:type="dxa"/>
          </w:tcPr>
          <w:p w:rsidR="00EF1E1A" w:rsidRDefault="00EF1E1A">
            <w:pPr>
              <w:pStyle w:val="ConsPlusNormal"/>
              <w:jc w:val="center"/>
            </w:pPr>
            <w:r>
              <w:t>1835</w:t>
            </w:r>
          </w:p>
        </w:tc>
      </w:tr>
      <w:tr w:rsidR="00EF1E1A">
        <w:tc>
          <w:tcPr>
            <w:tcW w:w="2268" w:type="dxa"/>
          </w:tcPr>
          <w:p w:rsidR="00EF1E1A" w:rsidRDefault="00EF1E1A">
            <w:pPr>
              <w:pStyle w:val="ConsPlusNormal"/>
              <w:jc w:val="center"/>
            </w:pPr>
            <w:r>
              <w:t>Итого:</w:t>
            </w:r>
          </w:p>
        </w:tc>
        <w:tc>
          <w:tcPr>
            <w:tcW w:w="2948" w:type="dxa"/>
          </w:tcPr>
          <w:p w:rsidR="00EF1E1A" w:rsidRDefault="00EF1E1A">
            <w:pPr>
              <w:pStyle w:val="ConsPlusNormal"/>
              <w:jc w:val="center"/>
            </w:pPr>
            <w:r>
              <w:t>6</w:t>
            </w:r>
          </w:p>
        </w:tc>
        <w:tc>
          <w:tcPr>
            <w:tcW w:w="2041" w:type="dxa"/>
          </w:tcPr>
          <w:p w:rsidR="00EF1E1A" w:rsidRDefault="00EF1E1A">
            <w:pPr>
              <w:pStyle w:val="ConsPlusNormal"/>
              <w:jc w:val="center"/>
            </w:pPr>
            <w:r>
              <w:t>197</w:t>
            </w:r>
          </w:p>
        </w:tc>
        <w:tc>
          <w:tcPr>
            <w:tcW w:w="1814" w:type="dxa"/>
          </w:tcPr>
          <w:p w:rsidR="00EF1E1A" w:rsidRDefault="00EF1E1A">
            <w:pPr>
              <w:pStyle w:val="ConsPlusNormal"/>
              <w:jc w:val="center"/>
            </w:pPr>
            <w:r>
              <w:t>3136</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72"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924" w:history="1">
        <w:r>
          <w:rPr>
            <w:color w:val="0000FF"/>
          </w:rPr>
          <w:t>Сведения</w:t>
        </w:r>
      </w:hyperlink>
      <w:r>
        <w:t xml:space="preserve"> об основных мерах правового регулирования приведены в приложении N 2 к </w:t>
      </w:r>
      <w:r>
        <w:lastRenderedPageBreak/>
        <w:t>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73"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Части вторая - четвертая утратили силу с 27 февраля 2015 года. - </w:t>
      </w:r>
      <w:hyperlink r:id="rId174"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23347"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9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75"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 мероприятиями подпрограммы являются:</w:t>
      </w:r>
    </w:p>
    <w:p w:rsidR="00EF1E1A" w:rsidRDefault="00EF1E1A">
      <w:pPr>
        <w:pStyle w:val="ConsPlusNormal"/>
        <w:spacing w:before="220"/>
        <w:ind w:firstLine="540"/>
        <w:jc w:val="both"/>
      </w:pPr>
      <w:hyperlink w:anchor="P8312" w:history="1">
        <w:r>
          <w:rPr>
            <w:color w:val="0000FF"/>
          </w:rPr>
          <w:t>основное мероприятие 5.1</w:t>
        </w:r>
      </w:hyperlink>
      <w:r>
        <w:t xml:space="preserve"> "Оказание государственных услуг населению областными образовательными организациями в сфере культуры",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76"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322" w:history="1">
        <w:r>
          <w:rPr>
            <w:color w:val="0000FF"/>
          </w:rPr>
          <w:t>основное мероприятие 5.2</w:t>
        </w:r>
      </w:hyperlink>
      <w:r>
        <w:t xml:space="preserve"> "Введение новых специальностей (специализаций) в областных профессиональных образовательных организациях", в рамках которого будут осуществляться мероприятия, направленные на удовлетворение потребностей регионального рынка труда и учреждений сферы культуры области в соответствующих специалистах;</w:t>
      </w:r>
    </w:p>
    <w:p w:rsidR="00EF1E1A" w:rsidRDefault="00EF1E1A">
      <w:pPr>
        <w:pStyle w:val="ConsPlusNormal"/>
        <w:spacing w:before="220"/>
        <w:ind w:firstLine="540"/>
        <w:jc w:val="both"/>
      </w:pPr>
      <w:hyperlink w:anchor="P8332" w:history="1">
        <w:r>
          <w:rPr>
            <w:color w:val="0000FF"/>
          </w:rPr>
          <w:t>основное мероприятие 5.3</w:t>
        </w:r>
      </w:hyperlink>
      <w:r>
        <w:t xml:space="preserve"> "Разработка и внедрение новых программ получения дополнительного профессионального образования педагогическими работниками и другими специалистами областных учреждений сферы культуры, проведение семинаров, мастер-классов, тренингов и других подобных мероприятий", в рамках которого будет повышено качество образовательного процесса и увеличен охват специалистов сферы культуры, повысивших свою квалификацию;</w:t>
      </w:r>
    </w:p>
    <w:p w:rsidR="00EF1E1A" w:rsidRDefault="00EF1E1A">
      <w:pPr>
        <w:pStyle w:val="ConsPlusNormal"/>
        <w:jc w:val="both"/>
      </w:pPr>
      <w:r>
        <w:t xml:space="preserve">(в ред. </w:t>
      </w:r>
      <w:hyperlink r:id="rId177"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342" w:history="1">
        <w:r>
          <w:rPr>
            <w:color w:val="0000FF"/>
          </w:rPr>
          <w:t>основное мероприятие 5.4</w:t>
        </w:r>
      </w:hyperlink>
      <w:r>
        <w:t xml:space="preserve"> "Обеспечение образовательных организаций сферы культуры средствами, направленными на обязательное получение дополнительного профессионального образования педагогическими работниками в установленные законом сроки", в рамках которого будет осуществляться обязательное условие повышения квалификации педагогических работников не реже 1 раза в три года;</w:t>
      </w:r>
    </w:p>
    <w:p w:rsidR="00EF1E1A" w:rsidRDefault="00EF1E1A">
      <w:pPr>
        <w:pStyle w:val="ConsPlusNormal"/>
        <w:jc w:val="both"/>
      </w:pPr>
      <w:r>
        <w:t xml:space="preserve">(в ред. </w:t>
      </w:r>
      <w:hyperlink r:id="rId178"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352" w:history="1">
        <w:r>
          <w:rPr>
            <w:color w:val="0000FF"/>
          </w:rPr>
          <w:t>основное мероприятие 5.5</w:t>
        </w:r>
      </w:hyperlink>
      <w:r>
        <w:t xml:space="preserve"> "Обеспечение социальных гарантий участников образовательного процесса областных образовательных организаций", в том числе:</w:t>
      </w:r>
    </w:p>
    <w:p w:rsidR="00EF1E1A" w:rsidRDefault="00EF1E1A">
      <w:pPr>
        <w:pStyle w:val="ConsPlusNormal"/>
        <w:spacing w:before="220"/>
        <w:ind w:firstLine="540"/>
        <w:jc w:val="both"/>
      </w:pPr>
      <w:r>
        <w:lastRenderedPageBreak/>
        <w:t>обеспечение выплаты стипендии учащимся областных профессиональных образовательных организаций сферы культуры;</w:t>
      </w:r>
    </w:p>
    <w:p w:rsidR="00EF1E1A" w:rsidRDefault="00EF1E1A">
      <w:pPr>
        <w:pStyle w:val="ConsPlusNormal"/>
        <w:spacing w:before="220"/>
        <w:ind w:firstLine="540"/>
        <w:jc w:val="both"/>
      </w:pPr>
      <w:r>
        <w:t>обеспечение выплаты государственной социальной стипендии детям-сиротам, обучающимся в областных профессиональных образовательных организациях сферы культуры;</w:t>
      </w:r>
    </w:p>
    <w:p w:rsidR="00EF1E1A" w:rsidRDefault="00EF1E1A">
      <w:pPr>
        <w:pStyle w:val="ConsPlusNormal"/>
        <w:spacing w:before="220"/>
        <w:ind w:firstLine="540"/>
        <w:jc w:val="both"/>
      </w:pPr>
      <w:r>
        <w:t>обеспечение выплаты пособия по компенсации на питание детям-сиротам, обучающимся в областных профессиональных образовательных организациях сферы культуры.</w:t>
      </w:r>
    </w:p>
    <w:p w:rsidR="00EF1E1A" w:rsidRDefault="00EF1E1A">
      <w:pPr>
        <w:pStyle w:val="ConsPlusNormal"/>
        <w:spacing w:before="220"/>
        <w:ind w:firstLine="540"/>
        <w:jc w:val="both"/>
      </w:pPr>
      <w:hyperlink w:anchor="P8311"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Органы местного самоуправления области участвуют в реализации подпрограммы "Система образования в сфере культуры".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участие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79"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системе образования в сфере культуры присутствуют специфические риски. К данным рискам можно отнести следующие риски:</w:t>
      </w:r>
    </w:p>
    <w:p w:rsidR="00EF1E1A" w:rsidRDefault="00EF1E1A">
      <w:pPr>
        <w:pStyle w:val="ConsPlusNormal"/>
        <w:spacing w:before="220"/>
        <w:ind w:firstLine="540"/>
        <w:jc w:val="both"/>
      </w:pPr>
      <w:r>
        <w:t>связанные со значительным уменьшением количества выпускников средних специальных образовательных учреждений сферы культуры по сравнению с контрольными цифрами приема, установленными министерством культуры области;</w:t>
      </w:r>
    </w:p>
    <w:p w:rsidR="00EF1E1A" w:rsidRDefault="00EF1E1A">
      <w:pPr>
        <w:pStyle w:val="ConsPlusNormal"/>
        <w:spacing w:before="220"/>
        <w:ind w:firstLine="540"/>
        <w:jc w:val="both"/>
      </w:pPr>
      <w:r>
        <w:t>связанные с наличием или введением программ среднего профессионального образования в сфере культуры, в результате обучения которым будут выпускаться специалисты невостребованные на рынке труда.</w:t>
      </w:r>
    </w:p>
    <w:p w:rsidR="00EF1E1A" w:rsidRDefault="00EF1E1A">
      <w:pPr>
        <w:pStyle w:val="ConsPlusNormal"/>
        <w:spacing w:before="220"/>
        <w:ind w:firstLine="540"/>
        <w:jc w:val="both"/>
      </w:pPr>
      <w:r>
        <w:t>В части дополнительного профессионального образования к таким рискам относится создание новых программ дополнительного профессионального образования, не востребованных на рынке образовательных услуг. Это повлечет за собой уменьшение количества специалистов, повысивших квалификацию.</w:t>
      </w:r>
    </w:p>
    <w:p w:rsidR="00EF1E1A" w:rsidRDefault="00EF1E1A">
      <w:pPr>
        <w:pStyle w:val="ConsPlusNormal"/>
        <w:spacing w:before="220"/>
        <w:ind w:firstLine="540"/>
        <w:jc w:val="both"/>
      </w:pPr>
      <w:r>
        <w:t>В рамках данной подпрограммы минимизация указанных рисков возможна на основе:</w:t>
      </w:r>
    </w:p>
    <w:p w:rsidR="00EF1E1A" w:rsidRDefault="00EF1E1A">
      <w:pPr>
        <w:pStyle w:val="ConsPlusNormal"/>
        <w:spacing w:before="220"/>
        <w:ind w:firstLine="540"/>
        <w:jc w:val="both"/>
      </w:pPr>
      <w:r>
        <w:t xml:space="preserve">регулярного мониторинга и оценки эффективности реализации мероприятий </w:t>
      </w:r>
      <w:r>
        <w:lastRenderedPageBreak/>
        <w:t>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7" w:name="P2539"/>
      <w:bookmarkEnd w:id="7"/>
      <w:r>
        <w:t>Подпрограмма 6</w:t>
      </w:r>
    </w:p>
    <w:p w:rsidR="00EF1E1A" w:rsidRDefault="00EF1E1A">
      <w:pPr>
        <w:pStyle w:val="ConsPlusTitle"/>
        <w:jc w:val="center"/>
      </w:pPr>
      <w:r>
        <w:t>"Культурно-досуговые учреждения"</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Pr>
          <w:p w:rsidR="00EF1E1A" w:rsidRDefault="00EF1E1A">
            <w:pPr>
              <w:pStyle w:val="ConsPlusNormal"/>
            </w:pPr>
            <w:r>
              <w:t>Наименование подпрограммы</w:t>
            </w:r>
          </w:p>
        </w:tc>
        <w:tc>
          <w:tcPr>
            <w:tcW w:w="6690" w:type="dxa"/>
          </w:tcPr>
          <w:p w:rsidR="00EF1E1A" w:rsidRDefault="00EF1E1A">
            <w:pPr>
              <w:pStyle w:val="ConsPlusNormal"/>
              <w:jc w:val="both"/>
            </w:pPr>
            <w:r>
              <w:t>подпрограмма 6 "Культурно-досуговые учреждения"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90"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90" w:type="dxa"/>
            <w:tcBorders>
              <w:bottom w:val="nil"/>
            </w:tcBorders>
          </w:tcPr>
          <w:p w:rsidR="00EF1E1A" w:rsidRDefault="00EF1E1A">
            <w:pPr>
              <w:pStyle w:val="ConsPlusNormal"/>
              <w:jc w:val="both"/>
            </w:pPr>
            <w:r>
              <w:t>органы местного самоуправления (по согласованию)</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80"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90" w:type="dxa"/>
          </w:tcPr>
          <w:p w:rsidR="00EF1E1A" w:rsidRDefault="00EF1E1A">
            <w:pPr>
              <w:pStyle w:val="ConsPlusNormal"/>
              <w:jc w:val="both"/>
            </w:pPr>
            <w:r>
              <w:t>сохранение и развитие народного творчества и культурно-досуговой деятельности</w:t>
            </w:r>
          </w:p>
        </w:tc>
      </w:tr>
      <w:tr w:rsidR="00EF1E1A">
        <w:tc>
          <w:tcPr>
            <w:tcW w:w="2381" w:type="dxa"/>
          </w:tcPr>
          <w:p w:rsidR="00EF1E1A" w:rsidRDefault="00EF1E1A">
            <w:pPr>
              <w:pStyle w:val="ConsPlusNormal"/>
            </w:pPr>
            <w:r>
              <w:t>Задача подпрограммы</w:t>
            </w:r>
          </w:p>
        </w:tc>
        <w:tc>
          <w:tcPr>
            <w:tcW w:w="6690" w:type="dxa"/>
          </w:tcPr>
          <w:p w:rsidR="00EF1E1A" w:rsidRDefault="00EF1E1A">
            <w:pPr>
              <w:pStyle w:val="ConsPlusNormal"/>
              <w:jc w:val="both"/>
            </w:pPr>
            <w:r>
              <w:t>обеспечение условий для развития народного творчества</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90" w:type="dxa"/>
            <w:tcBorders>
              <w:bottom w:val="nil"/>
            </w:tcBorders>
          </w:tcPr>
          <w:p w:rsidR="00EF1E1A" w:rsidRDefault="00EF1E1A">
            <w:pPr>
              <w:pStyle w:val="ConsPlusNormal"/>
              <w:jc w:val="both"/>
            </w:pPr>
            <w:r>
              <w:t>количество культурно-массовых мероприятий с 2012 до 2022 года - не менее 200982 единиц ежегодно;</w:t>
            </w:r>
          </w:p>
          <w:p w:rsidR="00EF1E1A" w:rsidRDefault="00EF1E1A">
            <w:pPr>
              <w:pStyle w:val="ConsPlusNormal"/>
              <w:jc w:val="both"/>
            </w:pPr>
            <w:r>
              <w:t>количество клубных формирований, в том числе вновь созданных, с 2012 года до 2022 года - не менее 7902 единиц ежегодно;</w:t>
            </w:r>
          </w:p>
          <w:p w:rsidR="00EF1E1A" w:rsidRDefault="00EF1E1A">
            <w:pPr>
              <w:pStyle w:val="ConsPlusNormal"/>
              <w:jc w:val="both"/>
            </w:pPr>
            <w:r>
              <w:t>количество участников культурно-досуговых мероприятий (клубных формирований) - не менее 109,0 тыс. человек ежегодно;</w:t>
            </w:r>
          </w:p>
          <w:p w:rsidR="00EF1E1A" w:rsidRDefault="00EF1E1A">
            <w:pPr>
              <w:pStyle w:val="ConsPlusNormal"/>
              <w:jc w:val="both"/>
            </w:pPr>
            <w:r>
              <w:t>средняя численность участников клубных формирований в расчете на 1 тыс. человек - с 81,4 человека в 2017 году до 83,2 человека в 2022 году</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81"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82"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8345451,4 тыс. рублей, в том числе:</w:t>
            </w:r>
          </w:p>
          <w:p w:rsidR="00EF1E1A" w:rsidRDefault="00EF1E1A">
            <w:pPr>
              <w:pStyle w:val="ConsPlusNormal"/>
              <w:jc w:val="both"/>
            </w:pPr>
            <w:r>
              <w:t>2014 год - 579415,0 тыс. рублей;</w:t>
            </w:r>
          </w:p>
          <w:p w:rsidR="00EF1E1A" w:rsidRDefault="00EF1E1A">
            <w:pPr>
              <w:pStyle w:val="ConsPlusNormal"/>
              <w:jc w:val="both"/>
            </w:pPr>
            <w:r>
              <w:t>2015 год - 319489,1 тыс. рублей;</w:t>
            </w:r>
          </w:p>
          <w:p w:rsidR="00EF1E1A" w:rsidRDefault="00EF1E1A">
            <w:pPr>
              <w:pStyle w:val="ConsPlusNormal"/>
              <w:jc w:val="both"/>
            </w:pPr>
            <w:r>
              <w:t>2016 год - 382147,3 тыс. рублей;</w:t>
            </w:r>
          </w:p>
          <w:p w:rsidR="00EF1E1A" w:rsidRDefault="00EF1E1A">
            <w:pPr>
              <w:pStyle w:val="ConsPlusNormal"/>
              <w:jc w:val="both"/>
            </w:pPr>
            <w:r>
              <w:t>2017 год - 664880,1 тыс. рублей;</w:t>
            </w:r>
          </w:p>
          <w:p w:rsidR="00EF1E1A" w:rsidRDefault="00EF1E1A">
            <w:pPr>
              <w:pStyle w:val="ConsPlusNormal"/>
              <w:jc w:val="both"/>
            </w:pPr>
            <w:r>
              <w:t>2018 год - 1129022,0 тыс. рублей;</w:t>
            </w:r>
          </w:p>
          <w:p w:rsidR="00EF1E1A" w:rsidRDefault="00EF1E1A">
            <w:pPr>
              <w:pStyle w:val="ConsPlusNormal"/>
              <w:jc w:val="both"/>
            </w:pPr>
            <w:r>
              <w:lastRenderedPageBreak/>
              <w:t>2019 год - 1288558,5 тыс. рублей;</w:t>
            </w:r>
          </w:p>
          <w:p w:rsidR="00EF1E1A" w:rsidRDefault="00EF1E1A">
            <w:pPr>
              <w:pStyle w:val="ConsPlusNormal"/>
              <w:jc w:val="both"/>
            </w:pPr>
            <w:r>
              <w:t>2020 год - 1298147,6 тыс. рублей;</w:t>
            </w:r>
          </w:p>
          <w:p w:rsidR="00EF1E1A" w:rsidRDefault="00EF1E1A">
            <w:pPr>
              <w:pStyle w:val="ConsPlusNormal"/>
              <w:jc w:val="both"/>
            </w:pPr>
            <w:r>
              <w:t>2021 год - 1332057,9 тыс. рублей;</w:t>
            </w:r>
          </w:p>
          <w:p w:rsidR="00EF1E1A" w:rsidRDefault="00EF1E1A">
            <w:pPr>
              <w:pStyle w:val="ConsPlusNormal"/>
              <w:jc w:val="both"/>
            </w:pPr>
            <w:r>
              <w:t>2022 год - 1351733,9 тыс. рублей;</w:t>
            </w:r>
          </w:p>
          <w:p w:rsidR="00EF1E1A" w:rsidRDefault="00EF1E1A">
            <w:pPr>
              <w:pStyle w:val="ConsPlusNormal"/>
              <w:jc w:val="both"/>
            </w:pPr>
            <w:r>
              <w:t>из них:</w:t>
            </w:r>
          </w:p>
          <w:p w:rsidR="00EF1E1A" w:rsidRDefault="00EF1E1A">
            <w:pPr>
              <w:pStyle w:val="ConsPlusNormal"/>
              <w:jc w:val="both"/>
            </w:pPr>
            <w:r>
              <w:t>областной бюджет - 1099199,1 тыс. рублей, в том числе:</w:t>
            </w:r>
          </w:p>
          <w:p w:rsidR="00EF1E1A" w:rsidRDefault="00EF1E1A">
            <w:pPr>
              <w:pStyle w:val="ConsPlusNormal"/>
              <w:jc w:val="both"/>
            </w:pPr>
            <w:r>
              <w:t>2014 год - 105670,3 тыс. рублей;</w:t>
            </w:r>
          </w:p>
          <w:p w:rsidR="00EF1E1A" w:rsidRDefault="00EF1E1A">
            <w:pPr>
              <w:pStyle w:val="ConsPlusNormal"/>
              <w:jc w:val="both"/>
            </w:pPr>
            <w:r>
              <w:t>2015 год - 102525,3 тыс. рублей;</w:t>
            </w:r>
          </w:p>
          <w:p w:rsidR="00EF1E1A" w:rsidRDefault="00EF1E1A">
            <w:pPr>
              <w:pStyle w:val="ConsPlusNormal"/>
              <w:jc w:val="both"/>
            </w:pPr>
            <w:r>
              <w:t>2016 год - 106425,4 тыс. рублей;</w:t>
            </w:r>
          </w:p>
          <w:p w:rsidR="00EF1E1A" w:rsidRDefault="00EF1E1A">
            <w:pPr>
              <w:pStyle w:val="ConsPlusNormal"/>
              <w:jc w:val="both"/>
            </w:pPr>
            <w:r>
              <w:t>2017 год - 106146,2 тыс. рублей;</w:t>
            </w:r>
          </w:p>
          <w:p w:rsidR="00EF1E1A" w:rsidRDefault="00EF1E1A">
            <w:pPr>
              <w:pStyle w:val="ConsPlusNormal"/>
              <w:jc w:val="both"/>
            </w:pPr>
            <w:r>
              <w:t>2018 год - 106350,5 тыс. рублей;</w:t>
            </w:r>
          </w:p>
          <w:p w:rsidR="00EF1E1A" w:rsidRDefault="00EF1E1A">
            <w:pPr>
              <w:pStyle w:val="ConsPlusNormal"/>
              <w:jc w:val="both"/>
            </w:pPr>
            <w:r>
              <w:t>2019 год - 128522,1 тыс. рублей;</w:t>
            </w:r>
          </w:p>
          <w:p w:rsidR="00EF1E1A" w:rsidRDefault="00EF1E1A">
            <w:pPr>
              <w:pStyle w:val="ConsPlusNormal"/>
              <w:jc w:val="both"/>
            </w:pPr>
            <w:r>
              <w:t>2020 год - 138378,1 тыс. рублей;</w:t>
            </w:r>
          </w:p>
          <w:p w:rsidR="00EF1E1A" w:rsidRDefault="00EF1E1A">
            <w:pPr>
              <w:pStyle w:val="ConsPlusNormal"/>
              <w:jc w:val="both"/>
            </w:pPr>
            <w:r>
              <w:t>2021 год - 148188,7 тыс. рублей;</w:t>
            </w:r>
          </w:p>
          <w:p w:rsidR="00EF1E1A" w:rsidRDefault="00EF1E1A">
            <w:pPr>
              <w:pStyle w:val="ConsPlusNormal"/>
              <w:jc w:val="both"/>
            </w:pPr>
            <w:r>
              <w:t>2022 год - 156992,5 тыс. рублей;</w:t>
            </w:r>
          </w:p>
          <w:p w:rsidR="00EF1E1A" w:rsidRDefault="00EF1E1A">
            <w:pPr>
              <w:pStyle w:val="ConsPlusNormal"/>
              <w:jc w:val="both"/>
            </w:pPr>
            <w:r>
              <w:t>местные бюджеты (прогнозно) - 6984282,1 тыс. рублей, в том числе:</w:t>
            </w:r>
          </w:p>
          <w:p w:rsidR="00EF1E1A" w:rsidRDefault="00EF1E1A">
            <w:pPr>
              <w:pStyle w:val="ConsPlusNormal"/>
              <w:jc w:val="both"/>
            </w:pPr>
            <w:r>
              <w:t>2014 год - 455216,7 тыс. рублей;</w:t>
            </w:r>
          </w:p>
          <w:p w:rsidR="00EF1E1A" w:rsidRDefault="00EF1E1A">
            <w:pPr>
              <w:pStyle w:val="ConsPlusNormal"/>
              <w:jc w:val="both"/>
            </w:pPr>
            <w:r>
              <w:t>2015 год - 197602,0 тыс. рублей;</w:t>
            </w:r>
          </w:p>
          <w:p w:rsidR="00EF1E1A" w:rsidRDefault="00EF1E1A">
            <w:pPr>
              <w:pStyle w:val="ConsPlusNormal"/>
              <w:jc w:val="both"/>
            </w:pPr>
            <w:r>
              <w:t>2016 год - 249116,9 тыс. рублей;</w:t>
            </w:r>
          </w:p>
          <w:p w:rsidR="00EF1E1A" w:rsidRDefault="00EF1E1A">
            <w:pPr>
              <w:pStyle w:val="ConsPlusNormal"/>
              <w:jc w:val="both"/>
            </w:pPr>
            <w:r>
              <w:t>2017 год - 531427,0 тыс. рублей;</w:t>
            </w:r>
          </w:p>
          <w:p w:rsidR="00EF1E1A" w:rsidRDefault="00EF1E1A">
            <w:pPr>
              <w:pStyle w:val="ConsPlusNormal"/>
              <w:jc w:val="both"/>
            </w:pPr>
            <w:r>
              <w:t>2018 год - 991095,5 тыс. рублей;</w:t>
            </w:r>
          </w:p>
          <w:p w:rsidR="00EF1E1A" w:rsidRDefault="00EF1E1A">
            <w:pPr>
              <w:pStyle w:val="ConsPlusNormal"/>
              <w:jc w:val="both"/>
            </w:pPr>
            <w:r>
              <w:t>2019 год - 1127228,9 тыс. рублей;</w:t>
            </w:r>
          </w:p>
          <w:p w:rsidR="00EF1E1A" w:rsidRDefault="00EF1E1A">
            <w:pPr>
              <w:pStyle w:val="ConsPlusNormal"/>
              <w:jc w:val="both"/>
            </w:pPr>
            <w:r>
              <w:t>2020 год - 1125780,9 тыс. рублей;</w:t>
            </w:r>
          </w:p>
          <w:p w:rsidR="00EF1E1A" w:rsidRDefault="00EF1E1A">
            <w:pPr>
              <w:pStyle w:val="ConsPlusNormal"/>
              <w:jc w:val="both"/>
            </w:pPr>
            <w:r>
              <w:t>2021 год - 1148623,1 тыс. рублей;</w:t>
            </w:r>
          </w:p>
          <w:p w:rsidR="00EF1E1A" w:rsidRDefault="00EF1E1A">
            <w:pPr>
              <w:pStyle w:val="ConsPlusNormal"/>
              <w:jc w:val="both"/>
            </w:pPr>
            <w:r>
              <w:t>2022 год - 1158191,1 тыс. рублей;</w:t>
            </w:r>
          </w:p>
          <w:p w:rsidR="00EF1E1A" w:rsidRDefault="00EF1E1A">
            <w:pPr>
              <w:pStyle w:val="ConsPlusNormal"/>
              <w:jc w:val="both"/>
            </w:pPr>
            <w:r>
              <w:t>внебюджетные источники (прогнозно) - 261970,2 тыс. рублей, в том числе:</w:t>
            </w:r>
          </w:p>
          <w:p w:rsidR="00EF1E1A" w:rsidRDefault="00EF1E1A">
            <w:pPr>
              <w:pStyle w:val="ConsPlusNormal"/>
              <w:jc w:val="both"/>
            </w:pPr>
            <w:r>
              <w:t>2014 год - 18528,0 тыс. рублей;</w:t>
            </w:r>
          </w:p>
          <w:p w:rsidR="00EF1E1A" w:rsidRDefault="00EF1E1A">
            <w:pPr>
              <w:pStyle w:val="ConsPlusNormal"/>
              <w:jc w:val="both"/>
            </w:pPr>
            <w:r>
              <w:t>2015 год - 19361,8 тыс. рублей;</w:t>
            </w:r>
          </w:p>
          <w:p w:rsidR="00EF1E1A" w:rsidRDefault="00EF1E1A">
            <w:pPr>
              <w:pStyle w:val="ConsPlusNormal"/>
              <w:jc w:val="both"/>
            </w:pPr>
            <w:r>
              <w:t>2016 год - 26605,0 тыс. рублей;</w:t>
            </w:r>
          </w:p>
          <w:p w:rsidR="00EF1E1A" w:rsidRDefault="00EF1E1A">
            <w:pPr>
              <w:pStyle w:val="ConsPlusNormal"/>
              <w:jc w:val="both"/>
            </w:pPr>
            <w:r>
              <w:t>2017 год - 27306,9 тыс. рублей;</w:t>
            </w:r>
          </w:p>
          <w:p w:rsidR="00EF1E1A" w:rsidRDefault="00EF1E1A">
            <w:pPr>
              <w:pStyle w:val="ConsPlusNormal"/>
              <w:jc w:val="both"/>
            </w:pPr>
            <w:r>
              <w:t>2018 год - 31576,0 тыс. рублей;</w:t>
            </w:r>
          </w:p>
          <w:p w:rsidR="00EF1E1A" w:rsidRDefault="00EF1E1A">
            <w:pPr>
              <w:pStyle w:val="ConsPlusNormal"/>
              <w:jc w:val="both"/>
            </w:pPr>
            <w:r>
              <w:t>2019 год - 32807,5 тыс. рублей;</w:t>
            </w:r>
          </w:p>
          <w:p w:rsidR="00EF1E1A" w:rsidRDefault="00EF1E1A">
            <w:pPr>
              <w:pStyle w:val="ConsPlusNormal"/>
              <w:jc w:val="both"/>
            </w:pPr>
            <w:r>
              <w:t>2020 год - 33988,6 тыс. рублей;</w:t>
            </w:r>
          </w:p>
          <w:p w:rsidR="00EF1E1A" w:rsidRDefault="00EF1E1A">
            <w:pPr>
              <w:pStyle w:val="ConsPlusNormal"/>
              <w:jc w:val="both"/>
            </w:pPr>
            <w:r>
              <w:t>2021 год - 35246,1 тыс. рублей;</w:t>
            </w:r>
          </w:p>
          <w:p w:rsidR="00EF1E1A" w:rsidRDefault="00EF1E1A">
            <w:pPr>
              <w:pStyle w:val="ConsPlusNormal"/>
              <w:jc w:val="both"/>
            </w:pPr>
            <w:r>
              <w:t>2022 год - 36550,3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183"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90"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культурно-досуговыми учреждениями области с 70 процентов в 2012 году до 94,1 процента в 2022 году;</w:t>
            </w:r>
          </w:p>
          <w:p w:rsidR="00EF1E1A" w:rsidRDefault="00EF1E1A">
            <w:pPr>
              <w:pStyle w:val="ConsPlusNormal"/>
              <w:jc w:val="both"/>
            </w:pPr>
            <w:r>
              <w:t>повышение интереса населения к культурно-досуговой деятельности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84"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w:t>
      </w:r>
    </w:p>
    <w:p w:rsidR="00EF1E1A" w:rsidRDefault="00EF1E1A">
      <w:pPr>
        <w:pStyle w:val="ConsPlusTitle"/>
        <w:jc w:val="center"/>
      </w:pPr>
      <w:r>
        <w:t>описание 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Основным направлением деятельности культурно-досуговых учреждений является сохранение и развитие традиционной народной культуры.</w:t>
      </w:r>
    </w:p>
    <w:p w:rsidR="00EF1E1A" w:rsidRDefault="00EF1E1A">
      <w:pPr>
        <w:pStyle w:val="ConsPlusNormal"/>
        <w:spacing w:before="220"/>
        <w:ind w:firstLine="540"/>
        <w:jc w:val="both"/>
      </w:pPr>
      <w:r>
        <w:t xml:space="preserve">В 2012 году продолжилась системная работа по организации областных фестивалей, </w:t>
      </w:r>
      <w:r>
        <w:lastRenderedPageBreak/>
        <w:t>смотров-конкурсов, праздников, которые аккумулируют творческий опыт коллективов, заметно способствуют сохранению и развитию лучших традиций национальных культур, народного творчества, способствуют совершенствованию исполнительства и репертуарных программ, обеспечивают преемственность поколений и сочетают в себе новаторство с поддержанием традиционной народной культуры.</w:t>
      </w:r>
    </w:p>
    <w:p w:rsidR="00EF1E1A" w:rsidRDefault="00EF1E1A">
      <w:pPr>
        <w:pStyle w:val="ConsPlusNormal"/>
        <w:spacing w:before="220"/>
        <w:ind w:firstLine="540"/>
        <w:jc w:val="both"/>
      </w:pPr>
      <w:r>
        <w:t>За 2012 год областными учреждениями культурно-досугового типа подготовлено и проведено 257132 мероприятия всероссийского, областного, межрегионального, зонального уровня. 324989 жителей области познакомились с творчеством 6349 участников самодеятельных коллективов.</w:t>
      </w:r>
    </w:p>
    <w:p w:rsidR="00EF1E1A" w:rsidRDefault="00EF1E1A">
      <w:pPr>
        <w:pStyle w:val="ConsPlusNormal"/>
        <w:spacing w:before="220"/>
        <w:ind w:firstLine="540"/>
        <w:jc w:val="both"/>
      </w:pPr>
      <w:r>
        <w:t>В 2013 году началась работа по созданию Единого Реестра объектов нематериального культурного наследия области.</w:t>
      </w:r>
    </w:p>
    <w:p w:rsidR="00EF1E1A" w:rsidRDefault="00EF1E1A">
      <w:pPr>
        <w:pStyle w:val="ConsPlusNormal"/>
        <w:spacing w:before="220"/>
        <w:ind w:firstLine="540"/>
        <w:jc w:val="both"/>
      </w:pPr>
      <w:r>
        <w:t>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Они привлекательны многопрофильностью и разноплановостью. Есть среди них творческо-эстетические, спортивные, оздоровительные, вокально-самодеятельные, хореографические, коллекционные и другие. В области насчитывается 2859 единиц объединений. В них занимаются 50778 человек.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w:t>
      </w:r>
    </w:p>
    <w:p w:rsidR="00EF1E1A" w:rsidRDefault="00EF1E1A">
      <w:pPr>
        <w:pStyle w:val="ConsPlusNormal"/>
        <w:spacing w:before="220"/>
        <w:ind w:firstLine="540"/>
        <w:jc w:val="both"/>
      </w:pPr>
      <w:r>
        <w:t>В регионе сложилась система проката и показа фильмов, основное место в которой занимает ГУК "Саратовский областной методический киновидеоцентр". Киновидеоцентр, имеющий 5 филиалов, расположенных в гг. Аткарске, Балашове, Вольске, Пугачеве и Энгельсе, производит закупку фильмов для пополнения областного фильмофонда, реставрацию, ремонт фильмофонда, продвижение и прокат фильмов, а также оказание услуг по снабжению запасными частями и ремонту кинотехнологического, звуковоспроизводящего и вспомогательного оборудования кинотеатров и киноустановок.</w:t>
      </w:r>
    </w:p>
    <w:p w:rsidR="00EF1E1A" w:rsidRDefault="00EF1E1A">
      <w:pPr>
        <w:pStyle w:val="ConsPlusNormal"/>
        <w:spacing w:before="220"/>
        <w:ind w:firstLine="540"/>
        <w:jc w:val="both"/>
      </w:pPr>
      <w:r>
        <w:t>Традиционно областной методический киновидеоцентр организует областные киномероприятия на базе учреждений культуры районов области. На территории области на 1 января 2013 года действует 377 государственных и муниципальных киноустановок.</w:t>
      </w:r>
    </w:p>
    <w:p w:rsidR="00EF1E1A" w:rsidRDefault="00EF1E1A">
      <w:pPr>
        <w:pStyle w:val="ConsPlusNormal"/>
        <w:spacing w:before="220"/>
        <w:ind w:firstLine="540"/>
        <w:jc w:val="both"/>
      </w:pPr>
      <w:r>
        <w:t>В 2012 году продемонстрировано 41359 киносеансов. Общий охват зрителей составил 369,2 тыс. чел., из них 251,3 тыс. чел. - дети.</w:t>
      </w:r>
    </w:p>
    <w:p w:rsidR="00EF1E1A" w:rsidRDefault="00EF1E1A">
      <w:pPr>
        <w:pStyle w:val="ConsPlusNormal"/>
        <w:spacing w:before="220"/>
        <w:ind w:firstLine="540"/>
        <w:jc w:val="both"/>
      </w:pPr>
      <w:r>
        <w:t>Средняя стоимость билетов на киносеансы по области составляет от 5 до 20 рублей на детские киносеансы и от 10 до 30 рублей - на взрослые, что говорит о доступности услуги для населения.</w:t>
      </w:r>
    </w:p>
    <w:p w:rsidR="00EF1E1A" w:rsidRDefault="00EF1E1A">
      <w:pPr>
        <w:pStyle w:val="ConsPlusNormal"/>
        <w:spacing w:before="220"/>
        <w:ind w:firstLine="540"/>
        <w:jc w:val="both"/>
      </w:pPr>
      <w:r>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EF1E1A" w:rsidRDefault="00EF1E1A">
      <w:pPr>
        <w:pStyle w:val="ConsPlusNormal"/>
        <w:spacing w:before="220"/>
        <w:ind w:firstLine="540"/>
        <w:jc w:val="both"/>
      </w:pPr>
      <w:r>
        <w:t>С 2004 года проходит Международный телекинофестиваль документальной мелодрамы "Саратовские страдания".</w:t>
      </w:r>
    </w:p>
    <w:p w:rsidR="00EF1E1A" w:rsidRDefault="00EF1E1A">
      <w:pPr>
        <w:pStyle w:val="ConsPlusNormal"/>
        <w:spacing w:before="220"/>
        <w:ind w:firstLine="540"/>
        <w:jc w:val="both"/>
      </w:pPr>
      <w:r>
        <w:t xml:space="preserve">Серьезной проблемой на протяжении ряда лет как для области, так и для России в целом, в </w:t>
      </w:r>
      <w:r>
        <w:lastRenderedPageBreak/>
        <w:t>сфере массового кинопоказа наблюдается значительное снижение зрительского интереса. Так, в 2006 году было обслужено 539,2 тыс. зрителей, а в 2012 году - 368,8 тыс. зрителей, что соответствует 68,4 процента от уровня 2006 года. Данная тенденция к снижению зрительского интереса обусловлена, прежде всего, значительным скачком развития телекоммуникационных технологий и роста их доступности среди населения страны. Давно перестали быть роскошью теле-, видео-, аудиоаппаратура, спутниковые антенны и другая высокотехнологичная бытовая техника. Правительством Российской Федерации поставлена глобальная задача о переводе к 2018 году на цифровое телевещание всех территорий страны.</w:t>
      </w:r>
    </w:p>
    <w:p w:rsidR="00EF1E1A" w:rsidRDefault="00EF1E1A">
      <w:pPr>
        <w:pStyle w:val="ConsPlusNormal"/>
        <w:spacing w:before="220"/>
        <w:ind w:firstLine="540"/>
        <w:jc w:val="both"/>
      </w:pPr>
      <w:r>
        <w:t>В виду всех происходящих процессов ежегодно снижается количество массовых киносеансов, и, как следствие, закрывается значительное количество киноустановок. Так, на 1 января 2013 года было закрыто 35,2 процента киноустановок от уровня 2006 года.</w:t>
      </w:r>
    </w:p>
    <w:p w:rsidR="00EF1E1A" w:rsidRDefault="00EF1E1A">
      <w:pPr>
        <w:pStyle w:val="ConsPlusNormal"/>
        <w:spacing w:before="220"/>
        <w:ind w:firstLine="540"/>
        <w:jc w:val="both"/>
      </w:pPr>
      <w:r>
        <w:t>По причине ограниченной финансовой возможности снижается количество закупаемых фильмокопий. Если в 2006 году был приобретен 51 фильм, то в 2012 - только 11 кинолент.</w:t>
      </w:r>
    </w:p>
    <w:p w:rsidR="00EF1E1A" w:rsidRDefault="00EF1E1A">
      <w:pPr>
        <w:pStyle w:val="ConsPlusNormal"/>
        <w:spacing w:before="220"/>
        <w:ind w:firstLine="540"/>
        <w:jc w:val="both"/>
      </w:pPr>
      <w:r>
        <w:t>Оценка деятельности культурно-досуговых учреждений сферы культуры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деятельности культурно-досуговых учреждений</w:t>
      </w:r>
    </w:p>
    <w:p w:rsidR="00EF1E1A" w:rsidRDefault="00EF1E1A">
      <w:pPr>
        <w:pStyle w:val="ConsPlusTitle"/>
        <w:jc w:val="center"/>
      </w:pPr>
      <w:r>
        <w:t>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984"/>
        <w:gridCol w:w="1871"/>
        <w:gridCol w:w="1871"/>
      </w:tblGrid>
      <w:tr w:rsidR="00EF1E1A">
        <w:tc>
          <w:tcPr>
            <w:tcW w:w="660" w:type="dxa"/>
          </w:tcPr>
          <w:p w:rsidR="00EF1E1A" w:rsidRDefault="00EF1E1A">
            <w:pPr>
              <w:pStyle w:val="ConsPlusNormal"/>
              <w:jc w:val="center"/>
            </w:pPr>
            <w:r>
              <w:t>N п/п</w:t>
            </w:r>
          </w:p>
        </w:tc>
        <w:tc>
          <w:tcPr>
            <w:tcW w:w="2665" w:type="dxa"/>
          </w:tcPr>
          <w:p w:rsidR="00EF1E1A" w:rsidRDefault="00EF1E1A">
            <w:pPr>
              <w:pStyle w:val="ConsPlusNormal"/>
              <w:jc w:val="center"/>
            </w:pPr>
            <w:r>
              <w:t>Наименование учреждения</w:t>
            </w:r>
          </w:p>
        </w:tc>
        <w:tc>
          <w:tcPr>
            <w:tcW w:w="1984" w:type="dxa"/>
          </w:tcPr>
          <w:p w:rsidR="00EF1E1A" w:rsidRDefault="00EF1E1A">
            <w:pPr>
              <w:pStyle w:val="ConsPlusNormal"/>
              <w:jc w:val="center"/>
            </w:pPr>
            <w:r>
              <w:t>Количество культурно-массовых мероприятий (ед.)</w:t>
            </w:r>
          </w:p>
        </w:tc>
        <w:tc>
          <w:tcPr>
            <w:tcW w:w="1871" w:type="dxa"/>
          </w:tcPr>
          <w:p w:rsidR="00EF1E1A" w:rsidRDefault="00EF1E1A">
            <w:pPr>
              <w:pStyle w:val="ConsPlusNormal"/>
              <w:jc w:val="center"/>
            </w:pPr>
            <w:r>
              <w:t>Количество клубных формирований (ед.)</w:t>
            </w:r>
          </w:p>
        </w:tc>
        <w:tc>
          <w:tcPr>
            <w:tcW w:w="1871" w:type="dxa"/>
          </w:tcPr>
          <w:p w:rsidR="00EF1E1A" w:rsidRDefault="00EF1E1A">
            <w:pPr>
              <w:pStyle w:val="ConsPlusNormal"/>
              <w:jc w:val="center"/>
            </w:pPr>
            <w:r>
              <w:t>Количество участников клубных формирований (чел.)</w:t>
            </w:r>
          </w:p>
        </w:tc>
      </w:tr>
      <w:tr w:rsidR="00EF1E1A">
        <w:tc>
          <w:tcPr>
            <w:tcW w:w="660" w:type="dxa"/>
          </w:tcPr>
          <w:p w:rsidR="00EF1E1A" w:rsidRDefault="00EF1E1A">
            <w:pPr>
              <w:pStyle w:val="ConsPlusNormal"/>
              <w:jc w:val="center"/>
            </w:pPr>
            <w:r>
              <w:t>1.</w:t>
            </w:r>
          </w:p>
        </w:tc>
        <w:tc>
          <w:tcPr>
            <w:tcW w:w="2665" w:type="dxa"/>
          </w:tcPr>
          <w:p w:rsidR="00EF1E1A" w:rsidRDefault="00EF1E1A">
            <w:pPr>
              <w:pStyle w:val="ConsPlusNormal"/>
            </w:pPr>
            <w:r>
              <w:t>ГАУК СО "Дворец культуры "Россия"</w:t>
            </w:r>
          </w:p>
        </w:tc>
        <w:tc>
          <w:tcPr>
            <w:tcW w:w="1984" w:type="dxa"/>
          </w:tcPr>
          <w:p w:rsidR="00EF1E1A" w:rsidRDefault="00EF1E1A">
            <w:pPr>
              <w:pStyle w:val="ConsPlusNormal"/>
              <w:jc w:val="center"/>
            </w:pPr>
            <w:r>
              <w:t>1887</w:t>
            </w:r>
          </w:p>
        </w:tc>
        <w:tc>
          <w:tcPr>
            <w:tcW w:w="1871" w:type="dxa"/>
          </w:tcPr>
          <w:p w:rsidR="00EF1E1A" w:rsidRDefault="00EF1E1A">
            <w:pPr>
              <w:pStyle w:val="ConsPlusNormal"/>
              <w:jc w:val="center"/>
            </w:pPr>
            <w:r>
              <w:t>56</w:t>
            </w:r>
          </w:p>
        </w:tc>
        <w:tc>
          <w:tcPr>
            <w:tcW w:w="1871" w:type="dxa"/>
          </w:tcPr>
          <w:p w:rsidR="00EF1E1A" w:rsidRDefault="00EF1E1A">
            <w:pPr>
              <w:pStyle w:val="ConsPlusNormal"/>
              <w:jc w:val="center"/>
            </w:pPr>
            <w:r>
              <w:t>3904</w:t>
            </w:r>
          </w:p>
        </w:tc>
      </w:tr>
      <w:tr w:rsidR="00EF1E1A">
        <w:tc>
          <w:tcPr>
            <w:tcW w:w="660" w:type="dxa"/>
          </w:tcPr>
          <w:p w:rsidR="00EF1E1A" w:rsidRDefault="00EF1E1A">
            <w:pPr>
              <w:pStyle w:val="ConsPlusNormal"/>
              <w:jc w:val="center"/>
            </w:pPr>
            <w:r>
              <w:t>2.</w:t>
            </w:r>
          </w:p>
        </w:tc>
        <w:tc>
          <w:tcPr>
            <w:tcW w:w="2665" w:type="dxa"/>
          </w:tcPr>
          <w:p w:rsidR="00EF1E1A" w:rsidRDefault="00EF1E1A">
            <w:pPr>
              <w:pStyle w:val="ConsPlusNormal"/>
            </w:pPr>
            <w:r>
              <w:t>ГУК "Саратовский областной Дом работников искусств"</w:t>
            </w:r>
          </w:p>
        </w:tc>
        <w:tc>
          <w:tcPr>
            <w:tcW w:w="1984" w:type="dxa"/>
          </w:tcPr>
          <w:p w:rsidR="00EF1E1A" w:rsidRDefault="00EF1E1A">
            <w:pPr>
              <w:pStyle w:val="ConsPlusNormal"/>
              <w:jc w:val="center"/>
            </w:pPr>
            <w:r>
              <w:t>625</w:t>
            </w:r>
          </w:p>
        </w:tc>
        <w:tc>
          <w:tcPr>
            <w:tcW w:w="1871" w:type="dxa"/>
          </w:tcPr>
          <w:p w:rsidR="00EF1E1A" w:rsidRDefault="00EF1E1A">
            <w:pPr>
              <w:pStyle w:val="ConsPlusNormal"/>
              <w:jc w:val="center"/>
            </w:pPr>
            <w:r>
              <w:t>54</w:t>
            </w:r>
          </w:p>
        </w:tc>
        <w:tc>
          <w:tcPr>
            <w:tcW w:w="1871" w:type="dxa"/>
          </w:tcPr>
          <w:p w:rsidR="00EF1E1A" w:rsidRDefault="00EF1E1A">
            <w:pPr>
              <w:pStyle w:val="ConsPlusNormal"/>
              <w:jc w:val="center"/>
            </w:pPr>
            <w:r>
              <w:t>1761</w:t>
            </w:r>
          </w:p>
        </w:tc>
      </w:tr>
      <w:tr w:rsidR="00EF1E1A">
        <w:tc>
          <w:tcPr>
            <w:tcW w:w="3325" w:type="dxa"/>
            <w:gridSpan w:val="2"/>
          </w:tcPr>
          <w:p w:rsidR="00EF1E1A" w:rsidRDefault="00EF1E1A">
            <w:pPr>
              <w:pStyle w:val="ConsPlusNormal"/>
              <w:jc w:val="center"/>
            </w:pPr>
            <w:r>
              <w:t>Итого:</w:t>
            </w:r>
          </w:p>
        </w:tc>
        <w:tc>
          <w:tcPr>
            <w:tcW w:w="1984" w:type="dxa"/>
          </w:tcPr>
          <w:p w:rsidR="00EF1E1A" w:rsidRDefault="00EF1E1A">
            <w:pPr>
              <w:pStyle w:val="ConsPlusNormal"/>
              <w:jc w:val="center"/>
            </w:pPr>
            <w:r>
              <w:t>2512</w:t>
            </w:r>
          </w:p>
        </w:tc>
        <w:tc>
          <w:tcPr>
            <w:tcW w:w="1871" w:type="dxa"/>
          </w:tcPr>
          <w:p w:rsidR="00EF1E1A" w:rsidRDefault="00EF1E1A">
            <w:pPr>
              <w:pStyle w:val="ConsPlusNormal"/>
              <w:jc w:val="center"/>
            </w:pPr>
            <w:r>
              <w:t>110</w:t>
            </w:r>
          </w:p>
        </w:tc>
        <w:tc>
          <w:tcPr>
            <w:tcW w:w="1871" w:type="dxa"/>
          </w:tcPr>
          <w:p w:rsidR="00EF1E1A" w:rsidRDefault="00EF1E1A">
            <w:pPr>
              <w:pStyle w:val="ConsPlusNormal"/>
              <w:jc w:val="center"/>
            </w:pPr>
            <w:r>
              <w:t>5665</w:t>
            </w:r>
          </w:p>
        </w:tc>
      </w:tr>
    </w:tbl>
    <w:p w:rsidR="00EF1E1A" w:rsidRDefault="00EF1E1A">
      <w:pPr>
        <w:pStyle w:val="ConsPlusNormal"/>
        <w:jc w:val="both"/>
      </w:pPr>
    </w:p>
    <w:p w:rsidR="00EF1E1A" w:rsidRDefault="00EF1E1A">
      <w:pPr>
        <w:pStyle w:val="ConsPlusTitle"/>
        <w:jc w:val="center"/>
        <w:outlineLvl w:val="4"/>
      </w:pPr>
      <w:r>
        <w:t>Показатели деятельности муниципальных культурно-досуговых</w:t>
      </w:r>
    </w:p>
    <w:p w:rsidR="00EF1E1A" w:rsidRDefault="00EF1E1A">
      <w:pPr>
        <w:pStyle w:val="ConsPlusTitle"/>
        <w:jc w:val="center"/>
      </w:pPr>
      <w:r>
        <w:t>учреждений 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984"/>
        <w:gridCol w:w="1871"/>
        <w:gridCol w:w="1871"/>
      </w:tblGrid>
      <w:tr w:rsidR="00EF1E1A">
        <w:tc>
          <w:tcPr>
            <w:tcW w:w="660" w:type="dxa"/>
          </w:tcPr>
          <w:p w:rsidR="00EF1E1A" w:rsidRDefault="00EF1E1A">
            <w:pPr>
              <w:pStyle w:val="ConsPlusNormal"/>
              <w:jc w:val="center"/>
            </w:pPr>
            <w:r>
              <w:t>N п/п</w:t>
            </w:r>
          </w:p>
        </w:tc>
        <w:tc>
          <w:tcPr>
            <w:tcW w:w="2665" w:type="dxa"/>
          </w:tcPr>
          <w:p w:rsidR="00EF1E1A" w:rsidRDefault="00EF1E1A">
            <w:pPr>
              <w:pStyle w:val="ConsPlusNormal"/>
              <w:jc w:val="center"/>
            </w:pPr>
            <w:r>
              <w:t>Наименование муниципального района (городского округа)</w:t>
            </w:r>
          </w:p>
        </w:tc>
        <w:tc>
          <w:tcPr>
            <w:tcW w:w="1984" w:type="dxa"/>
          </w:tcPr>
          <w:p w:rsidR="00EF1E1A" w:rsidRDefault="00EF1E1A">
            <w:pPr>
              <w:pStyle w:val="ConsPlusNormal"/>
              <w:jc w:val="center"/>
            </w:pPr>
            <w:r>
              <w:t>Количество культурно-массовых мероприятий (ед.)</w:t>
            </w:r>
          </w:p>
        </w:tc>
        <w:tc>
          <w:tcPr>
            <w:tcW w:w="1871" w:type="dxa"/>
          </w:tcPr>
          <w:p w:rsidR="00EF1E1A" w:rsidRDefault="00EF1E1A">
            <w:pPr>
              <w:pStyle w:val="ConsPlusNormal"/>
              <w:jc w:val="center"/>
            </w:pPr>
            <w:r>
              <w:t>Количество клубных формирований (ед.)</w:t>
            </w:r>
          </w:p>
        </w:tc>
        <w:tc>
          <w:tcPr>
            <w:tcW w:w="1871" w:type="dxa"/>
          </w:tcPr>
          <w:p w:rsidR="00EF1E1A" w:rsidRDefault="00EF1E1A">
            <w:pPr>
              <w:pStyle w:val="ConsPlusNormal"/>
              <w:jc w:val="center"/>
            </w:pPr>
            <w:r>
              <w:t>Количество участников клубных формирований (чел.)</w:t>
            </w:r>
          </w:p>
        </w:tc>
      </w:tr>
      <w:tr w:rsidR="00EF1E1A">
        <w:tc>
          <w:tcPr>
            <w:tcW w:w="660" w:type="dxa"/>
          </w:tcPr>
          <w:p w:rsidR="00EF1E1A" w:rsidRDefault="00EF1E1A">
            <w:pPr>
              <w:pStyle w:val="ConsPlusNormal"/>
              <w:jc w:val="center"/>
            </w:pPr>
            <w:r>
              <w:t>1.</w:t>
            </w:r>
          </w:p>
        </w:tc>
        <w:tc>
          <w:tcPr>
            <w:tcW w:w="2665" w:type="dxa"/>
          </w:tcPr>
          <w:p w:rsidR="00EF1E1A" w:rsidRDefault="00EF1E1A">
            <w:pPr>
              <w:pStyle w:val="ConsPlusNormal"/>
            </w:pPr>
            <w:r>
              <w:t>Александрово-Гайский</w:t>
            </w:r>
          </w:p>
        </w:tc>
        <w:tc>
          <w:tcPr>
            <w:tcW w:w="1984" w:type="dxa"/>
          </w:tcPr>
          <w:p w:rsidR="00EF1E1A" w:rsidRDefault="00EF1E1A">
            <w:pPr>
              <w:pStyle w:val="ConsPlusNormal"/>
              <w:jc w:val="center"/>
            </w:pPr>
            <w:r>
              <w:t>2543</w:t>
            </w:r>
          </w:p>
        </w:tc>
        <w:tc>
          <w:tcPr>
            <w:tcW w:w="1871" w:type="dxa"/>
          </w:tcPr>
          <w:p w:rsidR="00EF1E1A" w:rsidRDefault="00EF1E1A">
            <w:pPr>
              <w:pStyle w:val="ConsPlusNormal"/>
              <w:jc w:val="center"/>
            </w:pPr>
            <w:r>
              <w:t>112</w:t>
            </w:r>
          </w:p>
        </w:tc>
        <w:tc>
          <w:tcPr>
            <w:tcW w:w="1871" w:type="dxa"/>
          </w:tcPr>
          <w:p w:rsidR="00EF1E1A" w:rsidRDefault="00EF1E1A">
            <w:pPr>
              <w:pStyle w:val="ConsPlusNormal"/>
              <w:jc w:val="center"/>
            </w:pPr>
            <w:r>
              <w:t>1127</w:t>
            </w:r>
          </w:p>
        </w:tc>
      </w:tr>
      <w:tr w:rsidR="00EF1E1A">
        <w:tc>
          <w:tcPr>
            <w:tcW w:w="660" w:type="dxa"/>
          </w:tcPr>
          <w:p w:rsidR="00EF1E1A" w:rsidRDefault="00EF1E1A">
            <w:pPr>
              <w:pStyle w:val="ConsPlusNormal"/>
              <w:jc w:val="center"/>
            </w:pPr>
            <w:r>
              <w:t>2.</w:t>
            </w:r>
          </w:p>
        </w:tc>
        <w:tc>
          <w:tcPr>
            <w:tcW w:w="2665" w:type="dxa"/>
          </w:tcPr>
          <w:p w:rsidR="00EF1E1A" w:rsidRDefault="00EF1E1A">
            <w:pPr>
              <w:pStyle w:val="ConsPlusNormal"/>
            </w:pPr>
            <w:r>
              <w:t>Аркадакский</w:t>
            </w:r>
          </w:p>
        </w:tc>
        <w:tc>
          <w:tcPr>
            <w:tcW w:w="1984" w:type="dxa"/>
          </w:tcPr>
          <w:p w:rsidR="00EF1E1A" w:rsidRDefault="00EF1E1A">
            <w:pPr>
              <w:pStyle w:val="ConsPlusNormal"/>
              <w:jc w:val="center"/>
            </w:pPr>
            <w:r>
              <w:t>7853</w:t>
            </w:r>
          </w:p>
        </w:tc>
        <w:tc>
          <w:tcPr>
            <w:tcW w:w="1871" w:type="dxa"/>
          </w:tcPr>
          <w:p w:rsidR="00EF1E1A" w:rsidRDefault="00EF1E1A">
            <w:pPr>
              <w:pStyle w:val="ConsPlusNormal"/>
              <w:jc w:val="center"/>
            </w:pPr>
            <w:r>
              <w:t>160</w:t>
            </w:r>
          </w:p>
        </w:tc>
        <w:tc>
          <w:tcPr>
            <w:tcW w:w="1871" w:type="dxa"/>
          </w:tcPr>
          <w:p w:rsidR="00EF1E1A" w:rsidRDefault="00EF1E1A">
            <w:pPr>
              <w:pStyle w:val="ConsPlusNormal"/>
              <w:jc w:val="center"/>
            </w:pPr>
            <w:r>
              <w:t>1664</w:t>
            </w:r>
          </w:p>
        </w:tc>
      </w:tr>
      <w:tr w:rsidR="00EF1E1A">
        <w:tc>
          <w:tcPr>
            <w:tcW w:w="660" w:type="dxa"/>
          </w:tcPr>
          <w:p w:rsidR="00EF1E1A" w:rsidRDefault="00EF1E1A">
            <w:pPr>
              <w:pStyle w:val="ConsPlusNormal"/>
              <w:jc w:val="center"/>
            </w:pPr>
            <w:r>
              <w:t>3.</w:t>
            </w:r>
          </w:p>
        </w:tc>
        <w:tc>
          <w:tcPr>
            <w:tcW w:w="2665" w:type="dxa"/>
          </w:tcPr>
          <w:p w:rsidR="00EF1E1A" w:rsidRDefault="00EF1E1A">
            <w:pPr>
              <w:pStyle w:val="ConsPlusNormal"/>
            </w:pPr>
            <w:r>
              <w:t>Аткарский</w:t>
            </w:r>
          </w:p>
        </w:tc>
        <w:tc>
          <w:tcPr>
            <w:tcW w:w="1984" w:type="dxa"/>
          </w:tcPr>
          <w:p w:rsidR="00EF1E1A" w:rsidRDefault="00EF1E1A">
            <w:pPr>
              <w:pStyle w:val="ConsPlusNormal"/>
              <w:jc w:val="center"/>
            </w:pPr>
            <w:r>
              <w:t>7703</w:t>
            </w:r>
          </w:p>
        </w:tc>
        <w:tc>
          <w:tcPr>
            <w:tcW w:w="1871" w:type="dxa"/>
          </w:tcPr>
          <w:p w:rsidR="00EF1E1A" w:rsidRDefault="00EF1E1A">
            <w:pPr>
              <w:pStyle w:val="ConsPlusNormal"/>
              <w:jc w:val="center"/>
            </w:pPr>
            <w:r>
              <w:t>220</w:t>
            </w:r>
          </w:p>
        </w:tc>
        <w:tc>
          <w:tcPr>
            <w:tcW w:w="1871" w:type="dxa"/>
          </w:tcPr>
          <w:p w:rsidR="00EF1E1A" w:rsidRDefault="00EF1E1A">
            <w:pPr>
              <w:pStyle w:val="ConsPlusNormal"/>
              <w:jc w:val="center"/>
            </w:pPr>
            <w:r>
              <w:t>3146</w:t>
            </w:r>
          </w:p>
        </w:tc>
      </w:tr>
      <w:tr w:rsidR="00EF1E1A">
        <w:tc>
          <w:tcPr>
            <w:tcW w:w="660" w:type="dxa"/>
          </w:tcPr>
          <w:p w:rsidR="00EF1E1A" w:rsidRDefault="00EF1E1A">
            <w:pPr>
              <w:pStyle w:val="ConsPlusNormal"/>
              <w:jc w:val="center"/>
            </w:pPr>
            <w:r>
              <w:t>4.</w:t>
            </w:r>
          </w:p>
        </w:tc>
        <w:tc>
          <w:tcPr>
            <w:tcW w:w="2665" w:type="dxa"/>
          </w:tcPr>
          <w:p w:rsidR="00EF1E1A" w:rsidRDefault="00EF1E1A">
            <w:pPr>
              <w:pStyle w:val="ConsPlusNormal"/>
            </w:pPr>
            <w:r>
              <w:t>Базарно-Карабулакский</w:t>
            </w:r>
          </w:p>
        </w:tc>
        <w:tc>
          <w:tcPr>
            <w:tcW w:w="1984" w:type="dxa"/>
          </w:tcPr>
          <w:p w:rsidR="00EF1E1A" w:rsidRDefault="00EF1E1A">
            <w:pPr>
              <w:pStyle w:val="ConsPlusNormal"/>
              <w:jc w:val="center"/>
            </w:pPr>
            <w:r>
              <w:t>6363</w:t>
            </w:r>
          </w:p>
        </w:tc>
        <w:tc>
          <w:tcPr>
            <w:tcW w:w="1871" w:type="dxa"/>
          </w:tcPr>
          <w:p w:rsidR="00EF1E1A" w:rsidRDefault="00EF1E1A">
            <w:pPr>
              <w:pStyle w:val="ConsPlusNormal"/>
              <w:jc w:val="center"/>
            </w:pPr>
            <w:r>
              <w:t>218</w:t>
            </w:r>
          </w:p>
        </w:tc>
        <w:tc>
          <w:tcPr>
            <w:tcW w:w="1871" w:type="dxa"/>
          </w:tcPr>
          <w:p w:rsidR="00EF1E1A" w:rsidRDefault="00EF1E1A">
            <w:pPr>
              <w:pStyle w:val="ConsPlusNormal"/>
              <w:jc w:val="center"/>
            </w:pPr>
            <w:r>
              <w:t>2491</w:t>
            </w:r>
          </w:p>
        </w:tc>
      </w:tr>
      <w:tr w:rsidR="00EF1E1A">
        <w:tc>
          <w:tcPr>
            <w:tcW w:w="660" w:type="dxa"/>
          </w:tcPr>
          <w:p w:rsidR="00EF1E1A" w:rsidRDefault="00EF1E1A">
            <w:pPr>
              <w:pStyle w:val="ConsPlusNormal"/>
              <w:jc w:val="center"/>
            </w:pPr>
            <w:r>
              <w:lastRenderedPageBreak/>
              <w:t>5.</w:t>
            </w:r>
          </w:p>
        </w:tc>
        <w:tc>
          <w:tcPr>
            <w:tcW w:w="2665" w:type="dxa"/>
          </w:tcPr>
          <w:p w:rsidR="00EF1E1A" w:rsidRDefault="00EF1E1A">
            <w:pPr>
              <w:pStyle w:val="ConsPlusNormal"/>
            </w:pPr>
            <w:r>
              <w:t>Балаковский</w:t>
            </w:r>
          </w:p>
        </w:tc>
        <w:tc>
          <w:tcPr>
            <w:tcW w:w="1984" w:type="dxa"/>
          </w:tcPr>
          <w:p w:rsidR="00EF1E1A" w:rsidRDefault="00EF1E1A">
            <w:pPr>
              <w:pStyle w:val="ConsPlusNormal"/>
              <w:jc w:val="center"/>
            </w:pPr>
            <w:r>
              <w:t>7707</w:t>
            </w:r>
          </w:p>
        </w:tc>
        <w:tc>
          <w:tcPr>
            <w:tcW w:w="1871" w:type="dxa"/>
          </w:tcPr>
          <w:p w:rsidR="00EF1E1A" w:rsidRDefault="00EF1E1A">
            <w:pPr>
              <w:pStyle w:val="ConsPlusNormal"/>
              <w:jc w:val="center"/>
            </w:pPr>
            <w:r>
              <w:t>217</w:t>
            </w:r>
          </w:p>
        </w:tc>
        <w:tc>
          <w:tcPr>
            <w:tcW w:w="1871" w:type="dxa"/>
          </w:tcPr>
          <w:p w:rsidR="00EF1E1A" w:rsidRDefault="00EF1E1A">
            <w:pPr>
              <w:pStyle w:val="ConsPlusNormal"/>
              <w:jc w:val="center"/>
            </w:pPr>
            <w:r>
              <w:t>5464</w:t>
            </w:r>
          </w:p>
        </w:tc>
      </w:tr>
      <w:tr w:rsidR="00EF1E1A">
        <w:tc>
          <w:tcPr>
            <w:tcW w:w="660" w:type="dxa"/>
          </w:tcPr>
          <w:p w:rsidR="00EF1E1A" w:rsidRDefault="00EF1E1A">
            <w:pPr>
              <w:pStyle w:val="ConsPlusNormal"/>
              <w:jc w:val="center"/>
            </w:pPr>
            <w:r>
              <w:t>6.</w:t>
            </w:r>
          </w:p>
        </w:tc>
        <w:tc>
          <w:tcPr>
            <w:tcW w:w="2665" w:type="dxa"/>
          </w:tcPr>
          <w:p w:rsidR="00EF1E1A" w:rsidRDefault="00EF1E1A">
            <w:pPr>
              <w:pStyle w:val="ConsPlusNormal"/>
            </w:pPr>
            <w:r>
              <w:t>Балашовский</w:t>
            </w:r>
          </w:p>
        </w:tc>
        <w:tc>
          <w:tcPr>
            <w:tcW w:w="1984" w:type="dxa"/>
          </w:tcPr>
          <w:p w:rsidR="00EF1E1A" w:rsidRDefault="00EF1E1A">
            <w:pPr>
              <w:pStyle w:val="ConsPlusNormal"/>
              <w:jc w:val="center"/>
            </w:pPr>
            <w:r>
              <w:t>10110</w:t>
            </w:r>
          </w:p>
        </w:tc>
        <w:tc>
          <w:tcPr>
            <w:tcW w:w="1871" w:type="dxa"/>
          </w:tcPr>
          <w:p w:rsidR="00EF1E1A" w:rsidRDefault="00EF1E1A">
            <w:pPr>
              <w:pStyle w:val="ConsPlusNormal"/>
              <w:jc w:val="center"/>
            </w:pPr>
            <w:r>
              <w:t>347</w:t>
            </w:r>
          </w:p>
        </w:tc>
        <w:tc>
          <w:tcPr>
            <w:tcW w:w="1871" w:type="dxa"/>
          </w:tcPr>
          <w:p w:rsidR="00EF1E1A" w:rsidRDefault="00EF1E1A">
            <w:pPr>
              <w:pStyle w:val="ConsPlusNormal"/>
              <w:jc w:val="center"/>
            </w:pPr>
            <w:r>
              <w:t>3994</w:t>
            </w:r>
          </w:p>
        </w:tc>
      </w:tr>
      <w:tr w:rsidR="00EF1E1A">
        <w:tc>
          <w:tcPr>
            <w:tcW w:w="660" w:type="dxa"/>
          </w:tcPr>
          <w:p w:rsidR="00EF1E1A" w:rsidRDefault="00EF1E1A">
            <w:pPr>
              <w:pStyle w:val="ConsPlusNormal"/>
              <w:jc w:val="center"/>
            </w:pPr>
            <w:r>
              <w:t>7.</w:t>
            </w:r>
          </w:p>
        </w:tc>
        <w:tc>
          <w:tcPr>
            <w:tcW w:w="2665" w:type="dxa"/>
          </w:tcPr>
          <w:p w:rsidR="00EF1E1A" w:rsidRDefault="00EF1E1A">
            <w:pPr>
              <w:pStyle w:val="ConsPlusNormal"/>
            </w:pPr>
            <w:r>
              <w:t>Балтайский</w:t>
            </w:r>
          </w:p>
        </w:tc>
        <w:tc>
          <w:tcPr>
            <w:tcW w:w="1984" w:type="dxa"/>
          </w:tcPr>
          <w:p w:rsidR="00EF1E1A" w:rsidRDefault="00EF1E1A">
            <w:pPr>
              <w:pStyle w:val="ConsPlusNormal"/>
              <w:jc w:val="center"/>
            </w:pPr>
            <w:r>
              <w:t>2842</w:t>
            </w:r>
          </w:p>
        </w:tc>
        <w:tc>
          <w:tcPr>
            <w:tcW w:w="1871" w:type="dxa"/>
          </w:tcPr>
          <w:p w:rsidR="00EF1E1A" w:rsidRDefault="00EF1E1A">
            <w:pPr>
              <w:pStyle w:val="ConsPlusNormal"/>
              <w:jc w:val="center"/>
            </w:pPr>
            <w:r>
              <w:t>154</w:t>
            </w:r>
          </w:p>
        </w:tc>
        <w:tc>
          <w:tcPr>
            <w:tcW w:w="1871" w:type="dxa"/>
          </w:tcPr>
          <w:p w:rsidR="00EF1E1A" w:rsidRDefault="00EF1E1A">
            <w:pPr>
              <w:pStyle w:val="ConsPlusNormal"/>
              <w:jc w:val="center"/>
            </w:pPr>
            <w:r>
              <w:t>2373</w:t>
            </w:r>
          </w:p>
        </w:tc>
      </w:tr>
      <w:tr w:rsidR="00EF1E1A">
        <w:tc>
          <w:tcPr>
            <w:tcW w:w="660" w:type="dxa"/>
          </w:tcPr>
          <w:p w:rsidR="00EF1E1A" w:rsidRDefault="00EF1E1A">
            <w:pPr>
              <w:pStyle w:val="ConsPlusNormal"/>
              <w:jc w:val="center"/>
            </w:pPr>
            <w:r>
              <w:t>8.</w:t>
            </w:r>
          </w:p>
        </w:tc>
        <w:tc>
          <w:tcPr>
            <w:tcW w:w="2665" w:type="dxa"/>
          </w:tcPr>
          <w:p w:rsidR="00EF1E1A" w:rsidRDefault="00EF1E1A">
            <w:pPr>
              <w:pStyle w:val="ConsPlusNormal"/>
            </w:pPr>
            <w:r>
              <w:t>Вольский</w:t>
            </w:r>
          </w:p>
        </w:tc>
        <w:tc>
          <w:tcPr>
            <w:tcW w:w="1984" w:type="dxa"/>
          </w:tcPr>
          <w:p w:rsidR="00EF1E1A" w:rsidRDefault="00EF1E1A">
            <w:pPr>
              <w:pStyle w:val="ConsPlusNormal"/>
              <w:jc w:val="center"/>
            </w:pPr>
            <w:r>
              <w:t>8481</w:t>
            </w:r>
          </w:p>
        </w:tc>
        <w:tc>
          <w:tcPr>
            <w:tcW w:w="1871" w:type="dxa"/>
          </w:tcPr>
          <w:p w:rsidR="00EF1E1A" w:rsidRDefault="00EF1E1A">
            <w:pPr>
              <w:pStyle w:val="ConsPlusNormal"/>
              <w:jc w:val="center"/>
            </w:pPr>
            <w:r>
              <w:t>226</w:t>
            </w:r>
          </w:p>
        </w:tc>
        <w:tc>
          <w:tcPr>
            <w:tcW w:w="1871" w:type="dxa"/>
          </w:tcPr>
          <w:p w:rsidR="00EF1E1A" w:rsidRDefault="00EF1E1A">
            <w:pPr>
              <w:pStyle w:val="ConsPlusNormal"/>
              <w:jc w:val="center"/>
            </w:pPr>
            <w:r>
              <w:t>3294</w:t>
            </w:r>
          </w:p>
        </w:tc>
      </w:tr>
      <w:tr w:rsidR="00EF1E1A">
        <w:tc>
          <w:tcPr>
            <w:tcW w:w="660" w:type="dxa"/>
          </w:tcPr>
          <w:p w:rsidR="00EF1E1A" w:rsidRDefault="00EF1E1A">
            <w:pPr>
              <w:pStyle w:val="ConsPlusNormal"/>
              <w:jc w:val="center"/>
            </w:pPr>
            <w:r>
              <w:t>9.</w:t>
            </w:r>
          </w:p>
        </w:tc>
        <w:tc>
          <w:tcPr>
            <w:tcW w:w="2665" w:type="dxa"/>
          </w:tcPr>
          <w:p w:rsidR="00EF1E1A" w:rsidRDefault="00EF1E1A">
            <w:pPr>
              <w:pStyle w:val="ConsPlusNormal"/>
            </w:pPr>
            <w:r>
              <w:t>Воскресенский</w:t>
            </w:r>
          </w:p>
        </w:tc>
        <w:tc>
          <w:tcPr>
            <w:tcW w:w="1984" w:type="dxa"/>
          </w:tcPr>
          <w:p w:rsidR="00EF1E1A" w:rsidRDefault="00EF1E1A">
            <w:pPr>
              <w:pStyle w:val="ConsPlusNormal"/>
              <w:jc w:val="center"/>
            </w:pPr>
            <w:r>
              <w:t>7140</w:t>
            </w:r>
          </w:p>
        </w:tc>
        <w:tc>
          <w:tcPr>
            <w:tcW w:w="1871" w:type="dxa"/>
          </w:tcPr>
          <w:p w:rsidR="00EF1E1A" w:rsidRDefault="00EF1E1A">
            <w:pPr>
              <w:pStyle w:val="ConsPlusNormal"/>
              <w:jc w:val="center"/>
            </w:pPr>
            <w:r>
              <w:t>149</w:t>
            </w:r>
          </w:p>
        </w:tc>
        <w:tc>
          <w:tcPr>
            <w:tcW w:w="1871" w:type="dxa"/>
          </w:tcPr>
          <w:p w:rsidR="00EF1E1A" w:rsidRDefault="00EF1E1A">
            <w:pPr>
              <w:pStyle w:val="ConsPlusNormal"/>
              <w:jc w:val="center"/>
            </w:pPr>
            <w:r>
              <w:t>1447</w:t>
            </w:r>
          </w:p>
        </w:tc>
      </w:tr>
      <w:tr w:rsidR="00EF1E1A">
        <w:tc>
          <w:tcPr>
            <w:tcW w:w="660" w:type="dxa"/>
          </w:tcPr>
          <w:p w:rsidR="00EF1E1A" w:rsidRDefault="00EF1E1A">
            <w:pPr>
              <w:pStyle w:val="ConsPlusNormal"/>
              <w:jc w:val="center"/>
            </w:pPr>
            <w:r>
              <w:t>10.</w:t>
            </w:r>
          </w:p>
        </w:tc>
        <w:tc>
          <w:tcPr>
            <w:tcW w:w="2665" w:type="dxa"/>
          </w:tcPr>
          <w:p w:rsidR="00EF1E1A" w:rsidRDefault="00EF1E1A">
            <w:pPr>
              <w:pStyle w:val="ConsPlusNormal"/>
            </w:pPr>
            <w:r>
              <w:t>Дергачевский</w:t>
            </w:r>
          </w:p>
        </w:tc>
        <w:tc>
          <w:tcPr>
            <w:tcW w:w="1984" w:type="dxa"/>
          </w:tcPr>
          <w:p w:rsidR="00EF1E1A" w:rsidRDefault="00EF1E1A">
            <w:pPr>
              <w:pStyle w:val="ConsPlusNormal"/>
              <w:jc w:val="center"/>
            </w:pPr>
            <w:r>
              <w:t>10592</w:t>
            </w:r>
          </w:p>
        </w:tc>
        <w:tc>
          <w:tcPr>
            <w:tcW w:w="1871" w:type="dxa"/>
          </w:tcPr>
          <w:p w:rsidR="00EF1E1A" w:rsidRDefault="00EF1E1A">
            <w:pPr>
              <w:pStyle w:val="ConsPlusNormal"/>
              <w:jc w:val="center"/>
            </w:pPr>
            <w:r>
              <w:t>228</w:t>
            </w:r>
          </w:p>
        </w:tc>
        <w:tc>
          <w:tcPr>
            <w:tcW w:w="1871" w:type="dxa"/>
          </w:tcPr>
          <w:p w:rsidR="00EF1E1A" w:rsidRDefault="00EF1E1A">
            <w:pPr>
              <w:pStyle w:val="ConsPlusNormal"/>
              <w:jc w:val="center"/>
            </w:pPr>
            <w:r>
              <w:t>2920</w:t>
            </w:r>
          </w:p>
        </w:tc>
      </w:tr>
      <w:tr w:rsidR="00EF1E1A">
        <w:tc>
          <w:tcPr>
            <w:tcW w:w="660" w:type="dxa"/>
          </w:tcPr>
          <w:p w:rsidR="00EF1E1A" w:rsidRDefault="00EF1E1A">
            <w:pPr>
              <w:pStyle w:val="ConsPlusNormal"/>
              <w:jc w:val="center"/>
            </w:pPr>
            <w:r>
              <w:t>11.</w:t>
            </w:r>
          </w:p>
        </w:tc>
        <w:tc>
          <w:tcPr>
            <w:tcW w:w="2665" w:type="dxa"/>
          </w:tcPr>
          <w:p w:rsidR="00EF1E1A" w:rsidRDefault="00EF1E1A">
            <w:pPr>
              <w:pStyle w:val="ConsPlusNormal"/>
            </w:pPr>
            <w:r>
              <w:t>Духовницкий</w:t>
            </w:r>
          </w:p>
        </w:tc>
        <w:tc>
          <w:tcPr>
            <w:tcW w:w="1984" w:type="dxa"/>
          </w:tcPr>
          <w:p w:rsidR="00EF1E1A" w:rsidRDefault="00EF1E1A">
            <w:pPr>
              <w:pStyle w:val="ConsPlusNormal"/>
              <w:jc w:val="center"/>
            </w:pPr>
            <w:r>
              <w:t>3299</w:t>
            </w:r>
          </w:p>
        </w:tc>
        <w:tc>
          <w:tcPr>
            <w:tcW w:w="1871" w:type="dxa"/>
          </w:tcPr>
          <w:p w:rsidR="00EF1E1A" w:rsidRDefault="00EF1E1A">
            <w:pPr>
              <w:pStyle w:val="ConsPlusNormal"/>
              <w:jc w:val="center"/>
            </w:pPr>
            <w:r>
              <w:t>139</w:t>
            </w:r>
          </w:p>
        </w:tc>
        <w:tc>
          <w:tcPr>
            <w:tcW w:w="1871" w:type="dxa"/>
          </w:tcPr>
          <w:p w:rsidR="00EF1E1A" w:rsidRDefault="00EF1E1A">
            <w:pPr>
              <w:pStyle w:val="ConsPlusNormal"/>
              <w:jc w:val="center"/>
            </w:pPr>
            <w:r>
              <w:t>1209</w:t>
            </w:r>
          </w:p>
        </w:tc>
      </w:tr>
      <w:tr w:rsidR="00EF1E1A">
        <w:tc>
          <w:tcPr>
            <w:tcW w:w="660" w:type="dxa"/>
          </w:tcPr>
          <w:p w:rsidR="00EF1E1A" w:rsidRDefault="00EF1E1A">
            <w:pPr>
              <w:pStyle w:val="ConsPlusNormal"/>
              <w:jc w:val="center"/>
            </w:pPr>
            <w:r>
              <w:t>12.</w:t>
            </w:r>
          </w:p>
        </w:tc>
        <w:tc>
          <w:tcPr>
            <w:tcW w:w="2665" w:type="dxa"/>
          </w:tcPr>
          <w:p w:rsidR="00EF1E1A" w:rsidRDefault="00EF1E1A">
            <w:pPr>
              <w:pStyle w:val="ConsPlusNormal"/>
            </w:pPr>
            <w:r>
              <w:t>Екатериновский</w:t>
            </w:r>
          </w:p>
        </w:tc>
        <w:tc>
          <w:tcPr>
            <w:tcW w:w="1984" w:type="dxa"/>
          </w:tcPr>
          <w:p w:rsidR="00EF1E1A" w:rsidRDefault="00EF1E1A">
            <w:pPr>
              <w:pStyle w:val="ConsPlusNormal"/>
              <w:jc w:val="center"/>
            </w:pPr>
            <w:r>
              <w:t>6201</w:t>
            </w:r>
          </w:p>
        </w:tc>
        <w:tc>
          <w:tcPr>
            <w:tcW w:w="1871" w:type="dxa"/>
          </w:tcPr>
          <w:p w:rsidR="00EF1E1A" w:rsidRDefault="00EF1E1A">
            <w:pPr>
              <w:pStyle w:val="ConsPlusNormal"/>
              <w:jc w:val="center"/>
            </w:pPr>
            <w:r>
              <w:t>174</w:t>
            </w:r>
          </w:p>
        </w:tc>
        <w:tc>
          <w:tcPr>
            <w:tcW w:w="1871" w:type="dxa"/>
          </w:tcPr>
          <w:p w:rsidR="00EF1E1A" w:rsidRDefault="00EF1E1A">
            <w:pPr>
              <w:pStyle w:val="ConsPlusNormal"/>
              <w:jc w:val="center"/>
            </w:pPr>
            <w:r>
              <w:t>2260</w:t>
            </w:r>
          </w:p>
        </w:tc>
      </w:tr>
      <w:tr w:rsidR="00EF1E1A">
        <w:tc>
          <w:tcPr>
            <w:tcW w:w="660" w:type="dxa"/>
          </w:tcPr>
          <w:p w:rsidR="00EF1E1A" w:rsidRDefault="00EF1E1A">
            <w:pPr>
              <w:pStyle w:val="ConsPlusNormal"/>
              <w:jc w:val="center"/>
            </w:pPr>
            <w:r>
              <w:t>13.</w:t>
            </w:r>
          </w:p>
        </w:tc>
        <w:tc>
          <w:tcPr>
            <w:tcW w:w="2665" w:type="dxa"/>
          </w:tcPr>
          <w:p w:rsidR="00EF1E1A" w:rsidRDefault="00EF1E1A">
            <w:pPr>
              <w:pStyle w:val="ConsPlusNormal"/>
            </w:pPr>
            <w:r>
              <w:t>Ершовский</w:t>
            </w:r>
          </w:p>
        </w:tc>
        <w:tc>
          <w:tcPr>
            <w:tcW w:w="1984" w:type="dxa"/>
          </w:tcPr>
          <w:p w:rsidR="00EF1E1A" w:rsidRDefault="00EF1E1A">
            <w:pPr>
              <w:pStyle w:val="ConsPlusNormal"/>
              <w:jc w:val="center"/>
            </w:pPr>
            <w:r>
              <w:t>10293</w:t>
            </w:r>
          </w:p>
        </w:tc>
        <w:tc>
          <w:tcPr>
            <w:tcW w:w="1871" w:type="dxa"/>
          </w:tcPr>
          <w:p w:rsidR="00EF1E1A" w:rsidRDefault="00EF1E1A">
            <w:pPr>
              <w:pStyle w:val="ConsPlusNormal"/>
              <w:jc w:val="center"/>
            </w:pPr>
            <w:r>
              <w:t>276</w:t>
            </w:r>
          </w:p>
        </w:tc>
        <w:tc>
          <w:tcPr>
            <w:tcW w:w="1871" w:type="dxa"/>
          </w:tcPr>
          <w:p w:rsidR="00EF1E1A" w:rsidRDefault="00EF1E1A">
            <w:pPr>
              <w:pStyle w:val="ConsPlusNormal"/>
              <w:jc w:val="center"/>
            </w:pPr>
            <w:r>
              <w:t>2645</w:t>
            </w:r>
          </w:p>
        </w:tc>
      </w:tr>
      <w:tr w:rsidR="00EF1E1A">
        <w:tc>
          <w:tcPr>
            <w:tcW w:w="660" w:type="dxa"/>
          </w:tcPr>
          <w:p w:rsidR="00EF1E1A" w:rsidRDefault="00EF1E1A">
            <w:pPr>
              <w:pStyle w:val="ConsPlusNormal"/>
              <w:jc w:val="center"/>
            </w:pPr>
            <w:r>
              <w:t>14.</w:t>
            </w:r>
          </w:p>
        </w:tc>
        <w:tc>
          <w:tcPr>
            <w:tcW w:w="2665" w:type="dxa"/>
          </w:tcPr>
          <w:p w:rsidR="00EF1E1A" w:rsidRDefault="00EF1E1A">
            <w:pPr>
              <w:pStyle w:val="ConsPlusNormal"/>
            </w:pPr>
            <w:r>
              <w:t>Ивантеевский</w:t>
            </w:r>
          </w:p>
        </w:tc>
        <w:tc>
          <w:tcPr>
            <w:tcW w:w="1984" w:type="dxa"/>
          </w:tcPr>
          <w:p w:rsidR="00EF1E1A" w:rsidRDefault="00EF1E1A">
            <w:pPr>
              <w:pStyle w:val="ConsPlusNormal"/>
              <w:jc w:val="center"/>
            </w:pPr>
            <w:r>
              <w:t>4710</w:t>
            </w:r>
          </w:p>
        </w:tc>
        <w:tc>
          <w:tcPr>
            <w:tcW w:w="1871" w:type="dxa"/>
          </w:tcPr>
          <w:p w:rsidR="00EF1E1A" w:rsidRDefault="00EF1E1A">
            <w:pPr>
              <w:pStyle w:val="ConsPlusNormal"/>
              <w:jc w:val="center"/>
            </w:pPr>
            <w:r>
              <w:t>125</w:t>
            </w:r>
          </w:p>
        </w:tc>
        <w:tc>
          <w:tcPr>
            <w:tcW w:w="1871" w:type="dxa"/>
          </w:tcPr>
          <w:p w:rsidR="00EF1E1A" w:rsidRDefault="00EF1E1A">
            <w:pPr>
              <w:pStyle w:val="ConsPlusNormal"/>
              <w:jc w:val="center"/>
            </w:pPr>
            <w:r>
              <w:t>1405</w:t>
            </w:r>
          </w:p>
        </w:tc>
      </w:tr>
      <w:tr w:rsidR="00EF1E1A">
        <w:tc>
          <w:tcPr>
            <w:tcW w:w="660" w:type="dxa"/>
          </w:tcPr>
          <w:p w:rsidR="00EF1E1A" w:rsidRDefault="00EF1E1A">
            <w:pPr>
              <w:pStyle w:val="ConsPlusNormal"/>
              <w:jc w:val="center"/>
            </w:pPr>
            <w:r>
              <w:t>15.</w:t>
            </w:r>
          </w:p>
        </w:tc>
        <w:tc>
          <w:tcPr>
            <w:tcW w:w="2665" w:type="dxa"/>
          </w:tcPr>
          <w:p w:rsidR="00EF1E1A" w:rsidRDefault="00EF1E1A">
            <w:pPr>
              <w:pStyle w:val="ConsPlusNormal"/>
            </w:pPr>
            <w:r>
              <w:t>Калининский</w:t>
            </w:r>
          </w:p>
        </w:tc>
        <w:tc>
          <w:tcPr>
            <w:tcW w:w="1984" w:type="dxa"/>
          </w:tcPr>
          <w:p w:rsidR="00EF1E1A" w:rsidRDefault="00EF1E1A">
            <w:pPr>
              <w:pStyle w:val="ConsPlusNormal"/>
              <w:jc w:val="center"/>
            </w:pPr>
            <w:r>
              <w:t>9954</w:t>
            </w:r>
          </w:p>
        </w:tc>
        <w:tc>
          <w:tcPr>
            <w:tcW w:w="1871" w:type="dxa"/>
          </w:tcPr>
          <w:p w:rsidR="00EF1E1A" w:rsidRDefault="00EF1E1A">
            <w:pPr>
              <w:pStyle w:val="ConsPlusNormal"/>
              <w:jc w:val="center"/>
            </w:pPr>
            <w:r>
              <w:t>267</w:t>
            </w:r>
          </w:p>
        </w:tc>
        <w:tc>
          <w:tcPr>
            <w:tcW w:w="1871" w:type="dxa"/>
          </w:tcPr>
          <w:p w:rsidR="00EF1E1A" w:rsidRDefault="00EF1E1A">
            <w:pPr>
              <w:pStyle w:val="ConsPlusNormal"/>
              <w:jc w:val="center"/>
            </w:pPr>
            <w:r>
              <w:t>2996</w:t>
            </w:r>
          </w:p>
        </w:tc>
      </w:tr>
      <w:tr w:rsidR="00EF1E1A">
        <w:tc>
          <w:tcPr>
            <w:tcW w:w="660" w:type="dxa"/>
          </w:tcPr>
          <w:p w:rsidR="00EF1E1A" w:rsidRDefault="00EF1E1A">
            <w:pPr>
              <w:pStyle w:val="ConsPlusNormal"/>
              <w:jc w:val="center"/>
            </w:pPr>
            <w:r>
              <w:t>16.</w:t>
            </w:r>
          </w:p>
        </w:tc>
        <w:tc>
          <w:tcPr>
            <w:tcW w:w="2665" w:type="dxa"/>
          </w:tcPr>
          <w:p w:rsidR="00EF1E1A" w:rsidRDefault="00EF1E1A">
            <w:pPr>
              <w:pStyle w:val="ConsPlusNormal"/>
            </w:pPr>
            <w:r>
              <w:t>Красноармейский</w:t>
            </w:r>
          </w:p>
        </w:tc>
        <w:tc>
          <w:tcPr>
            <w:tcW w:w="1984" w:type="dxa"/>
          </w:tcPr>
          <w:p w:rsidR="00EF1E1A" w:rsidRDefault="00EF1E1A">
            <w:pPr>
              <w:pStyle w:val="ConsPlusNormal"/>
              <w:jc w:val="center"/>
            </w:pPr>
            <w:r>
              <w:t>8147</w:t>
            </w:r>
          </w:p>
        </w:tc>
        <w:tc>
          <w:tcPr>
            <w:tcW w:w="1871" w:type="dxa"/>
          </w:tcPr>
          <w:p w:rsidR="00EF1E1A" w:rsidRDefault="00EF1E1A">
            <w:pPr>
              <w:pStyle w:val="ConsPlusNormal"/>
              <w:jc w:val="center"/>
            </w:pPr>
            <w:r>
              <w:t>235</w:t>
            </w:r>
          </w:p>
        </w:tc>
        <w:tc>
          <w:tcPr>
            <w:tcW w:w="1871" w:type="dxa"/>
          </w:tcPr>
          <w:p w:rsidR="00EF1E1A" w:rsidRDefault="00EF1E1A">
            <w:pPr>
              <w:pStyle w:val="ConsPlusNormal"/>
              <w:jc w:val="center"/>
            </w:pPr>
            <w:r>
              <w:t>2303</w:t>
            </w:r>
          </w:p>
        </w:tc>
      </w:tr>
      <w:tr w:rsidR="00EF1E1A">
        <w:tc>
          <w:tcPr>
            <w:tcW w:w="660" w:type="dxa"/>
          </w:tcPr>
          <w:p w:rsidR="00EF1E1A" w:rsidRDefault="00EF1E1A">
            <w:pPr>
              <w:pStyle w:val="ConsPlusNormal"/>
              <w:jc w:val="center"/>
            </w:pPr>
            <w:r>
              <w:t>17.</w:t>
            </w:r>
          </w:p>
        </w:tc>
        <w:tc>
          <w:tcPr>
            <w:tcW w:w="2665" w:type="dxa"/>
          </w:tcPr>
          <w:p w:rsidR="00EF1E1A" w:rsidRDefault="00EF1E1A">
            <w:pPr>
              <w:pStyle w:val="ConsPlusNormal"/>
            </w:pPr>
            <w:r>
              <w:t>Краснокутский</w:t>
            </w:r>
          </w:p>
        </w:tc>
        <w:tc>
          <w:tcPr>
            <w:tcW w:w="1984" w:type="dxa"/>
          </w:tcPr>
          <w:p w:rsidR="00EF1E1A" w:rsidRDefault="00EF1E1A">
            <w:pPr>
              <w:pStyle w:val="ConsPlusNormal"/>
              <w:jc w:val="center"/>
            </w:pPr>
            <w:r>
              <w:t>7873</w:t>
            </w:r>
          </w:p>
        </w:tc>
        <w:tc>
          <w:tcPr>
            <w:tcW w:w="1871" w:type="dxa"/>
          </w:tcPr>
          <w:p w:rsidR="00EF1E1A" w:rsidRDefault="00EF1E1A">
            <w:pPr>
              <w:pStyle w:val="ConsPlusNormal"/>
              <w:jc w:val="center"/>
            </w:pPr>
            <w:r>
              <w:t>276</w:t>
            </w:r>
          </w:p>
        </w:tc>
        <w:tc>
          <w:tcPr>
            <w:tcW w:w="1871" w:type="dxa"/>
          </w:tcPr>
          <w:p w:rsidR="00EF1E1A" w:rsidRDefault="00EF1E1A">
            <w:pPr>
              <w:pStyle w:val="ConsPlusNormal"/>
              <w:jc w:val="center"/>
            </w:pPr>
            <w:r>
              <w:t>3631</w:t>
            </w:r>
          </w:p>
        </w:tc>
      </w:tr>
      <w:tr w:rsidR="00EF1E1A">
        <w:tc>
          <w:tcPr>
            <w:tcW w:w="660" w:type="dxa"/>
          </w:tcPr>
          <w:p w:rsidR="00EF1E1A" w:rsidRDefault="00EF1E1A">
            <w:pPr>
              <w:pStyle w:val="ConsPlusNormal"/>
              <w:jc w:val="center"/>
            </w:pPr>
            <w:r>
              <w:t>18.</w:t>
            </w:r>
          </w:p>
        </w:tc>
        <w:tc>
          <w:tcPr>
            <w:tcW w:w="2665" w:type="dxa"/>
          </w:tcPr>
          <w:p w:rsidR="00EF1E1A" w:rsidRDefault="00EF1E1A">
            <w:pPr>
              <w:pStyle w:val="ConsPlusNormal"/>
            </w:pPr>
            <w:r>
              <w:t>Краснопартизанский</w:t>
            </w:r>
          </w:p>
        </w:tc>
        <w:tc>
          <w:tcPr>
            <w:tcW w:w="1984" w:type="dxa"/>
          </w:tcPr>
          <w:p w:rsidR="00EF1E1A" w:rsidRDefault="00EF1E1A">
            <w:pPr>
              <w:pStyle w:val="ConsPlusNormal"/>
              <w:jc w:val="center"/>
            </w:pPr>
            <w:r>
              <w:t>4594</w:t>
            </w:r>
          </w:p>
        </w:tc>
        <w:tc>
          <w:tcPr>
            <w:tcW w:w="1871" w:type="dxa"/>
          </w:tcPr>
          <w:p w:rsidR="00EF1E1A" w:rsidRDefault="00EF1E1A">
            <w:pPr>
              <w:pStyle w:val="ConsPlusNormal"/>
              <w:jc w:val="center"/>
            </w:pPr>
            <w:r>
              <w:t>116</w:t>
            </w:r>
          </w:p>
        </w:tc>
        <w:tc>
          <w:tcPr>
            <w:tcW w:w="1871" w:type="dxa"/>
          </w:tcPr>
          <w:p w:rsidR="00EF1E1A" w:rsidRDefault="00EF1E1A">
            <w:pPr>
              <w:pStyle w:val="ConsPlusNormal"/>
              <w:jc w:val="center"/>
            </w:pPr>
            <w:r>
              <w:t>828</w:t>
            </w:r>
          </w:p>
        </w:tc>
      </w:tr>
      <w:tr w:rsidR="00EF1E1A">
        <w:tc>
          <w:tcPr>
            <w:tcW w:w="660" w:type="dxa"/>
          </w:tcPr>
          <w:p w:rsidR="00EF1E1A" w:rsidRDefault="00EF1E1A">
            <w:pPr>
              <w:pStyle w:val="ConsPlusNormal"/>
              <w:jc w:val="center"/>
            </w:pPr>
            <w:r>
              <w:t>19.</w:t>
            </w:r>
          </w:p>
        </w:tc>
        <w:tc>
          <w:tcPr>
            <w:tcW w:w="2665" w:type="dxa"/>
          </w:tcPr>
          <w:p w:rsidR="00EF1E1A" w:rsidRDefault="00EF1E1A">
            <w:pPr>
              <w:pStyle w:val="ConsPlusNormal"/>
            </w:pPr>
            <w:r>
              <w:t>Лысогорский</w:t>
            </w:r>
          </w:p>
        </w:tc>
        <w:tc>
          <w:tcPr>
            <w:tcW w:w="1984" w:type="dxa"/>
          </w:tcPr>
          <w:p w:rsidR="00EF1E1A" w:rsidRDefault="00EF1E1A">
            <w:pPr>
              <w:pStyle w:val="ConsPlusNormal"/>
              <w:jc w:val="center"/>
            </w:pPr>
            <w:r>
              <w:t>8716</w:t>
            </w:r>
          </w:p>
        </w:tc>
        <w:tc>
          <w:tcPr>
            <w:tcW w:w="1871" w:type="dxa"/>
          </w:tcPr>
          <w:p w:rsidR="00EF1E1A" w:rsidRDefault="00EF1E1A">
            <w:pPr>
              <w:pStyle w:val="ConsPlusNormal"/>
              <w:jc w:val="center"/>
            </w:pPr>
            <w:r>
              <w:t>170</w:t>
            </w:r>
          </w:p>
        </w:tc>
        <w:tc>
          <w:tcPr>
            <w:tcW w:w="1871" w:type="dxa"/>
          </w:tcPr>
          <w:p w:rsidR="00EF1E1A" w:rsidRDefault="00EF1E1A">
            <w:pPr>
              <w:pStyle w:val="ConsPlusNormal"/>
              <w:jc w:val="center"/>
            </w:pPr>
            <w:r>
              <w:t>1963</w:t>
            </w:r>
          </w:p>
        </w:tc>
      </w:tr>
      <w:tr w:rsidR="00EF1E1A">
        <w:tc>
          <w:tcPr>
            <w:tcW w:w="660" w:type="dxa"/>
          </w:tcPr>
          <w:p w:rsidR="00EF1E1A" w:rsidRDefault="00EF1E1A">
            <w:pPr>
              <w:pStyle w:val="ConsPlusNormal"/>
              <w:jc w:val="center"/>
            </w:pPr>
            <w:r>
              <w:t>20.</w:t>
            </w:r>
          </w:p>
        </w:tc>
        <w:tc>
          <w:tcPr>
            <w:tcW w:w="2665" w:type="dxa"/>
          </w:tcPr>
          <w:p w:rsidR="00EF1E1A" w:rsidRDefault="00EF1E1A">
            <w:pPr>
              <w:pStyle w:val="ConsPlusNormal"/>
            </w:pPr>
            <w:r>
              <w:t>Марксовский</w:t>
            </w:r>
          </w:p>
        </w:tc>
        <w:tc>
          <w:tcPr>
            <w:tcW w:w="1984" w:type="dxa"/>
          </w:tcPr>
          <w:p w:rsidR="00EF1E1A" w:rsidRDefault="00EF1E1A">
            <w:pPr>
              <w:pStyle w:val="ConsPlusNormal"/>
              <w:jc w:val="center"/>
            </w:pPr>
            <w:r>
              <w:t>4708</w:t>
            </w:r>
          </w:p>
        </w:tc>
        <w:tc>
          <w:tcPr>
            <w:tcW w:w="1871" w:type="dxa"/>
          </w:tcPr>
          <w:p w:rsidR="00EF1E1A" w:rsidRDefault="00EF1E1A">
            <w:pPr>
              <w:pStyle w:val="ConsPlusNormal"/>
              <w:jc w:val="center"/>
            </w:pPr>
            <w:r>
              <w:t>259</w:t>
            </w:r>
          </w:p>
        </w:tc>
        <w:tc>
          <w:tcPr>
            <w:tcW w:w="1871" w:type="dxa"/>
          </w:tcPr>
          <w:p w:rsidR="00EF1E1A" w:rsidRDefault="00EF1E1A">
            <w:pPr>
              <w:pStyle w:val="ConsPlusNormal"/>
              <w:jc w:val="center"/>
            </w:pPr>
            <w:r>
              <w:t>3866</w:t>
            </w:r>
          </w:p>
        </w:tc>
      </w:tr>
      <w:tr w:rsidR="00EF1E1A">
        <w:tc>
          <w:tcPr>
            <w:tcW w:w="660" w:type="dxa"/>
          </w:tcPr>
          <w:p w:rsidR="00EF1E1A" w:rsidRDefault="00EF1E1A">
            <w:pPr>
              <w:pStyle w:val="ConsPlusNormal"/>
              <w:jc w:val="center"/>
            </w:pPr>
            <w:r>
              <w:t>21.</w:t>
            </w:r>
          </w:p>
        </w:tc>
        <w:tc>
          <w:tcPr>
            <w:tcW w:w="2665" w:type="dxa"/>
          </w:tcPr>
          <w:p w:rsidR="00EF1E1A" w:rsidRDefault="00EF1E1A">
            <w:pPr>
              <w:pStyle w:val="ConsPlusNormal"/>
            </w:pPr>
            <w:r>
              <w:t>Новобурасский</w:t>
            </w:r>
          </w:p>
        </w:tc>
        <w:tc>
          <w:tcPr>
            <w:tcW w:w="1984" w:type="dxa"/>
          </w:tcPr>
          <w:p w:rsidR="00EF1E1A" w:rsidRDefault="00EF1E1A">
            <w:pPr>
              <w:pStyle w:val="ConsPlusNormal"/>
              <w:jc w:val="center"/>
            </w:pPr>
            <w:r>
              <w:t>7264</w:t>
            </w:r>
          </w:p>
        </w:tc>
        <w:tc>
          <w:tcPr>
            <w:tcW w:w="1871" w:type="dxa"/>
          </w:tcPr>
          <w:p w:rsidR="00EF1E1A" w:rsidRDefault="00EF1E1A">
            <w:pPr>
              <w:pStyle w:val="ConsPlusNormal"/>
              <w:jc w:val="center"/>
            </w:pPr>
            <w:r>
              <w:t>178</w:t>
            </w:r>
          </w:p>
        </w:tc>
        <w:tc>
          <w:tcPr>
            <w:tcW w:w="1871" w:type="dxa"/>
          </w:tcPr>
          <w:p w:rsidR="00EF1E1A" w:rsidRDefault="00EF1E1A">
            <w:pPr>
              <w:pStyle w:val="ConsPlusNormal"/>
              <w:jc w:val="center"/>
            </w:pPr>
            <w:r>
              <w:t>2381</w:t>
            </w:r>
          </w:p>
        </w:tc>
      </w:tr>
      <w:tr w:rsidR="00EF1E1A">
        <w:tc>
          <w:tcPr>
            <w:tcW w:w="660" w:type="dxa"/>
          </w:tcPr>
          <w:p w:rsidR="00EF1E1A" w:rsidRDefault="00EF1E1A">
            <w:pPr>
              <w:pStyle w:val="ConsPlusNormal"/>
              <w:jc w:val="center"/>
            </w:pPr>
            <w:r>
              <w:t>22.</w:t>
            </w:r>
          </w:p>
        </w:tc>
        <w:tc>
          <w:tcPr>
            <w:tcW w:w="2665" w:type="dxa"/>
          </w:tcPr>
          <w:p w:rsidR="00EF1E1A" w:rsidRDefault="00EF1E1A">
            <w:pPr>
              <w:pStyle w:val="ConsPlusNormal"/>
            </w:pPr>
            <w:r>
              <w:t>Новоузенский</w:t>
            </w:r>
          </w:p>
        </w:tc>
        <w:tc>
          <w:tcPr>
            <w:tcW w:w="1984" w:type="dxa"/>
          </w:tcPr>
          <w:p w:rsidR="00EF1E1A" w:rsidRDefault="00EF1E1A">
            <w:pPr>
              <w:pStyle w:val="ConsPlusNormal"/>
              <w:jc w:val="center"/>
            </w:pPr>
            <w:r>
              <w:t>7542</w:t>
            </w:r>
          </w:p>
        </w:tc>
        <w:tc>
          <w:tcPr>
            <w:tcW w:w="1871" w:type="dxa"/>
          </w:tcPr>
          <w:p w:rsidR="00EF1E1A" w:rsidRDefault="00EF1E1A">
            <w:pPr>
              <w:pStyle w:val="ConsPlusNormal"/>
              <w:jc w:val="center"/>
            </w:pPr>
            <w:r>
              <w:t>139</w:t>
            </w:r>
          </w:p>
        </w:tc>
        <w:tc>
          <w:tcPr>
            <w:tcW w:w="1871" w:type="dxa"/>
          </w:tcPr>
          <w:p w:rsidR="00EF1E1A" w:rsidRDefault="00EF1E1A">
            <w:pPr>
              <w:pStyle w:val="ConsPlusNormal"/>
              <w:jc w:val="center"/>
            </w:pPr>
            <w:r>
              <w:t>1432</w:t>
            </w:r>
          </w:p>
        </w:tc>
      </w:tr>
      <w:tr w:rsidR="00EF1E1A">
        <w:tc>
          <w:tcPr>
            <w:tcW w:w="660" w:type="dxa"/>
          </w:tcPr>
          <w:p w:rsidR="00EF1E1A" w:rsidRDefault="00EF1E1A">
            <w:pPr>
              <w:pStyle w:val="ConsPlusNormal"/>
              <w:jc w:val="center"/>
            </w:pPr>
            <w:r>
              <w:t>23.</w:t>
            </w:r>
          </w:p>
        </w:tc>
        <w:tc>
          <w:tcPr>
            <w:tcW w:w="2665" w:type="dxa"/>
          </w:tcPr>
          <w:p w:rsidR="00EF1E1A" w:rsidRDefault="00EF1E1A">
            <w:pPr>
              <w:pStyle w:val="ConsPlusNormal"/>
            </w:pPr>
            <w:r>
              <w:t>Озинский</w:t>
            </w:r>
          </w:p>
        </w:tc>
        <w:tc>
          <w:tcPr>
            <w:tcW w:w="1984" w:type="dxa"/>
          </w:tcPr>
          <w:p w:rsidR="00EF1E1A" w:rsidRDefault="00EF1E1A">
            <w:pPr>
              <w:pStyle w:val="ConsPlusNormal"/>
              <w:jc w:val="center"/>
            </w:pPr>
            <w:r>
              <w:t>6282</w:t>
            </w:r>
          </w:p>
        </w:tc>
        <w:tc>
          <w:tcPr>
            <w:tcW w:w="1871" w:type="dxa"/>
          </w:tcPr>
          <w:p w:rsidR="00EF1E1A" w:rsidRDefault="00EF1E1A">
            <w:pPr>
              <w:pStyle w:val="ConsPlusNormal"/>
              <w:jc w:val="center"/>
            </w:pPr>
            <w:r>
              <w:t>145</w:t>
            </w:r>
          </w:p>
        </w:tc>
        <w:tc>
          <w:tcPr>
            <w:tcW w:w="1871" w:type="dxa"/>
          </w:tcPr>
          <w:p w:rsidR="00EF1E1A" w:rsidRDefault="00EF1E1A">
            <w:pPr>
              <w:pStyle w:val="ConsPlusNormal"/>
              <w:jc w:val="center"/>
            </w:pPr>
            <w:r>
              <w:t>2193</w:t>
            </w:r>
          </w:p>
        </w:tc>
      </w:tr>
      <w:tr w:rsidR="00EF1E1A">
        <w:tc>
          <w:tcPr>
            <w:tcW w:w="660" w:type="dxa"/>
          </w:tcPr>
          <w:p w:rsidR="00EF1E1A" w:rsidRDefault="00EF1E1A">
            <w:pPr>
              <w:pStyle w:val="ConsPlusNormal"/>
              <w:jc w:val="center"/>
            </w:pPr>
            <w:r>
              <w:t>24.</w:t>
            </w:r>
          </w:p>
        </w:tc>
        <w:tc>
          <w:tcPr>
            <w:tcW w:w="2665" w:type="dxa"/>
          </w:tcPr>
          <w:p w:rsidR="00EF1E1A" w:rsidRDefault="00EF1E1A">
            <w:pPr>
              <w:pStyle w:val="ConsPlusNormal"/>
            </w:pPr>
            <w:r>
              <w:t>Перелюбский</w:t>
            </w:r>
          </w:p>
        </w:tc>
        <w:tc>
          <w:tcPr>
            <w:tcW w:w="1984" w:type="dxa"/>
          </w:tcPr>
          <w:p w:rsidR="00EF1E1A" w:rsidRDefault="00EF1E1A">
            <w:pPr>
              <w:pStyle w:val="ConsPlusNormal"/>
              <w:jc w:val="center"/>
            </w:pPr>
            <w:r>
              <w:t>3872</w:t>
            </w:r>
          </w:p>
        </w:tc>
        <w:tc>
          <w:tcPr>
            <w:tcW w:w="1871" w:type="dxa"/>
          </w:tcPr>
          <w:p w:rsidR="00EF1E1A" w:rsidRDefault="00EF1E1A">
            <w:pPr>
              <w:pStyle w:val="ConsPlusNormal"/>
              <w:jc w:val="center"/>
            </w:pPr>
            <w:r>
              <w:t>156</w:t>
            </w:r>
          </w:p>
        </w:tc>
        <w:tc>
          <w:tcPr>
            <w:tcW w:w="1871" w:type="dxa"/>
          </w:tcPr>
          <w:p w:rsidR="00EF1E1A" w:rsidRDefault="00EF1E1A">
            <w:pPr>
              <w:pStyle w:val="ConsPlusNormal"/>
              <w:jc w:val="center"/>
            </w:pPr>
            <w:r>
              <w:t>1835</w:t>
            </w:r>
          </w:p>
        </w:tc>
      </w:tr>
      <w:tr w:rsidR="00EF1E1A">
        <w:tc>
          <w:tcPr>
            <w:tcW w:w="660" w:type="dxa"/>
          </w:tcPr>
          <w:p w:rsidR="00EF1E1A" w:rsidRDefault="00EF1E1A">
            <w:pPr>
              <w:pStyle w:val="ConsPlusNormal"/>
              <w:jc w:val="center"/>
            </w:pPr>
            <w:r>
              <w:t>25.</w:t>
            </w:r>
          </w:p>
        </w:tc>
        <w:tc>
          <w:tcPr>
            <w:tcW w:w="2665" w:type="dxa"/>
          </w:tcPr>
          <w:p w:rsidR="00EF1E1A" w:rsidRDefault="00EF1E1A">
            <w:pPr>
              <w:pStyle w:val="ConsPlusNormal"/>
            </w:pPr>
            <w:r>
              <w:t>Петровский</w:t>
            </w:r>
          </w:p>
        </w:tc>
        <w:tc>
          <w:tcPr>
            <w:tcW w:w="1984" w:type="dxa"/>
          </w:tcPr>
          <w:p w:rsidR="00EF1E1A" w:rsidRDefault="00EF1E1A">
            <w:pPr>
              <w:pStyle w:val="ConsPlusNormal"/>
              <w:jc w:val="center"/>
            </w:pPr>
            <w:r>
              <w:t>8929</w:t>
            </w:r>
          </w:p>
        </w:tc>
        <w:tc>
          <w:tcPr>
            <w:tcW w:w="1871" w:type="dxa"/>
          </w:tcPr>
          <w:p w:rsidR="00EF1E1A" w:rsidRDefault="00EF1E1A">
            <w:pPr>
              <w:pStyle w:val="ConsPlusNormal"/>
              <w:jc w:val="center"/>
            </w:pPr>
            <w:r>
              <w:t>311</w:t>
            </w:r>
          </w:p>
        </w:tc>
        <w:tc>
          <w:tcPr>
            <w:tcW w:w="1871" w:type="dxa"/>
          </w:tcPr>
          <w:p w:rsidR="00EF1E1A" w:rsidRDefault="00EF1E1A">
            <w:pPr>
              <w:pStyle w:val="ConsPlusNormal"/>
              <w:jc w:val="center"/>
            </w:pPr>
            <w:r>
              <w:t>4087</w:t>
            </w:r>
          </w:p>
        </w:tc>
      </w:tr>
      <w:tr w:rsidR="00EF1E1A">
        <w:tc>
          <w:tcPr>
            <w:tcW w:w="660" w:type="dxa"/>
          </w:tcPr>
          <w:p w:rsidR="00EF1E1A" w:rsidRDefault="00EF1E1A">
            <w:pPr>
              <w:pStyle w:val="ConsPlusNormal"/>
              <w:jc w:val="center"/>
            </w:pPr>
            <w:r>
              <w:t>26.</w:t>
            </w:r>
          </w:p>
        </w:tc>
        <w:tc>
          <w:tcPr>
            <w:tcW w:w="2665" w:type="dxa"/>
          </w:tcPr>
          <w:p w:rsidR="00EF1E1A" w:rsidRDefault="00EF1E1A">
            <w:pPr>
              <w:pStyle w:val="ConsPlusNormal"/>
            </w:pPr>
            <w:r>
              <w:t>Питерский</w:t>
            </w:r>
          </w:p>
        </w:tc>
        <w:tc>
          <w:tcPr>
            <w:tcW w:w="1984" w:type="dxa"/>
          </w:tcPr>
          <w:p w:rsidR="00EF1E1A" w:rsidRDefault="00EF1E1A">
            <w:pPr>
              <w:pStyle w:val="ConsPlusNormal"/>
              <w:jc w:val="center"/>
            </w:pPr>
            <w:r>
              <w:t>3745</w:t>
            </w:r>
          </w:p>
        </w:tc>
        <w:tc>
          <w:tcPr>
            <w:tcW w:w="1871" w:type="dxa"/>
          </w:tcPr>
          <w:p w:rsidR="00EF1E1A" w:rsidRDefault="00EF1E1A">
            <w:pPr>
              <w:pStyle w:val="ConsPlusNormal"/>
              <w:jc w:val="center"/>
            </w:pPr>
            <w:r>
              <w:t>97</w:t>
            </w:r>
          </w:p>
        </w:tc>
        <w:tc>
          <w:tcPr>
            <w:tcW w:w="1871" w:type="dxa"/>
          </w:tcPr>
          <w:p w:rsidR="00EF1E1A" w:rsidRDefault="00EF1E1A">
            <w:pPr>
              <w:pStyle w:val="ConsPlusNormal"/>
              <w:jc w:val="center"/>
            </w:pPr>
            <w:r>
              <w:t>1093</w:t>
            </w:r>
          </w:p>
        </w:tc>
      </w:tr>
      <w:tr w:rsidR="00EF1E1A">
        <w:tc>
          <w:tcPr>
            <w:tcW w:w="660" w:type="dxa"/>
          </w:tcPr>
          <w:p w:rsidR="00EF1E1A" w:rsidRDefault="00EF1E1A">
            <w:pPr>
              <w:pStyle w:val="ConsPlusNormal"/>
              <w:jc w:val="center"/>
            </w:pPr>
            <w:r>
              <w:t>27.</w:t>
            </w:r>
          </w:p>
        </w:tc>
        <w:tc>
          <w:tcPr>
            <w:tcW w:w="2665" w:type="dxa"/>
          </w:tcPr>
          <w:p w:rsidR="00EF1E1A" w:rsidRDefault="00EF1E1A">
            <w:pPr>
              <w:pStyle w:val="ConsPlusNormal"/>
            </w:pPr>
            <w:r>
              <w:t>Пугачевский</w:t>
            </w:r>
          </w:p>
        </w:tc>
        <w:tc>
          <w:tcPr>
            <w:tcW w:w="1984" w:type="dxa"/>
          </w:tcPr>
          <w:p w:rsidR="00EF1E1A" w:rsidRDefault="00EF1E1A">
            <w:pPr>
              <w:pStyle w:val="ConsPlusNormal"/>
              <w:jc w:val="center"/>
            </w:pPr>
            <w:r>
              <w:t>9715</w:t>
            </w:r>
          </w:p>
        </w:tc>
        <w:tc>
          <w:tcPr>
            <w:tcW w:w="1871" w:type="dxa"/>
          </w:tcPr>
          <w:p w:rsidR="00EF1E1A" w:rsidRDefault="00EF1E1A">
            <w:pPr>
              <w:pStyle w:val="ConsPlusNormal"/>
              <w:jc w:val="center"/>
            </w:pPr>
            <w:r>
              <w:t>323</w:t>
            </w:r>
          </w:p>
        </w:tc>
        <w:tc>
          <w:tcPr>
            <w:tcW w:w="1871" w:type="dxa"/>
          </w:tcPr>
          <w:p w:rsidR="00EF1E1A" w:rsidRDefault="00EF1E1A">
            <w:pPr>
              <w:pStyle w:val="ConsPlusNormal"/>
              <w:jc w:val="center"/>
            </w:pPr>
            <w:r>
              <w:t>3665</w:t>
            </w:r>
          </w:p>
        </w:tc>
      </w:tr>
      <w:tr w:rsidR="00EF1E1A">
        <w:tc>
          <w:tcPr>
            <w:tcW w:w="660" w:type="dxa"/>
          </w:tcPr>
          <w:p w:rsidR="00EF1E1A" w:rsidRDefault="00EF1E1A">
            <w:pPr>
              <w:pStyle w:val="ConsPlusNormal"/>
              <w:jc w:val="center"/>
            </w:pPr>
            <w:r>
              <w:t>28.</w:t>
            </w:r>
          </w:p>
        </w:tc>
        <w:tc>
          <w:tcPr>
            <w:tcW w:w="2665" w:type="dxa"/>
          </w:tcPr>
          <w:p w:rsidR="00EF1E1A" w:rsidRDefault="00EF1E1A">
            <w:pPr>
              <w:pStyle w:val="ConsPlusNormal"/>
            </w:pPr>
            <w:r>
              <w:t>Ровенский</w:t>
            </w:r>
          </w:p>
        </w:tc>
        <w:tc>
          <w:tcPr>
            <w:tcW w:w="1984" w:type="dxa"/>
          </w:tcPr>
          <w:p w:rsidR="00EF1E1A" w:rsidRDefault="00EF1E1A">
            <w:pPr>
              <w:pStyle w:val="ConsPlusNormal"/>
              <w:jc w:val="center"/>
            </w:pPr>
            <w:r>
              <w:t>3521</w:t>
            </w:r>
          </w:p>
        </w:tc>
        <w:tc>
          <w:tcPr>
            <w:tcW w:w="1871" w:type="dxa"/>
          </w:tcPr>
          <w:p w:rsidR="00EF1E1A" w:rsidRDefault="00EF1E1A">
            <w:pPr>
              <w:pStyle w:val="ConsPlusNormal"/>
              <w:jc w:val="center"/>
            </w:pPr>
            <w:r>
              <w:t>138</w:t>
            </w:r>
          </w:p>
        </w:tc>
        <w:tc>
          <w:tcPr>
            <w:tcW w:w="1871" w:type="dxa"/>
          </w:tcPr>
          <w:p w:rsidR="00EF1E1A" w:rsidRDefault="00EF1E1A">
            <w:pPr>
              <w:pStyle w:val="ConsPlusNormal"/>
              <w:jc w:val="center"/>
            </w:pPr>
            <w:r>
              <w:t>1939</w:t>
            </w:r>
          </w:p>
        </w:tc>
      </w:tr>
      <w:tr w:rsidR="00EF1E1A">
        <w:tc>
          <w:tcPr>
            <w:tcW w:w="660" w:type="dxa"/>
          </w:tcPr>
          <w:p w:rsidR="00EF1E1A" w:rsidRDefault="00EF1E1A">
            <w:pPr>
              <w:pStyle w:val="ConsPlusNormal"/>
              <w:jc w:val="center"/>
            </w:pPr>
            <w:r>
              <w:t>29.</w:t>
            </w:r>
          </w:p>
        </w:tc>
        <w:tc>
          <w:tcPr>
            <w:tcW w:w="2665" w:type="dxa"/>
          </w:tcPr>
          <w:p w:rsidR="00EF1E1A" w:rsidRDefault="00EF1E1A">
            <w:pPr>
              <w:pStyle w:val="ConsPlusNormal"/>
            </w:pPr>
            <w:r>
              <w:t>Романовский</w:t>
            </w:r>
          </w:p>
        </w:tc>
        <w:tc>
          <w:tcPr>
            <w:tcW w:w="1984" w:type="dxa"/>
          </w:tcPr>
          <w:p w:rsidR="00EF1E1A" w:rsidRDefault="00EF1E1A">
            <w:pPr>
              <w:pStyle w:val="ConsPlusNormal"/>
              <w:jc w:val="center"/>
            </w:pPr>
            <w:r>
              <w:t>5190</w:t>
            </w:r>
          </w:p>
        </w:tc>
        <w:tc>
          <w:tcPr>
            <w:tcW w:w="1871" w:type="dxa"/>
          </w:tcPr>
          <w:p w:rsidR="00EF1E1A" w:rsidRDefault="00EF1E1A">
            <w:pPr>
              <w:pStyle w:val="ConsPlusNormal"/>
              <w:jc w:val="center"/>
            </w:pPr>
            <w:r>
              <w:t>111</w:t>
            </w:r>
          </w:p>
        </w:tc>
        <w:tc>
          <w:tcPr>
            <w:tcW w:w="1871" w:type="dxa"/>
          </w:tcPr>
          <w:p w:rsidR="00EF1E1A" w:rsidRDefault="00EF1E1A">
            <w:pPr>
              <w:pStyle w:val="ConsPlusNormal"/>
              <w:jc w:val="center"/>
            </w:pPr>
            <w:r>
              <w:t>1196</w:t>
            </w:r>
          </w:p>
        </w:tc>
      </w:tr>
      <w:tr w:rsidR="00EF1E1A">
        <w:tc>
          <w:tcPr>
            <w:tcW w:w="660" w:type="dxa"/>
          </w:tcPr>
          <w:p w:rsidR="00EF1E1A" w:rsidRDefault="00EF1E1A">
            <w:pPr>
              <w:pStyle w:val="ConsPlusNormal"/>
              <w:jc w:val="center"/>
            </w:pPr>
            <w:r>
              <w:t>30.</w:t>
            </w:r>
          </w:p>
        </w:tc>
        <w:tc>
          <w:tcPr>
            <w:tcW w:w="2665" w:type="dxa"/>
          </w:tcPr>
          <w:p w:rsidR="00EF1E1A" w:rsidRDefault="00EF1E1A">
            <w:pPr>
              <w:pStyle w:val="ConsPlusNormal"/>
            </w:pPr>
            <w:r>
              <w:t>Ртищевский</w:t>
            </w:r>
          </w:p>
        </w:tc>
        <w:tc>
          <w:tcPr>
            <w:tcW w:w="1984" w:type="dxa"/>
          </w:tcPr>
          <w:p w:rsidR="00EF1E1A" w:rsidRDefault="00EF1E1A">
            <w:pPr>
              <w:pStyle w:val="ConsPlusNormal"/>
              <w:jc w:val="center"/>
            </w:pPr>
            <w:r>
              <w:t>11092</w:t>
            </w:r>
          </w:p>
        </w:tc>
        <w:tc>
          <w:tcPr>
            <w:tcW w:w="1871" w:type="dxa"/>
          </w:tcPr>
          <w:p w:rsidR="00EF1E1A" w:rsidRDefault="00EF1E1A">
            <w:pPr>
              <w:pStyle w:val="ConsPlusNormal"/>
              <w:jc w:val="center"/>
            </w:pPr>
            <w:r>
              <w:t>289</w:t>
            </w:r>
          </w:p>
        </w:tc>
        <w:tc>
          <w:tcPr>
            <w:tcW w:w="1871" w:type="dxa"/>
          </w:tcPr>
          <w:p w:rsidR="00EF1E1A" w:rsidRDefault="00EF1E1A">
            <w:pPr>
              <w:pStyle w:val="ConsPlusNormal"/>
              <w:jc w:val="center"/>
            </w:pPr>
            <w:r>
              <w:t>4281</w:t>
            </w:r>
          </w:p>
        </w:tc>
      </w:tr>
      <w:tr w:rsidR="00EF1E1A">
        <w:tc>
          <w:tcPr>
            <w:tcW w:w="660" w:type="dxa"/>
          </w:tcPr>
          <w:p w:rsidR="00EF1E1A" w:rsidRDefault="00EF1E1A">
            <w:pPr>
              <w:pStyle w:val="ConsPlusNormal"/>
              <w:jc w:val="center"/>
            </w:pPr>
            <w:r>
              <w:t>31.</w:t>
            </w:r>
          </w:p>
        </w:tc>
        <w:tc>
          <w:tcPr>
            <w:tcW w:w="2665" w:type="dxa"/>
          </w:tcPr>
          <w:p w:rsidR="00EF1E1A" w:rsidRDefault="00EF1E1A">
            <w:pPr>
              <w:pStyle w:val="ConsPlusNormal"/>
            </w:pPr>
            <w:r>
              <w:t>Самойловский</w:t>
            </w:r>
          </w:p>
        </w:tc>
        <w:tc>
          <w:tcPr>
            <w:tcW w:w="1984" w:type="dxa"/>
          </w:tcPr>
          <w:p w:rsidR="00EF1E1A" w:rsidRDefault="00EF1E1A">
            <w:pPr>
              <w:pStyle w:val="ConsPlusNormal"/>
              <w:jc w:val="center"/>
            </w:pPr>
            <w:r>
              <w:t>7007</w:t>
            </w:r>
          </w:p>
        </w:tc>
        <w:tc>
          <w:tcPr>
            <w:tcW w:w="1871" w:type="dxa"/>
          </w:tcPr>
          <w:p w:rsidR="00EF1E1A" w:rsidRDefault="00EF1E1A">
            <w:pPr>
              <w:pStyle w:val="ConsPlusNormal"/>
              <w:jc w:val="center"/>
            </w:pPr>
            <w:r>
              <w:t>234</w:t>
            </w:r>
          </w:p>
        </w:tc>
        <w:tc>
          <w:tcPr>
            <w:tcW w:w="1871" w:type="dxa"/>
          </w:tcPr>
          <w:p w:rsidR="00EF1E1A" w:rsidRDefault="00EF1E1A">
            <w:pPr>
              <w:pStyle w:val="ConsPlusNormal"/>
              <w:jc w:val="center"/>
            </w:pPr>
            <w:r>
              <w:t>2475</w:t>
            </w:r>
          </w:p>
        </w:tc>
      </w:tr>
      <w:tr w:rsidR="00EF1E1A">
        <w:tc>
          <w:tcPr>
            <w:tcW w:w="660" w:type="dxa"/>
          </w:tcPr>
          <w:p w:rsidR="00EF1E1A" w:rsidRDefault="00EF1E1A">
            <w:pPr>
              <w:pStyle w:val="ConsPlusNormal"/>
              <w:jc w:val="center"/>
            </w:pPr>
            <w:r>
              <w:t>32.</w:t>
            </w:r>
          </w:p>
        </w:tc>
        <w:tc>
          <w:tcPr>
            <w:tcW w:w="2665" w:type="dxa"/>
          </w:tcPr>
          <w:p w:rsidR="00EF1E1A" w:rsidRDefault="00EF1E1A">
            <w:pPr>
              <w:pStyle w:val="ConsPlusNormal"/>
            </w:pPr>
            <w:r>
              <w:t>Саратовский</w:t>
            </w:r>
          </w:p>
        </w:tc>
        <w:tc>
          <w:tcPr>
            <w:tcW w:w="1984" w:type="dxa"/>
          </w:tcPr>
          <w:p w:rsidR="00EF1E1A" w:rsidRDefault="00EF1E1A">
            <w:pPr>
              <w:pStyle w:val="ConsPlusNormal"/>
              <w:jc w:val="center"/>
            </w:pPr>
            <w:r>
              <w:t>4675</w:t>
            </w:r>
          </w:p>
        </w:tc>
        <w:tc>
          <w:tcPr>
            <w:tcW w:w="1871" w:type="dxa"/>
          </w:tcPr>
          <w:p w:rsidR="00EF1E1A" w:rsidRDefault="00EF1E1A">
            <w:pPr>
              <w:pStyle w:val="ConsPlusNormal"/>
              <w:jc w:val="center"/>
            </w:pPr>
            <w:r>
              <w:t>191</w:t>
            </w:r>
          </w:p>
        </w:tc>
        <w:tc>
          <w:tcPr>
            <w:tcW w:w="1871" w:type="dxa"/>
          </w:tcPr>
          <w:p w:rsidR="00EF1E1A" w:rsidRDefault="00EF1E1A">
            <w:pPr>
              <w:pStyle w:val="ConsPlusNormal"/>
              <w:jc w:val="center"/>
            </w:pPr>
            <w:r>
              <w:t>2489</w:t>
            </w:r>
          </w:p>
        </w:tc>
      </w:tr>
      <w:tr w:rsidR="00EF1E1A">
        <w:tc>
          <w:tcPr>
            <w:tcW w:w="660" w:type="dxa"/>
          </w:tcPr>
          <w:p w:rsidR="00EF1E1A" w:rsidRDefault="00EF1E1A">
            <w:pPr>
              <w:pStyle w:val="ConsPlusNormal"/>
              <w:jc w:val="center"/>
            </w:pPr>
            <w:r>
              <w:t>33.</w:t>
            </w:r>
          </w:p>
        </w:tc>
        <w:tc>
          <w:tcPr>
            <w:tcW w:w="2665" w:type="dxa"/>
          </w:tcPr>
          <w:p w:rsidR="00EF1E1A" w:rsidRDefault="00EF1E1A">
            <w:pPr>
              <w:pStyle w:val="ConsPlusNormal"/>
            </w:pPr>
            <w:r>
              <w:t>Советский</w:t>
            </w:r>
          </w:p>
        </w:tc>
        <w:tc>
          <w:tcPr>
            <w:tcW w:w="1984" w:type="dxa"/>
          </w:tcPr>
          <w:p w:rsidR="00EF1E1A" w:rsidRDefault="00EF1E1A">
            <w:pPr>
              <w:pStyle w:val="ConsPlusNormal"/>
              <w:jc w:val="center"/>
            </w:pPr>
            <w:r>
              <w:t>4170</w:t>
            </w:r>
          </w:p>
        </w:tc>
        <w:tc>
          <w:tcPr>
            <w:tcW w:w="1871" w:type="dxa"/>
          </w:tcPr>
          <w:p w:rsidR="00EF1E1A" w:rsidRDefault="00EF1E1A">
            <w:pPr>
              <w:pStyle w:val="ConsPlusNormal"/>
              <w:jc w:val="center"/>
            </w:pPr>
            <w:r>
              <w:t>146</w:t>
            </w:r>
          </w:p>
        </w:tc>
        <w:tc>
          <w:tcPr>
            <w:tcW w:w="1871" w:type="dxa"/>
          </w:tcPr>
          <w:p w:rsidR="00EF1E1A" w:rsidRDefault="00EF1E1A">
            <w:pPr>
              <w:pStyle w:val="ConsPlusNormal"/>
              <w:jc w:val="center"/>
            </w:pPr>
            <w:r>
              <w:t>3400</w:t>
            </w:r>
          </w:p>
        </w:tc>
      </w:tr>
      <w:tr w:rsidR="00EF1E1A">
        <w:tc>
          <w:tcPr>
            <w:tcW w:w="660" w:type="dxa"/>
          </w:tcPr>
          <w:p w:rsidR="00EF1E1A" w:rsidRDefault="00EF1E1A">
            <w:pPr>
              <w:pStyle w:val="ConsPlusNormal"/>
              <w:jc w:val="center"/>
            </w:pPr>
            <w:r>
              <w:t>34.</w:t>
            </w:r>
          </w:p>
        </w:tc>
        <w:tc>
          <w:tcPr>
            <w:tcW w:w="2665" w:type="dxa"/>
          </w:tcPr>
          <w:p w:rsidR="00EF1E1A" w:rsidRDefault="00EF1E1A">
            <w:pPr>
              <w:pStyle w:val="ConsPlusNormal"/>
            </w:pPr>
            <w:r>
              <w:t>Татищевский</w:t>
            </w:r>
          </w:p>
        </w:tc>
        <w:tc>
          <w:tcPr>
            <w:tcW w:w="1984" w:type="dxa"/>
          </w:tcPr>
          <w:p w:rsidR="00EF1E1A" w:rsidRDefault="00EF1E1A">
            <w:pPr>
              <w:pStyle w:val="ConsPlusNormal"/>
              <w:jc w:val="center"/>
            </w:pPr>
            <w:r>
              <w:t>5744</w:t>
            </w:r>
          </w:p>
        </w:tc>
        <w:tc>
          <w:tcPr>
            <w:tcW w:w="1871" w:type="dxa"/>
          </w:tcPr>
          <w:p w:rsidR="00EF1E1A" w:rsidRDefault="00EF1E1A">
            <w:pPr>
              <w:pStyle w:val="ConsPlusNormal"/>
              <w:jc w:val="center"/>
            </w:pPr>
            <w:r>
              <w:t>164</w:t>
            </w:r>
          </w:p>
        </w:tc>
        <w:tc>
          <w:tcPr>
            <w:tcW w:w="1871" w:type="dxa"/>
          </w:tcPr>
          <w:p w:rsidR="00EF1E1A" w:rsidRDefault="00EF1E1A">
            <w:pPr>
              <w:pStyle w:val="ConsPlusNormal"/>
              <w:jc w:val="center"/>
            </w:pPr>
            <w:r>
              <w:t>1936</w:t>
            </w:r>
          </w:p>
        </w:tc>
      </w:tr>
      <w:tr w:rsidR="00EF1E1A">
        <w:tc>
          <w:tcPr>
            <w:tcW w:w="660" w:type="dxa"/>
          </w:tcPr>
          <w:p w:rsidR="00EF1E1A" w:rsidRDefault="00EF1E1A">
            <w:pPr>
              <w:pStyle w:val="ConsPlusNormal"/>
              <w:jc w:val="center"/>
            </w:pPr>
            <w:r>
              <w:lastRenderedPageBreak/>
              <w:t>35.</w:t>
            </w:r>
          </w:p>
        </w:tc>
        <w:tc>
          <w:tcPr>
            <w:tcW w:w="2665" w:type="dxa"/>
          </w:tcPr>
          <w:p w:rsidR="00EF1E1A" w:rsidRDefault="00EF1E1A">
            <w:pPr>
              <w:pStyle w:val="ConsPlusNormal"/>
            </w:pPr>
            <w:r>
              <w:t>Турковский</w:t>
            </w:r>
          </w:p>
        </w:tc>
        <w:tc>
          <w:tcPr>
            <w:tcW w:w="1984" w:type="dxa"/>
          </w:tcPr>
          <w:p w:rsidR="00EF1E1A" w:rsidRDefault="00EF1E1A">
            <w:pPr>
              <w:pStyle w:val="ConsPlusNormal"/>
              <w:jc w:val="center"/>
            </w:pPr>
            <w:r>
              <w:t>2853</w:t>
            </w:r>
          </w:p>
        </w:tc>
        <w:tc>
          <w:tcPr>
            <w:tcW w:w="1871" w:type="dxa"/>
          </w:tcPr>
          <w:p w:rsidR="00EF1E1A" w:rsidRDefault="00EF1E1A">
            <w:pPr>
              <w:pStyle w:val="ConsPlusNormal"/>
              <w:jc w:val="center"/>
            </w:pPr>
            <w:r>
              <w:t>115</w:t>
            </w:r>
          </w:p>
        </w:tc>
        <w:tc>
          <w:tcPr>
            <w:tcW w:w="1871" w:type="dxa"/>
          </w:tcPr>
          <w:p w:rsidR="00EF1E1A" w:rsidRDefault="00EF1E1A">
            <w:pPr>
              <w:pStyle w:val="ConsPlusNormal"/>
              <w:jc w:val="center"/>
            </w:pPr>
            <w:r>
              <w:t>1452</w:t>
            </w:r>
          </w:p>
        </w:tc>
      </w:tr>
      <w:tr w:rsidR="00EF1E1A">
        <w:tc>
          <w:tcPr>
            <w:tcW w:w="660" w:type="dxa"/>
          </w:tcPr>
          <w:p w:rsidR="00EF1E1A" w:rsidRDefault="00EF1E1A">
            <w:pPr>
              <w:pStyle w:val="ConsPlusNormal"/>
              <w:jc w:val="center"/>
            </w:pPr>
            <w:r>
              <w:t>36.</w:t>
            </w:r>
          </w:p>
        </w:tc>
        <w:tc>
          <w:tcPr>
            <w:tcW w:w="2665" w:type="dxa"/>
          </w:tcPr>
          <w:p w:rsidR="00EF1E1A" w:rsidRDefault="00EF1E1A">
            <w:pPr>
              <w:pStyle w:val="ConsPlusNormal"/>
            </w:pPr>
            <w:r>
              <w:t>Федоровский</w:t>
            </w:r>
          </w:p>
        </w:tc>
        <w:tc>
          <w:tcPr>
            <w:tcW w:w="1984" w:type="dxa"/>
          </w:tcPr>
          <w:p w:rsidR="00EF1E1A" w:rsidRDefault="00EF1E1A">
            <w:pPr>
              <w:pStyle w:val="ConsPlusNormal"/>
              <w:jc w:val="center"/>
            </w:pPr>
            <w:r>
              <w:t>4989</w:t>
            </w:r>
          </w:p>
        </w:tc>
        <w:tc>
          <w:tcPr>
            <w:tcW w:w="1871" w:type="dxa"/>
          </w:tcPr>
          <w:p w:rsidR="00EF1E1A" w:rsidRDefault="00EF1E1A">
            <w:pPr>
              <w:pStyle w:val="ConsPlusNormal"/>
              <w:jc w:val="center"/>
            </w:pPr>
            <w:r>
              <w:t>168</w:t>
            </w:r>
          </w:p>
        </w:tc>
        <w:tc>
          <w:tcPr>
            <w:tcW w:w="1871" w:type="dxa"/>
          </w:tcPr>
          <w:p w:rsidR="00EF1E1A" w:rsidRDefault="00EF1E1A">
            <w:pPr>
              <w:pStyle w:val="ConsPlusNormal"/>
              <w:jc w:val="center"/>
            </w:pPr>
            <w:r>
              <w:t>2040</w:t>
            </w:r>
          </w:p>
        </w:tc>
      </w:tr>
      <w:tr w:rsidR="00EF1E1A">
        <w:tc>
          <w:tcPr>
            <w:tcW w:w="660" w:type="dxa"/>
          </w:tcPr>
          <w:p w:rsidR="00EF1E1A" w:rsidRDefault="00EF1E1A">
            <w:pPr>
              <w:pStyle w:val="ConsPlusNormal"/>
              <w:jc w:val="center"/>
            </w:pPr>
            <w:r>
              <w:t>37.</w:t>
            </w:r>
          </w:p>
        </w:tc>
        <w:tc>
          <w:tcPr>
            <w:tcW w:w="2665" w:type="dxa"/>
          </w:tcPr>
          <w:p w:rsidR="00EF1E1A" w:rsidRDefault="00EF1E1A">
            <w:pPr>
              <w:pStyle w:val="ConsPlusNormal"/>
            </w:pPr>
            <w:r>
              <w:t>Хвалынский</w:t>
            </w:r>
          </w:p>
        </w:tc>
        <w:tc>
          <w:tcPr>
            <w:tcW w:w="1984" w:type="dxa"/>
          </w:tcPr>
          <w:p w:rsidR="00EF1E1A" w:rsidRDefault="00EF1E1A">
            <w:pPr>
              <w:pStyle w:val="ConsPlusNormal"/>
              <w:jc w:val="center"/>
            </w:pPr>
            <w:r>
              <w:t>3886</w:t>
            </w:r>
          </w:p>
        </w:tc>
        <w:tc>
          <w:tcPr>
            <w:tcW w:w="1871" w:type="dxa"/>
          </w:tcPr>
          <w:p w:rsidR="00EF1E1A" w:rsidRDefault="00EF1E1A">
            <w:pPr>
              <w:pStyle w:val="ConsPlusNormal"/>
              <w:jc w:val="center"/>
            </w:pPr>
            <w:r>
              <w:t>137</w:t>
            </w:r>
          </w:p>
        </w:tc>
        <w:tc>
          <w:tcPr>
            <w:tcW w:w="1871" w:type="dxa"/>
          </w:tcPr>
          <w:p w:rsidR="00EF1E1A" w:rsidRDefault="00EF1E1A">
            <w:pPr>
              <w:pStyle w:val="ConsPlusNormal"/>
              <w:jc w:val="center"/>
            </w:pPr>
            <w:r>
              <w:t>1809</w:t>
            </w:r>
          </w:p>
        </w:tc>
      </w:tr>
      <w:tr w:rsidR="00EF1E1A">
        <w:tc>
          <w:tcPr>
            <w:tcW w:w="660" w:type="dxa"/>
          </w:tcPr>
          <w:p w:rsidR="00EF1E1A" w:rsidRDefault="00EF1E1A">
            <w:pPr>
              <w:pStyle w:val="ConsPlusNormal"/>
              <w:jc w:val="center"/>
            </w:pPr>
            <w:r>
              <w:t>38.</w:t>
            </w:r>
          </w:p>
        </w:tc>
        <w:tc>
          <w:tcPr>
            <w:tcW w:w="2665" w:type="dxa"/>
          </w:tcPr>
          <w:p w:rsidR="00EF1E1A" w:rsidRDefault="00EF1E1A">
            <w:pPr>
              <w:pStyle w:val="ConsPlusNormal"/>
            </w:pPr>
            <w:r>
              <w:t>Энгельсский</w:t>
            </w:r>
          </w:p>
        </w:tc>
        <w:tc>
          <w:tcPr>
            <w:tcW w:w="1984" w:type="dxa"/>
          </w:tcPr>
          <w:p w:rsidR="00EF1E1A" w:rsidRDefault="00EF1E1A">
            <w:pPr>
              <w:pStyle w:val="ConsPlusNormal"/>
              <w:jc w:val="center"/>
            </w:pPr>
            <w:r>
              <w:t>10831</w:t>
            </w:r>
          </w:p>
        </w:tc>
        <w:tc>
          <w:tcPr>
            <w:tcW w:w="1871" w:type="dxa"/>
          </w:tcPr>
          <w:p w:rsidR="00EF1E1A" w:rsidRDefault="00EF1E1A">
            <w:pPr>
              <w:pStyle w:val="ConsPlusNormal"/>
              <w:jc w:val="center"/>
            </w:pPr>
            <w:r>
              <w:t>644</w:t>
            </w:r>
          </w:p>
        </w:tc>
        <w:tc>
          <w:tcPr>
            <w:tcW w:w="1871" w:type="dxa"/>
          </w:tcPr>
          <w:p w:rsidR="00EF1E1A" w:rsidRDefault="00EF1E1A">
            <w:pPr>
              <w:pStyle w:val="ConsPlusNormal"/>
              <w:jc w:val="center"/>
            </w:pPr>
            <w:r>
              <w:t>9312</w:t>
            </w:r>
          </w:p>
        </w:tc>
      </w:tr>
      <w:tr w:rsidR="00EF1E1A">
        <w:tc>
          <w:tcPr>
            <w:tcW w:w="660" w:type="dxa"/>
          </w:tcPr>
          <w:p w:rsidR="00EF1E1A" w:rsidRDefault="00EF1E1A">
            <w:pPr>
              <w:pStyle w:val="ConsPlusNormal"/>
              <w:jc w:val="center"/>
            </w:pPr>
            <w:r>
              <w:t>39.</w:t>
            </w:r>
          </w:p>
        </w:tc>
        <w:tc>
          <w:tcPr>
            <w:tcW w:w="2665" w:type="dxa"/>
          </w:tcPr>
          <w:p w:rsidR="00EF1E1A" w:rsidRDefault="00EF1E1A">
            <w:pPr>
              <w:pStyle w:val="ConsPlusNormal"/>
            </w:pPr>
            <w:r>
              <w:t>ЗАТО Шиханы</w:t>
            </w:r>
          </w:p>
        </w:tc>
        <w:tc>
          <w:tcPr>
            <w:tcW w:w="1984" w:type="dxa"/>
          </w:tcPr>
          <w:p w:rsidR="00EF1E1A" w:rsidRDefault="00EF1E1A">
            <w:pPr>
              <w:pStyle w:val="ConsPlusNormal"/>
              <w:jc w:val="center"/>
            </w:pPr>
            <w:r>
              <w:t>801</w:t>
            </w:r>
          </w:p>
        </w:tc>
        <w:tc>
          <w:tcPr>
            <w:tcW w:w="1871" w:type="dxa"/>
          </w:tcPr>
          <w:p w:rsidR="00EF1E1A" w:rsidRDefault="00EF1E1A">
            <w:pPr>
              <w:pStyle w:val="ConsPlusNormal"/>
              <w:jc w:val="center"/>
            </w:pPr>
            <w:r>
              <w:t>32</w:t>
            </w:r>
          </w:p>
        </w:tc>
        <w:tc>
          <w:tcPr>
            <w:tcW w:w="1871" w:type="dxa"/>
          </w:tcPr>
          <w:p w:rsidR="00EF1E1A" w:rsidRDefault="00EF1E1A">
            <w:pPr>
              <w:pStyle w:val="ConsPlusNormal"/>
              <w:jc w:val="center"/>
            </w:pPr>
            <w:r>
              <w:t>656</w:t>
            </w:r>
          </w:p>
        </w:tc>
      </w:tr>
      <w:tr w:rsidR="00EF1E1A">
        <w:tc>
          <w:tcPr>
            <w:tcW w:w="660" w:type="dxa"/>
          </w:tcPr>
          <w:p w:rsidR="00EF1E1A" w:rsidRDefault="00EF1E1A">
            <w:pPr>
              <w:pStyle w:val="ConsPlusNormal"/>
              <w:jc w:val="center"/>
            </w:pPr>
            <w:r>
              <w:t>40.</w:t>
            </w:r>
          </w:p>
        </w:tc>
        <w:tc>
          <w:tcPr>
            <w:tcW w:w="2665" w:type="dxa"/>
          </w:tcPr>
          <w:p w:rsidR="00EF1E1A" w:rsidRDefault="00EF1E1A">
            <w:pPr>
              <w:pStyle w:val="ConsPlusNormal"/>
            </w:pPr>
            <w:r>
              <w:t>Город Саратов</w:t>
            </w:r>
          </w:p>
        </w:tc>
        <w:tc>
          <w:tcPr>
            <w:tcW w:w="1984" w:type="dxa"/>
          </w:tcPr>
          <w:p w:rsidR="00EF1E1A" w:rsidRDefault="00EF1E1A">
            <w:pPr>
              <w:pStyle w:val="ConsPlusNormal"/>
              <w:jc w:val="center"/>
            </w:pPr>
            <w:r>
              <w:t>2379</w:t>
            </w:r>
          </w:p>
        </w:tc>
        <w:tc>
          <w:tcPr>
            <w:tcW w:w="1871" w:type="dxa"/>
          </w:tcPr>
          <w:p w:rsidR="00EF1E1A" w:rsidRDefault="00EF1E1A">
            <w:pPr>
              <w:pStyle w:val="ConsPlusNormal"/>
              <w:jc w:val="center"/>
            </w:pPr>
            <w:r>
              <w:t>263</w:t>
            </w:r>
          </w:p>
        </w:tc>
        <w:tc>
          <w:tcPr>
            <w:tcW w:w="1871" w:type="dxa"/>
          </w:tcPr>
          <w:p w:rsidR="00EF1E1A" w:rsidRDefault="00EF1E1A">
            <w:pPr>
              <w:pStyle w:val="ConsPlusNormal"/>
              <w:jc w:val="center"/>
            </w:pPr>
            <w:r>
              <w:t>5091</w:t>
            </w:r>
          </w:p>
        </w:tc>
      </w:tr>
      <w:tr w:rsidR="00EF1E1A">
        <w:tc>
          <w:tcPr>
            <w:tcW w:w="660" w:type="dxa"/>
          </w:tcPr>
          <w:p w:rsidR="00EF1E1A" w:rsidRDefault="00EF1E1A">
            <w:pPr>
              <w:pStyle w:val="ConsPlusNormal"/>
              <w:jc w:val="center"/>
            </w:pPr>
            <w:r>
              <w:t>41.</w:t>
            </w:r>
          </w:p>
        </w:tc>
        <w:tc>
          <w:tcPr>
            <w:tcW w:w="2665" w:type="dxa"/>
          </w:tcPr>
          <w:p w:rsidR="00EF1E1A" w:rsidRDefault="00EF1E1A">
            <w:pPr>
              <w:pStyle w:val="ConsPlusNormal"/>
            </w:pPr>
            <w:r>
              <w:t>Закрытое административно-территориальное образование Михайловский</w:t>
            </w:r>
          </w:p>
        </w:tc>
        <w:tc>
          <w:tcPr>
            <w:tcW w:w="1984" w:type="dxa"/>
          </w:tcPr>
          <w:p w:rsidR="00EF1E1A" w:rsidRDefault="00EF1E1A">
            <w:pPr>
              <w:pStyle w:val="ConsPlusNormal"/>
              <w:jc w:val="center"/>
            </w:pPr>
            <w:r>
              <w:t>192</w:t>
            </w:r>
          </w:p>
        </w:tc>
        <w:tc>
          <w:tcPr>
            <w:tcW w:w="1871" w:type="dxa"/>
          </w:tcPr>
          <w:p w:rsidR="00EF1E1A" w:rsidRDefault="00EF1E1A">
            <w:pPr>
              <w:pStyle w:val="ConsPlusNormal"/>
              <w:jc w:val="center"/>
            </w:pPr>
            <w:r>
              <w:t>13</w:t>
            </w:r>
          </w:p>
        </w:tc>
        <w:tc>
          <w:tcPr>
            <w:tcW w:w="1871" w:type="dxa"/>
          </w:tcPr>
          <w:p w:rsidR="00EF1E1A" w:rsidRDefault="00EF1E1A">
            <w:pPr>
              <w:pStyle w:val="ConsPlusNormal"/>
              <w:jc w:val="center"/>
            </w:pPr>
            <w:r>
              <w:t>118</w:t>
            </w:r>
          </w:p>
        </w:tc>
      </w:tr>
      <w:tr w:rsidR="00EF1E1A">
        <w:tc>
          <w:tcPr>
            <w:tcW w:w="660" w:type="dxa"/>
          </w:tcPr>
          <w:p w:rsidR="00EF1E1A" w:rsidRDefault="00EF1E1A">
            <w:pPr>
              <w:pStyle w:val="ConsPlusNormal"/>
              <w:jc w:val="center"/>
            </w:pPr>
            <w:r>
              <w:t>42.</w:t>
            </w:r>
          </w:p>
        </w:tc>
        <w:tc>
          <w:tcPr>
            <w:tcW w:w="2665" w:type="dxa"/>
          </w:tcPr>
          <w:p w:rsidR="00EF1E1A" w:rsidRDefault="00EF1E1A">
            <w:pPr>
              <w:pStyle w:val="ConsPlusNormal"/>
            </w:pPr>
            <w:r>
              <w:t>Городской округ ЗАТО Светлый</w:t>
            </w:r>
          </w:p>
        </w:tc>
        <w:tc>
          <w:tcPr>
            <w:tcW w:w="1984" w:type="dxa"/>
          </w:tcPr>
          <w:p w:rsidR="00EF1E1A" w:rsidRDefault="00EF1E1A">
            <w:pPr>
              <w:pStyle w:val="ConsPlusNormal"/>
              <w:jc w:val="center"/>
            </w:pPr>
            <w:r>
              <w:t>12</w:t>
            </w:r>
          </w:p>
        </w:tc>
        <w:tc>
          <w:tcPr>
            <w:tcW w:w="1871" w:type="dxa"/>
          </w:tcPr>
          <w:p w:rsidR="00EF1E1A" w:rsidRDefault="00EF1E1A">
            <w:pPr>
              <w:pStyle w:val="ConsPlusNormal"/>
              <w:jc w:val="center"/>
            </w:pPr>
            <w:r>
              <w:t>0</w:t>
            </w:r>
          </w:p>
        </w:tc>
        <w:tc>
          <w:tcPr>
            <w:tcW w:w="1871" w:type="dxa"/>
          </w:tcPr>
          <w:p w:rsidR="00EF1E1A" w:rsidRDefault="00EF1E1A">
            <w:pPr>
              <w:pStyle w:val="ConsPlusNormal"/>
              <w:jc w:val="center"/>
            </w:pPr>
            <w:r>
              <w:t>0</w:t>
            </w:r>
          </w:p>
        </w:tc>
      </w:tr>
      <w:tr w:rsidR="00EF1E1A">
        <w:tc>
          <w:tcPr>
            <w:tcW w:w="3325" w:type="dxa"/>
            <w:gridSpan w:val="2"/>
          </w:tcPr>
          <w:p w:rsidR="00EF1E1A" w:rsidRDefault="00EF1E1A">
            <w:pPr>
              <w:pStyle w:val="ConsPlusNormal"/>
              <w:jc w:val="center"/>
            </w:pPr>
            <w:r>
              <w:t>Итого:</w:t>
            </w:r>
          </w:p>
        </w:tc>
        <w:tc>
          <w:tcPr>
            <w:tcW w:w="1984" w:type="dxa"/>
          </w:tcPr>
          <w:p w:rsidR="00EF1E1A" w:rsidRDefault="00EF1E1A">
            <w:pPr>
              <w:pStyle w:val="ConsPlusNormal"/>
              <w:jc w:val="center"/>
            </w:pPr>
            <w:r>
              <w:t>254620</w:t>
            </w:r>
          </w:p>
        </w:tc>
        <w:tc>
          <w:tcPr>
            <w:tcW w:w="1871" w:type="dxa"/>
          </w:tcPr>
          <w:p w:rsidR="00EF1E1A" w:rsidRDefault="00EF1E1A">
            <w:pPr>
              <w:pStyle w:val="ConsPlusNormal"/>
              <w:jc w:val="center"/>
            </w:pPr>
            <w:r>
              <w:t>8062</w:t>
            </w:r>
          </w:p>
        </w:tc>
        <w:tc>
          <w:tcPr>
            <w:tcW w:w="1871" w:type="dxa"/>
          </w:tcPr>
          <w:p w:rsidR="00EF1E1A" w:rsidRDefault="00EF1E1A">
            <w:pPr>
              <w:pStyle w:val="ConsPlusNormal"/>
              <w:jc w:val="center"/>
            </w:pPr>
            <w:r>
              <w:t>105906</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85"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931" w:history="1">
        <w:r>
          <w:rPr>
            <w:color w:val="0000FF"/>
          </w:rPr>
          <w:t>Сведения</w:t>
        </w:r>
      </w:hyperlink>
      <w:r>
        <w:t xml:space="preserve"> об основных мерах правового регулирования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186"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187"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25259"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w:t>
      </w:r>
      <w:r>
        <w:lastRenderedPageBreak/>
        <w:t>государственных услуг (выполнение работ) приведены в приложении N 10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188"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362" w:history="1">
        <w:r>
          <w:rPr>
            <w:color w:val="0000FF"/>
          </w:rPr>
          <w:t>основное мероприятие 6.1</w:t>
        </w:r>
      </w:hyperlink>
      <w:r>
        <w:t xml:space="preserve"> "Оказание государственных услуг населению культурно-досуговыми учреждениями",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189"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372" w:history="1">
        <w:r>
          <w:rPr>
            <w:color w:val="0000FF"/>
          </w:rPr>
          <w:t>основное мероприятие 6.2</w:t>
        </w:r>
      </w:hyperlink>
      <w:r>
        <w:t xml:space="preserve"> "Организация, проведение и участие областных государственных учреждений культуры в областных, межрегиональных, всероссийских и международных фестивалях, праздниках, выставках", в рамках которого будет повышен творческий потенциал населения, созданы условия для организации культурного досуга;</w:t>
      </w:r>
    </w:p>
    <w:p w:rsidR="00EF1E1A" w:rsidRDefault="00EF1E1A">
      <w:pPr>
        <w:pStyle w:val="ConsPlusNormal"/>
        <w:spacing w:before="220"/>
        <w:ind w:firstLine="540"/>
        <w:jc w:val="both"/>
      </w:pPr>
      <w:hyperlink w:anchor="P8382" w:history="1">
        <w:r>
          <w:rPr>
            <w:color w:val="0000FF"/>
          </w:rPr>
          <w:t>основное мероприятие 6.3</w:t>
        </w:r>
      </w:hyperlink>
      <w:r>
        <w:t xml:space="preserve"> "Организация участия специалистов областных творческих коллективов и их исполнителей в областных, межрегиональных, всероссийских и международных мероприятиях", в рамках которого будет оказана поддержка талантливым исполнителям в различных жанрах самодеятельного народного творчества, определен уровень коллективов и исполнителей;</w:t>
      </w:r>
    </w:p>
    <w:p w:rsidR="00EF1E1A" w:rsidRDefault="00EF1E1A">
      <w:pPr>
        <w:pStyle w:val="ConsPlusNormal"/>
        <w:spacing w:before="220"/>
        <w:ind w:firstLine="540"/>
        <w:jc w:val="both"/>
      </w:pPr>
      <w:hyperlink w:anchor="P8391" w:history="1">
        <w:r>
          <w:rPr>
            <w:color w:val="0000FF"/>
          </w:rPr>
          <w:t>основное мероприятие 6.4</w:t>
        </w:r>
      </w:hyperlink>
      <w:r>
        <w:t xml:space="preserve"> "Организация и пополнение фильмофонда ГАУК "Саратовский областной методический киновидеоцентр", в рамках которого будет обеспечен доступ к культурным ценностям и расширен спектр услуг, предоставляемых населению;</w:t>
      </w:r>
    </w:p>
    <w:p w:rsidR="00EF1E1A" w:rsidRDefault="00EF1E1A">
      <w:pPr>
        <w:pStyle w:val="ConsPlusNormal"/>
        <w:jc w:val="both"/>
      </w:pPr>
      <w:r>
        <w:t xml:space="preserve">(в ред. </w:t>
      </w:r>
      <w:hyperlink r:id="rId190" w:history="1">
        <w:r>
          <w:rPr>
            <w:color w:val="0000FF"/>
          </w:rPr>
          <w:t>постановления</w:t>
        </w:r>
      </w:hyperlink>
      <w:r>
        <w:t xml:space="preserve"> Правительства Саратовской области от 16.12.2015 N 624-П)</w:t>
      </w:r>
    </w:p>
    <w:p w:rsidR="00EF1E1A" w:rsidRDefault="00EF1E1A">
      <w:pPr>
        <w:pStyle w:val="ConsPlusNormal"/>
        <w:spacing w:before="220"/>
        <w:ind w:firstLine="540"/>
        <w:jc w:val="both"/>
      </w:pPr>
      <w:hyperlink w:anchor="P8401" w:history="1">
        <w:r>
          <w:rPr>
            <w:color w:val="0000FF"/>
          </w:rPr>
          <w:t>основное мероприятие 6.5</w:t>
        </w:r>
      </w:hyperlink>
      <w:r>
        <w:t xml:space="preserve"> "Организация, проведение и участие государственных учреждений культурно-досугового типа в областных, межрегиональных, всероссийских и международных киномероприятиях", в рамках которого будет обеспечен организованный досуг населения средствами кино,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финансовое обеспечение (возмещение затрат) социально ориентированным некоммерческим организациям грантов в форме субсидий на проведение киномероприятий и субсидий финансовое обеспечение (возмещение затрат) оказания общественно полезных услуг в области культуры;</w:t>
      </w:r>
    </w:p>
    <w:p w:rsidR="00EF1E1A" w:rsidRDefault="00EF1E1A">
      <w:pPr>
        <w:pStyle w:val="ConsPlusNormal"/>
        <w:jc w:val="both"/>
      </w:pPr>
      <w:r>
        <w:t xml:space="preserve">(в ред. </w:t>
      </w:r>
      <w:hyperlink r:id="rId191" w:history="1">
        <w:r>
          <w:rPr>
            <w:color w:val="0000FF"/>
          </w:rPr>
          <w:t>постановления</w:t>
        </w:r>
      </w:hyperlink>
      <w:r>
        <w:t xml:space="preserve"> Правительства Саратовской области от 29.05.2019 N 378-П)</w:t>
      </w:r>
    </w:p>
    <w:p w:rsidR="00EF1E1A" w:rsidRDefault="00EF1E1A">
      <w:pPr>
        <w:pStyle w:val="ConsPlusNormal"/>
        <w:spacing w:before="220"/>
        <w:ind w:firstLine="540"/>
        <w:jc w:val="both"/>
      </w:pPr>
      <w:hyperlink w:anchor="P8411" w:history="1">
        <w:r>
          <w:rPr>
            <w:color w:val="0000FF"/>
          </w:rPr>
          <w:t>основное мероприятие 6.6</w:t>
        </w:r>
      </w:hyperlink>
      <w:r>
        <w:t xml:space="preserve"> "Организация и проведение мероприятий по популяризации народного творчества и культурно-досуговой деятельности", в рамках которого будет осуществляться изучение, анализ и представление нематериального культурного наследия области, издание печатной продукции, проведение фольклорных экспедиций, мастер-классов и т.д., в том числе с привлечением социально ориентированных некоммерческих организаций (по согласованию). В целях реализации основного мероприятия может предусматриваться предоставление на конкурсной основе социально ориентированной некоммерческой организации гранта в форме субсидии на организацию и проведение мероприятия, направленного на популяризацию народного творчества, или субсидии на финансовое обеспечение (возмещение затрат) оказания общественно полезных услуг в области культуры, а именно культурно-массового мероприятия, проводимого в указанных целях.</w:t>
      </w:r>
    </w:p>
    <w:p w:rsidR="00EF1E1A" w:rsidRDefault="00EF1E1A">
      <w:pPr>
        <w:pStyle w:val="ConsPlusNormal"/>
        <w:jc w:val="both"/>
      </w:pPr>
      <w:r>
        <w:t xml:space="preserve">(в ред. </w:t>
      </w:r>
      <w:hyperlink r:id="rId192"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361"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center"/>
      </w:pPr>
      <w:r>
        <w:t xml:space="preserve">(в ред. </w:t>
      </w:r>
      <w:hyperlink r:id="rId193"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02.11.2017 N 554-П)</w:t>
      </w:r>
    </w:p>
    <w:p w:rsidR="00EF1E1A" w:rsidRDefault="00EF1E1A">
      <w:pPr>
        <w:pStyle w:val="ConsPlusNormal"/>
        <w:jc w:val="both"/>
      </w:pPr>
    </w:p>
    <w:p w:rsidR="00EF1E1A" w:rsidRDefault="00EF1E1A">
      <w:pPr>
        <w:pStyle w:val="ConsPlusNormal"/>
        <w:ind w:firstLine="540"/>
        <w:jc w:val="both"/>
      </w:pPr>
      <w:r>
        <w:t>Органы местного самоуправления области, общественные, научные, социально ориентированные организации и иные организации участвуют в реализации подпрограммы. Государственные и муниципальные унитарные предприятия, акционерные общества с государственным участием,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194"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учреждениях культурно-досугового типа присутствуют специфические риски. К данным рискам можно отнести риски, связанные со значительным уменьшением у населения интереса к культурно-досуговой деятельности, в связи с развитием современных альтернативных форм досуга, в том числе связанных с развитием электронных технологий и быстрого распространения сети Интернет. Такие риски приведут к снижению посещаемости учреждений культурно-досугового типа. Основная доля данного риска придется на прекращение к 2016 году киновидеопоказов в сельской местности в малых городах области из-за перехода на применение обязательного электронного билета. Приобретение оборудования для обеспечения данного требования будет не рентабельным. Даже без этого фактора в 2012 году по сравнению с 2006 годом зрительский интерес к кинопоказу уже сократился на треть.</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8" w:name="P2944"/>
      <w:bookmarkEnd w:id="8"/>
      <w:r>
        <w:t>Подпрограмма 7</w:t>
      </w:r>
    </w:p>
    <w:p w:rsidR="00EF1E1A" w:rsidRDefault="00EF1E1A">
      <w:pPr>
        <w:pStyle w:val="ConsPlusTitle"/>
        <w:jc w:val="center"/>
      </w:pPr>
      <w:r>
        <w:t>"Государственная охрана, сохранение</w:t>
      </w:r>
    </w:p>
    <w:p w:rsidR="00EF1E1A" w:rsidRDefault="00EF1E1A">
      <w:pPr>
        <w:pStyle w:val="ConsPlusTitle"/>
        <w:jc w:val="center"/>
      </w:pPr>
      <w:r>
        <w:t>и популяризация объектов культурного наследия"</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F1E1A">
        <w:tc>
          <w:tcPr>
            <w:tcW w:w="2268" w:type="dxa"/>
          </w:tcPr>
          <w:p w:rsidR="00EF1E1A" w:rsidRDefault="00EF1E1A">
            <w:pPr>
              <w:pStyle w:val="ConsPlusNormal"/>
            </w:pPr>
            <w:r>
              <w:t>Наименование подпрограммы</w:t>
            </w:r>
          </w:p>
        </w:tc>
        <w:tc>
          <w:tcPr>
            <w:tcW w:w="6803" w:type="dxa"/>
          </w:tcPr>
          <w:p w:rsidR="00EF1E1A" w:rsidRDefault="00EF1E1A">
            <w:pPr>
              <w:pStyle w:val="ConsPlusNormal"/>
              <w:jc w:val="both"/>
            </w:pPr>
            <w:r>
              <w:t>подпрограмма 7 "Государственная охрана, сохранение и популяризация объектов культурного наследия" (далее - подпрограмма)</w:t>
            </w:r>
          </w:p>
        </w:tc>
      </w:tr>
      <w:tr w:rsidR="00EF1E1A">
        <w:tblPrEx>
          <w:tblBorders>
            <w:insideH w:val="nil"/>
          </w:tblBorders>
        </w:tblPrEx>
        <w:tc>
          <w:tcPr>
            <w:tcW w:w="2268" w:type="dxa"/>
            <w:tcBorders>
              <w:bottom w:val="nil"/>
            </w:tcBorders>
          </w:tcPr>
          <w:p w:rsidR="00EF1E1A" w:rsidRDefault="00EF1E1A">
            <w:pPr>
              <w:pStyle w:val="ConsPlusNormal"/>
            </w:pPr>
            <w:r>
              <w:t>Ответственный исполнитель</w:t>
            </w:r>
          </w:p>
        </w:tc>
        <w:tc>
          <w:tcPr>
            <w:tcW w:w="6803" w:type="dxa"/>
            <w:tcBorders>
              <w:bottom w:val="nil"/>
            </w:tcBorders>
          </w:tcPr>
          <w:p w:rsidR="00EF1E1A" w:rsidRDefault="00EF1E1A">
            <w:pPr>
              <w:pStyle w:val="ConsPlusNormal"/>
              <w:jc w:val="both"/>
            </w:pPr>
            <w:r>
              <w:t>министерство культуры области, управление по охране объектов культурного наследия Правительства области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195" w:history="1">
              <w:r>
                <w:rPr>
                  <w:color w:val="0000FF"/>
                </w:rPr>
                <w:t>постановления</w:t>
              </w:r>
            </w:hyperlink>
            <w:r>
              <w:t xml:space="preserve"> Правительства Саратовской области от 16.12.2015 N 624-П)</w:t>
            </w:r>
          </w:p>
        </w:tc>
      </w:tr>
      <w:tr w:rsidR="00EF1E1A">
        <w:tblPrEx>
          <w:tblBorders>
            <w:insideH w:val="nil"/>
          </w:tblBorders>
        </w:tblPrEx>
        <w:tc>
          <w:tcPr>
            <w:tcW w:w="2268" w:type="dxa"/>
            <w:tcBorders>
              <w:bottom w:val="nil"/>
            </w:tcBorders>
          </w:tcPr>
          <w:p w:rsidR="00EF1E1A" w:rsidRDefault="00EF1E1A">
            <w:pPr>
              <w:pStyle w:val="ConsPlusNormal"/>
            </w:pPr>
            <w:r>
              <w:t>Участники подпрограммы</w:t>
            </w:r>
          </w:p>
        </w:tc>
        <w:tc>
          <w:tcPr>
            <w:tcW w:w="6803" w:type="dxa"/>
            <w:tcBorders>
              <w:bottom w:val="nil"/>
            </w:tcBorders>
          </w:tcPr>
          <w:p w:rsidR="00EF1E1A" w:rsidRDefault="00EF1E1A">
            <w:pPr>
              <w:pStyle w:val="ConsPlusNormal"/>
              <w:jc w:val="both"/>
            </w:pPr>
            <w:r>
              <w:t>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постановлений Правительства Саратовской области от 29.12.2018 </w:t>
            </w:r>
            <w:hyperlink r:id="rId196" w:history="1">
              <w:r>
                <w:rPr>
                  <w:color w:val="0000FF"/>
                </w:rPr>
                <w:t>N 775-П</w:t>
              </w:r>
            </w:hyperlink>
            <w:r>
              <w:t xml:space="preserve">, от 31.12.2019 </w:t>
            </w:r>
            <w:hyperlink r:id="rId197" w:history="1">
              <w:r>
                <w:rPr>
                  <w:color w:val="0000FF"/>
                </w:rPr>
                <w:t>N 968-П</w:t>
              </w:r>
            </w:hyperlink>
            <w:r>
              <w:t>)</w:t>
            </w:r>
          </w:p>
        </w:tc>
      </w:tr>
      <w:tr w:rsidR="00EF1E1A">
        <w:tc>
          <w:tcPr>
            <w:tcW w:w="2268" w:type="dxa"/>
          </w:tcPr>
          <w:p w:rsidR="00EF1E1A" w:rsidRDefault="00EF1E1A">
            <w:pPr>
              <w:pStyle w:val="ConsPlusNormal"/>
            </w:pPr>
            <w:r>
              <w:t>Цель подпрограммы</w:t>
            </w:r>
          </w:p>
        </w:tc>
        <w:tc>
          <w:tcPr>
            <w:tcW w:w="6803" w:type="dxa"/>
          </w:tcPr>
          <w:p w:rsidR="00EF1E1A" w:rsidRDefault="00EF1E1A">
            <w:pPr>
              <w:pStyle w:val="ConsPlusNormal"/>
              <w:jc w:val="both"/>
            </w:pPr>
            <w:r>
              <w:t>сохранение и развитие системы государственной охраны, сохранения и популяризации объектов культурного наследия области</w:t>
            </w:r>
          </w:p>
        </w:tc>
      </w:tr>
      <w:tr w:rsidR="00EF1E1A">
        <w:tc>
          <w:tcPr>
            <w:tcW w:w="2268" w:type="dxa"/>
          </w:tcPr>
          <w:p w:rsidR="00EF1E1A" w:rsidRDefault="00EF1E1A">
            <w:pPr>
              <w:pStyle w:val="ConsPlusNormal"/>
              <w:jc w:val="both"/>
            </w:pPr>
            <w:r>
              <w:t>Задачи подпрограммы</w:t>
            </w:r>
          </w:p>
        </w:tc>
        <w:tc>
          <w:tcPr>
            <w:tcW w:w="6803" w:type="dxa"/>
          </w:tcPr>
          <w:p w:rsidR="00EF1E1A" w:rsidRDefault="00EF1E1A">
            <w:pPr>
              <w:pStyle w:val="ConsPlusNormal"/>
              <w:jc w:val="both"/>
            </w:pPr>
            <w:r>
              <w:t>выявление новых объектов культурного наследия;</w:t>
            </w:r>
          </w:p>
          <w:p w:rsidR="00EF1E1A" w:rsidRDefault="00EF1E1A">
            <w:pPr>
              <w:pStyle w:val="ConsPlusNormal"/>
              <w:jc w:val="both"/>
            </w:pPr>
            <w:r>
              <w:t>государственный учет объектов культурного наследия;</w:t>
            </w:r>
          </w:p>
          <w:p w:rsidR="00EF1E1A" w:rsidRDefault="00EF1E1A">
            <w:pPr>
              <w:pStyle w:val="ConsPlusNormal"/>
              <w:jc w:val="both"/>
            </w:pPr>
            <w:r>
              <w:t>обеспечение удовлетворительного состояния объектов культурного наследия;</w:t>
            </w:r>
          </w:p>
          <w:p w:rsidR="00EF1E1A" w:rsidRDefault="00EF1E1A">
            <w:pPr>
              <w:pStyle w:val="ConsPlusNormal"/>
              <w:jc w:val="both"/>
            </w:pPr>
            <w:r>
              <w:t>популяризация объектов культурного наследия</w:t>
            </w:r>
          </w:p>
        </w:tc>
      </w:tr>
      <w:tr w:rsidR="00EF1E1A">
        <w:tblPrEx>
          <w:tblBorders>
            <w:insideH w:val="nil"/>
          </w:tblBorders>
        </w:tblPrEx>
        <w:tc>
          <w:tcPr>
            <w:tcW w:w="2268" w:type="dxa"/>
            <w:tcBorders>
              <w:bottom w:val="nil"/>
            </w:tcBorders>
          </w:tcPr>
          <w:p w:rsidR="00EF1E1A" w:rsidRDefault="00EF1E1A">
            <w:pPr>
              <w:pStyle w:val="ConsPlusNormal"/>
            </w:pPr>
            <w:r>
              <w:t>Целевые показатели подпрограммы</w:t>
            </w:r>
          </w:p>
        </w:tc>
        <w:tc>
          <w:tcPr>
            <w:tcW w:w="6803" w:type="dxa"/>
            <w:tcBorders>
              <w:bottom w:val="nil"/>
            </w:tcBorders>
          </w:tcPr>
          <w:p w:rsidR="00EF1E1A" w:rsidRDefault="00EF1E1A">
            <w:pPr>
              <w:pStyle w:val="ConsPlusNormal"/>
              <w:jc w:val="both"/>
            </w:pPr>
            <w:r>
              <w:t>количество вновь выявленных объектов культурного наследия в 2014 - 2015 годах - 30 единиц, в 2016 - 2018 годах - 3 единицы, в 2019 - 2022 годах - 1 единица (ежегодно);</w:t>
            </w:r>
          </w:p>
          <w:p w:rsidR="00EF1E1A" w:rsidRDefault="00EF1E1A">
            <w:pPr>
              <w:pStyle w:val="ConsPlusNormal"/>
              <w:jc w:val="both"/>
            </w:pPr>
            <w:r>
              <w:t>количество подготовленных комплектов документов для постановки на государственный учет из числа выявленных объектов культурного наследия с 2014 по 2017 годы - не менее 5 единиц ежегодно, в 2018 году - 8 единиц, в 2019 году - 105 единиц, в 2020 - 2022 годах - не менее 5 единиц ежегодно;</w:t>
            </w:r>
          </w:p>
          <w:p w:rsidR="00EF1E1A" w:rsidRDefault="00EF1E1A">
            <w:pPr>
              <w:pStyle w:val="ConsPlusNormal"/>
              <w:jc w:val="both"/>
            </w:pPr>
            <w:r>
              <w:t>количество объектов культурного наследия федерального и регионального значения, состоящих на государственном учете и имеющих акты технического состояния с 2012 года до 2022 года - не менее 560 единиц ежегодно;</w:t>
            </w:r>
          </w:p>
          <w:p w:rsidR="00EF1E1A" w:rsidRDefault="00EF1E1A">
            <w:pPr>
              <w:pStyle w:val="ConsPlusNormal"/>
              <w:jc w:val="both"/>
            </w:pPr>
            <w:r>
              <w:t>количество объектов культурного наследия, на которых проведены работы по сохранению (полностью или частично), в общем количестве объектов культурного наследия федерального, регионального и местного (муниципального) значения с 2012 года до 2017 года - не менее 30 единиц, в 2019 году - не менее 2 единиц;</w:t>
            </w:r>
          </w:p>
          <w:p w:rsidR="00EF1E1A" w:rsidRDefault="00EF1E1A">
            <w:pPr>
              <w:pStyle w:val="ConsPlusNormal"/>
              <w:jc w:val="both"/>
            </w:pPr>
            <w:r>
              <w:t>популяризация объектов культурного наследия в электронном и печатном виде с 2012 по 2015 года - не менее 10 единиц ежегодно, с 2016 по 2022 годы - не менее 40 единиц ежегодно;</w:t>
            </w:r>
          </w:p>
          <w:p w:rsidR="00EF1E1A" w:rsidRDefault="00EF1E1A">
            <w:pPr>
              <w:pStyle w:val="ConsPlusNormal"/>
              <w:jc w:val="both"/>
            </w:pPr>
            <w:r>
              <w:t>количество объектов культурного наследия, информация о которых внесена в электронную базу государственного кадастра недвижимости, со 100 единиц в 2018 году до 300 единиц в 2020 году;</w:t>
            </w:r>
          </w:p>
          <w:p w:rsidR="00EF1E1A" w:rsidRDefault="00EF1E1A">
            <w:pPr>
              <w:pStyle w:val="ConsPlusNormal"/>
              <w:jc w:val="both"/>
            </w:pPr>
            <w:r>
              <w:t>количество объектов культурного наследия, по которым были выданы задания и разрешения на работы по сохранению (полностью или частично) объектов культурного наследия - 120 единиц в 2018 - 2022 годах ежегодно;</w:t>
            </w:r>
          </w:p>
          <w:p w:rsidR="00EF1E1A" w:rsidRDefault="00EF1E1A">
            <w:pPr>
              <w:pStyle w:val="ConsPlusNormal"/>
              <w:jc w:val="both"/>
            </w:pPr>
            <w:r>
              <w:lastRenderedPageBreak/>
              <w:t>количество объектов культурного наследия обеспеченных зонами охраны - 41 единица в 2019 году, по 8 единиц в 2020 - 2022 годах ежегодно</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29.12.2018 </w:t>
            </w:r>
            <w:hyperlink r:id="rId198" w:history="1">
              <w:r>
                <w:rPr>
                  <w:color w:val="0000FF"/>
                </w:rPr>
                <w:t>N 775-П</w:t>
              </w:r>
            </w:hyperlink>
            <w:r>
              <w:t xml:space="preserve">, от 31.12.2019 </w:t>
            </w:r>
            <w:hyperlink r:id="rId199" w:history="1">
              <w:r>
                <w:rPr>
                  <w:color w:val="0000FF"/>
                </w:rPr>
                <w:t>N 968-П</w:t>
              </w:r>
            </w:hyperlink>
            <w:r>
              <w:t>)</w:t>
            </w:r>
          </w:p>
        </w:tc>
      </w:tr>
      <w:tr w:rsidR="00EF1E1A">
        <w:tblPrEx>
          <w:tblBorders>
            <w:insideH w:val="nil"/>
          </w:tblBorders>
        </w:tblPrEx>
        <w:tc>
          <w:tcPr>
            <w:tcW w:w="2268" w:type="dxa"/>
            <w:tcBorders>
              <w:bottom w:val="nil"/>
            </w:tcBorders>
          </w:tcPr>
          <w:p w:rsidR="00EF1E1A" w:rsidRDefault="00EF1E1A">
            <w:pPr>
              <w:pStyle w:val="ConsPlusNormal"/>
            </w:pPr>
            <w:r>
              <w:t>Сроки и этапы реализации подпрограммы</w:t>
            </w:r>
          </w:p>
        </w:tc>
        <w:tc>
          <w:tcPr>
            <w:tcW w:w="6803" w:type="dxa"/>
            <w:tcBorders>
              <w:bottom w:val="nil"/>
            </w:tcBorders>
          </w:tcPr>
          <w:p w:rsidR="00EF1E1A" w:rsidRDefault="00EF1E1A">
            <w:pPr>
              <w:pStyle w:val="ConsPlusNormal"/>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00"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268"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803"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205044,8 тыс. рублей, в том числе:</w:t>
            </w:r>
          </w:p>
          <w:p w:rsidR="00EF1E1A" w:rsidRDefault="00EF1E1A">
            <w:pPr>
              <w:pStyle w:val="ConsPlusNormal"/>
              <w:jc w:val="both"/>
            </w:pPr>
            <w:r>
              <w:t>2014 год - 16461,9 тыс. рублей;</w:t>
            </w:r>
          </w:p>
          <w:p w:rsidR="00EF1E1A" w:rsidRDefault="00EF1E1A">
            <w:pPr>
              <w:pStyle w:val="ConsPlusNormal"/>
              <w:jc w:val="both"/>
            </w:pPr>
            <w:r>
              <w:t>2015 год - 11591,7 тыс. рублей;</w:t>
            </w:r>
          </w:p>
          <w:p w:rsidR="00EF1E1A" w:rsidRDefault="00EF1E1A">
            <w:pPr>
              <w:pStyle w:val="ConsPlusNormal"/>
              <w:jc w:val="both"/>
            </w:pPr>
            <w:r>
              <w:t>2016 год - 13366,6 тыс. рублей;</w:t>
            </w:r>
          </w:p>
          <w:p w:rsidR="00EF1E1A" w:rsidRDefault="00EF1E1A">
            <w:pPr>
              <w:pStyle w:val="ConsPlusNormal"/>
              <w:jc w:val="both"/>
            </w:pPr>
            <w:r>
              <w:t>2017 год - 13625,7 тыс. рублей;</w:t>
            </w:r>
          </w:p>
          <w:p w:rsidR="00EF1E1A" w:rsidRDefault="00EF1E1A">
            <w:pPr>
              <w:pStyle w:val="ConsPlusNormal"/>
              <w:jc w:val="both"/>
            </w:pPr>
            <w:r>
              <w:t>2018 год - 20738,1 тыс. рублей;</w:t>
            </w:r>
          </w:p>
          <w:p w:rsidR="00EF1E1A" w:rsidRDefault="00EF1E1A">
            <w:pPr>
              <w:pStyle w:val="ConsPlusNormal"/>
              <w:jc w:val="both"/>
            </w:pPr>
            <w:r>
              <w:t>2019 год - 38667,7 тыс. рублей;</w:t>
            </w:r>
          </w:p>
          <w:p w:rsidR="00EF1E1A" w:rsidRDefault="00EF1E1A">
            <w:pPr>
              <w:pStyle w:val="ConsPlusNormal"/>
              <w:jc w:val="both"/>
            </w:pPr>
            <w:r>
              <w:t>2020 год - 29277,5 тыс. рублей;</w:t>
            </w:r>
          </w:p>
          <w:p w:rsidR="00EF1E1A" w:rsidRDefault="00EF1E1A">
            <w:pPr>
              <w:pStyle w:val="ConsPlusNormal"/>
              <w:jc w:val="both"/>
            </w:pPr>
            <w:r>
              <w:t>2021 год - 30236,7 тыс. рублей;</w:t>
            </w:r>
          </w:p>
          <w:p w:rsidR="00EF1E1A" w:rsidRDefault="00EF1E1A">
            <w:pPr>
              <w:pStyle w:val="ConsPlusNormal"/>
              <w:jc w:val="both"/>
            </w:pPr>
            <w:r>
              <w:t>2022 год - 31078,9 тыс. рублей;</w:t>
            </w:r>
          </w:p>
          <w:p w:rsidR="00EF1E1A" w:rsidRDefault="00EF1E1A">
            <w:pPr>
              <w:pStyle w:val="ConsPlusNormal"/>
              <w:jc w:val="both"/>
            </w:pPr>
            <w:r>
              <w:t>из них:</w:t>
            </w:r>
          </w:p>
          <w:p w:rsidR="00EF1E1A" w:rsidRDefault="00EF1E1A">
            <w:pPr>
              <w:pStyle w:val="ConsPlusNormal"/>
              <w:jc w:val="both"/>
            </w:pPr>
            <w:r>
              <w:t>областной бюджет - 140356,8 тыс. рублей, в том числе:</w:t>
            </w:r>
          </w:p>
          <w:p w:rsidR="00EF1E1A" w:rsidRDefault="00EF1E1A">
            <w:pPr>
              <w:pStyle w:val="ConsPlusNormal"/>
              <w:jc w:val="both"/>
            </w:pPr>
            <w:r>
              <w:t>2014 год - 8053,1 тыс. рублей;</w:t>
            </w:r>
          </w:p>
          <w:p w:rsidR="00EF1E1A" w:rsidRDefault="00EF1E1A">
            <w:pPr>
              <w:pStyle w:val="ConsPlusNormal"/>
              <w:jc w:val="both"/>
            </w:pPr>
            <w:r>
              <w:t>2015 год - 8008,1 тыс. рублей;</w:t>
            </w:r>
          </w:p>
          <w:p w:rsidR="00EF1E1A" w:rsidRDefault="00EF1E1A">
            <w:pPr>
              <w:pStyle w:val="ConsPlusNormal"/>
              <w:jc w:val="both"/>
            </w:pPr>
            <w:r>
              <w:t>2016 год - 7271,0 тыс. рублей;</w:t>
            </w:r>
          </w:p>
          <w:p w:rsidR="00EF1E1A" w:rsidRDefault="00EF1E1A">
            <w:pPr>
              <w:pStyle w:val="ConsPlusNormal"/>
              <w:jc w:val="both"/>
            </w:pPr>
            <w:r>
              <w:t>2017 год - 7525,7 тыс. рублей;</w:t>
            </w:r>
          </w:p>
          <w:p w:rsidR="00EF1E1A" w:rsidRDefault="00EF1E1A">
            <w:pPr>
              <w:pStyle w:val="ConsPlusNormal"/>
              <w:jc w:val="both"/>
            </w:pPr>
            <w:r>
              <w:t>2018 год - 14638,1 тыс. рублей;</w:t>
            </w:r>
          </w:p>
          <w:p w:rsidR="00EF1E1A" w:rsidRDefault="00EF1E1A">
            <w:pPr>
              <w:pStyle w:val="ConsPlusNormal"/>
              <w:jc w:val="both"/>
            </w:pPr>
            <w:r>
              <w:t>2019 год - 22567,7 тыс. рублей;</w:t>
            </w:r>
          </w:p>
          <w:p w:rsidR="00EF1E1A" w:rsidRDefault="00EF1E1A">
            <w:pPr>
              <w:pStyle w:val="ConsPlusNormal"/>
              <w:jc w:val="both"/>
            </w:pPr>
            <w:r>
              <w:t>2020 год - 23177,5 тыс. рублей;</w:t>
            </w:r>
          </w:p>
          <w:p w:rsidR="00EF1E1A" w:rsidRDefault="00EF1E1A">
            <w:pPr>
              <w:pStyle w:val="ConsPlusNormal"/>
              <w:jc w:val="both"/>
            </w:pPr>
            <w:r>
              <w:t>2021 год - 24136,7 тыс. рублей;</w:t>
            </w:r>
          </w:p>
          <w:p w:rsidR="00EF1E1A" w:rsidRDefault="00EF1E1A">
            <w:pPr>
              <w:pStyle w:val="ConsPlusNormal"/>
              <w:jc w:val="both"/>
            </w:pPr>
            <w:r>
              <w:t>2022 год - 24978,9 тыс. рублей;</w:t>
            </w:r>
          </w:p>
          <w:p w:rsidR="00EF1E1A" w:rsidRDefault="00EF1E1A">
            <w:pPr>
              <w:pStyle w:val="ConsPlusNormal"/>
              <w:jc w:val="both"/>
            </w:pPr>
            <w:r>
              <w:t>федеральный бюджет (прогнозно) - 1151,8 тыс. рублей, в том числе:</w:t>
            </w:r>
          </w:p>
          <w:p w:rsidR="00EF1E1A" w:rsidRDefault="00EF1E1A">
            <w:pPr>
              <w:pStyle w:val="ConsPlusNormal"/>
              <w:jc w:val="both"/>
            </w:pPr>
            <w:r>
              <w:t>2014 год - 1151,8 тыс. рублей;</w:t>
            </w:r>
          </w:p>
          <w:p w:rsidR="00EF1E1A" w:rsidRDefault="00EF1E1A">
            <w:pPr>
              <w:pStyle w:val="ConsPlusNormal"/>
              <w:jc w:val="both"/>
            </w:pPr>
            <w:r>
              <w:t>2015 год - 0,0 тыс. рублей;</w:t>
            </w:r>
          </w:p>
          <w:p w:rsidR="00EF1E1A" w:rsidRDefault="00EF1E1A">
            <w:pPr>
              <w:pStyle w:val="ConsPlusNormal"/>
              <w:jc w:val="both"/>
            </w:pPr>
            <w:r>
              <w:t>2016 год - 0,0 тыс. рублей;</w:t>
            </w:r>
          </w:p>
          <w:p w:rsidR="00EF1E1A" w:rsidRDefault="00EF1E1A">
            <w:pPr>
              <w:pStyle w:val="ConsPlusNormal"/>
              <w:jc w:val="both"/>
            </w:pPr>
            <w:r>
              <w:t>2017 год - 0,0 тыс. рублей;</w:t>
            </w:r>
          </w:p>
          <w:p w:rsidR="00EF1E1A" w:rsidRDefault="00EF1E1A">
            <w:pPr>
              <w:pStyle w:val="ConsPlusNormal"/>
              <w:jc w:val="both"/>
            </w:pPr>
            <w:r>
              <w:t>2018 год - 0,0 тыс. рублей;</w:t>
            </w:r>
          </w:p>
          <w:p w:rsidR="00EF1E1A" w:rsidRDefault="00EF1E1A">
            <w:pPr>
              <w:pStyle w:val="ConsPlusNormal"/>
              <w:jc w:val="both"/>
            </w:pPr>
            <w:r>
              <w:t>2019 год - 0,0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внебюджетные источники (прогнозно) - 53536,2 тыс. рублей, в том числе:</w:t>
            </w:r>
          </w:p>
          <w:p w:rsidR="00EF1E1A" w:rsidRDefault="00EF1E1A">
            <w:pPr>
              <w:pStyle w:val="ConsPlusNormal"/>
              <w:jc w:val="both"/>
            </w:pPr>
            <w:r>
              <w:t>2014 год - 7257,0 тыс. рублей;</w:t>
            </w:r>
          </w:p>
          <w:p w:rsidR="00EF1E1A" w:rsidRDefault="00EF1E1A">
            <w:pPr>
              <w:pStyle w:val="ConsPlusNormal"/>
              <w:jc w:val="both"/>
            </w:pPr>
            <w:r>
              <w:t>2015 год - 3583,6 тыс. рублей;</w:t>
            </w:r>
          </w:p>
          <w:p w:rsidR="00EF1E1A" w:rsidRDefault="00EF1E1A">
            <w:pPr>
              <w:pStyle w:val="ConsPlusNormal"/>
              <w:jc w:val="both"/>
            </w:pPr>
            <w:r>
              <w:t>2016 год - 6095,6 тыс. рублей;</w:t>
            </w:r>
          </w:p>
          <w:p w:rsidR="00EF1E1A" w:rsidRDefault="00EF1E1A">
            <w:pPr>
              <w:pStyle w:val="ConsPlusNormal"/>
              <w:jc w:val="both"/>
            </w:pPr>
            <w:r>
              <w:t>2017 год - 6100,0 тыс. рублей;</w:t>
            </w:r>
          </w:p>
          <w:p w:rsidR="00EF1E1A" w:rsidRDefault="00EF1E1A">
            <w:pPr>
              <w:pStyle w:val="ConsPlusNormal"/>
              <w:jc w:val="both"/>
            </w:pPr>
            <w:r>
              <w:t>2018 год - 6100,0 тыс. рублей;</w:t>
            </w:r>
          </w:p>
          <w:p w:rsidR="00EF1E1A" w:rsidRDefault="00EF1E1A">
            <w:pPr>
              <w:pStyle w:val="ConsPlusNormal"/>
              <w:jc w:val="both"/>
            </w:pPr>
            <w:r>
              <w:t>2019 год - 6100,0 тыс. рублей;</w:t>
            </w:r>
          </w:p>
          <w:p w:rsidR="00EF1E1A" w:rsidRDefault="00EF1E1A">
            <w:pPr>
              <w:pStyle w:val="ConsPlusNormal"/>
              <w:jc w:val="both"/>
            </w:pPr>
            <w:r>
              <w:lastRenderedPageBreak/>
              <w:t>2020 год - 6100,0 тыс. рублей;</w:t>
            </w:r>
          </w:p>
          <w:p w:rsidR="00EF1E1A" w:rsidRDefault="00EF1E1A">
            <w:pPr>
              <w:pStyle w:val="ConsPlusNormal"/>
              <w:jc w:val="both"/>
            </w:pPr>
            <w:r>
              <w:t>2021 год - 6100,0 тыс. рублей;</w:t>
            </w:r>
          </w:p>
          <w:p w:rsidR="00EF1E1A" w:rsidRDefault="00EF1E1A">
            <w:pPr>
              <w:pStyle w:val="ConsPlusNormal"/>
              <w:jc w:val="both"/>
            </w:pPr>
            <w:r>
              <w:t>2022 год - 6100,0 тыс. рублей;</w:t>
            </w:r>
          </w:p>
          <w:p w:rsidR="00EF1E1A" w:rsidRDefault="00EF1E1A">
            <w:pPr>
              <w:pStyle w:val="ConsPlusNormal"/>
              <w:jc w:val="both"/>
            </w:pPr>
            <w:r>
              <w:t>государственные внебюджетные фонды и иные безвозмездные поступления целевой направленности (прогнозно) - 10000,0 тыс. рублей, в том числе по годам:</w:t>
            </w:r>
          </w:p>
          <w:p w:rsidR="00EF1E1A" w:rsidRDefault="00EF1E1A">
            <w:pPr>
              <w:pStyle w:val="ConsPlusNormal"/>
              <w:jc w:val="both"/>
            </w:pPr>
            <w:r>
              <w:t>2019 год - 10000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201"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268" w:type="dxa"/>
            <w:tcBorders>
              <w:bottom w:val="nil"/>
            </w:tcBorders>
          </w:tcPr>
          <w:p w:rsidR="00EF1E1A" w:rsidRDefault="00EF1E1A">
            <w:pPr>
              <w:pStyle w:val="ConsPlusNormal"/>
            </w:pPr>
            <w:r>
              <w:t>Ожидаемые результаты реализации подпрограммы</w:t>
            </w:r>
          </w:p>
        </w:tc>
        <w:tc>
          <w:tcPr>
            <w:tcW w:w="6803"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в сфере охраны объектов культурного наследия области с 70 процентов в 2012 году до 94,1 процента в 2022 году;</w:t>
            </w:r>
          </w:p>
          <w:p w:rsidR="00EF1E1A" w:rsidRDefault="00EF1E1A">
            <w:pPr>
              <w:pStyle w:val="ConsPlusNormal"/>
              <w:jc w:val="both"/>
            </w:pPr>
            <w:r>
              <w:t>повышение качества сохранения объектов культурного наследия для эстетического, патриотического воспитания населения и улучшения туристической привлекательности области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02"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w:t>
      </w:r>
    </w:p>
    <w:p w:rsidR="00EF1E1A" w:rsidRDefault="00EF1E1A">
      <w:pPr>
        <w:pStyle w:val="ConsPlusTitle"/>
        <w:jc w:val="center"/>
      </w:pPr>
      <w:r>
        <w:t>описание 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Основным направлением государственной охраны, сохранения и популяризации объектов культурного наследия является выявление, сохранение и популяризация объектов культурного наследия области.</w:t>
      </w:r>
    </w:p>
    <w:p w:rsidR="00EF1E1A" w:rsidRDefault="00EF1E1A">
      <w:pPr>
        <w:pStyle w:val="ConsPlusNormal"/>
        <w:spacing w:before="220"/>
        <w:ind w:firstLine="540"/>
        <w:jc w:val="both"/>
      </w:pPr>
      <w:r>
        <w:t>Объектами культурного наследия области являются памятники истории, архитектуры и градостроительства, искусства, которые были созданы в период с начала XVIII до середины XX веков. Памятники археологического наследия (курганы, могильники, поселения), обнаруженные в результате археологических исследований насчитывают свою историю от 100 тыс. лет до нашей эры до начала XX века.</w:t>
      </w:r>
    </w:p>
    <w:p w:rsidR="00EF1E1A" w:rsidRDefault="00EF1E1A">
      <w:pPr>
        <w:pStyle w:val="ConsPlusNormal"/>
        <w:spacing w:before="220"/>
        <w:ind w:firstLine="540"/>
        <w:jc w:val="both"/>
      </w:pPr>
      <w:r>
        <w:t>Около 50 процентов объектов культурного наследия нуждаются в проведении ремонтно-реставрационных работ. Примерно 5 процентов объектов находятся в аварийном и руинированном состоянии.</w:t>
      </w:r>
    </w:p>
    <w:p w:rsidR="00EF1E1A" w:rsidRDefault="00EF1E1A">
      <w:pPr>
        <w:pStyle w:val="ConsPlusNormal"/>
        <w:spacing w:before="220"/>
        <w:ind w:firstLine="540"/>
        <w:jc w:val="both"/>
      </w:pPr>
      <w:r>
        <w:t xml:space="preserve">В соответствии с Федеральным </w:t>
      </w:r>
      <w:hyperlink r:id="rId203" w:history="1">
        <w:r>
          <w:rPr>
            <w:color w:val="0000FF"/>
          </w:rPr>
          <w:t>законом</w:t>
        </w:r>
      </w:hyperlink>
      <w:r>
        <w:t xml:space="preserve"> "Об объектах культурного наследия (памятниках истории и культуры) народов Российской Федерации" под сохранением объекта культурного наследия понимаются ремонтно-реставрационные работы, направленные на обеспечение физической сохранности объекта культурного наследия, которые выполняются комплексно и представляют собой неразрывный процесс, выполняемых зачастую одновременно, мероприятий по консервации объекта культурного наследия, ремонту, реставрации или приспособлению для современного использования, в том числе научно-исследовательские, изыскательские, проектные и производственные работы, научно-методическое руководство, технический и авторский надзор.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
    <w:p w:rsidR="00EF1E1A" w:rsidRDefault="00EF1E1A">
      <w:pPr>
        <w:pStyle w:val="ConsPlusNormal"/>
        <w:spacing w:before="220"/>
        <w:ind w:firstLine="540"/>
        <w:jc w:val="both"/>
      </w:pPr>
      <w:r>
        <w:t>На территории области работы по сохранению и популяризации объектов культурного наследия, в том числе и в рамках государственного задания осуществляет ГАУК "Научно-производственный центр по историко-культурному наследию Саратовской области".</w:t>
      </w:r>
    </w:p>
    <w:p w:rsidR="00EF1E1A" w:rsidRDefault="00EF1E1A">
      <w:pPr>
        <w:pStyle w:val="ConsPlusNormal"/>
        <w:spacing w:before="220"/>
        <w:ind w:firstLine="540"/>
        <w:jc w:val="both"/>
      </w:pPr>
      <w:r>
        <w:lastRenderedPageBreak/>
        <w:t>В настоящее время в системе охраны культурного наследия существуют следующие проблемы.</w:t>
      </w:r>
    </w:p>
    <w:p w:rsidR="00EF1E1A" w:rsidRDefault="00EF1E1A">
      <w:pPr>
        <w:pStyle w:val="ConsPlusNormal"/>
        <w:spacing w:before="220"/>
        <w:ind w:firstLine="540"/>
        <w:jc w:val="both"/>
      </w:pPr>
      <w:r>
        <w:t>На сегодняшний день информация о состоянии объектов культурного наследия области отсутствует. Необходимо разработать и принять нормативный документ, регламентирующий сроки и порядок проведения мониторинга технического состояния объектов культурного наследия области с последующим определением мероприятий по приведению в удовлетворительное состояние объектов культурного наследия.</w:t>
      </w:r>
    </w:p>
    <w:p w:rsidR="00EF1E1A" w:rsidRDefault="00EF1E1A">
      <w:pPr>
        <w:pStyle w:val="ConsPlusNormal"/>
        <w:spacing w:before="220"/>
        <w:ind w:firstLine="540"/>
        <w:jc w:val="both"/>
      </w:pPr>
      <w:r>
        <w:t xml:space="preserve">В 2013 году приняты поправки в </w:t>
      </w:r>
      <w:hyperlink r:id="rId204" w:history="1">
        <w:r>
          <w:rPr>
            <w:color w:val="0000FF"/>
          </w:rPr>
          <w:t>Кодекс</w:t>
        </w:r>
      </w:hyperlink>
      <w:r>
        <w:t xml:space="preserve"> об административных правонарушениях Российской Федерации, направленные на ужесточение административных санкций за нарушение законодательства об охране объектов культурного наследия. В рамках мероприятий по государственной охране осуществляется контроль за состоянием объектов культурного наследия и установление ответственности за повреждение, разрушение или уничтожение объектов культурного наследия, нанесение ущерба объектам культурного наследия, изменение облика и интерьера объектов культурного наследия. Планируется ежегодное проведение более 100 контрольных мероприятий, направленных на выявление и устранение нарушений законодательства об охране объектов культурного наследия.</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both"/>
            </w:pPr>
            <w:r>
              <w:rPr>
                <w:color w:val="392C69"/>
              </w:rPr>
              <w:t>КонсультантПлюс: примечание.</w:t>
            </w:r>
          </w:p>
          <w:p w:rsidR="00EF1E1A" w:rsidRDefault="00EF1E1A">
            <w:pPr>
              <w:pStyle w:val="ConsPlusNormal"/>
              <w:jc w:val="both"/>
            </w:pPr>
            <w:r>
              <w:rPr>
                <w:color w:val="392C69"/>
              </w:rPr>
              <w:t>В официальном тексте документа, видимо, допущена опечатка: приказ Федеральной службы по надзору за соблюдением законности в области охраны культурного наследия от 14.04.2010 N 59 имеет название "О совершенствовании деятельности по ведению единого государственного реестра объектов культурного наследия (памятников истории и культуры) народов Российской Федерации", а не "О совершенствовании деятельности по ведению государственного реестра охраны культурного наследия (памятников истории и культуры) народов Российской Федерации".</w:t>
            </w:r>
          </w:p>
        </w:tc>
      </w:tr>
    </w:tbl>
    <w:p w:rsidR="00EF1E1A" w:rsidRDefault="00EF1E1A">
      <w:pPr>
        <w:pStyle w:val="ConsPlusNormal"/>
        <w:spacing w:before="280"/>
        <w:ind w:firstLine="540"/>
        <w:jc w:val="both"/>
      </w:pPr>
      <w:r>
        <w:t xml:space="preserve">14 апреля 2010 года принят </w:t>
      </w:r>
      <w:hyperlink r:id="rId205" w:history="1">
        <w:r>
          <w:rPr>
            <w:color w:val="0000FF"/>
          </w:rPr>
          <w:t>приказ</w:t>
        </w:r>
      </w:hyperlink>
      <w:r>
        <w:t xml:space="preserve"> Федеральной службы по надзору за соблюдением законности в области охраны культурного наследия N 59 "О совершенствовании деятельности по ведению государственного реестра охраны культурного наследия (памятников истории и культуры) народов Российской Федерации" который регламентировал обязательное включение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ЕГР ОКН РФ). Однако только в марте 2013 года регионам был доведен порядок регистрации объектов культурного наследия в ЕГР ОКН РФ (</w:t>
      </w:r>
      <w:hyperlink r:id="rId206" w:history="1">
        <w:r>
          <w:rPr>
            <w:color w:val="0000FF"/>
          </w:rPr>
          <w:t>приказ</w:t>
        </w:r>
      </w:hyperlink>
      <w:r>
        <w:t xml:space="preserve"> Министерства культуры Российской Федерации от 20 марта 2013 г. N 1940-01-39/10-НМ). По состоянию на 1 ноября 2013 года в Министерство культуры Российской Федерации направлены 5 комплектов документов на включение в ЕГР ОКН РФ объектов культурного наследия федерального значения. Процедура сбора и подачи комплектов документов очень усложнена и громоздка, подготовка документов на один объект занимает не менее двух месяцев и проходит через получение необходимой информации в Росреестре, комитетах по имуществу соответствующих органов власти, администрациях муниципальных образований, архивах и т.д. Таким образом, в случае, если не будет упрощена процедура сбора комплекта документов для подачи в ЕГР ОКН РФ, то количество объектов культурного наследия, включенных в ЕГР ОКН РФ, запланированных "Дорожной картой", будет не выполнено. Для подготовки необходимого комплекта документов для включения в ЕГР ОКН РФ необходимо выполнять работы по изготовлению учетных карт по новой форме, утверждать границы территорий и предметов охраны объектов.</w:t>
      </w:r>
    </w:p>
    <w:p w:rsidR="00EF1E1A" w:rsidRDefault="00EF1E1A">
      <w:pPr>
        <w:pStyle w:val="ConsPlusNormal"/>
        <w:spacing w:before="220"/>
        <w:ind w:firstLine="540"/>
        <w:jc w:val="both"/>
      </w:pPr>
      <w:r>
        <w:t xml:space="preserve">Начиная с 2014 года, будет ежегодно актуализироваться информация о выявленных объектах культурного наследия с изданием соответствующего приказа министерства культуры области. После чего, при обязательной процедуре проведения историко-культурной экспертизы и ее положительного заключения, будет готовиться пакет документов о постановке выявленных </w:t>
      </w:r>
      <w:r>
        <w:lastRenderedPageBreak/>
        <w:t>объектов на государственный учет с присвоением им федерального, либо регионального, либо муниципального значения с последующим включением объекта в ЕГР ОКН РФ.</w:t>
      </w:r>
    </w:p>
    <w:p w:rsidR="00EF1E1A" w:rsidRDefault="00EF1E1A">
      <w:pPr>
        <w:pStyle w:val="ConsPlusNormal"/>
        <w:spacing w:before="220"/>
        <w:ind w:firstLine="540"/>
        <w:jc w:val="both"/>
      </w:pPr>
      <w:r>
        <w:t>ГАУК "Научно-производственный центр по историко-культурному наследию Саратовской области" выполняет работы по разработке проектов зон охраны объектов культурного наследия, с последующей передачей проектной документации на проведение историко-культурной экспертизы, для дальнейшего внесения в документы территориального планирования муниципальных образований области и на постановку на кадастровый учет как земли историко-культурного назначения с особым режимом использования.</w:t>
      </w:r>
    </w:p>
    <w:p w:rsidR="00EF1E1A" w:rsidRDefault="00EF1E1A">
      <w:pPr>
        <w:pStyle w:val="ConsPlusNormal"/>
        <w:spacing w:before="220"/>
        <w:ind w:firstLine="540"/>
        <w:jc w:val="both"/>
      </w:pPr>
      <w:r>
        <w:t>ГАУК "Научно-производственный центр по историко-культурному наследию Саратовской области" выполняет работы связанные с обеспечением необходимых условий по созданию автоматизированной системы ведения государственного кадастра недвижимых объектов культурного наследия области (интерактивная карта), не реже одного раза в 5 лет проводит мониторинг объектов культурного наследия федерального, регионального значения и выявленных объектов культурного наследия для определения комплекса мероприятий по их сохранению. Результатами деятельности ГАУК "Научно-производственный центр по охране культурного наследия" является популяризация объектов культурного наследия с целью повышения культурного и патриотического уровня населения и воспитания подрастающего поколения.</w:t>
      </w:r>
    </w:p>
    <w:p w:rsidR="00EF1E1A" w:rsidRDefault="00EF1E1A">
      <w:pPr>
        <w:pStyle w:val="ConsPlusNormal"/>
        <w:spacing w:before="220"/>
        <w:ind w:firstLine="540"/>
        <w:jc w:val="both"/>
      </w:pPr>
      <w:r>
        <w:t xml:space="preserve">Согласно Федеральному </w:t>
      </w:r>
      <w:hyperlink r:id="rId207" w:history="1">
        <w:r>
          <w:rPr>
            <w:color w:val="0000FF"/>
          </w:rPr>
          <w:t>закону</w:t>
        </w:r>
      </w:hyperlink>
      <w:r>
        <w:t xml:space="preserve"> "Об объектах культурного наследия (памятниках истории и культуры) народов Российской Федерации" полномочия в сфере сохранения, использования, популяризации и государственной охраны объектов культурного наследия осуществляются федеральным, региональным и муниципальным уровнях власти. Часть полномочий Российской Федерации переданы субъектам Российской Федерации.</w:t>
      </w:r>
    </w:p>
    <w:p w:rsidR="00EF1E1A" w:rsidRDefault="00EF1E1A">
      <w:pPr>
        <w:pStyle w:val="ConsPlusNormal"/>
        <w:spacing w:before="220"/>
        <w:ind w:firstLine="540"/>
        <w:jc w:val="both"/>
      </w:pPr>
      <w:r>
        <w:t>Оценка деятельности по охране культурного наследия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объектов культурного наследия, поставленных</w:t>
      </w:r>
    </w:p>
    <w:p w:rsidR="00EF1E1A" w:rsidRDefault="00EF1E1A">
      <w:pPr>
        <w:pStyle w:val="ConsPlusTitle"/>
        <w:jc w:val="center"/>
      </w:pPr>
      <w:r>
        <w:t>на государственный учет по состоянию на 1 января 2013 года</w:t>
      </w:r>
    </w:p>
    <w:p w:rsidR="00EF1E1A" w:rsidRDefault="00EF1E1A">
      <w:pPr>
        <w:pStyle w:val="ConsPlusNormal"/>
        <w:jc w:val="both"/>
      </w:pPr>
    </w:p>
    <w:p w:rsidR="00EF1E1A" w:rsidRDefault="00EF1E1A">
      <w:pPr>
        <w:sectPr w:rsidR="00EF1E1A" w:rsidSect="002028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1871"/>
        <w:gridCol w:w="1928"/>
        <w:gridCol w:w="1757"/>
        <w:gridCol w:w="1814"/>
        <w:gridCol w:w="1644"/>
        <w:gridCol w:w="1644"/>
      </w:tblGrid>
      <w:tr w:rsidR="00EF1E1A">
        <w:tc>
          <w:tcPr>
            <w:tcW w:w="567" w:type="dxa"/>
            <w:vMerge w:val="restart"/>
          </w:tcPr>
          <w:p w:rsidR="00EF1E1A" w:rsidRDefault="00EF1E1A">
            <w:pPr>
              <w:pStyle w:val="ConsPlusNormal"/>
              <w:jc w:val="center"/>
            </w:pPr>
            <w:r>
              <w:lastRenderedPageBreak/>
              <w:t>N</w:t>
            </w:r>
          </w:p>
          <w:p w:rsidR="00EF1E1A" w:rsidRDefault="00EF1E1A">
            <w:pPr>
              <w:pStyle w:val="ConsPlusNormal"/>
              <w:jc w:val="center"/>
            </w:pPr>
            <w:r>
              <w:t>п/п</w:t>
            </w:r>
          </w:p>
        </w:tc>
        <w:tc>
          <w:tcPr>
            <w:tcW w:w="2154" w:type="dxa"/>
            <w:vMerge w:val="restart"/>
          </w:tcPr>
          <w:p w:rsidR="00EF1E1A" w:rsidRDefault="00EF1E1A">
            <w:pPr>
              <w:pStyle w:val="ConsPlusNormal"/>
              <w:jc w:val="center"/>
            </w:pPr>
            <w:r>
              <w:t>Наименование показателя</w:t>
            </w:r>
          </w:p>
        </w:tc>
        <w:tc>
          <w:tcPr>
            <w:tcW w:w="1871" w:type="dxa"/>
            <w:vMerge w:val="restart"/>
          </w:tcPr>
          <w:p w:rsidR="00EF1E1A" w:rsidRDefault="00EF1E1A">
            <w:pPr>
              <w:pStyle w:val="ConsPlusNormal"/>
              <w:jc w:val="center"/>
            </w:pPr>
            <w:r>
              <w:t>Общее количество объектов культурного наследия (единиц)</w:t>
            </w:r>
          </w:p>
        </w:tc>
        <w:tc>
          <w:tcPr>
            <w:tcW w:w="8787" w:type="dxa"/>
            <w:gridSpan w:val="5"/>
          </w:tcPr>
          <w:p w:rsidR="00EF1E1A" w:rsidRDefault="00EF1E1A">
            <w:pPr>
              <w:pStyle w:val="ConsPlusNormal"/>
              <w:jc w:val="center"/>
            </w:pPr>
            <w:r>
              <w:t>В том числе</w:t>
            </w:r>
          </w:p>
        </w:tc>
      </w:tr>
      <w:tr w:rsidR="00EF1E1A">
        <w:tc>
          <w:tcPr>
            <w:tcW w:w="567" w:type="dxa"/>
            <w:vMerge/>
          </w:tcPr>
          <w:p w:rsidR="00EF1E1A" w:rsidRDefault="00EF1E1A"/>
        </w:tc>
        <w:tc>
          <w:tcPr>
            <w:tcW w:w="2154" w:type="dxa"/>
            <w:vMerge/>
          </w:tcPr>
          <w:p w:rsidR="00EF1E1A" w:rsidRDefault="00EF1E1A"/>
        </w:tc>
        <w:tc>
          <w:tcPr>
            <w:tcW w:w="1871" w:type="dxa"/>
            <w:vMerge/>
          </w:tcPr>
          <w:p w:rsidR="00EF1E1A" w:rsidRDefault="00EF1E1A"/>
        </w:tc>
        <w:tc>
          <w:tcPr>
            <w:tcW w:w="1928" w:type="dxa"/>
          </w:tcPr>
          <w:p w:rsidR="00EF1E1A" w:rsidRDefault="00EF1E1A">
            <w:pPr>
              <w:pStyle w:val="ConsPlusNormal"/>
              <w:jc w:val="center"/>
            </w:pPr>
            <w:r>
              <w:t>Количество памятников архитектуры (единиц)</w:t>
            </w:r>
          </w:p>
        </w:tc>
        <w:tc>
          <w:tcPr>
            <w:tcW w:w="1757" w:type="dxa"/>
          </w:tcPr>
          <w:p w:rsidR="00EF1E1A" w:rsidRDefault="00EF1E1A">
            <w:pPr>
              <w:pStyle w:val="ConsPlusNormal"/>
              <w:jc w:val="center"/>
            </w:pPr>
            <w:r>
              <w:t>Количество памятников археологии (ед.)</w:t>
            </w:r>
          </w:p>
        </w:tc>
        <w:tc>
          <w:tcPr>
            <w:tcW w:w="1814" w:type="dxa"/>
          </w:tcPr>
          <w:p w:rsidR="00EF1E1A" w:rsidRDefault="00EF1E1A">
            <w:pPr>
              <w:pStyle w:val="ConsPlusNormal"/>
              <w:jc w:val="center"/>
            </w:pPr>
            <w:r>
              <w:t>Количество памятников истории (ед.)</w:t>
            </w:r>
          </w:p>
        </w:tc>
        <w:tc>
          <w:tcPr>
            <w:tcW w:w="1644" w:type="dxa"/>
          </w:tcPr>
          <w:p w:rsidR="00EF1E1A" w:rsidRDefault="00EF1E1A">
            <w:pPr>
              <w:pStyle w:val="ConsPlusNormal"/>
              <w:jc w:val="center"/>
            </w:pPr>
            <w:r>
              <w:t>Количество памятников монументального искусства (ед.)</w:t>
            </w:r>
          </w:p>
        </w:tc>
        <w:tc>
          <w:tcPr>
            <w:tcW w:w="1644" w:type="dxa"/>
          </w:tcPr>
          <w:p w:rsidR="00EF1E1A" w:rsidRDefault="00EF1E1A">
            <w:pPr>
              <w:pStyle w:val="ConsPlusNormal"/>
              <w:jc w:val="center"/>
            </w:pPr>
            <w:r>
              <w:t>Количество достопримечательных мест (ед.)</w:t>
            </w:r>
          </w:p>
        </w:tc>
      </w:tr>
      <w:tr w:rsidR="00EF1E1A">
        <w:tc>
          <w:tcPr>
            <w:tcW w:w="567" w:type="dxa"/>
          </w:tcPr>
          <w:p w:rsidR="00EF1E1A" w:rsidRDefault="00EF1E1A">
            <w:pPr>
              <w:pStyle w:val="ConsPlusNormal"/>
              <w:jc w:val="center"/>
              <w:outlineLvl w:val="5"/>
            </w:pPr>
            <w:r>
              <w:t>1.</w:t>
            </w:r>
          </w:p>
        </w:tc>
        <w:tc>
          <w:tcPr>
            <w:tcW w:w="2154" w:type="dxa"/>
          </w:tcPr>
          <w:p w:rsidR="00EF1E1A" w:rsidRDefault="00EF1E1A">
            <w:pPr>
              <w:pStyle w:val="ConsPlusNormal"/>
            </w:pPr>
            <w:r>
              <w:t>Объекты культурного наследия федерального значения</w:t>
            </w:r>
          </w:p>
        </w:tc>
        <w:tc>
          <w:tcPr>
            <w:tcW w:w="1871" w:type="dxa"/>
          </w:tcPr>
          <w:p w:rsidR="00EF1E1A" w:rsidRDefault="00EF1E1A">
            <w:pPr>
              <w:pStyle w:val="ConsPlusNormal"/>
              <w:jc w:val="center"/>
            </w:pPr>
            <w:r>
              <w:t>53</w:t>
            </w:r>
          </w:p>
        </w:tc>
        <w:tc>
          <w:tcPr>
            <w:tcW w:w="1928" w:type="dxa"/>
          </w:tcPr>
          <w:p w:rsidR="00EF1E1A" w:rsidRDefault="00EF1E1A">
            <w:pPr>
              <w:pStyle w:val="ConsPlusNormal"/>
              <w:jc w:val="center"/>
            </w:pPr>
            <w:r>
              <w:t>35</w:t>
            </w:r>
          </w:p>
        </w:tc>
        <w:tc>
          <w:tcPr>
            <w:tcW w:w="1757" w:type="dxa"/>
          </w:tcPr>
          <w:p w:rsidR="00EF1E1A" w:rsidRDefault="00EF1E1A">
            <w:pPr>
              <w:pStyle w:val="ConsPlusNormal"/>
              <w:jc w:val="center"/>
            </w:pPr>
            <w:r>
              <w:t>3</w:t>
            </w:r>
          </w:p>
        </w:tc>
        <w:tc>
          <w:tcPr>
            <w:tcW w:w="1814" w:type="dxa"/>
          </w:tcPr>
          <w:p w:rsidR="00EF1E1A" w:rsidRDefault="00EF1E1A">
            <w:pPr>
              <w:pStyle w:val="ConsPlusNormal"/>
              <w:jc w:val="center"/>
            </w:pPr>
            <w:r>
              <w:t>10</w:t>
            </w:r>
          </w:p>
        </w:tc>
        <w:tc>
          <w:tcPr>
            <w:tcW w:w="1644" w:type="dxa"/>
          </w:tcPr>
          <w:p w:rsidR="00EF1E1A" w:rsidRDefault="00EF1E1A">
            <w:pPr>
              <w:pStyle w:val="ConsPlusNormal"/>
              <w:jc w:val="center"/>
            </w:pPr>
            <w:r>
              <w:t>4</w:t>
            </w:r>
          </w:p>
        </w:tc>
        <w:tc>
          <w:tcPr>
            <w:tcW w:w="1644"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1.1.</w:t>
            </w:r>
          </w:p>
        </w:tc>
        <w:tc>
          <w:tcPr>
            <w:tcW w:w="2154" w:type="dxa"/>
          </w:tcPr>
          <w:p w:rsidR="00EF1E1A" w:rsidRDefault="00EF1E1A">
            <w:pPr>
              <w:pStyle w:val="ConsPlusNormal"/>
            </w:pPr>
            <w:r>
              <w:t>в том числе внесенные в электронную базу ЕГР</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1.2.</w:t>
            </w:r>
          </w:p>
        </w:tc>
        <w:tc>
          <w:tcPr>
            <w:tcW w:w="2154" w:type="dxa"/>
          </w:tcPr>
          <w:p w:rsidR="00EF1E1A" w:rsidRDefault="00EF1E1A">
            <w:pPr>
              <w:pStyle w:val="ConsPlusNormal"/>
            </w:pPr>
            <w:r>
              <w:t>в том числе имеющие акты технического состояния</w:t>
            </w:r>
          </w:p>
        </w:tc>
        <w:tc>
          <w:tcPr>
            <w:tcW w:w="1871" w:type="dxa"/>
          </w:tcPr>
          <w:p w:rsidR="00EF1E1A" w:rsidRDefault="00EF1E1A">
            <w:pPr>
              <w:pStyle w:val="ConsPlusNormal"/>
              <w:jc w:val="center"/>
            </w:pPr>
            <w:r>
              <w:t>30</w:t>
            </w:r>
          </w:p>
        </w:tc>
        <w:tc>
          <w:tcPr>
            <w:tcW w:w="1928" w:type="dxa"/>
          </w:tcPr>
          <w:p w:rsidR="00EF1E1A" w:rsidRDefault="00EF1E1A">
            <w:pPr>
              <w:pStyle w:val="ConsPlusNormal"/>
              <w:jc w:val="center"/>
            </w:pPr>
            <w:r>
              <w:t>29</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1.3.</w:t>
            </w:r>
          </w:p>
        </w:tc>
        <w:tc>
          <w:tcPr>
            <w:tcW w:w="2154" w:type="dxa"/>
          </w:tcPr>
          <w:p w:rsidR="00EF1E1A" w:rsidRDefault="00EF1E1A">
            <w:pPr>
              <w:pStyle w:val="ConsPlusNormal"/>
            </w:pPr>
            <w:r>
              <w:t>в том числе проведенные работы по сохранению полностью</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1.4.</w:t>
            </w:r>
          </w:p>
        </w:tc>
        <w:tc>
          <w:tcPr>
            <w:tcW w:w="2154" w:type="dxa"/>
          </w:tcPr>
          <w:p w:rsidR="00EF1E1A" w:rsidRDefault="00EF1E1A">
            <w:pPr>
              <w:pStyle w:val="ConsPlusNormal"/>
            </w:pPr>
            <w:r>
              <w:t>в том числе проведенные работы по сохранению частично</w:t>
            </w:r>
          </w:p>
        </w:tc>
        <w:tc>
          <w:tcPr>
            <w:tcW w:w="1871" w:type="dxa"/>
          </w:tcPr>
          <w:p w:rsidR="00EF1E1A" w:rsidRDefault="00EF1E1A">
            <w:pPr>
              <w:pStyle w:val="ConsPlusNormal"/>
              <w:jc w:val="center"/>
            </w:pPr>
            <w:r>
              <w:t>2</w:t>
            </w:r>
          </w:p>
        </w:tc>
        <w:tc>
          <w:tcPr>
            <w:tcW w:w="1928" w:type="dxa"/>
          </w:tcPr>
          <w:p w:rsidR="00EF1E1A" w:rsidRDefault="00EF1E1A">
            <w:pPr>
              <w:pStyle w:val="ConsPlusNormal"/>
              <w:jc w:val="center"/>
            </w:pPr>
            <w:r>
              <w:t>2</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outlineLvl w:val="5"/>
            </w:pPr>
            <w:r>
              <w:t>2.</w:t>
            </w:r>
          </w:p>
        </w:tc>
        <w:tc>
          <w:tcPr>
            <w:tcW w:w="2154" w:type="dxa"/>
          </w:tcPr>
          <w:p w:rsidR="00EF1E1A" w:rsidRDefault="00EF1E1A">
            <w:pPr>
              <w:pStyle w:val="ConsPlusNormal"/>
            </w:pPr>
            <w:r>
              <w:t xml:space="preserve">Объекты культурного наследия </w:t>
            </w:r>
            <w:r>
              <w:lastRenderedPageBreak/>
              <w:t>регионального значения</w:t>
            </w:r>
          </w:p>
        </w:tc>
        <w:tc>
          <w:tcPr>
            <w:tcW w:w="1871" w:type="dxa"/>
          </w:tcPr>
          <w:p w:rsidR="00EF1E1A" w:rsidRDefault="00EF1E1A">
            <w:pPr>
              <w:pStyle w:val="ConsPlusNormal"/>
              <w:jc w:val="center"/>
            </w:pPr>
            <w:r>
              <w:lastRenderedPageBreak/>
              <w:t>681</w:t>
            </w:r>
          </w:p>
        </w:tc>
        <w:tc>
          <w:tcPr>
            <w:tcW w:w="1928" w:type="dxa"/>
          </w:tcPr>
          <w:p w:rsidR="00EF1E1A" w:rsidRDefault="00EF1E1A">
            <w:pPr>
              <w:pStyle w:val="ConsPlusNormal"/>
              <w:jc w:val="center"/>
            </w:pPr>
            <w:r>
              <w:t>377</w:t>
            </w:r>
          </w:p>
        </w:tc>
        <w:tc>
          <w:tcPr>
            <w:tcW w:w="1757" w:type="dxa"/>
          </w:tcPr>
          <w:p w:rsidR="00EF1E1A" w:rsidRDefault="00EF1E1A">
            <w:pPr>
              <w:pStyle w:val="ConsPlusNormal"/>
              <w:jc w:val="center"/>
            </w:pPr>
            <w:r>
              <w:t>95</w:t>
            </w:r>
          </w:p>
        </w:tc>
        <w:tc>
          <w:tcPr>
            <w:tcW w:w="1814" w:type="dxa"/>
          </w:tcPr>
          <w:p w:rsidR="00EF1E1A" w:rsidRDefault="00EF1E1A">
            <w:pPr>
              <w:pStyle w:val="ConsPlusNormal"/>
              <w:jc w:val="center"/>
            </w:pPr>
            <w:r>
              <w:t>195</w:t>
            </w:r>
          </w:p>
        </w:tc>
        <w:tc>
          <w:tcPr>
            <w:tcW w:w="1644" w:type="dxa"/>
          </w:tcPr>
          <w:p w:rsidR="00EF1E1A" w:rsidRDefault="00EF1E1A">
            <w:pPr>
              <w:pStyle w:val="ConsPlusNormal"/>
              <w:jc w:val="center"/>
            </w:pPr>
            <w:r>
              <w:t>14</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lastRenderedPageBreak/>
              <w:t>2.1.</w:t>
            </w:r>
          </w:p>
        </w:tc>
        <w:tc>
          <w:tcPr>
            <w:tcW w:w="2154" w:type="dxa"/>
          </w:tcPr>
          <w:p w:rsidR="00EF1E1A" w:rsidRDefault="00EF1E1A">
            <w:pPr>
              <w:pStyle w:val="ConsPlusNormal"/>
            </w:pPr>
            <w:r>
              <w:t>в том числе имеющие акты технического состояния</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2.2.</w:t>
            </w:r>
          </w:p>
        </w:tc>
        <w:tc>
          <w:tcPr>
            <w:tcW w:w="2154" w:type="dxa"/>
          </w:tcPr>
          <w:p w:rsidR="00EF1E1A" w:rsidRDefault="00EF1E1A">
            <w:pPr>
              <w:pStyle w:val="ConsPlusNormal"/>
            </w:pPr>
            <w:r>
              <w:t>в том числе имеющие акты технического состояния</w:t>
            </w:r>
          </w:p>
        </w:tc>
        <w:tc>
          <w:tcPr>
            <w:tcW w:w="1871" w:type="dxa"/>
          </w:tcPr>
          <w:p w:rsidR="00EF1E1A" w:rsidRDefault="00EF1E1A">
            <w:pPr>
              <w:pStyle w:val="ConsPlusNormal"/>
              <w:jc w:val="center"/>
            </w:pPr>
            <w:r>
              <w:t>160</w:t>
            </w:r>
          </w:p>
        </w:tc>
        <w:tc>
          <w:tcPr>
            <w:tcW w:w="1928" w:type="dxa"/>
          </w:tcPr>
          <w:p w:rsidR="00EF1E1A" w:rsidRDefault="00EF1E1A">
            <w:pPr>
              <w:pStyle w:val="ConsPlusNormal"/>
              <w:jc w:val="center"/>
            </w:pPr>
            <w:r>
              <w:t>146</w:t>
            </w:r>
          </w:p>
        </w:tc>
        <w:tc>
          <w:tcPr>
            <w:tcW w:w="1757" w:type="dxa"/>
          </w:tcPr>
          <w:p w:rsidR="00EF1E1A" w:rsidRDefault="00EF1E1A">
            <w:pPr>
              <w:pStyle w:val="ConsPlusNormal"/>
              <w:jc w:val="center"/>
            </w:pPr>
            <w:r>
              <w:t>5</w:t>
            </w:r>
          </w:p>
        </w:tc>
        <w:tc>
          <w:tcPr>
            <w:tcW w:w="1814" w:type="dxa"/>
          </w:tcPr>
          <w:p w:rsidR="00EF1E1A" w:rsidRDefault="00EF1E1A">
            <w:pPr>
              <w:pStyle w:val="ConsPlusNormal"/>
              <w:jc w:val="center"/>
            </w:pPr>
            <w:r>
              <w:t>9</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2.3.</w:t>
            </w:r>
          </w:p>
        </w:tc>
        <w:tc>
          <w:tcPr>
            <w:tcW w:w="2154" w:type="dxa"/>
          </w:tcPr>
          <w:p w:rsidR="00EF1E1A" w:rsidRDefault="00EF1E1A">
            <w:pPr>
              <w:pStyle w:val="ConsPlusNormal"/>
            </w:pPr>
            <w:r>
              <w:t>в том числе проведенные работы по сохранению полностью</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2.4.</w:t>
            </w:r>
          </w:p>
        </w:tc>
        <w:tc>
          <w:tcPr>
            <w:tcW w:w="2154" w:type="dxa"/>
          </w:tcPr>
          <w:p w:rsidR="00EF1E1A" w:rsidRDefault="00EF1E1A">
            <w:pPr>
              <w:pStyle w:val="ConsPlusNormal"/>
            </w:pPr>
            <w:r>
              <w:t>в том числе проведенные работы по сохранению частично</w:t>
            </w:r>
          </w:p>
        </w:tc>
        <w:tc>
          <w:tcPr>
            <w:tcW w:w="1871" w:type="dxa"/>
          </w:tcPr>
          <w:p w:rsidR="00EF1E1A" w:rsidRDefault="00EF1E1A">
            <w:pPr>
              <w:pStyle w:val="ConsPlusNormal"/>
              <w:jc w:val="center"/>
            </w:pPr>
            <w:r>
              <w:t>47</w:t>
            </w:r>
          </w:p>
        </w:tc>
        <w:tc>
          <w:tcPr>
            <w:tcW w:w="1928" w:type="dxa"/>
          </w:tcPr>
          <w:p w:rsidR="00EF1E1A" w:rsidRDefault="00EF1E1A">
            <w:pPr>
              <w:pStyle w:val="ConsPlusNormal"/>
              <w:jc w:val="center"/>
            </w:pPr>
            <w:r>
              <w:t>45</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2</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outlineLvl w:val="5"/>
            </w:pPr>
            <w:r>
              <w:t>3.</w:t>
            </w:r>
          </w:p>
        </w:tc>
        <w:tc>
          <w:tcPr>
            <w:tcW w:w="2154" w:type="dxa"/>
          </w:tcPr>
          <w:p w:rsidR="00EF1E1A" w:rsidRDefault="00EF1E1A">
            <w:pPr>
              <w:pStyle w:val="ConsPlusNormal"/>
            </w:pPr>
            <w:r>
              <w:t>Объекты культурного наследия местного</w:t>
            </w:r>
          </w:p>
          <w:p w:rsidR="00EF1E1A" w:rsidRDefault="00EF1E1A">
            <w:pPr>
              <w:pStyle w:val="ConsPlusNormal"/>
              <w:jc w:val="both"/>
            </w:pPr>
            <w:r>
              <w:t>(муниципального) значения</w:t>
            </w:r>
          </w:p>
        </w:tc>
        <w:tc>
          <w:tcPr>
            <w:tcW w:w="1871" w:type="dxa"/>
          </w:tcPr>
          <w:p w:rsidR="00EF1E1A" w:rsidRDefault="00EF1E1A">
            <w:pPr>
              <w:pStyle w:val="ConsPlusNormal"/>
              <w:jc w:val="center"/>
            </w:pPr>
            <w:r>
              <w:t>112</w:t>
            </w:r>
          </w:p>
        </w:tc>
        <w:tc>
          <w:tcPr>
            <w:tcW w:w="1928" w:type="dxa"/>
          </w:tcPr>
          <w:p w:rsidR="00EF1E1A" w:rsidRDefault="00EF1E1A">
            <w:pPr>
              <w:pStyle w:val="ConsPlusNormal"/>
              <w:jc w:val="center"/>
            </w:pPr>
            <w:r>
              <w:t>112</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3.1.</w:t>
            </w:r>
          </w:p>
        </w:tc>
        <w:tc>
          <w:tcPr>
            <w:tcW w:w="2154" w:type="dxa"/>
          </w:tcPr>
          <w:p w:rsidR="00EF1E1A" w:rsidRDefault="00EF1E1A">
            <w:pPr>
              <w:pStyle w:val="ConsPlusNormal"/>
            </w:pPr>
            <w:r>
              <w:t>в том числе внесенные в</w:t>
            </w:r>
          </w:p>
          <w:p w:rsidR="00EF1E1A" w:rsidRDefault="00EF1E1A">
            <w:pPr>
              <w:pStyle w:val="ConsPlusNormal"/>
              <w:jc w:val="both"/>
            </w:pPr>
            <w:r>
              <w:t>электронную базу ЕГР</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3.2.</w:t>
            </w:r>
          </w:p>
        </w:tc>
        <w:tc>
          <w:tcPr>
            <w:tcW w:w="2154" w:type="dxa"/>
          </w:tcPr>
          <w:p w:rsidR="00EF1E1A" w:rsidRDefault="00EF1E1A">
            <w:pPr>
              <w:pStyle w:val="ConsPlusNormal"/>
            </w:pPr>
            <w:r>
              <w:t xml:space="preserve">в том числе имеющие акты </w:t>
            </w:r>
            <w:r>
              <w:lastRenderedPageBreak/>
              <w:t>технического состояния</w:t>
            </w:r>
          </w:p>
        </w:tc>
        <w:tc>
          <w:tcPr>
            <w:tcW w:w="1871" w:type="dxa"/>
          </w:tcPr>
          <w:p w:rsidR="00EF1E1A" w:rsidRDefault="00EF1E1A">
            <w:pPr>
              <w:pStyle w:val="ConsPlusNormal"/>
              <w:jc w:val="center"/>
            </w:pPr>
            <w:r>
              <w:lastRenderedPageBreak/>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lastRenderedPageBreak/>
              <w:t>3.3.</w:t>
            </w:r>
          </w:p>
        </w:tc>
        <w:tc>
          <w:tcPr>
            <w:tcW w:w="2154" w:type="dxa"/>
          </w:tcPr>
          <w:p w:rsidR="00EF1E1A" w:rsidRDefault="00EF1E1A">
            <w:pPr>
              <w:pStyle w:val="ConsPlusNormal"/>
            </w:pPr>
            <w:r>
              <w:t>в том числе проведенные работы по сохранению полностью</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3.4.</w:t>
            </w:r>
          </w:p>
        </w:tc>
        <w:tc>
          <w:tcPr>
            <w:tcW w:w="2154" w:type="dxa"/>
          </w:tcPr>
          <w:p w:rsidR="00EF1E1A" w:rsidRDefault="00EF1E1A">
            <w:pPr>
              <w:pStyle w:val="ConsPlusNormal"/>
            </w:pPr>
            <w:r>
              <w:t>в том числе проведенные работы по сохранению частично</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outlineLvl w:val="5"/>
            </w:pPr>
            <w:r>
              <w:t>4.</w:t>
            </w:r>
          </w:p>
        </w:tc>
        <w:tc>
          <w:tcPr>
            <w:tcW w:w="2154" w:type="dxa"/>
          </w:tcPr>
          <w:p w:rsidR="00EF1E1A" w:rsidRDefault="00EF1E1A">
            <w:pPr>
              <w:pStyle w:val="ConsPlusNormal"/>
            </w:pPr>
            <w:r>
              <w:t>Итого объектов культурного наследия</w:t>
            </w:r>
          </w:p>
        </w:tc>
        <w:tc>
          <w:tcPr>
            <w:tcW w:w="1871" w:type="dxa"/>
          </w:tcPr>
          <w:p w:rsidR="00EF1E1A" w:rsidRDefault="00EF1E1A">
            <w:pPr>
              <w:pStyle w:val="ConsPlusNormal"/>
              <w:jc w:val="center"/>
            </w:pPr>
            <w:r>
              <w:t>846</w:t>
            </w:r>
          </w:p>
        </w:tc>
        <w:tc>
          <w:tcPr>
            <w:tcW w:w="1928" w:type="dxa"/>
          </w:tcPr>
          <w:p w:rsidR="00EF1E1A" w:rsidRDefault="00EF1E1A">
            <w:pPr>
              <w:pStyle w:val="ConsPlusNormal"/>
              <w:jc w:val="center"/>
            </w:pPr>
            <w:r>
              <w:t>524</w:t>
            </w:r>
          </w:p>
        </w:tc>
        <w:tc>
          <w:tcPr>
            <w:tcW w:w="1757" w:type="dxa"/>
          </w:tcPr>
          <w:p w:rsidR="00EF1E1A" w:rsidRDefault="00EF1E1A">
            <w:pPr>
              <w:pStyle w:val="ConsPlusNormal"/>
              <w:jc w:val="center"/>
            </w:pPr>
            <w:r>
              <w:t>98</w:t>
            </w:r>
          </w:p>
        </w:tc>
        <w:tc>
          <w:tcPr>
            <w:tcW w:w="1814" w:type="dxa"/>
          </w:tcPr>
          <w:p w:rsidR="00EF1E1A" w:rsidRDefault="00EF1E1A">
            <w:pPr>
              <w:pStyle w:val="ConsPlusNormal"/>
              <w:jc w:val="center"/>
            </w:pPr>
            <w:r>
              <w:t>206</w:t>
            </w:r>
          </w:p>
        </w:tc>
        <w:tc>
          <w:tcPr>
            <w:tcW w:w="1644" w:type="dxa"/>
          </w:tcPr>
          <w:p w:rsidR="00EF1E1A" w:rsidRDefault="00EF1E1A">
            <w:pPr>
              <w:pStyle w:val="ConsPlusNormal"/>
              <w:jc w:val="center"/>
            </w:pPr>
            <w:r>
              <w:t>18</w:t>
            </w:r>
          </w:p>
        </w:tc>
        <w:tc>
          <w:tcPr>
            <w:tcW w:w="1644"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4.1.</w:t>
            </w:r>
          </w:p>
        </w:tc>
        <w:tc>
          <w:tcPr>
            <w:tcW w:w="2154" w:type="dxa"/>
          </w:tcPr>
          <w:p w:rsidR="00EF1E1A" w:rsidRDefault="00EF1E1A">
            <w:pPr>
              <w:pStyle w:val="ConsPlusNormal"/>
            </w:pPr>
            <w:r>
              <w:t>Итого внесенных в электронную базу ЕГР</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4.2.</w:t>
            </w:r>
          </w:p>
        </w:tc>
        <w:tc>
          <w:tcPr>
            <w:tcW w:w="2154" w:type="dxa"/>
          </w:tcPr>
          <w:p w:rsidR="00EF1E1A" w:rsidRDefault="00EF1E1A">
            <w:pPr>
              <w:pStyle w:val="ConsPlusNormal"/>
            </w:pPr>
            <w:r>
              <w:t>Итого имеющих акты технического состояния</w:t>
            </w:r>
          </w:p>
        </w:tc>
        <w:tc>
          <w:tcPr>
            <w:tcW w:w="1871" w:type="dxa"/>
          </w:tcPr>
          <w:p w:rsidR="00EF1E1A" w:rsidRDefault="00EF1E1A">
            <w:pPr>
              <w:pStyle w:val="ConsPlusNormal"/>
              <w:jc w:val="center"/>
            </w:pPr>
            <w:r>
              <w:t>190</w:t>
            </w:r>
          </w:p>
        </w:tc>
        <w:tc>
          <w:tcPr>
            <w:tcW w:w="1928" w:type="dxa"/>
          </w:tcPr>
          <w:p w:rsidR="00EF1E1A" w:rsidRDefault="00EF1E1A">
            <w:pPr>
              <w:pStyle w:val="ConsPlusNormal"/>
              <w:jc w:val="center"/>
            </w:pPr>
            <w:r>
              <w:t>175</w:t>
            </w:r>
          </w:p>
        </w:tc>
        <w:tc>
          <w:tcPr>
            <w:tcW w:w="1757" w:type="dxa"/>
          </w:tcPr>
          <w:p w:rsidR="00EF1E1A" w:rsidRDefault="00EF1E1A">
            <w:pPr>
              <w:pStyle w:val="ConsPlusNormal"/>
              <w:jc w:val="center"/>
            </w:pPr>
            <w:r>
              <w:t>5</w:t>
            </w:r>
          </w:p>
        </w:tc>
        <w:tc>
          <w:tcPr>
            <w:tcW w:w="1814" w:type="dxa"/>
          </w:tcPr>
          <w:p w:rsidR="00EF1E1A" w:rsidRDefault="00EF1E1A">
            <w:pPr>
              <w:pStyle w:val="ConsPlusNormal"/>
              <w:jc w:val="center"/>
            </w:pPr>
            <w:r>
              <w:t>9</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1</w:t>
            </w:r>
          </w:p>
        </w:tc>
      </w:tr>
      <w:tr w:rsidR="00EF1E1A">
        <w:tc>
          <w:tcPr>
            <w:tcW w:w="567" w:type="dxa"/>
          </w:tcPr>
          <w:p w:rsidR="00EF1E1A" w:rsidRDefault="00EF1E1A">
            <w:pPr>
              <w:pStyle w:val="ConsPlusNormal"/>
              <w:jc w:val="center"/>
            </w:pPr>
            <w:r>
              <w:t>4.3.</w:t>
            </w:r>
          </w:p>
        </w:tc>
        <w:tc>
          <w:tcPr>
            <w:tcW w:w="2154" w:type="dxa"/>
          </w:tcPr>
          <w:p w:rsidR="00EF1E1A" w:rsidRDefault="00EF1E1A">
            <w:pPr>
              <w:pStyle w:val="ConsPlusNormal"/>
            </w:pPr>
            <w:r>
              <w:t>ИТОГО проведенные работы по сохранению полностью</w:t>
            </w:r>
          </w:p>
        </w:tc>
        <w:tc>
          <w:tcPr>
            <w:tcW w:w="1871" w:type="dxa"/>
          </w:tcPr>
          <w:p w:rsidR="00EF1E1A" w:rsidRDefault="00EF1E1A">
            <w:pPr>
              <w:pStyle w:val="ConsPlusNormal"/>
              <w:jc w:val="center"/>
            </w:pPr>
            <w:r>
              <w:t>0</w:t>
            </w:r>
          </w:p>
        </w:tc>
        <w:tc>
          <w:tcPr>
            <w:tcW w:w="1928" w:type="dxa"/>
          </w:tcPr>
          <w:p w:rsidR="00EF1E1A" w:rsidRDefault="00EF1E1A">
            <w:pPr>
              <w:pStyle w:val="ConsPlusNormal"/>
              <w:jc w:val="center"/>
            </w:pPr>
            <w:r>
              <w:t>0</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0</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r w:rsidR="00EF1E1A">
        <w:tc>
          <w:tcPr>
            <w:tcW w:w="567" w:type="dxa"/>
          </w:tcPr>
          <w:p w:rsidR="00EF1E1A" w:rsidRDefault="00EF1E1A">
            <w:pPr>
              <w:pStyle w:val="ConsPlusNormal"/>
              <w:jc w:val="center"/>
            </w:pPr>
            <w:r>
              <w:t>4.4</w:t>
            </w:r>
          </w:p>
        </w:tc>
        <w:tc>
          <w:tcPr>
            <w:tcW w:w="2154" w:type="dxa"/>
          </w:tcPr>
          <w:p w:rsidR="00EF1E1A" w:rsidRDefault="00EF1E1A">
            <w:pPr>
              <w:pStyle w:val="ConsPlusNormal"/>
            </w:pPr>
            <w:r>
              <w:t>ИТОГО проведенные работы по сохранению частично</w:t>
            </w:r>
          </w:p>
        </w:tc>
        <w:tc>
          <w:tcPr>
            <w:tcW w:w="1871" w:type="dxa"/>
          </w:tcPr>
          <w:p w:rsidR="00EF1E1A" w:rsidRDefault="00EF1E1A">
            <w:pPr>
              <w:pStyle w:val="ConsPlusNormal"/>
              <w:jc w:val="center"/>
            </w:pPr>
            <w:r>
              <w:t>49</w:t>
            </w:r>
          </w:p>
        </w:tc>
        <w:tc>
          <w:tcPr>
            <w:tcW w:w="1928" w:type="dxa"/>
          </w:tcPr>
          <w:p w:rsidR="00EF1E1A" w:rsidRDefault="00EF1E1A">
            <w:pPr>
              <w:pStyle w:val="ConsPlusNormal"/>
              <w:jc w:val="center"/>
            </w:pPr>
            <w:r>
              <w:t>47</w:t>
            </w:r>
          </w:p>
        </w:tc>
        <w:tc>
          <w:tcPr>
            <w:tcW w:w="1757" w:type="dxa"/>
          </w:tcPr>
          <w:p w:rsidR="00EF1E1A" w:rsidRDefault="00EF1E1A">
            <w:pPr>
              <w:pStyle w:val="ConsPlusNormal"/>
              <w:jc w:val="center"/>
            </w:pPr>
            <w:r>
              <w:t>0</w:t>
            </w:r>
          </w:p>
        </w:tc>
        <w:tc>
          <w:tcPr>
            <w:tcW w:w="1814" w:type="dxa"/>
          </w:tcPr>
          <w:p w:rsidR="00EF1E1A" w:rsidRDefault="00EF1E1A">
            <w:pPr>
              <w:pStyle w:val="ConsPlusNormal"/>
              <w:jc w:val="center"/>
            </w:pPr>
            <w:r>
              <w:t>2</w:t>
            </w:r>
          </w:p>
        </w:tc>
        <w:tc>
          <w:tcPr>
            <w:tcW w:w="1644" w:type="dxa"/>
          </w:tcPr>
          <w:p w:rsidR="00EF1E1A" w:rsidRDefault="00EF1E1A">
            <w:pPr>
              <w:pStyle w:val="ConsPlusNormal"/>
              <w:jc w:val="center"/>
            </w:pPr>
            <w:r>
              <w:t>0</w:t>
            </w:r>
          </w:p>
        </w:tc>
        <w:tc>
          <w:tcPr>
            <w:tcW w:w="1644" w:type="dxa"/>
          </w:tcPr>
          <w:p w:rsidR="00EF1E1A" w:rsidRDefault="00EF1E1A">
            <w:pPr>
              <w:pStyle w:val="ConsPlusNormal"/>
              <w:jc w:val="center"/>
            </w:pPr>
            <w:r>
              <w:t>0</w:t>
            </w: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Title"/>
        <w:jc w:val="center"/>
        <w:outlineLvl w:val="4"/>
      </w:pPr>
      <w:r>
        <w:t>Показатели выявленных объектов культурного наследия</w:t>
      </w:r>
    </w:p>
    <w:p w:rsidR="00EF1E1A" w:rsidRDefault="00EF1E1A">
      <w:pPr>
        <w:pStyle w:val="ConsPlusTitle"/>
        <w:jc w:val="center"/>
      </w:pPr>
      <w:r>
        <w:t>по состоянию на 1 января 2013 года</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474"/>
        <w:gridCol w:w="1474"/>
        <w:gridCol w:w="1474"/>
        <w:gridCol w:w="1701"/>
        <w:gridCol w:w="1701"/>
      </w:tblGrid>
      <w:tr w:rsidR="00EF1E1A">
        <w:tc>
          <w:tcPr>
            <w:tcW w:w="1247" w:type="dxa"/>
            <w:vMerge w:val="restart"/>
          </w:tcPr>
          <w:p w:rsidR="00EF1E1A" w:rsidRDefault="00EF1E1A">
            <w:pPr>
              <w:pStyle w:val="ConsPlusNormal"/>
              <w:jc w:val="center"/>
            </w:pPr>
            <w:r>
              <w:t>Общее количество объектов культурного наследия (единиц)</w:t>
            </w:r>
          </w:p>
        </w:tc>
        <w:tc>
          <w:tcPr>
            <w:tcW w:w="7824" w:type="dxa"/>
            <w:gridSpan w:val="5"/>
          </w:tcPr>
          <w:p w:rsidR="00EF1E1A" w:rsidRDefault="00EF1E1A">
            <w:pPr>
              <w:pStyle w:val="ConsPlusNormal"/>
              <w:jc w:val="center"/>
            </w:pPr>
            <w:r>
              <w:t>В том числе</w:t>
            </w:r>
          </w:p>
        </w:tc>
      </w:tr>
      <w:tr w:rsidR="00EF1E1A">
        <w:tc>
          <w:tcPr>
            <w:tcW w:w="1247" w:type="dxa"/>
            <w:vMerge/>
          </w:tcPr>
          <w:p w:rsidR="00EF1E1A" w:rsidRDefault="00EF1E1A"/>
        </w:tc>
        <w:tc>
          <w:tcPr>
            <w:tcW w:w="1474" w:type="dxa"/>
          </w:tcPr>
          <w:p w:rsidR="00EF1E1A" w:rsidRDefault="00EF1E1A">
            <w:pPr>
              <w:pStyle w:val="ConsPlusNormal"/>
              <w:jc w:val="center"/>
            </w:pPr>
            <w:r>
              <w:t>Количество памятников архитектуры (ед.)</w:t>
            </w:r>
          </w:p>
        </w:tc>
        <w:tc>
          <w:tcPr>
            <w:tcW w:w="1474" w:type="dxa"/>
          </w:tcPr>
          <w:p w:rsidR="00EF1E1A" w:rsidRDefault="00EF1E1A">
            <w:pPr>
              <w:pStyle w:val="ConsPlusNormal"/>
              <w:jc w:val="center"/>
            </w:pPr>
            <w:r>
              <w:t>Количество памятников археологии (ед.)</w:t>
            </w:r>
          </w:p>
        </w:tc>
        <w:tc>
          <w:tcPr>
            <w:tcW w:w="1474" w:type="dxa"/>
          </w:tcPr>
          <w:p w:rsidR="00EF1E1A" w:rsidRDefault="00EF1E1A">
            <w:pPr>
              <w:pStyle w:val="ConsPlusNormal"/>
              <w:jc w:val="center"/>
            </w:pPr>
            <w:r>
              <w:t>Количество памятников истории (ед.)</w:t>
            </w:r>
          </w:p>
        </w:tc>
        <w:tc>
          <w:tcPr>
            <w:tcW w:w="1701" w:type="dxa"/>
          </w:tcPr>
          <w:p w:rsidR="00EF1E1A" w:rsidRDefault="00EF1E1A">
            <w:pPr>
              <w:pStyle w:val="ConsPlusNormal"/>
              <w:jc w:val="center"/>
            </w:pPr>
            <w:r>
              <w:t>Количество памятников монументального искусства (ед.)</w:t>
            </w:r>
          </w:p>
        </w:tc>
        <w:tc>
          <w:tcPr>
            <w:tcW w:w="1701" w:type="dxa"/>
          </w:tcPr>
          <w:p w:rsidR="00EF1E1A" w:rsidRDefault="00EF1E1A">
            <w:pPr>
              <w:pStyle w:val="ConsPlusNormal"/>
              <w:jc w:val="center"/>
            </w:pPr>
            <w:r>
              <w:t>Количество достопримечательных мест (ед.)</w:t>
            </w:r>
          </w:p>
        </w:tc>
      </w:tr>
      <w:tr w:rsidR="00EF1E1A">
        <w:tc>
          <w:tcPr>
            <w:tcW w:w="1247" w:type="dxa"/>
          </w:tcPr>
          <w:p w:rsidR="00EF1E1A" w:rsidRDefault="00EF1E1A">
            <w:pPr>
              <w:pStyle w:val="ConsPlusNormal"/>
            </w:pPr>
            <w:r>
              <w:t>Всего - 4285</w:t>
            </w:r>
          </w:p>
        </w:tc>
        <w:tc>
          <w:tcPr>
            <w:tcW w:w="1474" w:type="dxa"/>
          </w:tcPr>
          <w:p w:rsidR="00EF1E1A" w:rsidRDefault="00EF1E1A">
            <w:pPr>
              <w:pStyle w:val="ConsPlusNormal"/>
              <w:jc w:val="center"/>
            </w:pPr>
            <w:r>
              <w:t>971</w:t>
            </w:r>
          </w:p>
        </w:tc>
        <w:tc>
          <w:tcPr>
            <w:tcW w:w="1474" w:type="dxa"/>
          </w:tcPr>
          <w:p w:rsidR="00EF1E1A" w:rsidRDefault="00EF1E1A">
            <w:pPr>
              <w:pStyle w:val="ConsPlusNormal"/>
              <w:jc w:val="center"/>
            </w:pPr>
            <w:r>
              <w:t>3254</w:t>
            </w:r>
          </w:p>
        </w:tc>
        <w:tc>
          <w:tcPr>
            <w:tcW w:w="1474" w:type="dxa"/>
          </w:tcPr>
          <w:p w:rsidR="00EF1E1A" w:rsidRDefault="00EF1E1A">
            <w:pPr>
              <w:pStyle w:val="ConsPlusNormal"/>
              <w:jc w:val="center"/>
            </w:pPr>
            <w:r>
              <w:t>51</w:t>
            </w:r>
          </w:p>
        </w:tc>
        <w:tc>
          <w:tcPr>
            <w:tcW w:w="1701" w:type="dxa"/>
          </w:tcPr>
          <w:p w:rsidR="00EF1E1A" w:rsidRDefault="00EF1E1A">
            <w:pPr>
              <w:pStyle w:val="ConsPlusNormal"/>
              <w:jc w:val="center"/>
            </w:pPr>
            <w:r>
              <w:t>9</w:t>
            </w:r>
          </w:p>
        </w:tc>
        <w:tc>
          <w:tcPr>
            <w:tcW w:w="1701" w:type="dxa"/>
          </w:tcPr>
          <w:p w:rsidR="00EF1E1A" w:rsidRDefault="00EF1E1A">
            <w:pPr>
              <w:pStyle w:val="ConsPlusNormal"/>
              <w:jc w:val="center"/>
            </w:pPr>
            <w:r>
              <w:t>0</w:t>
            </w:r>
          </w:p>
        </w:tc>
      </w:tr>
      <w:tr w:rsidR="00EF1E1A">
        <w:tc>
          <w:tcPr>
            <w:tcW w:w="1247" w:type="dxa"/>
          </w:tcPr>
          <w:p w:rsidR="00EF1E1A" w:rsidRDefault="00EF1E1A">
            <w:pPr>
              <w:pStyle w:val="ConsPlusNormal"/>
              <w:jc w:val="both"/>
            </w:pPr>
            <w:r>
              <w:t>в том числе за 2012 год - 36</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36</w:t>
            </w:r>
          </w:p>
        </w:tc>
        <w:tc>
          <w:tcPr>
            <w:tcW w:w="147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01" w:type="dxa"/>
          </w:tcPr>
          <w:p w:rsidR="00EF1E1A" w:rsidRDefault="00EF1E1A">
            <w:pPr>
              <w:pStyle w:val="ConsPlusNormal"/>
              <w:jc w:val="center"/>
            </w:pPr>
            <w:r>
              <w:t>0</w:t>
            </w:r>
          </w:p>
        </w:tc>
      </w:tr>
    </w:tbl>
    <w:p w:rsidR="00EF1E1A" w:rsidRDefault="00EF1E1A">
      <w:pPr>
        <w:pStyle w:val="ConsPlusNormal"/>
        <w:jc w:val="both"/>
      </w:pPr>
    </w:p>
    <w:p w:rsidR="00EF1E1A" w:rsidRDefault="00EF1E1A">
      <w:pPr>
        <w:pStyle w:val="ConsPlusTitle"/>
        <w:jc w:val="center"/>
        <w:outlineLvl w:val="4"/>
      </w:pPr>
      <w:r>
        <w:t>Показатели количества объектов культурного наследия,</w:t>
      </w:r>
    </w:p>
    <w:p w:rsidR="00EF1E1A" w:rsidRDefault="00EF1E1A">
      <w:pPr>
        <w:pStyle w:val="ConsPlusTitle"/>
        <w:jc w:val="center"/>
      </w:pPr>
      <w:r>
        <w:t>находящихся на территории муниципальных образований</w:t>
      </w:r>
    </w:p>
    <w:p w:rsidR="00EF1E1A" w:rsidRDefault="00EF1E1A">
      <w:pPr>
        <w:pStyle w:val="ConsPlusTitle"/>
        <w:jc w:val="center"/>
      </w:pPr>
      <w:r>
        <w:t>Саратовской области по состоянию на 1 января 2013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24"/>
        <w:gridCol w:w="1304"/>
        <w:gridCol w:w="1304"/>
        <w:gridCol w:w="1701"/>
        <w:gridCol w:w="1757"/>
      </w:tblGrid>
      <w:tr w:rsidR="00EF1E1A">
        <w:tc>
          <w:tcPr>
            <w:tcW w:w="660" w:type="dxa"/>
            <w:vMerge w:val="restart"/>
          </w:tcPr>
          <w:p w:rsidR="00EF1E1A" w:rsidRDefault="00EF1E1A">
            <w:pPr>
              <w:pStyle w:val="ConsPlusNormal"/>
              <w:jc w:val="center"/>
            </w:pPr>
            <w:r>
              <w:t>N п/п</w:t>
            </w:r>
          </w:p>
        </w:tc>
        <w:tc>
          <w:tcPr>
            <w:tcW w:w="2324" w:type="dxa"/>
            <w:vMerge w:val="restart"/>
          </w:tcPr>
          <w:p w:rsidR="00EF1E1A" w:rsidRDefault="00EF1E1A">
            <w:pPr>
              <w:pStyle w:val="ConsPlusNormal"/>
              <w:jc w:val="center"/>
            </w:pPr>
            <w:r>
              <w:t>Наименование муниципального района (городского округа)</w:t>
            </w:r>
          </w:p>
        </w:tc>
        <w:tc>
          <w:tcPr>
            <w:tcW w:w="4309" w:type="dxa"/>
            <w:gridSpan w:val="3"/>
          </w:tcPr>
          <w:p w:rsidR="00EF1E1A" w:rsidRDefault="00EF1E1A">
            <w:pPr>
              <w:pStyle w:val="ConsPlusNormal"/>
              <w:jc w:val="center"/>
            </w:pPr>
            <w:r>
              <w:t>Количество объектов культурного наследия, поставленных на государственный учет</w:t>
            </w:r>
          </w:p>
        </w:tc>
        <w:tc>
          <w:tcPr>
            <w:tcW w:w="1757" w:type="dxa"/>
            <w:vMerge w:val="restart"/>
          </w:tcPr>
          <w:p w:rsidR="00EF1E1A" w:rsidRDefault="00EF1E1A">
            <w:pPr>
              <w:pStyle w:val="ConsPlusNormal"/>
              <w:jc w:val="center"/>
            </w:pPr>
            <w:r>
              <w:t>Количество выявленных объектов культурного наследия</w:t>
            </w:r>
          </w:p>
        </w:tc>
      </w:tr>
      <w:tr w:rsidR="00EF1E1A">
        <w:tc>
          <w:tcPr>
            <w:tcW w:w="660" w:type="dxa"/>
            <w:vMerge/>
          </w:tcPr>
          <w:p w:rsidR="00EF1E1A" w:rsidRDefault="00EF1E1A"/>
        </w:tc>
        <w:tc>
          <w:tcPr>
            <w:tcW w:w="2324" w:type="dxa"/>
            <w:vMerge/>
          </w:tcPr>
          <w:p w:rsidR="00EF1E1A" w:rsidRDefault="00EF1E1A"/>
        </w:tc>
        <w:tc>
          <w:tcPr>
            <w:tcW w:w="1304" w:type="dxa"/>
          </w:tcPr>
          <w:p w:rsidR="00EF1E1A" w:rsidRDefault="00EF1E1A">
            <w:pPr>
              <w:pStyle w:val="ConsPlusNormal"/>
              <w:jc w:val="center"/>
            </w:pPr>
            <w:r>
              <w:t>федерального значения</w:t>
            </w:r>
          </w:p>
        </w:tc>
        <w:tc>
          <w:tcPr>
            <w:tcW w:w="1304" w:type="dxa"/>
          </w:tcPr>
          <w:p w:rsidR="00EF1E1A" w:rsidRDefault="00EF1E1A">
            <w:pPr>
              <w:pStyle w:val="ConsPlusNormal"/>
              <w:jc w:val="center"/>
            </w:pPr>
            <w:r>
              <w:t>регионального значения</w:t>
            </w:r>
          </w:p>
        </w:tc>
        <w:tc>
          <w:tcPr>
            <w:tcW w:w="1701" w:type="dxa"/>
          </w:tcPr>
          <w:p w:rsidR="00EF1E1A" w:rsidRDefault="00EF1E1A">
            <w:pPr>
              <w:pStyle w:val="ConsPlusNormal"/>
              <w:jc w:val="center"/>
            </w:pPr>
            <w:r>
              <w:t>местного (муниципального) значения</w:t>
            </w:r>
          </w:p>
        </w:tc>
        <w:tc>
          <w:tcPr>
            <w:tcW w:w="1757" w:type="dxa"/>
            <w:vMerge/>
          </w:tcPr>
          <w:p w:rsidR="00EF1E1A" w:rsidRDefault="00EF1E1A"/>
        </w:tc>
      </w:tr>
      <w:tr w:rsidR="00EF1E1A">
        <w:tc>
          <w:tcPr>
            <w:tcW w:w="660" w:type="dxa"/>
          </w:tcPr>
          <w:p w:rsidR="00EF1E1A" w:rsidRDefault="00EF1E1A">
            <w:pPr>
              <w:pStyle w:val="ConsPlusNormal"/>
              <w:jc w:val="center"/>
            </w:pPr>
            <w:r>
              <w:t>1.</w:t>
            </w:r>
          </w:p>
        </w:tc>
        <w:tc>
          <w:tcPr>
            <w:tcW w:w="2324" w:type="dxa"/>
          </w:tcPr>
          <w:p w:rsidR="00EF1E1A" w:rsidRDefault="00EF1E1A">
            <w:pPr>
              <w:pStyle w:val="ConsPlusNormal"/>
            </w:pPr>
            <w:r>
              <w:t>Александрово-Гайский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54</w:t>
            </w:r>
          </w:p>
        </w:tc>
      </w:tr>
      <w:tr w:rsidR="00EF1E1A">
        <w:tc>
          <w:tcPr>
            <w:tcW w:w="660" w:type="dxa"/>
          </w:tcPr>
          <w:p w:rsidR="00EF1E1A" w:rsidRDefault="00EF1E1A">
            <w:pPr>
              <w:pStyle w:val="ConsPlusNormal"/>
              <w:jc w:val="center"/>
            </w:pPr>
            <w:r>
              <w:t>2.</w:t>
            </w:r>
          </w:p>
        </w:tc>
        <w:tc>
          <w:tcPr>
            <w:tcW w:w="2324" w:type="dxa"/>
          </w:tcPr>
          <w:p w:rsidR="00EF1E1A" w:rsidRDefault="00EF1E1A">
            <w:pPr>
              <w:pStyle w:val="ConsPlusNormal"/>
            </w:pPr>
            <w:r>
              <w:t>Аркадакский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5</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147</w:t>
            </w:r>
          </w:p>
        </w:tc>
      </w:tr>
      <w:tr w:rsidR="00EF1E1A">
        <w:tc>
          <w:tcPr>
            <w:tcW w:w="660" w:type="dxa"/>
          </w:tcPr>
          <w:p w:rsidR="00EF1E1A" w:rsidRDefault="00EF1E1A">
            <w:pPr>
              <w:pStyle w:val="ConsPlusNormal"/>
              <w:jc w:val="center"/>
            </w:pPr>
            <w:r>
              <w:t>3.</w:t>
            </w:r>
          </w:p>
        </w:tc>
        <w:tc>
          <w:tcPr>
            <w:tcW w:w="2324" w:type="dxa"/>
          </w:tcPr>
          <w:p w:rsidR="00EF1E1A" w:rsidRDefault="00EF1E1A">
            <w:pPr>
              <w:pStyle w:val="ConsPlusNormal"/>
            </w:pPr>
            <w:r>
              <w:t>Аткарский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67</w:t>
            </w:r>
          </w:p>
        </w:tc>
      </w:tr>
      <w:tr w:rsidR="00EF1E1A">
        <w:tc>
          <w:tcPr>
            <w:tcW w:w="660" w:type="dxa"/>
          </w:tcPr>
          <w:p w:rsidR="00EF1E1A" w:rsidRDefault="00EF1E1A">
            <w:pPr>
              <w:pStyle w:val="ConsPlusNormal"/>
              <w:jc w:val="center"/>
            </w:pPr>
            <w:r>
              <w:t>4.</w:t>
            </w:r>
          </w:p>
        </w:tc>
        <w:tc>
          <w:tcPr>
            <w:tcW w:w="2324" w:type="dxa"/>
          </w:tcPr>
          <w:p w:rsidR="00EF1E1A" w:rsidRDefault="00EF1E1A">
            <w:pPr>
              <w:pStyle w:val="ConsPlusNormal"/>
            </w:pPr>
            <w:r>
              <w:t>Базарно-Карабулакский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2</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67</w:t>
            </w:r>
          </w:p>
        </w:tc>
      </w:tr>
      <w:tr w:rsidR="00EF1E1A">
        <w:tc>
          <w:tcPr>
            <w:tcW w:w="660" w:type="dxa"/>
          </w:tcPr>
          <w:p w:rsidR="00EF1E1A" w:rsidRDefault="00EF1E1A">
            <w:pPr>
              <w:pStyle w:val="ConsPlusNormal"/>
              <w:jc w:val="center"/>
            </w:pPr>
            <w:r>
              <w:t>5.</w:t>
            </w:r>
          </w:p>
        </w:tc>
        <w:tc>
          <w:tcPr>
            <w:tcW w:w="2324" w:type="dxa"/>
          </w:tcPr>
          <w:p w:rsidR="00EF1E1A" w:rsidRDefault="00EF1E1A">
            <w:pPr>
              <w:pStyle w:val="ConsPlusNormal"/>
            </w:pPr>
            <w:r>
              <w:t>Балаковский</w:t>
            </w:r>
          </w:p>
        </w:tc>
        <w:tc>
          <w:tcPr>
            <w:tcW w:w="1304" w:type="dxa"/>
          </w:tcPr>
          <w:p w:rsidR="00EF1E1A" w:rsidRDefault="00EF1E1A">
            <w:pPr>
              <w:pStyle w:val="ConsPlusNormal"/>
              <w:jc w:val="center"/>
            </w:pPr>
            <w:r>
              <w:t>3</w:t>
            </w:r>
          </w:p>
        </w:tc>
        <w:tc>
          <w:tcPr>
            <w:tcW w:w="1304" w:type="dxa"/>
          </w:tcPr>
          <w:p w:rsidR="00EF1E1A" w:rsidRDefault="00EF1E1A">
            <w:pPr>
              <w:pStyle w:val="ConsPlusNormal"/>
              <w:jc w:val="center"/>
            </w:pPr>
            <w:r>
              <w:t>44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116</w:t>
            </w:r>
          </w:p>
        </w:tc>
      </w:tr>
      <w:tr w:rsidR="00EF1E1A">
        <w:tc>
          <w:tcPr>
            <w:tcW w:w="660" w:type="dxa"/>
          </w:tcPr>
          <w:p w:rsidR="00EF1E1A" w:rsidRDefault="00EF1E1A">
            <w:pPr>
              <w:pStyle w:val="ConsPlusNormal"/>
              <w:jc w:val="center"/>
            </w:pPr>
            <w:r>
              <w:t>6.</w:t>
            </w:r>
          </w:p>
        </w:tc>
        <w:tc>
          <w:tcPr>
            <w:tcW w:w="2324" w:type="dxa"/>
          </w:tcPr>
          <w:p w:rsidR="00EF1E1A" w:rsidRDefault="00EF1E1A">
            <w:pPr>
              <w:pStyle w:val="ConsPlusNormal"/>
            </w:pPr>
            <w:r>
              <w:t>Балашовский</w:t>
            </w:r>
          </w:p>
        </w:tc>
        <w:tc>
          <w:tcPr>
            <w:tcW w:w="1304" w:type="dxa"/>
          </w:tcPr>
          <w:p w:rsidR="00EF1E1A" w:rsidRDefault="00EF1E1A">
            <w:pPr>
              <w:pStyle w:val="ConsPlusNormal"/>
              <w:jc w:val="center"/>
            </w:pPr>
            <w:r>
              <w:t>1</w:t>
            </w:r>
          </w:p>
        </w:tc>
        <w:tc>
          <w:tcPr>
            <w:tcW w:w="1304" w:type="dxa"/>
          </w:tcPr>
          <w:p w:rsidR="00EF1E1A" w:rsidRDefault="00EF1E1A">
            <w:pPr>
              <w:pStyle w:val="ConsPlusNormal"/>
              <w:jc w:val="center"/>
            </w:pPr>
            <w:r>
              <w:t>11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143</w:t>
            </w:r>
          </w:p>
        </w:tc>
      </w:tr>
      <w:tr w:rsidR="00EF1E1A">
        <w:tc>
          <w:tcPr>
            <w:tcW w:w="660" w:type="dxa"/>
          </w:tcPr>
          <w:p w:rsidR="00EF1E1A" w:rsidRDefault="00EF1E1A">
            <w:pPr>
              <w:pStyle w:val="ConsPlusNormal"/>
              <w:jc w:val="center"/>
            </w:pPr>
            <w:r>
              <w:t>7.</w:t>
            </w:r>
          </w:p>
        </w:tc>
        <w:tc>
          <w:tcPr>
            <w:tcW w:w="2324" w:type="dxa"/>
          </w:tcPr>
          <w:p w:rsidR="00EF1E1A" w:rsidRDefault="00EF1E1A">
            <w:pPr>
              <w:pStyle w:val="ConsPlusNormal"/>
            </w:pPr>
            <w:r>
              <w:t>Балтайский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57</w:t>
            </w:r>
          </w:p>
        </w:tc>
      </w:tr>
      <w:tr w:rsidR="00EF1E1A">
        <w:tc>
          <w:tcPr>
            <w:tcW w:w="660" w:type="dxa"/>
          </w:tcPr>
          <w:p w:rsidR="00EF1E1A" w:rsidRDefault="00EF1E1A">
            <w:pPr>
              <w:pStyle w:val="ConsPlusNormal"/>
              <w:jc w:val="center"/>
            </w:pPr>
            <w:r>
              <w:t>8.</w:t>
            </w:r>
          </w:p>
        </w:tc>
        <w:tc>
          <w:tcPr>
            <w:tcW w:w="2324" w:type="dxa"/>
          </w:tcPr>
          <w:p w:rsidR="00EF1E1A" w:rsidRDefault="00EF1E1A">
            <w:pPr>
              <w:pStyle w:val="ConsPlusNormal"/>
            </w:pPr>
            <w:r>
              <w:t>Вольский</w:t>
            </w:r>
          </w:p>
        </w:tc>
        <w:tc>
          <w:tcPr>
            <w:tcW w:w="1304" w:type="dxa"/>
          </w:tcPr>
          <w:p w:rsidR="00EF1E1A" w:rsidRDefault="00EF1E1A">
            <w:pPr>
              <w:pStyle w:val="ConsPlusNormal"/>
              <w:jc w:val="center"/>
            </w:pPr>
            <w:r>
              <w:t>3</w:t>
            </w:r>
          </w:p>
        </w:tc>
        <w:tc>
          <w:tcPr>
            <w:tcW w:w="1304" w:type="dxa"/>
          </w:tcPr>
          <w:p w:rsidR="00EF1E1A" w:rsidRDefault="00EF1E1A">
            <w:pPr>
              <w:pStyle w:val="ConsPlusNormal"/>
              <w:jc w:val="center"/>
            </w:pPr>
            <w:r>
              <w:t>43</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187</w:t>
            </w:r>
          </w:p>
        </w:tc>
      </w:tr>
      <w:tr w:rsidR="00EF1E1A">
        <w:tc>
          <w:tcPr>
            <w:tcW w:w="660" w:type="dxa"/>
          </w:tcPr>
          <w:p w:rsidR="00EF1E1A" w:rsidRDefault="00EF1E1A">
            <w:pPr>
              <w:pStyle w:val="ConsPlusNormal"/>
              <w:jc w:val="center"/>
            </w:pPr>
            <w:r>
              <w:t>9.</w:t>
            </w:r>
          </w:p>
        </w:tc>
        <w:tc>
          <w:tcPr>
            <w:tcW w:w="2324" w:type="dxa"/>
          </w:tcPr>
          <w:p w:rsidR="00EF1E1A" w:rsidRDefault="00EF1E1A">
            <w:pPr>
              <w:pStyle w:val="ConsPlusNormal"/>
            </w:pPr>
            <w:r>
              <w:t>Воскресенский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59</w:t>
            </w:r>
          </w:p>
        </w:tc>
      </w:tr>
      <w:tr w:rsidR="00EF1E1A">
        <w:tc>
          <w:tcPr>
            <w:tcW w:w="660" w:type="dxa"/>
          </w:tcPr>
          <w:p w:rsidR="00EF1E1A" w:rsidRDefault="00EF1E1A">
            <w:pPr>
              <w:pStyle w:val="ConsPlusNormal"/>
              <w:jc w:val="center"/>
            </w:pPr>
            <w:r>
              <w:t>10.</w:t>
            </w:r>
          </w:p>
        </w:tc>
        <w:tc>
          <w:tcPr>
            <w:tcW w:w="2324" w:type="dxa"/>
          </w:tcPr>
          <w:p w:rsidR="00EF1E1A" w:rsidRDefault="00EF1E1A">
            <w:pPr>
              <w:pStyle w:val="ConsPlusNormal"/>
            </w:pPr>
            <w:r>
              <w:t>Дергачевский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52</w:t>
            </w:r>
          </w:p>
        </w:tc>
      </w:tr>
      <w:tr w:rsidR="00EF1E1A">
        <w:tc>
          <w:tcPr>
            <w:tcW w:w="660" w:type="dxa"/>
          </w:tcPr>
          <w:p w:rsidR="00EF1E1A" w:rsidRDefault="00EF1E1A">
            <w:pPr>
              <w:pStyle w:val="ConsPlusNormal"/>
              <w:jc w:val="center"/>
            </w:pPr>
            <w:r>
              <w:t>11.</w:t>
            </w:r>
          </w:p>
        </w:tc>
        <w:tc>
          <w:tcPr>
            <w:tcW w:w="2324" w:type="dxa"/>
          </w:tcPr>
          <w:p w:rsidR="00EF1E1A" w:rsidRDefault="00EF1E1A">
            <w:pPr>
              <w:pStyle w:val="ConsPlusNormal"/>
            </w:pPr>
            <w:r>
              <w:t>Духовницкий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3</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73</w:t>
            </w:r>
          </w:p>
        </w:tc>
      </w:tr>
      <w:tr w:rsidR="00EF1E1A">
        <w:tc>
          <w:tcPr>
            <w:tcW w:w="660" w:type="dxa"/>
          </w:tcPr>
          <w:p w:rsidR="00EF1E1A" w:rsidRDefault="00EF1E1A">
            <w:pPr>
              <w:pStyle w:val="ConsPlusNormal"/>
              <w:jc w:val="center"/>
            </w:pPr>
            <w:r>
              <w:t>12.</w:t>
            </w:r>
          </w:p>
        </w:tc>
        <w:tc>
          <w:tcPr>
            <w:tcW w:w="2324" w:type="dxa"/>
          </w:tcPr>
          <w:p w:rsidR="00EF1E1A" w:rsidRDefault="00EF1E1A">
            <w:pPr>
              <w:pStyle w:val="ConsPlusNormal"/>
            </w:pPr>
            <w:r>
              <w:t>Екатериновский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104</w:t>
            </w:r>
          </w:p>
        </w:tc>
      </w:tr>
      <w:tr w:rsidR="00EF1E1A">
        <w:tc>
          <w:tcPr>
            <w:tcW w:w="660" w:type="dxa"/>
          </w:tcPr>
          <w:p w:rsidR="00EF1E1A" w:rsidRDefault="00EF1E1A">
            <w:pPr>
              <w:pStyle w:val="ConsPlusNormal"/>
              <w:jc w:val="center"/>
            </w:pPr>
            <w:r>
              <w:t>13.</w:t>
            </w:r>
          </w:p>
        </w:tc>
        <w:tc>
          <w:tcPr>
            <w:tcW w:w="2324" w:type="dxa"/>
          </w:tcPr>
          <w:p w:rsidR="00EF1E1A" w:rsidRDefault="00EF1E1A">
            <w:pPr>
              <w:pStyle w:val="ConsPlusNormal"/>
            </w:pPr>
            <w:r>
              <w:t>Ершовский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5</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120</w:t>
            </w:r>
          </w:p>
        </w:tc>
      </w:tr>
      <w:tr w:rsidR="00EF1E1A">
        <w:tc>
          <w:tcPr>
            <w:tcW w:w="660" w:type="dxa"/>
          </w:tcPr>
          <w:p w:rsidR="00EF1E1A" w:rsidRDefault="00EF1E1A">
            <w:pPr>
              <w:pStyle w:val="ConsPlusNormal"/>
              <w:jc w:val="center"/>
            </w:pPr>
            <w:r>
              <w:lastRenderedPageBreak/>
              <w:t>14.</w:t>
            </w:r>
          </w:p>
        </w:tc>
        <w:tc>
          <w:tcPr>
            <w:tcW w:w="2324" w:type="dxa"/>
          </w:tcPr>
          <w:p w:rsidR="00EF1E1A" w:rsidRDefault="00EF1E1A">
            <w:pPr>
              <w:pStyle w:val="ConsPlusNormal"/>
            </w:pPr>
            <w:r>
              <w:t>Ивантеевский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119</w:t>
            </w:r>
          </w:p>
        </w:tc>
      </w:tr>
      <w:tr w:rsidR="00EF1E1A">
        <w:tc>
          <w:tcPr>
            <w:tcW w:w="660" w:type="dxa"/>
          </w:tcPr>
          <w:p w:rsidR="00EF1E1A" w:rsidRDefault="00EF1E1A">
            <w:pPr>
              <w:pStyle w:val="ConsPlusNormal"/>
              <w:jc w:val="center"/>
            </w:pPr>
            <w:r>
              <w:t>15.</w:t>
            </w:r>
          </w:p>
        </w:tc>
        <w:tc>
          <w:tcPr>
            <w:tcW w:w="2324" w:type="dxa"/>
          </w:tcPr>
          <w:p w:rsidR="00EF1E1A" w:rsidRDefault="00EF1E1A">
            <w:pPr>
              <w:pStyle w:val="ConsPlusNormal"/>
            </w:pPr>
            <w:r>
              <w:t>Калининский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7</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110</w:t>
            </w:r>
          </w:p>
        </w:tc>
      </w:tr>
      <w:tr w:rsidR="00EF1E1A">
        <w:tc>
          <w:tcPr>
            <w:tcW w:w="660" w:type="dxa"/>
          </w:tcPr>
          <w:p w:rsidR="00EF1E1A" w:rsidRDefault="00EF1E1A">
            <w:pPr>
              <w:pStyle w:val="ConsPlusNormal"/>
              <w:jc w:val="center"/>
            </w:pPr>
            <w:r>
              <w:t>16.</w:t>
            </w:r>
          </w:p>
        </w:tc>
        <w:tc>
          <w:tcPr>
            <w:tcW w:w="2324" w:type="dxa"/>
          </w:tcPr>
          <w:p w:rsidR="00EF1E1A" w:rsidRDefault="00EF1E1A">
            <w:pPr>
              <w:pStyle w:val="ConsPlusNormal"/>
            </w:pPr>
            <w:r>
              <w:t>Красноармейский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18</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116</w:t>
            </w:r>
          </w:p>
        </w:tc>
      </w:tr>
      <w:tr w:rsidR="00EF1E1A">
        <w:tc>
          <w:tcPr>
            <w:tcW w:w="660" w:type="dxa"/>
          </w:tcPr>
          <w:p w:rsidR="00EF1E1A" w:rsidRDefault="00EF1E1A">
            <w:pPr>
              <w:pStyle w:val="ConsPlusNormal"/>
              <w:jc w:val="center"/>
            </w:pPr>
            <w:r>
              <w:t>17.</w:t>
            </w:r>
          </w:p>
        </w:tc>
        <w:tc>
          <w:tcPr>
            <w:tcW w:w="2324" w:type="dxa"/>
          </w:tcPr>
          <w:p w:rsidR="00EF1E1A" w:rsidRDefault="00EF1E1A">
            <w:pPr>
              <w:pStyle w:val="ConsPlusNormal"/>
            </w:pPr>
            <w:r>
              <w:t>Краснокутский</w:t>
            </w:r>
          </w:p>
        </w:tc>
        <w:tc>
          <w:tcPr>
            <w:tcW w:w="1304" w:type="dxa"/>
          </w:tcPr>
          <w:p w:rsidR="00EF1E1A" w:rsidRDefault="00EF1E1A">
            <w:pPr>
              <w:pStyle w:val="ConsPlusNormal"/>
              <w:jc w:val="center"/>
            </w:pPr>
            <w:r>
              <w:t>1</w:t>
            </w:r>
          </w:p>
        </w:tc>
        <w:tc>
          <w:tcPr>
            <w:tcW w:w="1304" w:type="dxa"/>
          </w:tcPr>
          <w:p w:rsidR="00EF1E1A" w:rsidRDefault="00EF1E1A">
            <w:pPr>
              <w:pStyle w:val="ConsPlusNormal"/>
              <w:jc w:val="center"/>
            </w:pPr>
            <w:r>
              <w:t>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111</w:t>
            </w:r>
          </w:p>
        </w:tc>
      </w:tr>
      <w:tr w:rsidR="00EF1E1A">
        <w:tc>
          <w:tcPr>
            <w:tcW w:w="660" w:type="dxa"/>
          </w:tcPr>
          <w:p w:rsidR="00EF1E1A" w:rsidRDefault="00EF1E1A">
            <w:pPr>
              <w:pStyle w:val="ConsPlusNormal"/>
              <w:jc w:val="center"/>
            </w:pPr>
            <w:r>
              <w:t>18.</w:t>
            </w:r>
          </w:p>
        </w:tc>
        <w:tc>
          <w:tcPr>
            <w:tcW w:w="2324" w:type="dxa"/>
          </w:tcPr>
          <w:p w:rsidR="00EF1E1A" w:rsidRDefault="00EF1E1A">
            <w:pPr>
              <w:pStyle w:val="ConsPlusNormal"/>
            </w:pPr>
            <w:r>
              <w:t>Краснопартизанский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3</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51</w:t>
            </w:r>
          </w:p>
        </w:tc>
      </w:tr>
      <w:tr w:rsidR="00EF1E1A">
        <w:tc>
          <w:tcPr>
            <w:tcW w:w="660" w:type="dxa"/>
          </w:tcPr>
          <w:p w:rsidR="00EF1E1A" w:rsidRDefault="00EF1E1A">
            <w:pPr>
              <w:pStyle w:val="ConsPlusNormal"/>
              <w:jc w:val="center"/>
            </w:pPr>
            <w:r>
              <w:t>19.</w:t>
            </w:r>
          </w:p>
        </w:tc>
        <w:tc>
          <w:tcPr>
            <w:tcW w:w="2324" w:type="dxa"/>
          </w:tcPr>
          <w:p w:rsidR="00EF1E1A" w:rsidRDefault="00EF1E1A">
            <w:pPr>
              <w:pStyle w:val="ConsPlusNormal"/>
            </w:pPr>
            <w:r>
              <w:t>Лысогорский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5</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143</w:t>
            </w:r>
          </w:p>
        </w:tc>
      </w:tr>
      <w:tr w:rsidR="00EF1E1A">
        <w:tc>
          <w:tcPr>
            <w:tcW w:w="660" w:type="dxa"/>
          </w:tcPr>
          <w:p w:rsidR="00EF1E1A" w:rsidRDefault="00EF1E1A">
            <w:pPr>
              <w:pStyle w:val="ConsPlusNormal"/>
              <w:jc w:val="center"/>
            </w:pPr>
            <w:r>
              <w:t>20.</w:t>
            </w:r>
          </w:p>
        </w:tc>
        <w:tc>
          <w:tcPr>
            <w:tcW w:w="2324" w:type="dxa"/>
          </w:tcPr>
          <w:p w:rsidR="00EF1E1A" w:rsidRDefault="00EF1E1A">
            <w:pPr>
              <w:pStyle w:val="ConsPlusNormal"/>
            </w:pPr>
            <w:r>
              <w:t>Марксовский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46</w:t>
            </w:r>
          </w:p>
        </w:tc>
        <w:tc>
          <w:tcPr>
            <w:tcW w:w="1701" w:type="dxa"/>
          </w:tcPr>
          <w:p w:rsidR="00EF1E1A" w:rsidRDefault="00EF1E1A">
            <w:pPr>
              <w:pStyle w:val="ConsPlusNormal"/>
              <w:jc w:val="center"/>
            </w:pPr>
            <w:r>
              <w:t>16</w:t>
            </w:r>
          </w:p>
        </w:tc>
        <w:tc>
          <w:tcPr>
            <w:tcW w:w="1757" w:type="dxa"/>
          </w:tcPr>
          <w:p w:rsidR="00EF1E1A" w:rsidRDefault="00EF1E1A">
            <w:pPr>
              <w:pStyle w:val="ConsPlusNormal"/>
              <w:jc w:val="center"/>
            </w:pPr>
            <w:r>
              <w:t>33</w:t>
            </w:r>
          </w:p>
        </w:tc>
      </w:tr>
      <w:tr w:rsidR="00EF1E1A">
        <w:tc>
          <w:tcPr>
            <w:tcW w:w="660" w:type="dxa"/>
          </w:tcPr>
          <w:p w:rsidR="00EF1E1A" w:rsidRDefault="00EF1E1A">
            <w:pPr>
              <w:pStyle w:val="ConsPlusNormal"/>
              <w:jc w:val="center"/>
            </w:pPr>
            <w:r>
              <w:t>21.</w:t>
            </w:r>
          </w:p>
        </w:tc>
        <w:tc>
          <w:tcPr>
            <w:tcW w:w="2324" w:type="dxa"/>
          </w:tcPr>
          <w:p w:rsidR="00EF1E1A" w:rsidRDefault="00EF1E1A">
            <w:pPr>
              <w:pStyle w:val="ConsPlusNormal"/>
            </w:pPr>
            <w:r>
              <w:t>Новобурасский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93</w:t>
            </w:r>
          </w:p>
        </w:tc>
      </w:tr>
      <w:tr w:rsidR="00EF1E1A">
        <w:tc>
          <w:tcPr>
            <w:tcW w:w="660" w:type="dxa"/>
          </w:tcPr>
          <w:p w:rsidR="00EF1E1A" w:rsidRDefault="00EF1E1A">
            <w:pPr>
              <w:pStyle w:val="ConsPlusNormal"/>
              <w:jc w:val="center"/>
            </w:pPr>
            <w:r>
              <w:t>22.</w:t>
            </w:r>
          </w:p>
        </w:tc>
        <w:tc>
          <w:tcPr>
            <w:tcW w:w="2324" w:type="dxa"/>
          </w:tcPr>
          <w:p w:rsidR="00EF1E1A" w:rsidRDefault="00EF1E1A">
            <w:pPr>
              <w:pStyle w:val="ConsPlusNormal"/>
            </w:pPr>
            <w:r>
              <w:t>Новоузенский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5</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97</w:t>
            </w:r>
          </w:p>
        </w:tc>
      </w:tr>
      <w:tr w:rsidR="00EF1E1A">
        <w:tc>
          <w:tcPr>
            <w:tcW w:w="660" w:type="dxa"/>
          </w:tcPr>
          <w:p w:rsidR="00EF1E1A" w:rsidRDefault="00EF1E1A">
            <w:pPr>
              <w:pStyle w:val="ConsPlusNormal"/>
              <w:jc w:val="center"/>
            </w:pPr>
            <w:r>
              <w:t>23.</w:t>
            </w:r>
          </w:p>
        </w:tc>
        <w:tc>
          <w:tcPr>
            <w:tcW w:w="2324" w:type="dxa"/>
          </w:tcPr>
          <w:p w:rsidR="00EF1E1A" w:rsidRDefault="00EF1E1A">
            <w:pPr>
              <w:pStyle w:val="ConsPlusNormal"/>
            </w:pPr>
            <w:r>
              <w:t>Озинский</w:t>
            </w:r>
          </w:p>
        </w:tc>
        <w:tc>
          <w:tcPr>
            <w:tcW w:w="1304" w:type="dxa"/>
          </w:tcPr>
          <w:p w:rsidR="00EF1E1A" w:rsidRDefault="00EF1E1A">
            <w:pPr>
              <w:pStyle w:val="ConsPlusNormal"/>
              <w:jc w:val="center"/>
            </w:pPr>
            <w:r>
              <w:t>1</w:t>
            </w:r>
          </w:p>
        </w:tc>
        <w:tc>
          <w:tcPr>
            <w:tcW w:w="1304" w:type="dxa"/>
          </w:tcPr>
          <w:p w:rsidR="00EF1E1A" w:rsidRDefault="00EF1E1A">
            <w:pPr>
              <w:pStyle w:val="ConsPlusNormal"/>
              <w:jc w:val="center"/>
            </w:pPr>
            <w:r>
              <w:t>2</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104</w:t>
            </w:r>
          </w:p>
        </w:tc>
      </w:tr>
      <w:tr w:rsidR="00EF1E1A">
        <w:tc>
          <w:tcPr>
            <w:tcW w:w="660" w:type="dxa"/>
          </w:tcPr>
          <w:p w:rsidR="00EF1E1A" w:rsidRDefault="00EF1E1A">
            <w:pPr>
              <w:pStyle w:val="ConsPlusNormal"/>
              <w:jc w:val="center"/>
            </w:pPr>
            <w:r>
              <w:t>24.</w:t>
            </w:r>
          </w:p>
        </w:tc>
        <w:tc>
          <w:tcPr>
            <w:tcW w:w="2324" w:type="dxa"/>
          </w:tcPr>
          <w:p w:rsidR="00EF1E1A" w:rsidRDefault="00EF1E1A">
            <w:pPr>
              <w:pStyle w:val="ConsPlusNormal"/>
            </w:pPr>
            <w:r>
              <w:t>Перелюбский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150</w:t>
            </w:r>
          </w:p>
        </w:tc>
      </w:tr>
      <w:tr w:rsidR="00EF1E1A">
        <w:tc>
          <w:tcPr>
            <w:tcW w:w="660" w:type="dxa"/>
          </w:tcPr>
          <w:p w:rsidR="00EF1E1A" w:rsidRDefault="00EF1E1A">
            <w:pPr>
              <w:pStyle w:val="ConsPlusNormal"/>
              <w:jc w:val="center"/>
            </w:pPr>
            <w:r>
              <w:t>25.</w:t>
            </w:r>
          </w:p>
        </w:tc>
        <w:tc>
          <w:tcPr>
            <w:tcW w:w="2324" w:type="dxa"/>
          </w:tcPr>
          <w:p w:rsidR="00EF1E1A" w:rsidRDefault="00EF1E1A">
            <w:pPr>
              <w:pStyle w:val="ConsPlusNormal"/>
            </w:pPr>
            <w:r>
              <w:t>Петровский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22</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83</w:t>
            </w:r>
          </w:p>
        </w:tc>
      </w:tr>
      <w:tr w:rsidR="00EF1E1A">
        <w:tc>
          <w:tcPr>
            <w:tcW w:w="660" w:type="dxa"/>
          </w:tcPr>
          <w:p w:rsidR="00EF1E1A" w:rsidRDefault="00EF1E1A">
            <w:pPr>
              <w:pStyle w:val="ConsPlusNormal"/>
              <w:jc w:val="center"/>
            </w:pPr>
            <w:r>
              <w:t>26.</w:t>
            </w:r>
          </w:p>
        </w:tc>
        <w:tc>
          <w:tcPr>
            <w:tcW w:w="2324" w:type="dxa"/>
          </w:tcPr>
          <w:p w:rsidR="00EF1E1A" w:rsidRDefault="00EF1E1A">
            <w:pPr>
              <w:pStyle w:val="ConsPlusNormal"/>
            </w:pPr>
            <w:r>
              <w:t>Питерский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67</w:t>
            </w:r>
          </w:p>
        </w:tc>
      </w:tr>
      <w:tr w:rsidR="00EF1E1A">
        <w:tc>
          <w:tcPr>
            <w:tcW w:w="660" w:type="dxa"/>
          </w:tcPr>
          <w:p w:rsidR="00EF1E1A" w:rsidRDefault="00EF1E1A">
            <w:pPr>
              <w:pStyle w:val="ConsPlusNormal"/>
              <w:jc w:val="center"/>
            </w:pPr>
            <w:r>
              <w:t>27.</w:t>
            </w:r>
          </w:p>
        </w:tc>
        <w:tc>
          <w:tcPr>
            <w:tcW w:w="2324" w:type="dxa"/>
          </w:tcPr>
          <w:p w:rsidR="00EF1E1A" w:rsidRDefault="00EF1E1A">
            <w:pPr>
              <w:pStyle w:val="ConsPlusNormal"/>
            </w:pPr>
            <w:r>
              <w:t>Пугачевский</w:t>
            </w:r>
          </w:p>
        </w:tc>
        <w:tc>
          <w:tcPr>
            <w:tcW w:w="1304" w:type="dxa"/>
          </w:tcPr>
          <w:p w:rsidR="00EF1E1A" w:rsidRDefault="00EF1E1A">
            <w:pPr>
              <w:pStyle w:val="ConsPlusNormal"/>
              <w:jc w:val="center"/>
            </w:pPr>
            <w:r>
              <w:t>2</w:t>
            </w:r>
          </w:p>
        </w:tc>
        <w:tc>
          <w:tcPr>
            <w:tcW w:w="1304" w:type="dxa"/>
          </w:tcPr>
          <w:p w:rsidR="00EF1E1A" w:rsidRDefault="00EF1E1A">
            <w:pPr>
              <w:pStyle w:val="ConsPlusNormal"/>
              <w:jc w:val="center"/>
            </w:pPr>
            <w:r>
              <w:t>14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159</w:t>
            </w:r>
          </w:p>
        </w:tc>
      </w:tr>
      <w:tr w:rsidR="00EF1E1A">
        <w:tc>
          <w:tcPr>
            <w:tcW w:w="660" w:type="dxa"/>
          </w:tcPr>
          <w:p w:rsidR="00EF1E1A" w:rsidRDefault="00EF1E1A">
            <w:pPr>
              <w:pStyle w:val="ConsPlusNormal"/>
              <w:jc w:val="center"/>
            </w:pPr>
            <w:r>
              <w:t>28.</w:t>
            </w:r>
          </w:p>
        </w:tc>
        <w:tc>
          <w:tcPr>
            <w:tcW w:w="2324" w:type="dxa"/>
          </w:tcPr>
          <w:p w:rsidR="00EF1E1A" w:rsidRDefault="00EF1E1A">
            <w:pPr>
              <w:pStyle w:val="ConsPlusNormal"/>
            </w:pPr>
            <w:r>
              <w:t>Ровенский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37</w:t>
            </w:r>
          </w:p>
        </w:tc>
      </w:tr>
      <w:tr w:rsidR="00EF1E1A">
        <w:tc>
          <w:tcPr>
            <w:tcW w:w="660" w:type="dxa"/>
          </w:tcPr>
          <w:p w:rsidR="00EF1E1A" w:rsidRDefault="00EF1E1A">
            <w:pPr>
              <w:pStyle w:val="ConsPlusNormal"/>
              <w:jc w:val="center"/>
            </w:pPr>
            <w:r>
              <w:t>29.</w:t>
            </w:r>
          </w:p>
        </w:tc>
        <w:tc>
          <w:tcPr>
            <w:tcW w:w="2324" w:type="dxa"/>
          </w:tcPr>
          <w:p w:rsidR="00EF1E1A" w:rsidRDefault="00EF1E1A">
            <w:pPr>
              <w:pStyle w:val="ConsPlusNormal"/>
            </w:pPr>
            <w:r>
              <w:t>Романовский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67</w:t>
            </w:r>
          </w:p>
        </w:tc>
      </w:tr>
      <w:tr w:rsidR="00EF1E1A">
        <w:tc>
          <w:tcPr>
            <w:tcW w:w="660" w:type="dxa"/>
          </w:tcPr>
          <w:p w:rsidR="00EF1E1A" w:rsidRDefault="00EF1E1A">
            <w:pPr>
              <w:pStyle w:val="ConsPlusNormal"/>
              <w:jc w:val="center"/>
            </w:pPr>
            <w:r>
              <w:t>30.</w:t>
            </w:r>
          </w:p>
        </w:tc>
        <w:tc>
          <w:tcPr>
            <w:tcW w:w="2324" w:type="dxa"/>
          </w:tcPr>
          <w:p w:rsidR="00EF1E1A" w:rsidRDefault="00EF1E1A">
            <w:pPr>
              <w:pStyle w:val="ConsPlusNormal"/>
            </w:pPr>
            <w:r>
              <w:t>Ртищевский</w:t>
            </w:r>
          </w:p>
        </w:tc>
        <w:tc>
          <w:tcPr>
            <w:tcW w:w="1304" w:type="dxa"/>
          </w:tcPr>
          <w:p w:rsidR="00EF1E1A" w:rsidRDefault="00EF1E1A">
            <w:pPr>
              <w:pStyle w:val="ConsPlusNormal"/>
              <w:jc w:val="center"/>
            </w:pPr>
            <w:r>
              <w:t>1</w:t>
            </w:r>
          </w:p>
        </w:tc>
        <w:tc>
          <w:tcPr>
            <w:tcW w:w="1304" w:type="dxa"/>
          </w:tcPr>
          <w:p w:rsidR="00EF1E1A" w:rsidRDefault="00EF1E1A">
            <w:pPr>
              <w:pStyle w:val="ConsPlusNormal"/>
              <w:jc w:val="center"/>
            </w:pPr>
            <w:r>
              <w:t>7</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158</w:t>
            </w:r>
          </w:p>
        </w:tc>
      </w:tr>
      <w:tr w:rsidR="00EF1E1A">
        <w:tc>
          <w:tcPr>
            <w:tcW w:w="660" w:type="dxa"/>
          </w:tcPr>
          <w:p w:rsidR="00EF1E1A" w:rsidRDefault="00EF1E1A">
            <w:pPr>
              <w:pStyle w:val="ConsPlusNormal"/>
              <w:jc w:val="center"/>
            </w:pPr>
            <w:r>
              <w:t>31.</w:t>
            </w:r>
          </w:p>
        </w:tc>
        <w:tc>
          <w:tcPr>
            <w:tcW w:w="2324" w:type="dxa"/>
          </w:tcPr>
          <w:p w:rsidR="00EF1E1A" w:rsidRDefault="00EF1E1A">
            <w:pPr>
              <w:pStyle w:val="ConsPlusNormal"/>
            </w:pPr>
            <w:r>
              <w:t>Самойловский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2</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87</w:t>
            </w:r>
          </w:p>
        </w:tc>
      </w:tr>
      <w:tr w:rsidR="00EF1E1A">
        <w:tc>
          <w:tcPr>
            <w:tcW w:w="660" w:type="dxa"/>
          </w:tcPr>
          <w:p w:rsidR="00EF1E1A" w:rsidRDefault="00EF1E1A">
            <w:pPr>
              <w:pStyle w:val="ConsPlusNormal"/>
              <w:jc w:val="center"/>
            </w:pPr>
            <w:r>
              <w:t>32.</w:t>
            </w:r>
          </w:p>
        </w:tc>
        <w:tc>
          <w:tcPr>
            <w:tcW w:w="2324" w:type="dxa"/>
          </w:tcPr>
          <w:p w:rsidR="00EF1E1A" w:rsidRDefault="00EF1E1A">
            <w:pPr>
              <w:pStyle w:val="ConsPlusNormal"/>
            </w:pPr>
            <w:r>
              <w:t>Саратовский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9</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130</w:t>
            </w:r>
          </w:p>
        </w:tc>
      </w:tr>
      <w:tr w:rsidR="00EF1E1A">
        <w:tc>
          <w:tcPr>
            <w:tcW w:w="660" w:type="dxa"/>
          </w:tcPr>
          <w:p w:rsidR="00EF1E1A" w:rsidRDefault="00EF1E1A">
            <w:pPr>
              <w:pStyle w:val="ConsPlusNormal"/>
              <w:jc w:val="center"/>
            </w:pPr>
            <w:r>
              <w:t>33.</w:t>
            </w:r>
          </w:p>
        </w:tc>
        <w:tc>
          <w:tcPr>
            <w:tcW w:w="2324" w:type="dxa"/>
          </w:tcPr>
          <w:p w:rsidR="00EF1E1A" w:rsidRDefault="00EF1E1A">
            <w:pPr>
              <w:pStyle w:val="ConsPlusNormal"/>
            </w:pPr>
            <w:r>
              <w:t>Советский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86</w:t>
            </w:r>
          </w:p>
        </w:tc>
      </w:tr>
      <w:tr w:rsidR="00EF1E1A">
        <w:tc>
          <w:tcPr>
            <w:tcW w:w="660" w:type="dxa"/>
          </w:tcPr>
          <w:p w:rsidR="00EF1E1A" w:rsidRDefault="00EF1E1A">
            <w:pPr>
              <w:pStyle w:val="ConsPlusNormal"/>
              <w:jc w:val="center"/>
            </w:pPr>
            <w:r>
              <w:t>34.</w:t>
            </w:r>
          </w:p>
        </w:tc>
        <w:tc>
          <w:tcPr>
            <w:tcW w:w="2324" w:type="dxa"/>
          </w:tcPr>
          <w:p w:rsidR="00EF1E1A" w:rsidRDefault="00EF1E1A">
            <w:pPr>
              <w:pStyle w:val="ConsPlusNormal"/>
            </w:pPr>
            <w:r>
              <w:t>Татищевский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4</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59</w:t>
            </w:r>
          </w:p>
        </w:tc>
      </w:tr>
      <w:tr w:rsidR="00EF1E1A">
        <w:tc>
          <w:tcPr>
            <w:tcW w:w="660" w:type="dxa"/>
          </w:tcPr>
          <w:p w:rsidR="00EF1E1A" w:rsidRDefault="00EF1E1A">
            <w:pPr>
              <w:pStyle w:val="ConsPlusNormal"/>
              <w:jc w:val="center"/>
            </w:pPr>
            <w:r>
              <w:t>35.</w:t>
            </w:r>
          </w:p>
        </w:tc>
        <w:tc>
          <w:tcPr>
            <w:tcW w:w="2324" w:type="dxa"/>
          </w:tcPr>
          <w:p w:rsidR="00EF1E1A" w:rsidRDefault="00EF1E1A">
            <w:pPr>
              <w:pStyle w:val="ConsPlusNormal"/>
            </w:pPr>
            <w:r>
              <w:t>Турковский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55</w:t>
            </w:r>
          </w:p>
        </w:tc>
      </w:tr>
      <w:tr w:rsidR="00EF1E1A">
        <w:tc>
          <w:tcPr>
            <w:tcW w:w="660" w:type="dxa"/>
          </w:tcPr>
          <w:p w:rsidR="00EF1E1A" w:rsidRDefault="00EF1E1A">
            <w:pPr>
              <w:pStyle w:val="ConsPlusNormal"/>
              <w:jc w:val="center"/>
            </w:pPr>
            <w:r>
              <w:t>36.</w:t>
            </w:r>
          </w:p>
        </w:tc>
        <w:tc>
          <w:tcPr>
            <w:tcW w:w="2324" w:type="dxa"/>
          </w:tcPr>
          <w:p w:rsidR="00EF1E1A" w:rsidRDefault="00EF1E1A">
            <w:pPr>
              <w:pStyle w:val="ConsPlusNormal"/>
            </w:pPr>
            <w:r>
              <w:t>Федоровский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1</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88</w:t>
            </w:r>
          </w:p>
        </w:tc>
      </w:tr>
      <w:tr w:rsidR="00EF1E1A">
        <w:tc>
          <w:tcPr>
            <w:tcW w:w="660" w:type="dxa"/>
          </w:tcPr>
          <w:p w:rsidR="00EF1E1A" w:rsidRDefault="00EF1E1A">
            <w:pPr>
              <w:pStyle w:val="ConsPlusNormal"/>
              <w:jc w:val="center"/>
            </w:pPr>
            <w:r>
              <w:t>37.</w:t>
            </w:r>
          </w:p>
        </w:tc>
        <w:tc>
          <w:tcPr>
            <w:tcW w:w="2324" w:type="dxa"/>
          </w:tcPr>
          <w:p w:rsidR="00EF1E1A" w:rsidRDefault="00EF1E1A">
            <w:pPr>
              <w:pStyle w:val="ConsPlusNormal"/>
            </w:pPr>
            <w:r>
              <w:t>Хвалынский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50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141</w:t>
            </w:r>
          </w:p>
        </w:tc>
      </w:tr>
      <w:tr w:rsidR="00EF1E1A">
        <w:tc>
          <w:tcPr>
            <w:tcW w:w="660" w:type="dxa"/>
          </w:tcPr>
          <w:p w:rsidR="00EF1E1A" w:rsidRDefault="00EF1E1A">
            <w:pPr>
              <w:pStyle w:val="ConsPlusNormal"/>
              <w:jc w:val="center"/>
            </w:pPr>
            <w:r>
              <w:t>38.</w:t>
            </w:r>
          </w:p>
        </w:tc>
        <w:tc>
          <w:tcPr>
            <w:tcW w:w="2324" w:type="dxa"/>
          </w:tcPr>
          <w:p w:rsidR="00EF1E1A" w:rsidRDefault="00EF1E1A">
            <w:pPr>
              <w:pStyle w:val="ConsPlusNormal"/>
            </w:pPr>
            <w:r>
              <w:t>Энгельсский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37</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120</w:t>
            </w:r>
          </w:p>
        </w:tc>
      </w:tr>
      <w:tr w:rsidR="00EF1E1A">
        <w:tc>
          <w:tcPr>
            <w:tcW w:w="660" w:type="dxa"/>
          </w:tcPr>
          <w:p w:rsidR="00EF1E1A" w:rsidRDefault="00EF1E1A">
            <w:pPr>
              <w:pStyle w:val="ConsPlusNormal"/>
              <w:jc w:val="center"/>
            </w:pPr>
            <w:r>
              <w:t>39.</w:t>
            </w:r>
          </w:p>
        </w:tc>
        <w:tc>
          <w:tcPr>
            <w:tcW w:w="2324" w:type="dxa"/>
          </w:tcPr>
          <w:p w:rsidR="00EF1E1A" w:rsidRDefault="00EF1E1A">
            <w:pPr>
              <w:pStyle w:val="ConsPlusNormal"/>
            </w:pPr>
            <w:r>
              <w:t>Город Саратов</w:t>
            </w:r>
          </w:p>
        </w:tc>
        <w:tc>
          <w:tcPr>
            <w:tcW w:w="1304" w:type="dxa"/>
          </w:tcPr>
          <w:p w:rsidR="00EF1E1A" w:rsidRDefault="00EF1E1A">
            <w:pPr>
              <w:pStyle w:val="ConsPlusNormal"/>
              <w:jc w:val="center"/>
            </w:pPr>
            <w:r>
              <w:t>38</w:t>
            </w:r>
          </w:p>
        </w:tc>
        <w:tc>
          <w:tcPr>
            <w:tcW w:w="1304" w:type="dxa"/>
          </w:tcPr>
          <w:p w:rsidR="00EF1E1A" w:rsidRDefault="00EF1E1A">
            <w:pPr>
              <w:pStyle w:val="ConsPlusNormal"/>
              <w:jc w:val="center"/>
            </w:pPr>
            <w:r>
              <w:t>259</w:t>
            </w:r>
          </w:p>
        </w:tc>
        <w:tc>
          <w:tcPr>
            <w:tcW w:w="1701" w:type="dxa"/>
          </w:tcPr>
          <w:p w:rsidR="00EF1E1A" w:rsidRDefault="00EF1E1A">
            <w:pPr>
              <w:pStyle w:val="ConsPlusNormal"/>
              <w:jc w:val="center"/>
            </w:pPr>
            <w:r>
              <w:t>96</w:t>
            </w:r>
          </w:p>
        </w:tc>
        <w:tc>
          <w:tcPr>
            <w:tcW w:w="1757" w:type="dxa"/>
          </w:tcPr>
          <w:p w:rsidR="00EF1E1A" w:rsidRDefault="00EF1E1A">
            <w:pPr>
              <w:pStyle w:val="ConsPlusNormal"/>
              <w:jc w:val="center"/>
            </w:pPr>
            <w:r>
              <w:t>575</w:t>
            </w:r>
          </w:p>
        </w:tc>
      </w:tr>
      <w:tr w:rsidR="00EF1E1A">
        <w:tc>
          <w:tcPr>
            <w:tcW w:w="660" w:type="dxa"/>
          </w:tcPr>
          <w:p w:rsidR="00EF1E1A" w:rsidRDefault="00EF1E1A">
            <w:pPr>
              <w:pStyle w:val="ConsPlusNormal"/>
              <w:jc w:val="center"/>
            </w:pPr>
            <w:r>
              <w:t>40.</w:t>
            </w:r>
          </w:p>
        </w:tc>
        <w:tc>
          <w:tcPr>
            <w:tcW w:w="2324" w:type="dxa"/>
          </w:tcPr>
          <w:p w:rsidR="00EF1E1A" w:rsidRDefault="00EF1E1A">
            <w:pPr>
              <w:pStyle w:val="ConsPlusNormal"/>
            </w:pPr>
            <w:r>
              <w:t>Городской округ - закрытое административно-территориальное образование Шиханы</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lastRenderedPageBreak/>
              <w:t>41.</w:t>
            </w:r>
          </w:p>
        </w:tc>
        <w:tc>
          <w:tcPr>
            <w:tcW w:w="2324" w:type="dxa"/>
          </w:tcPr>
          <w:p w:rsidR="00EF1E1A" w:rsidRDefault="00EF1E1A">
            <w:pPr>
              <w:pStyle w:val="ConsPlusNormal"/>
            </w:pPr>
            <w:r>
              <w:t>Городской округ - закрытое административно-территориальное образование Светлый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42.</w:t>
            </w:r>
          </w:p>
        </w:tc>
        <w:tc>
          <w:tcPr>
            <w:tcW w:w="2324" w:type="dxa"/>
          </w:tcPr>
          <w:p w:rsidR="00EF1E1A" w:rsidRDefault="00EF1E1A">
            <w:pPr>
              <w:pStyle w:val="ConsPlusNormal"/>
            </w:pPr>
            <w:r>
              <w:t>Городской округ - закрытое административно-территориальное образование Михайловский</w:t>
            </w:r>
          </w:p>
        </w:tc>
        <w:tc>
          <w:tcPr>
            <w:tcW w:w="1304" w:type="dxa"/>
          </w:tcPr>
          <w:p w:rsidR="00EF1E1A" w:rsidRDefault="00EF1E1A">
            <w:pPr>
              <w:pStyle w:val="ConsPlusNormal"/>
              <w:jc w:val="center"/>
            </w:pPr>
            <w:r>
              <w:t>0</w:t>
            </w:r>
          </w:p>
        </w:tc>
        <w:tc>
          <w:tcPr>
            <w:tcW w:w="1304" w:type="dxa"/>
          </w:tcPr>
          <w:p w:rsidR="00EF1E1A" w:rsidRDefault="00EF1E1A">
            <w:pPr>
              <w:pStyle w:val="ConsPlusNormal"/>
              <w:jc w:val="center"/>
            </w:pPr>
            <w:r>
              <w:t>0</w:t>
            </w:r>
          </w:p>
        </w:tc>
        <w:tc>
          <w:tcPr>
            <w:tcW w:w="1701" w:type="dxa"/>
          </w:tcPr>
          <w:p w:rsidR="00EF1E1A" w:rsidRDefault="00EF1E1A">
            <w:pPr>
              <w:pStyle w:val="ConsPlusNormal"/>
              <w:jc w:val="center"/>
            </w:pPr>
            <w:r>
              <w:t>0</w:t>
            </w:r>
          </w:p>
        </w:tc>
        <w:tc>
          <w:tcPr>
            <w:tcW w:w="1757" w:type="dxa"/>
          </w:tcPr>
          <w:p w:rsidR="00EF1E1A" w:rsidRDefault="00EF1E1A">
            <w:pPr>
              <w:pStyle w:val="ConsPlusNormal"/>
              <w:jc w:val="center"/>
            </w:pPr>
            <w:r>
              <w:t>0</w:t>
            </w:r>
          </w:p>
        </w:tc>
      </w:tr>
      <w:tr w:rsidR="00EF1E1A">
        <w:tc>
          <w:tcPr>
            <w:tcW w:w="2984" w:type="dxa"/>
            <w:gridSpan w:val="2"/>
          </w:tcPr>
          <w:p w:rsidR="00EF1E1A" w:rsidRDefault="00EF1E1A">
            <w:pPr>
              <w:pStyle w:val="ConsPlusNormal"/>
              <w:jc w:val="center"/>
            </w:pPr>
            <w:r>
              <w:t>Итого:</w:t>
            </w:r>
          </w:p>
        </w:tc>
        <w:tc>
          <w:tcPr>
            <w:tcW w:w="1304" w:type="dxa"/>
          </w:tcPr>
          <w:p w:rsidR="00EF1E1A" w:rsidRDefault="00EF1E1A">
            <w:pPr>
              <w:pStyle w:val="ConsPlusNormal"/>
              <w:jc w:val="center"/>
            </w:pPr>
            <w:r>
              <w:t>53</w:t>
            </w:r>
          </w:p>
        </w:tc>
        <w:tc>
          <w:tcPr>
            <w:tcW w:w="1304" w:type="dxa"/>
          </w:tcPr>
          <w:p w:rsidR="00EF1E1A" w:rsidRDefault="00EF1E1A">
            <w:pPr>
              <w:pStyle w:val="ConsPlusNormal"/>
              <w:jc w:val="center"/>
            </w:pPr>
            <w:r>
              <w:t>681</w:t>
            </w:r>
          </w:p>
        </w:tc>
        <w:tc>
          <w:tcPr>
            <w:tcW w:w="1701" w:type="dxa"/>
          </w:tcPr>
          <w:p w:rsidR="00EF1E1A" w:rsidRDefault="00EF1E1A">
            <w:pPr>
              <w:pStyle w:val="ConsPlusNormal"/>
              <w:jc w:val="center"/>
            </w:pPr>
            <w:r>
              <w:t>112</w:t>
            </w:r>
          </w:p>
        </w:tc>
        <w:tc>
          <w:tcPr>
            <w:tcW w:w="1757" w:type="dxa"/>
          </w:tcPr>
          <w:p w:rsidR="00EF1E1A" w:rsidRDefault="00EF1E1A">
            <w:pPr>
              <w:pStyle w:val="ConsPlusNormal"/>
              <w:jc w:val="center"/>
            </w:pPr>
            <w:r>
              <w:t>4285</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08"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938" w:history="1">
        <w:r>
          <w:rPr>
            <w:color w:val="0000FF"/>
          </w:rPr>
          <w:t>Сведения</w:t>
        </w:r>
      </w:hyperlink>
      <w:r>
        <w:t xml:space="preserve"> об основных мерах правового регулирования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209"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Части вторая - четвертая утратили силу с 27 февраля 2015 года. - </w:t>
      </w:r>
      <w:hyperlink r:id="rId210"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26979"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11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211"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421" w:history="1">
        <w:r>
          <w:rPr>
            <w:color w:val="0000FF"/>
          </w:rPr>
          <w:t>основное мероприятие 7.1</w:t>
        </w:r>
      </w:hyperlink>
      <w:r>
        <w:t xml:space="preserve"> "Выполнение государственных работ в области охраны объектов культурного наследия области", в рамках которого будет осуществляться выполнение установленного государственного задания;</w:t>
      </w:r>
    </w:p>
    <w:p w:rsidR="00EF1E1A" w:rsidRDefault="00EF1E1A">
      <w:pPr>
        <w:pStyle w:val="ConsPlusNormal"/>
        <w:jc w:val="both"/>
      </w:pPr>
      <w:r>
        <w:t xml:space="preserve">(в ред. </w:t>
      </w:r>
      <w:hyperlink r:id="rId212"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436" w:history="1">
        <w:r>
          <w:rPr>
            <w:color w:val="0000FF"/>
          </w:rPr>
          <w:t>основное мероприятие 7.2</w:t>
        </w:r>
      </w:hyperlink>
      <w:r>
        <w:t xml:space="preserve"> "Организация и проведение мероприятий по обеспечению удовлетворительного состояния объектов культурного наследия региональной собственности", в рамках которого будут проводиться работы по подготовке актов технического состояния объектов культурного наследия регионального значения, разработка научно-проектной документации на работы по сохранению объектов культурного наследия, находящихся в собственности Саратовской области;</w:t>
      </w:r>
    </w:p>
    <w:p w:rsidR="00EF1E1A" w:rsidRDefault="00EF1E1A">
      <w:pPr>
        <w:pStyle w:val="ConsPlusNormal"/>
        <w:jc w:val="both"/>
      </w:pPr>
      <w:r>
        <w:t xml:space="preserve">(в ред. </w:t>
      </w:r>
      <w:hyperlink r:id="rId213"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hyperlink w:anchor="P8446" w:history="1">
        <w:r>
          <w:rPr>
            <w:color w:val="0000FF"/>
          </w:rPr>
          <w:t>основное мероприятие 7.3</w:t>
        </w:r>
      </w:hyperlink>
      <w:r>
        <w:t xml:space="preserve"> "Обеспечение мероприятий по выявлению новых объектов культурного наследия", в рамках которого будут проводиться работы по организации экспедиций по области для выявления новых объектов культурного наследия;</w:t>
      </w:r>
    </w:p>
    <w:p w:rsidR="00EF1E1A" w:rsidRDefault="00EF1E1A">
      <w:pPr>
        <w:pStyle w:val="ConsPlusNormal"/>
        <w:spacing w:before="220"/>
        <w:ind w:firstLine="540"/>
        <w:jc w:val="both"/>
      </w:pPr>
      <w:hyperlink w:anchor="P8456" w:history="1">
        <w:r>
          <w:rPr>
            <w:color w:val="0000FF"/>
          </w:rPr>
          <w:t>основное мероприятие 7.4</w:t>
        </w:r>
      </w:hyperlink>
      <w:r>
        <w:t xml:space="preserve"> "Обеспечение мероприятий по государственному учету объектов культурного наследия регионального значения", в рамках которого будут проводиться работы по изготовлению учетных карточек и проектов границ территорий объектов культурного наследия федерального и регионального значения, разработка проектов зон охраны объектов культурного наследия регионального значения;</w:t>
      </w:r>
    </w:p>
    <w:p w:rsidR="00EF1E1A" w:rsidRDefault="00EF1E1A">
      <w:pPr>
        <w:pStyle w:val="ConsPlusNormal"/>
        <w:jc w:val="both"/>
      </w:pPr>
      <w:r>
        <w:t xml:space="preserve">(в ред. </w:t>
      </w:r>
      <w:hyperlink r:id="rId214"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hyperlink w:anchor="P8466" w:history="1">
        <w:r>
          <w:rPr>
            <w:color w:val="0000FF"/>
          </w:rPr>
          <w:t>основное мероприятие 7.5</w:t>
        </w:r>
      </w:hyperlink>
      <w:r>
        <w:t xml:space="preserve"> "Организация проведения историко-культурной экспертизы объектов культурного наследия", в рамках которого будут проводиться мероприятия по заказу и получению заключений историко-культурной экспертизы;</w:t>
      </w:r>
    </w:p>
    <w:p w:rsidR="00EF1E1A" w:rsidRDefault="00EF1E1A">
      <w:pPr>
        <w:pStyle w:val="ConsPlusNormal"/>
        <w:jc w:val="both"/>
      </w:pPr>
      <w:r>
        <w:t xml:space="preserve">(в ред. </w:t>
      </w:r>
      <w:hyperlink r:id="rId215"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hyperlink w:anchor="P8476" w:history="1">
        <w:r>
          <w:rPr>
            <w:color w:val="0000FF"/>
          </w:rPr>
          <w:t>основное мероприятие 7.6</w:t>
        </w:r>
      </w:hyperlink>
      <w:r>
        <w:t xml:space="preserve"> "Популяризация объектов культурного наследия регионального значения", в рамках которого будут проводиться мероприятия направленные на популяризацию объектов культурного наследия области: печатная продукция, информация, размещенная на электронных носителях, организация наглядных мероприятий (выставок, презентаций и т.д.).</w:t>
      </w:r>
    </w:p>
    <w:p w:rsidR="00EF1E1A" w:rsidRDefault="00EF1E1A">
      <w:pPr>
        <w:pStyle w:val="ConsPlusNormal"/>
        <w:spacing w:before="220"/>
        <w:ind w:firstLine="540"/>
        <w:jc w:val="both"/>
      </w:pPr>
      <w:hyperlink w:anchor="P8420"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Органы местного самоуправления области участвуют в реализации подпрограммы.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участие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lastRenderedPageBreak/>
        <w:t xml:space="preserve">Утратил силу с 29 мая 2018 года. - </w:t>
      </w:r>
      <w:hyperlink r:id="rId216"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реализации подпрограммы присутствуют специфические риски. К данным рискам можно отнести риски, связанные с доминированием коммерческих интересов общества перед интересами по сохранению культурных ценностей региона. Наш регион имеет многовековую историю, в результате которой города и небольшие населенные пункты имеют свою культурную и историческую индивидуальность. За последние десятилетия в результате непомерной алчности общества многие имеющиеся объекты культурного наследия как выявленные, так и не выявленные были безвозвратно утрачены, и этот процесс продолжается. Усилия по прекращению процесса утраты объектов культурного наследия, предпринимаемые всеми ветвями власти недостаточны. Многие объекты культурного наследия находятся в частной собственности и нуждаются в качественной реставрации, но собственники предпочитают либо их уничтожить, либо произвести более экономичные восстановительные работы, в результате которых объекты недвижимости практически утрачивают первоначальный вид, как историческая или культурная ценность. Данному риску во многом способствует отсутствие какой либо пропаганды со стороны органов власти, направленной на развитие эстетического, культурного, патриотического и бережного отношения к культурному наследию области.</w:t>
      </w:r>
    </w:p>
    <w:p w:rsidR="00EF1E1A" w:rsidRDefault="00EF1E1A">
      <w:pPr>
        <w:pStyle w:val="ConsPlusNormal"/>
        <w:spacing w:before="220"/>
        <w:ind w:firstLine="540"/>
        <w:jc w:val="both"/>
      </w:pPr>
      <w:r>
        <w:t>В рамках данной подпрограммы минимизация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9" w:name="P3584"/>
      <w:bookmarkEnd w:id="9"/>
      <w:r>
        <w:t>Подпрограмма 8 "Архивы"</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Pr>
          <w:p w:rsidR="00EF1E1A" w:rsidRDefault="00EF1E1A">
            <w:pPr>
              <w:pStyle w:val="ConsPlusNormal"/>
            </w:pPr>
            <w:r>
              <w:t>Наименование подпрограммы</w:t>
            </w:r>
          </w:p>
        </w:tc>
        <w:tc>
          <w:tcPr>
            <w:tcW w:w="6690" w:type="dxa"/>
          </w:tcPr>
          <w:p w:rsidR="00EF1E1A" w:rsidRDefault="00EF1E1A">
            <w:pPr>
              <w:pStyle w:val="ConsPlusNormal"/>
              <w:jc w:val="both"/>
            </w:pPr>
            <w:r>
              <w:t>подпрограмма 8 "Архивы"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90" w:type="dxa"/>
          </w:tcPr>
          <w:p w:rsidR="00EF1E1A" w:rsidRDefault="00EF1E1A">
            <w:pPr>
              <w:pStyle w:val="ConsPlusNormal"/>
              <w:jc w:val="both"/>
            </w:pPr>
            <w:r>
              <w:t>управление делами Правительства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90" w:type="dxa"/>
            <w:tcBorders>
              <w:bottom w:val="nil"/>
            </w:tcBorders>
          </w:tcPr>
          <w:p w:rsidR="00EF1E1A" w:rsidRDefault="00EF1E1A">
            <w:pPr>
              <w:pStyle w:val="ConsPlusNormal"/>
              <w:jc w:val="both"/>
            </w:pPr>
            <w:r>
              <w:t>администрации муниципальных образований области (по согласованию)</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17"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90" w:type="dxa"/>
          </w:tcPr>
          <w:p w:rsidR="00EF1E1A" w:rsidRDefault="00EF1E1A">
            <w:pPr>
              <w:pStyle w:val="ConsPlusNormal"/>
              <w:jc w:val="both"/>
            </w:pPr>
            <w:r>
              <w:t>удовлетворение информационных потребностей населения</w:t>
            </w:r>
          </w:p>
        </w:tc>
      </w:tr>
      <w:tr w:rsidR="00EF1E1A">
        <w:tc>
          <w:tcPr>
            <w:tcW w:w="2381" w:type="dxa"/>
          </w:tcPr>
          <w:p w:rsidR="00EF1E1A" w:rsidRDefault="00EF1E1A">
            <w:pPr>
              <w:pStyle w:val="ConsPlusNormal"/>
            </w:pPr>
            <w:r>
              <w:t>Задачи подпрограммы</w:t>
            </w:r>
          </w:p>
        </w:tc>
        <w:tc>
          <w:tcPr>
            <w:tcW w:w="6690" w:type="dxa"/>
          </w:tcPr>
          <w:p w:rsidR="00EF1E1A" w:rsidRDefault="00EF1E1A">
            <w:pPr>
              <w:pStyle w:val="ConsPlusNormal"/>
              <w:jc w:val="both"/>
            </w:pPr>
            <w:r>
              <w:t>обеспечение сохранности архивных документов и их использование;</w:t>
            </w:r>
          </w:p>
          <w:p w:rsidR="00EF1E1A" w:rsidRDefault="00EF1E1A">
            <w:pPr>
              <w:pStyle w:val="ConsPlusNormal"/>
              <w:jc w:val="both"/>
            </w:pPr>
            <w:r>
              <w:t>повышение доступности архивной информации</w:t>
            </w:r>
          </w:p>
        </w:tc>
      </w:tr>
      <w:tr w:rsidR="00EF1E1A">
        <w:tblPrEx>
          <w:tblBorders>
            <w:insideH w:val="nil"/>
          </w:tblBorders>
        </w:tblPrEx>
        <w:tc>
          <w:tcPr>
            <w:tcW w:w="2381" w:type="dxa"/>
            <w:tcBorders>
              <w:bottom w:val="nil"/>
            </w:tcBorders>
          </w:tcPr>
          <w:p w:rsidR="00EF1E1A" w:rsidRDefault="00EF1E1A">
            <w:pPr>
              <w:pStyle w:val="ConsPlusNormal"/>
            </w:pPr>
            <w:r>
              <w:lastRenderedPageBreak/>
              <w:t>Целевые показатели подпрограммы</w:t>
            </w:r>
          </w:p>
        </w:tc>
        <w:tc>
          <w:tcPr>
            <w:tcW w:w="6690" w:type="dxa"/>
            <w:tcBorders>
              <w:bottom w:val="nil"/>
            </w:tcBorders>
          </w:tcPr>
          <w:p w:rsidR="00EF1E1A" w:rsidRDefault="00EF1E1A">
            <w:pPr>
              <w:pStyle w:val="ConsPlusNormal"/>
              <w:jc w:val="both"/>
            </w:pPr>
            <w:r>
              <w:t>доля документов архивов области, находящихся в условиях, обеспечивающих их нормативное хранение, в общем количестве архивных документов - с 53 процентов в 2012 году до 98 процентов в 2022 году;</w:t>
            </w:r>
          </w:p>
          <w:p w:rsidR="00EF1E1A" w:rsidRDefault="00EF1E1A">
            <w:pPr>
              <w:pStyle w:val="ConsPlusNormal"/>
              <w:jc w:val="both"/>
            </w:pPr>
            <w:r>
              <w:t>количество пользователей архивной информацией - не менее 41 тыс. человек ежегодно;</w:t>
            </w:r>
          </w:p>
          <w:p w:rsidR="00EF1E1A" w:rsidRDefault="00EF1E1A">
            <w:pPr>
              <w:pStyle w:val="ConsPlusNormal"/>
              <w:jc w:val="both"/>
            </w:pPr>
            <w:r>
              <w:t>доля документов государственных архивов области, доступных пользователям, от общего количества дел, не выдаваемых ранее в читальные залы - с 0,5 процента в 2012 году до 6 процентов в 2017 году;</w:t>
            </w:r>
          </w:p>
          <w:p w:rsidR="00EF1E1A" w:rsidRDefault="00EF1E1A">
            <w:pPr>
              <w:pStyle w:val="ConsPlusNormal"/>
              <w:jc w:val="both"/>
            </w:pPr>
            <w:r>
              <w:t>доля описаний дел архивов области, включенных в электронные описи, электронные каталоги и/или иные автоматизированные информационно-поисковые системы, по отношению к общему количеству документов, находящихся на хранении в государственных архивах области - с 9 процентов в 2012 году до 60 процентов в 2022 году;</w:t>
            </w:r>
          </w:p>
          <w:p w:rsidR="00EF1E1A" w:rsidRDefault="00EF1E1A">
            <w:pPr>
              <w:pStyle w:val="ConsPlusNormal"/>
              <w:jc w:val="both"/>
            </w:pPr>
            <w:r>
              <w:t>доля упорядоченных документов из числа находящихся на ведомственном хранении и подлежащих передаче в архивы - с 62 процентов в 2012 году до 79 процентов в 2022 году</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18"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19"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за счет всех источников финансирования составляет 619406,5 тыс. рублей, в том числе:</w:t>
            </w:r>
          </w:p>
          <w:p w:rsidR="00EF1E1A" w:rsidRDefault="00EF1E1A">
            <w:pPr>
              <w:pStyle w:val="ConsPlusNormal"/>
              <w:jc w:val="both"/>
            </w:pPr>
            <w:r>
              <w:t>2014 год - 53175,6 тыс. рублей;</w:t>
            </w:r>
          </w:p>
          <w:p w:rsidR="00EF1E1A" w:rsidRDefault="00EF1E1A">
            <w:pPr>
              <w:pStyle w:val="ConsPlusNormal"/>
              <w:jc w:val="both"/>
            </w:pPr>
            <w:r>
              <w:t>2015 год - 48209,1 тыс. рублей;</w:t>
            </w:r>
          </w:p>
          <w:p w:rsidR="00EF1E1A" w:rsidRDefault="00EF1E1A">
            <w:pPr>
              <w:pStyle w:val="ConsPlusNormal"/>
              <w:jc w:val="both"/>
            </w:pPr>
            <w:r>
              <w:t>2016 год - 52359,8 тыс. рублей;</w:t>
            </w:r>
          </w:p>
          <w:p w:rsidR="00EF1E1A" w:rsidRDefault="00EF1E1A">
            <w:pPr>
              <w:pStyle w:val="ConsPlusNormal"/>
              <w:jc w:val="both"/>
            </w:pPr>
            <w:r>
              <w:t>2017 год - 52877,4 тыс. рублей;</w:t>
            </w:r>
          </w:p>
          <w:p w:rsidR="00EF1E1A" w:rsidRDefault="00EF1E1A">
            <w:pPr>
              <w:pStyle w:val="ConsPlusNormal"/>
              <w:jc w:val="both"/>
            </w:pPr>
            <w:r>
              <w:t>2018 год - 53525,2 тыс. рублей;</w:t>
            </w:r>
          </w:p>
          <w:p w:rsidR="00EF1E1A" w:rsidRDefault="00EF1E1A">
            <w:pPr>
              <w:pStyle w:val="ConsPlusNormal"/>
              <w:jc w:val="both"/>
            </w:pPr>
            <w:r>
              <w:t>2019 год - 76495,1 тыс. рублей;</w:t>
            </w:r>
          </w:p>
          <w:p w:rsidR="00EF1E1A" w:rsidRDefault="00EF1E1A">
            <w:pPr>
              <w:pStyle w:val="ConsPlusNormal"/>
              <w:jc w:val="both"/>
            </w:pPr>
            <w:r>
              <w:t>2020 год - 92706,8 тыс. рублей;</w:t>
            </w:r>
          </w:p>
          <w:p w:rsidR="00EF1E1A" w:rsidRDefault="00EF1E1A">
            <w:pPr>
              <w:pStyle w:val="ConsPlusNormal"/>
              <w:jc w:val="both"/>
            </w:pPr>
            <w:r>
              <w:t>2021 год - 92252,8 тыс. рублей;</w:t>
            </w:r>
          </w:p>
          <w:p w:rsidR="00EF1E1A" w:rsidRDefault="00EF1E1A">
            <w:pPr>
              <w:pStyle w:val="ConsPlusNormal"/>
              <w:jc w:val="both"/>
            </w:pPr>
            <w:r>
              <w:t>2022 год - 97804,7 тыс. рублей;</w:t>
            </w:r>
          </w:p>
          <w:p w:rsidR="00EF1E1A" w:rsidRDefault="00EF1E1A">
            <w:pPr>
              <w:pStyle w:val="ConsPlusNormal"/>
              <w:jc w:val="both"/>
            </w:pPr>
            <w:r>
              <w:t>из них:</w:t>
            </w:r>
          </w:p>
          <w:p w:rsidR="00EF1E1A" w:rsidRDefault="00EF1E1A">
            <w:pPr>
              <w:pStyle w:val="ConsPlusNormal"/>
              <w:jc w:val="both"/>
            </w:pPr>
            <w:r>
              <w:t>областной бюджет - 537409,2 тыс. рублей, в том числе:</w:t>
            </w:r>
          </w:p>
          <w:p w:rsidR="00EF1E1A" w:rsidRDefault="00EF1E1A">
            <w:pPr>
              <w:pStyle w:val="ConsPlusNormal"/>
              <w:jc w:val="both"/>
            </w:pPr>
            <w:r>
              <w:t>2014 год - 44150,3 тыс. рублей;</w:t>
            </w:r>
          </w:p>
          <w:p w:rsidR="00EF1E1A" w:rsidRDefault="00EF1E1A">
            <w:pPr>
              <w:pStyle w:val="ConsPlusNormal"/>
              <w:jc w:val="both"/>
            </w:pPr>
            <w:r>
              <w:t>2015 год - 42022,0 тыс. рублей;</w:t>
            </w:r>
          </w:p>
          <w:p w:rsidR="00EF1E1A" w:rsidRDefault="00EF1E1A">
            <w:pPr>
              <w:pStyle w:val="ConsPlusNormal"/>
              <w:jc w:val="both"/>
            </w:pPr>
            <w:r>
              <w:t>2016 год - 43393,5 тыс. рублей;</w:t>
            </w:r>
          </w:p>
          <w:p w:rsidR="00EF1E1A" w:rsidRDefault="00EF1E1A">
            <w:pPr>
              <w:pStyle w:val="ConsPlusNormal"/>
              <w:jc w:val="both"/>
            </w:pPr>
            <w:r>
              <w:t>2017 год - 43187,6 тыс. рублей;</w:t>
            </w:r>
          </w:p>
          <w:p w:rsidR="00EF1E1A" w:rsidRDefault="00EF1E1A">
            <w:pPr>
              <w:pStyle w:val="ConsPlusNormal"/>
              <w:jc w:val="both"/>
            </w:pPr>
            <w:r>
              <w:t>2018 год - 43859,7 тыс. рублей;</w:t>
            </w:r>
          </w:p>
          <w:p w:rsidR="00EF1E1A" w:rsidRDefault="00EF1E1A">
            <w:pPr>
              <w:pStyle w:val="ConsPlusNormal"/>
              <w:jc w:val="both"/>
            </w:pPr>
            <w:r>
              <w:t>2019 год - 68432,4 тыс. рублей;</w:t>
            </w:r>
          </w:p>
          <w:p w:rsidR="00EF1E1A" w:rsidRDefault="00EF1E1A">
            <w:pPr>
              <w:pStyle w:val="ConsPlusNormal"/>
              <w:jc w:val="both"/>
            </w:pPr>
            <w:r>
              <w:t>2020 год - 82464,0 тыс. рублей;</w:t>
            </w:r>
          </w:p>
          <w:p w:rsidR="00EF1E1A" w:rsidRDefault="00EF1E1A">
            <w:pPr>
              <w:pStyle w:val="ConsPlusNormal"/>
              <w:jc w:val="both"/>
            </w:pPr>
            <w:r>
              <w:t>2021 год - 82285,1 тыс. рублей;</w:t>
            </w:r>
          </w:p>
          <w:p w:rsidR="00EF1E1A" w:rsidRDefault="00EF1E1A">
            <w:pPr>
              <w:pStyle w:val="ConsPlusNormal"/>
              <w:jc w:val="both"/>
            </w:pPr>
            <w:r>
              <w:t>2022 год - 87614,6 тыс. рублей;</w:t>
            </w:r>
          </w:p>
          <w:p w:rsidR="00EF1E1A" w:rsidRDefault="00EF1E1A">
            <w:pPr>
              <w:pStyle w:val="ConsPlusNormal"/>
              <w:jc w:val="both"/>
            </w:pPr>
            <w:r>
              <w:t>местные бюджеты (прогнозно) - 81997,3 тыс. рублей, в том числе:</w:t>
            </w:r>
          </w:p>
          <w:p w:rsidR="00EF1E1A" w:rsidRDefault="00EF1E1A">
            <w:pPr>
              <w:pStyle w:val="ConsPlusNormal"/>
              <w:jc w:val="both"/>
            </w:pPr>
            <w:r>
              <w:t>2014 год - 9025,3 тыс. рублей;</w:t>
            </w:r>
          </w:p>
          <w:p w:rsidR="00EF1E1A" w:rsidRDefault="00EF1E1A">
            <w:pPr>
              <w:pStyle w:val="ConsPlusNormal"/>
              <w:jc w:val="both"/>
            </w:pPr>
            <w:r>
              <w:t>2015 год - 6187,1 тыс. рублей;</w:t>
            </w:r>
          </w:p>
          <w:p w:rsidR="00EF1E1A" w:rsidRDefault="00EF1E1A">
            <w:pPr>
              <w:pStyle w:val="ConsPlusNormal"/>
              <w:jc w:val="both"/>
            </w:pPr>
            <w:r>
              <w:lastRenderedPageBreak/>
              <w:t>2016 год - 8966,3 тыс. рублей;</w:t>
            </w:r>
          </w:p>
          <w:p w:rsidR="00EF1E1A" w:rsidRDefault="00EF1E1A">
            <w:pPr>
              <w:pStyle w:val="ConsPlusNormal"/>
              <w:jc w:val="both"/>
            </w:pPr>
            <w:r>
              <w:t>2017 год - 9689,8 тыс. рублей.</w:t>
            </w:r>
          </w:p>
          <w:p w:rsidR="00EF1E1A" w:rsidRDefault="00EF1E1A">
            <w:pPr>
              <w:pStyle w:val="ConsPlusNormal"/>
              <w:jc w:val="both"/>
            </w:pPr>
            <w:r>
              <w:t>2018 год - 9665,5 тыс. рублей;</w:t>
            </w:r>
          </w:p>
          <w:p w:rsidR="00EF1E1A" w:rsidRDefault="00EF1E1A">
            <w:pPr>
              <w:pStyle w:val="ConsPlusNormal"/>
              <w:jc w:val="both"/>
            </w:pPr>
            <w:r>
              <w:t>2019 год - 8062,7 тыс. рублей;</w:t>
            </w:r>
          </w:p>
          <w:p w:rsidR="00EF1E1A" w:rsidRDefault="00EF1E1A">
            <w:pPr>
              <w:pStyle w:val="ConsPlusNormal"/>
              <w:jc w:val="both"/>
            </w:pPr>
            <w:r>
              <w:t>2020 год - 10242,8 тыс. рублей;</w:t>
            </w:r>
          </w:p>
          <w:p w:rsidR="00EF1E1A" w:rsidRDefault="00EF1E1A">
            <w:pPr>
              <w:pStyle w:val="ConsPlusNormal"/>
              <w:jc w:val="both"/>
            </w:pPr>
            <w:r>
              <w:t>2021 год - 9967,7 тыс. рублей;</w:t>
            </w:r>
          </w:p>
          <w:p w:rsidR="00EF1E1A" w:rsidRDefault="00EF1E1A">
            <w:pPr>
              <w:pStyle w:val="ConsPlusNormal"/>
              <w:jc w:val="both"/>
            </w:pPr>
            <w:r>
              <w:t>2022 год - 10190,1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220"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90" w:type="dxa"/>
            <w:tcBorders>
              <w:bottom w:val="nil"/>
            </w:tcBorders>
          </w:tcPr>
          <w:p w:rsidR="00EF1E1A" w:rsidRDefault="00EF1E1A">
            <w:pPr>
              <w:pStyle w:val="ConsPlusNormal"/>
              <w:jc w:val="both"/>
            </w:pPr>
            <w:r>
              <w:t>увеличение доли документов архивов области, находящихся в условиях, обеспечивающих их нормативное хранение, в общем количестве архивных документов до 98 процентов к 2022 году;</w:t>
            </w:r>
          </w:p>
          <w:p w:rsidR="00EF1E1A" w:rsidRDefault="00EF1E1A">
            <w:pPr>
              <w:pStyle w:val="ConsPlusNormal"/>
              <w:jc w:val="both"/>
            </w:pPr>
            <w:r>
              <w:t>увеличение пользователей архивной информацией к 2022 году на 3 тыс. человек по сравнению с 2012 годом;</w:t>
            </w:r>
          </w:p>
          <w:p w:rsidR="00EF1E1A" w:rsidRDefault="00EF1E1A">
            <w:pPr>
              <w:pStyle w:val="ConsPlusNormal"/>
              <w:jc w:val="both"/>
            </w:pPr>
            <w:r>
              <w:t>увеличение доли описаний дел архивов области, включенных в электронные описи, электронные каталоги и/или иные автоматизированные информационно-поисковые системы, по отношению к общему количеству документов, находящихся на хранении в государственных архивах области до 60 процентов к 2022 году;</w:t>
            </w:r>
          </w:p>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в сфере архивного дела с 70 процентов в 2012 году до 94,1 процентов в 2022 году;</w:t>
            </w:r>
          </w:p>
          <w:p w:rsidR="00EF1E1A" w:rsidRDefault="00EF1E1A">
            <w:pPr>
              <w:pStyle w:val="ConsPlusNormal"/>
              <w:jc w:val="both"/>
            </w:pPr>
            <w:r>
              <w:t>опубликование сборника архивных документов в 2020 году</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221"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 а также обоснование</w:t>
      </w:r>
    </w:p>
    <w:p w:rsidR="00EF1E1A" w:rsidRDefault="00EF1E1A">
      <w:pPr>
        <w:pStyle w:val="ConsPlusTitle"/>
        <w:jc w:val="center"/>
      </w:pPr>
      <w:r>
        <w:t>включения в государственную программу</w:t>
      </w:r>
    </w:p>
    <w:p w:rsidR="00EF1E1A" w:rsidRDefault="00EF1E1A">
      <w:pPr>
        <w:pStyle w:val="ConsPlusNormal"/>
        <w:jc w:val="both"/>
      </w:pPr>
    </w:p>
    <w:p w:rsidR="00EF1E1A" w:rsidRDefault="00EF1E1A">
      <w:pPr>
        <w:pStyle w:val="ConsPlusNormal"/>
        <w:ind w:firstLine="540"/>
        <w:jc w:val="both"/>
      </w:pPr>
      <w:r>
        <w:t>Значение архивного дела в современном обществе определяется ролью и востребованностью архивных документов в социально-экономических, культурных, научно-исторических и иных целях. От эффективности организации архивного дела напрямую зависит возможность в максимально продолжительной перспективе использовать аутентичные документы, отражающие предшествовавшие исторические периоды: от различных аспектов развития государства, региона, общества, до истории конкретной семьи или рода. В архивах области сосредоточены уникальные документы, представляющие ценность не только для области, но и для государства в целом, в том числе в вопросах укрепления межгосударственных и межнациональных связей.</w:t>
      </w:r>
    </w:p>
    <w:p w:rsidR="00EF1E1A" w:rsidRDefault="00EF1E1A">
      <w:pPr>
        <w:pStyle w:val="ConsPlusNormal"/>
        <w:spacing w:before="220"/>
        <w:ind w:firstLine="540"/>
        <w:jc w:val="both"/>
      </w:pPr>
      <w:r>
        <w:t>Полноценное функционирование архивной отрасли позволяет обеспечить адекватное, достоверное, полное и релевантное отражение событий современности, что является залогом успешного развития страны и общества - не только для ближайшей (использование архивных документов в качестве доказательной базы при подтверждении определенных событий, фактов, явлений), но и в неопределенной перспективе (формирование и сохранение истории государства).</w:t>
      </w:r>
    </w:p>
    <w:p w:rsidR="00EF1E1A" w:rsidRDefault="00EF1E1A">
      <w:pPr>
        <w:pStyle w:val="ConsPlusNormal"/>
        <w:spacing w:before="220"/>
        <w:ind w:firstLine="540"/>
        <w:jc w:val="both"/>
      </w:pPr>
      <w:r>
        <w:t>Объединенные в интегрированную систему, архивы позволяют обеспечить оперативное и адресное получение необходимой информации, что имеет принципиальное значение в информационном обществе, характеризуемом повышением информационных потребностей, возрастанием объемов потребляемой и производимой информации.</w:t>
      </w:r>
    </w:p>
    <w:p w:rsidR="00EF1E1A" w:rsidRDefault="00EF1E1A">
      <w:pPr>
        <w:pStyle w:val="ConsPlusNormal"/>
        <w:spacing w:before="220"/>
        <w:ind w:firstLine="540"/>
        <w:jc w:val="both"/>
      </w:pPr>
      <w:r>
        <w:lastRenderedPageBreak/>
        <w:t>Рациональная организация архивного дела является также условием реализации и защиты социальных прав, гарантий и свобод граждан за счет сохранности, возможности поиска и доступности документального подтверждения соответствующих фактов.</w:t>
      </w:r>
    </w:p>
    <w:p w:rsidR="00EF1E1A" w:rsidRDefault="00EF1E1A">
      <w:pPr>
        <w:pStyle w:val="ConsPlusNormal"/>
        <w:spacing w:before="220"/>
        <w:ind w:firstLine="540"/>
        <w:jc w:val="both"/>
      </w:pPr>
      <w:r>
        <w:t>Таким образом, сохранение архивных документов и формирование полноценной документальной базы новейшего времени являются необходимыми условиями обеспечения права общества на осознание исторического процесса, права граждан на получение социально значимой информации.</w:t>
      </w:r>
    </w:p>
    <w:p w:rsidR="00EF1E1A" w:rsidRDefault="00EF1E1A">
      <w:pPr>
        <w:pStyle w:val="ConsPlusNormal"/>
        <w:spacing w:before="220"/>
        <w:ind w:firstLine="540"/>
        <w:jc w:val="both"/>
      </w:pPr>
      <w:r>
        <w:t>Оценка деятельности по архивному делу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деятельности государственных архивных учреждений</w:t>
      </w:r>
    </w:p>
    <w:p w:rsidR="00EF1E1A" w:rsidRDefault="00EF1E1A">
      <w:pPr>
        <w:pStyle w:val="ConsPlusTitle"/>
        <w:jc w:val="center"/>
      </w:pPr>
      <w:r>
        <w:t>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01"/>
        <w:gridCol w:w="1417"/>
        <w:gridCol w:w="1417"/>
        <w:gridCol w:w="1417"/>
        <w:gridCol w:w="1304"/>
        <w:gridCol w:w="1247"/>
      </w:tblGrid>
      <w:tr w:rsidR="00EF1E1A">
        <w:tc>
          <w:tcPr>
            <w:tcW w:w="454" w:type="dxa"/>
            <w:vMerge w:val="restart"/>
          </w:tcPr>
          <w:p w:rsidR="00EF1E1A" w:rsidRDefault="00EF1E1A">
            <w:pPr>
              <w:pStyle w:val="ConsPlusNormal"/>
              <w:jc w:val="center"/>
            </w:pPr>
            <w:r>
              <w:t>N п/п</w:t>
            </w:r>
          </w:p>
        </w:tc>
        <w:tc>
          <w:tcPr>
            <w:tcW w:w="1701" w:type="dxa"/>
            <w:vMerge w:val="restart"/>
          </w:tcPr>
          <w:p w:rsidR="00EF1E1A" w:rsidRDefault="00EF1E1A">
            <w:pPr>
              <w:pStyle w:val="ConsPlusNormal"/>
              <w:jc w:val="center"/>
            </w:pPr>
            <w:r>
              <w:t>Наименование учреждения</w:t>
            </w:r>
          </w:p>
        </w:tc>
        <w:tc>
          <w:tcPr>
            <w:tcW w:w="1417" w:type="dxa"/>
            <w:vMerge w:val="restart"/>
          </w:tcPr>
          <w:p w:rsidR="00EF1E1A" w:rsidRDefault="00EF1E1A">
            <w:pPr>
              <w:pStyle w:val="ConsPlusNormal"/>
              <w:jc w:val="center"/>
            </w:pPr>
            <w:r>
              <w:t>Количество документов находящихся на хранении (ед.)</w:t>
            </w:r>
          </w:p>
        </w:tc>
        <w:tc>
          <w:tcPr>
            <w:tcW w:w="4138" w:type="dxa"/>
            <w:gridSpan w:val="3"/>
          </w:tcPr>
          <w:p w:rsidR="00EF1E1A" w:rsidRDefault="00EF1E1A">
            <w:pPr>
              <w:pStyle w:val="ConsPlusNormal"/>
              <w:jc w:val="center"/>
            </w:pPr>
            <w:r>
              <w:t>в том числе:</w:t>
            </w:r>
          </w:p>
        </w:tc>
        <w:tc>
          <w:tcPr>
            <w:tcW w:w="1247" w:type="dxa"/>
            <w:vMerge w:val="restart"/>
          </w:tcPr>
          <w:p w:rsidR="00EF1E1A" w:rsidRDefault="00EF1E1A">
            <w:pPr>
              <w:pStyle w:val="ConsPlusNormal"/>
              <w:jc w:val="center"/>
            </w:pPr>
            <w:r>
              <w:t>Количество пользователей архивной информацией (чел.)</w:t>
            </w:r>
          </w:p>
        </w:tc>
      </w:tr>
      <w:tr w:rsidR="00EF1E1A">
        <w:tc>
          <w:tcPr>
            <w:tcW w:w="454" w:type="dxa"/>
            <w:vMerge/>
          </w:tcPr>
          <w:p w:rsidR="00EF1E1A" w:rsidRDefault="00EF1E1A"/>
        </w:tc>
        <w:tc>
          <w:tcPr>
            <w:tcW w:w="1701" w:type="dxa"/>
            <w:vMerge/>
          </w:tcPr>
          <w:p w:rsidR="00EF1E1A" w:rsidRDefault="00EF1E1A"/>
        </w:tc>
        <w:tc>
          <w:tcPr>
            <w:tcW w:w="1417" w:type="dxa"/>
            <w:vMerge/>
          </w:tcPr>
          <w:p w:rsidR="00EF1E1A" w:rsidRDefault="00EF1E1A"/>
        </w:tc>
        <w:tc>
          <w:tcPr>
            <w:tcW w:w="1417" w:type="dxa"/>
          </w:tcPr>
          <w:p w:rsidR="00EF1E1A" w:rsidRDefault="00EF1E1A">
            <w:pPr>
              <w:pStyle w:val="ConsPlusNormal"/>
              <w:jc w:val="center"/>
            </w:pPr>
            <w:r>
              <w:t>доля документов, находящихся в условиях, обеспечивающих их нормативное хранение (процентов)</w:t>
            </w:r>
          </w:p>
        </w:tc>
        <w:tc>
          <w:tcPr>
            <w:tcW w:w="1417" w:type="dxa"/>
          </w:tcPr>
          <w:p w:rsidR="00EF1E1A" w:rsidRDefault="00EF1E1A">
            <w:pPr>
              <w:pStyle w:val="ConsPlusNormal"/>
              <w:jc w:val="center"/>
            </w:pPr>
            <w:r>
              <w:t>доля документов, доступных пользователям (процентов)</w:t>
            </w:r>
          </w:p>
        </w:tc>
        <w:tc>
          <w:tcPr>
            <w:tcW w:w="1304" w:type="dxa"/>
          </w:tcPr>
          <w:p w:rsidR="00EF1E1A" w:rsidRDefault="00EF1E1A">
            <w:pPr>
              <w:pStyle w:val="ConsPlusNormal"/>
              <w:jc w:val="center"/>
            </w:pPr>
            <w:r>
              <w:t>количество документов, включенных в электронные описи, электронные каталоги и/или иные автоматизированные информационно-поисковые системы (единиц)</w:t>
            </w:r>
          </w:p>
        </w:tc>
        <w:tc>
          <w:tcPr>
            <w:tcW w:w="1247" w:type="dxa"/>
            <w:vMerge/>
          </w:tcPr>
          <w:p w:rsidR="00EF1E1A" w:rsidRDefault="00EF1E1A"/>
        </w:tc>
      </w:tr>
      <w:tr w:rsidR="00EF1E1A">
        <w:tc>
          <w:tcPr>
            <w:tcW w:w="454" w:type="dxa"/>
          </w:tcPr>
          <w:p w:rsidR="00EF1E1A" w:rsidRDefault="00EF1E1A">
            <w:pPr>
              <w:pStyle w:val="ConsPlusNormal"/>
            </w:pPr>
            <w:r>
              <w:t>1.</w:t>
            </w:r>
          </w:p>
        </w:tc>
        <w:tc>
          <w:tcPr>
            <w:tcW w:w="1701" w:type="dxa"/>
          </w:tcPr>
          <w:p w:rsidR="00EF1E1A" w:rsidRDefault="00EF1E1A">
            <w:pPr>
              <w:pStyle w:val="ConsPlusNormal"/>
            </w:pPr>
            <w:r>
              <w:t>ОГУ "Государственный архив Саратовской области"</w:t>
            </w:r>
          </w:p>
        </w:tc>
        <w:tc>
          <w:tcPr>
            <w:tcW w:w="1417" w:type="dxa"/>
          </w:tcPr>
          <w:p w:rsidR="00EF1E1A" w:rsidRDefault="00EF1E1A">
            <w:pPr>
              <w:pStyle w:val="ConsPlusNormal"/>
              <w:jc w:val="center"/>
            </w:pPr>
            <w:r>
              <w:t>1453770</w:t>
            </w:r>
          </w:p>
        </w:tc>
        <w:tc>
          <w:tcPr>
            <w:tcW w:w="1417" w:type="dxa"/>
          </w:tcPr>
          <w:p w:rsidR="00EF1E1A" w:rsidRDefault="00EF1E1A">
            <w:pPr>
              <w:pStyle w:val="ConsPlusNormal"/>
              <w:jc w:val="center"/>
            </w:pPr>
            <w:r>
              <w:t>60</w:t>
            </w:r>
          </w:p>
        </w:tc>
        <w:tc>
          <w:tcPr>
            <w:tcW w:w="1417" w:type="dxa"/>
          </w:tcPr>
          <w:p w:rsidR="00EF1E1A" w:rsidRDefault="00EF1E1A">
            <w:pPr>
              <w:pStyle w:val="ConsPlusNormal"/>
              <w:jc w:val="center"/>
            </w:pPr>
            <w:r>
              <w:t>90</w:t>
            </w:r>
          </w:p>
        </w:tc>
        <w:tc>
          <w:tcPr>
            <w:tcW w:w="1304" w:type="dxa"/>
          </w:tcPr>
          <w:p w:rsidR="00EF1E1A" w:rsidRDefault="00EF1E1A">
            <w:pPr>
              <w:pStyle w:val="ConsPlusNormal"/>
              <w:jc w:val="center"/>
            </w:pPr>
            <w:r>
              <w:t>18608</w:t>
            </w:r>
          </w:p>
        </w:tc>
        <w:tc>
          <w:tcPr>
            <w:tcW w:w="1247" w:type="dxa"/>
          </w:tcPr>
          <w:p w:rsidR="00EF1E1A" w:rsidRDefault="00EF1E1A">
            <w:pPr>
              <w:pStyle w:val="ConsPlusNormal"/>
              <w:jc w:val="center"/>
            </w:pPr>
            <w:r>
              <w:t>12527</w:t>
            </w:r>
          </w:p>
        </w:tc>
      </w:tr>
      <w:tr w:rsidR="00EF1E1A">
        <w:tc>
          <w:tcPr>
            <w:tcW w:w="454" w:type="dxa"/>
          </w:tcPr>
          <w:p w:rsidR="00EF1E1A" w:rsidRDefault="00EF1E1A">
            <w:pPr>
              <w:pStyle w:val="ConsPlusNormal"/>
            </w:pPr>
            <w:r>
              <w:t>2.</w:t>
            </w:r>
          </w:p>
        </w:tc>
        <w:tc>
          <w:tcPr>
            <w:tcW w:w="1701" w:type="dxa"/>
          </w:tcPr>
          <w:p w:rsidR="00EF1E1A" w:rsidRDefault="00EF1E1A">
            <w:pPr>
              <w:pStyle w:val="ConsPlusNormal"/>
            </w:pPr>
            <w:r>
              <w:t>ОГУ "Государственный архив новейшей истории Саратовской области"</w:t>
            </w:r>
          </w:p>
        </w:tc>
        <w:tc>
          <w:tcPr>
            <w:tcW w:w="1417" w:type="dxa"/>
          </w:tcPr>
          <w:p w:rsidR="00EF1E1A" w:rsidRDefault="00EF1E1A">
            <w:pPr>
              <w:pStyle w:val="ConsPlusNormal"/>
              <w:jc w:val="center"/>
            </w:pPr>
            <w:r>
              <w:t>1363364</w:t>
            </w:r>
          </w:p>
        </w:tc>
        <w:tc>
          <w:tcPr>
            <w:tcW w:w="1417" w:type="dxa"/>
          </w:tcPr>
          <w:p w:rsidR="00EF1E1A" w:rsidRDefault="00EF1E1A">
            <w:pPr>
              <w:pStyle w:val="ConsPlusNormal"/>
              <w:jc w:val="center"/>
            </w:pPr>
            <w:r>
              <w:t>100</w:t>
            </w:r>
          </w:p>
        </w:tc>
        <w:tc>
          <w:tcPr>
            <w:tcW w:w="1417" w:type="dxa"/>
          </w:tcPr>
          <w:p w:rsidR="00EF1E1A" w:rsidRDefault="00EF1E1A">
            <w:pPr>
              <w:pStyle w:val="ConsPlusNormal"/>
              <w:jc w:val="center"/>
            </w:pPr>
            <w:r>
              <w:t>99</w:t>
            </w:r>
          </w:p>
        </w:tc>
        <w:tc>
          <w:tcPr>
            <w:tcW w:w="1304" w:type="dxa"/>
          </w:tcPr>
          <w:p w:rsidR="00EF1E1A" w:rsidRDefault="00EF1E1A">
            <w:pPr>
              <w:pStyle w:val="ConsPlusNormal"/>
              <w:jc w:val="center"/>
            </w:pPr>
            <w:r>
              <w:t>13051</w:t>
            </w:r>
          </w:p>
        </w:tc>
        <w:tc>
          <w:tcPr>
            <w:tcW w:w="1247" w:type="dxa"/>
          </w:tcPr>
          <w:p w:rsidR="00EF1E1A" w:rsidRDefault="00EF1E1A">
            <w:pPr>
              <w:pStyle w:val="ConsPlusNormal"/>
              <w:jc w:val="center"/>
            </w:pPr>
            <w:r>
              <w:t>9440</w:t>
            </w:r>
          </w:p>
        </w:tc>
      </w:tr>
      <w:tr w:rsidR="00EF1E1A">
        <w:tc>
          <w:tcPr>
            <w:tcW w:w="454" w:type="dxa"/>
          </w:tcPr>
          <w:p w:rsidR="00EF1E1A" w:rsidRDefault="00EF1E1A">
            <w:pPr>
              <w:pStyle w:val="ConsPlusNormal"/>
            </w:pPr>
            <w:r>
              <w:t>3.</w:t>
            </w:r>
          </w:p>
        </w:tc>
        <w:tc>
          <w:tcPr>
            <w:tcW w:w="1701" w:type="dxa"/>
          </w:tcPr>
          <w:p w:rsidR="00EF1E1A" w:rsidRDefault="00EF1E1A">
            <w:pPr>
              <w:pStyle w:val="ConsPlusNormal"/>
            </w:pPr>
            <w:r>
              <w:t>ОГУ "Государственный исторический архив немцев Поволжья в г. Энгельсе"</w:t>
            </w:r>
          </w:p>
        </w:tc>
        <w:tc>
          <w:tcPr>
            <w:tcW w:w="1417" w:type="dxa"/>
          </w:tcPr>
          <w:p w:rsidR="00EF1E1A" w:rsidRDefault="00EF1E1A">
            <w:pPr>
              <w:pStyle w:val="ConsPlusNormal"/>
              <w:jc w:val="center"/>
            </w:pPr>
            <w:r>
              <w:t>244865</w:t>
            </w:r>
          </w:p>
        </w:tc>
        <w:tc>
          <w:tcPr>
            <w:tcW w:w="1417" w:type="dxa"/>
          </w:tcPr>
          <w:p w:rsidR="00EF1E1A" w:rsidRDefault="00EF1E1A">
            <w:pPr>
              <w:pStyle w:val="ConsPlusNormal"/>
              <w:jc w:val="center"/>
            </w:pPr>
            <w:r>
              <w:t>100</w:t>
            </w:r>
          </w:p>
        </w:tc>
        <w:tc>
          <w:tcPr>
            <w:tcW w:w="1417" w:type="dxa"/>
          </w:tcPr>
          <w:p w:rsidR="00EF1E1A" w:rsidRDefault="00EF1E1A">
            <w:pPr>
              <w:pStyle w:val="ConsPlusNormal"/>
              <w:jc w:val="center"/>
            </w:pPr>
            <w:r>
              <w:t>100</w:t>
            </w:r>
          </w:p>
        </w:tc>
        <w:tc>
          <w:tcPr>
            <w:tcW w:w="1304" w:type="dxa"/>
          </w:tcPr>
          <w:p w:rsidR="00EF1E1A" w:rsidRDefault="00EF1E1A">
            <w:pPr>
              <w:pStyle w:val="ConsPlusNormal"/>
              <w:jc w:val="center"/>
            </w:pPr>
            <w:r>
              <w:t>0</w:t>
            </w:r>
          </w:p>
        </w:tc>
        <w:tc>
          <w:tcPr>
            <w:tcW w:w="1247" w:type="dxa"/>
          </w:tcPr>
          <w:p w:rsidR="00EF1E1A" w:rsidRDefault="00EF1E1A">
            <w:pPr>
              <w:pStyle w:val="ConsPlusNormal"/>
              <w:jc w:val="center"/>
            </w:pPr>
            <w:r>
              <w:t>3288</w:t>
            </w:r>
          </w:p>
        </w:tc>
      </w:tr>
      <w:tr w:rsidR="00EF1E1A">
        <w:tc>
          <w:tcPr>
            <w:tcW w:w="2155" w:type="dxa"/>
            <w:gridSpan w:val="2"/>
          </w:tcPr>
          <w:p w:rsidR="00EF1E1A" w:rsidRDefault="00EF1E1A">
            <w:pPr>
              <w:pStyle w:val="ConsPlusNormal"/>
              <w:jc w:val="center"/>
            </w:pPr>
            <w:r>
              <w:lastRenderedPageBreak/>
              <w:t>Итого:</w:t>
            </w:r>
          </w:p>
        </w:tc>
        <w:tc>
          <w:tcPr>
            <w:tcW w:w="1417" w:type="dxa"/>
          </w:tcPr>
          <w:p w:rsidR="00EF1E1A" w:rsidRDefault="00EF1E1A">
            <w:pPr>
              <w:pStyle w:val="ConsPlusNormal"/>
              <w:jc w:val="center"/>
            </w:pPr>
            <w:r>
              <w:t>3061999</w:t>
            </w:r>
          </w:p>
        </w:tc>
        <w:tc>
          <w:tcPr>
            <w:tcW w:w="1417" w:type="dxa"/>
          </w:tcPr>
          <w:p w:rsidR="00EF1E1A" w:rsidRDefault="00EF1E1A">
            <w:pPr>
              <w:pStyle w:val="ConsPlusNormal"/>
              <w:jc w:val="center"/>
            </w:pPr>
            <w:r>
              <w:t>86,6</w:t>
            </w:r>
          </w:p>
        </w:tc>
        <w:tc>
          <w:tcPr>
            <w:tcW w:w="1417" w:type="dxa"/>
          </w:tcPr>
          <w:p w:rsidR="00EF1E1A" w:rsidRDefault="00EF1E1A">
            <w:pPr>
              <w:pStyle w:val="ConsPlusNormal"/>
              <w:jc w:val="center"/>
            </w:pPr>
            <w:r>
              <w:t>96,3</w:t>
            </w:r>
          </w:p>
        </w:tc>
        <w:tc>
          <w:tcPr>
            <w:tcW w:w="1304" w:type="dxa"/>
          </w:tcPr>
          <w:p w:rsidR="00EF1E1A" w:rsidRDefault="00EF1E1A">
            <w:pPr>
              <w:pStyle w:val="ConsPlusNormal"/>
              <w:jc w:val="center"/>
            </w:pPr>
            <w:r>
              <w:t>31659</w:t>
            </w:r>
          </w:p>
        </w:tc>
        <w:tc>
          <w:tcPr>
            <w:tcW w:w="1247" w:type="dxa"/>
          </w:tcPr>
          <w:p w:rsidR="00EF1E1A" w:rsidRDefault="00EF1E1A">
            <w:pPr>
              <w:pStyle w:val="ConsPlusNormal"/>
              <w:jc w:val="center"/>
            </w:pPr>
            <w:r>
              <w:t>25255</w:t>
            </w:r>
          </w:p>
        </w:tc>
      </w:tr>
    </w:tbl>
    <w:p w:rsidR="00EF1E1A" w:rsidRDefault="00EF1E1A">
      <w:pPr>
        <w:pStyle w:val="ConsPlusNormal"/>
        <w:jc w:val="both"/>
      </w:pPr>
    </w:p>
    <w:p w:rsidR="00EF1E1A" w:rsidRDefault="00EF1E1A">
      <w:pPr>
        <w:pStyle w:val="ConsPlusTitle"/>
        <w:jc w:val="center"/>
        <w:outlineLvl w:val="4"/>
      </w:pPr>
      <w:r>
        <w:t>Показатели деятельности муниципальных</w:t>
      </w:r>
    </w:p>
    <w:p w:rsidR="00EF1E1A" w:rsidRDefault="00EF1E1A">
      <w:pPr>
        <w:pStyle w:val="ConsPlusTitle"/>
        <w:jc w:val="center"/>
      </w:pPr>
      <w:r>
        <w:t>архивных учреждений 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417"/>
        <w:gridCol w:w="1247"/>
        <w:gridCol w:w="1474"/>
        <w:gridCol w:w="1474"/>
        <w:gridCol w:w="1474"/>
        <w:gridCol w:w="1474"/>
      </w:tblGrid>
      <w:tr w:rsidR="00EF1E1A">
        <w:tc>
          <w:tcPr>
            <w:tcW w:w="454" w:type="dxa"/>
            <w:vMerge w:val="restart"/>
          </w:tcPr>
          <w:p w:rsidR="00EF1E1A" w:rsidRDefault="00EF1E1A">
            <w:pPr>
              <w:pStyle w:val="ConsPlusNormal"/>
              <w:jc w:val="center"/>
            </w:pPr>
            <w:r>
              <w:t>N п/п</w:t>
            </w:r>
          </w:p>
        </w:tc>
        <w:tc>
          <w:tcPr>
            <w:tcW w:w="1417" w:type="dxa"/>
            <w:vMerge w:val="restart"/>
          </w:tcPr>
          <w:p w:rsidR="00EF1E1A" w:rsidRDefault="00EF1E1A">
            <w:pPr>
              <w:pStyle w:val="ConsPlusNormal"/>
              <w:jc w:val="center"/>
            </w:pPr>
            <w:r>
              <w:t>Наименование муниципального района</w:t>
            </w:r>
          </w:p>
        </w:tc>
        <w:tc>
          <w:tcPr>
            <w:tcW w:w="1247" w:type="dxa"/>
            <w:vMerge w:val="restart"/>
          </w:tcPr>
          <w:p w:rsidR="00EF1E1A" w:rsidRDefault="00EF1E1A">
            <w:pPr>
              <w:pStyle w:val="ConsPlusNormal"/>
              <w:jc w:val="center"/>
            </w:pPr>
            <w:r>
              <w:t>Количество документов находящихся на хранении (единиц)</w:t>
            </w:r>
          </w:p>
        </w:tc>
        <w:tc>
          <w:tcPr>
            <w:tcW w:w="4422" w:type="dxa"/>
            <w:gridSpan w:val="3"/>
          </w:tcPr>
          <w:p w:rsidR="00EF1E1A" w:rsidRDefault="00EF1E1A">
            <w:pPr>
              <w:pStyle w:val="ConsPlusNormal"/>
              <w:jc w:val="center"/>
            </w:pPr>
            <w:r>
              <w:t>в том числе:</w:t>
            </w:r>
          </w:p>
        </w:tc>
        <w:tc>
          <w:tcPr>
            <w:tcW w:w="1474" w:type="dxa"/>
            <w:vMerge w:val="restart"/>
          </w:tcPr>
          <w:p w:rsidR="00EF1E1A" w:rsidRDefault="00EF1E1A">
            <w:pPr>
              <w:pStyle w:val="ConsPlusNormal"/>
              <w:jc w:val="center"/>
            </w:pPr>
            <w:r>
              <w:t>Количество пользователей архивной информацией (человек)</w:t>
            </w:r>
          </w:p>
        </w:tc>
      </w:tr>
      <w:tr w:rsidR="00EF1E1A">
        <w:tc>
          <w:tcPr>
            <w:tcW w:w="454" w:type="dxa"/>
            <w:vMerge/>
          </w:tcPr>
          <w:p w:rsidR="00EF1E1A" w:rsidRDefault="00EF1E1A"/>
        </w:tc>
        <w:tc>
          <w:tcPr>
            <w:tcW w:w="1417" w:type="dxa"/>
            <w:vMerge/>
          </w:tcPr>
          <w:p w:rsidR="00EF1E1A" w:rsidRDefault="00EF1E1A"/>
        </w:tc>
        <w:tc>
          <w:tcPr>
            <w:tcW w:w="1247" w:type="dxa"/>
            <w:vMerge/>
          </w:tcPr>
          <w:p w:rsidR="00EF1E1A" w:rsidRDefault="00EF1E1A"/>
        </w:tc>
        <w:tc>
          <w:tcPr>
            <w:tcW w:w="1474" w:type="dxa"/>
          </w:tcPr>
          <w:p w:rsidR="00EF1E1A" w:rsidRDefault="00EF1E1A">
            <w:pPr>
              <w:pStyle w:val="ConsPlusNormal"/>
              <w:jc w:val="center"/>
            </w:pPr>
            <w:r>
              <w:t>доля документов, находящихся в условиях, обеспечивающих их нормативное хранение (процент)</w:t>
            </w:r>
          </w:p>
        </w:tc>
        <w:tc>
          <w:tcPr>
            <w:tcW w:w="1474" w:type="dxa"/>
          </w:tcPr>
          <w:p w:rsidR="00EF1E1A" w:rsidRDefault="00EF1E1A">
            <w:pPr>
              <w:pStyle w:val="ConsPlusNormal"/>
              <w:jc w:val="center"/>
            </w:pPr>
            <w:r>
              <w:t>доля документов, доступных пользователям (процент)</w:t>
            </w:r>
          </w:p>
        </w:tc>
        <w:tc>
          <w:tcPr>
            <w:tcW w:w="1474" w:type="dxa"/>
          </w:tcPr>
          <w:p w:rsidR="00EF1E1A" w:rsidRDefault="00EF1E1A">
            <w:pPr>
              <w:pStyle w:val="ConsPlusNormal"/>
              <w:jc w:val="center"/>
            </w:pPr>
            <w:r>
              <w:t>количество документов, включенных в электронные описи, электронные каталоги и/или иные автоматизированные информационно-поисковые системы (единиц)</w:t>
            </w:r>
          </w:p>
        </w:tc>
        <w:tc>
          <w:tcPr>
            <w:tcW w:w="1474" w:type="dxa"/>
            <w:vMerge/>
          </w:tcPr>
          <w:p w:rsidR="00EF1E1A" w:rsidRDefault="00EF1E1A"/>
        </w:tc>
      </w:tr>
      <w:tr w:rsidR="00EF1E1A">
        <w:tc>
          <w:tcPr>
            <w:tcW w:w="454" w:type="dxa"/>
          </w:tcPr>
          <w:p w:rsidR="00EF1E1A" w:rsidRDefault="00EF1E1A">
            <w:pPr>
              <w:pStyle w:val="ConsPlusNormal"/>
              <w:jc w:val="center"/>
            </w:pPr>
            <w:r>
              <w:t>1.</w:t>
            </w:r>
          </w:p>
        </w:tc>
        <w:tc>
          <w:tcPr>
            <w:tcW w:w="1417" w:type="dxa"/>
          </w:tcPr>
          <w:p w:rsidR="00EF1E1A" w:rsidRDefault="00EF1E1A">
            <w:pPr>
              <w:pStyle w:val="ConsPlusNormal"/>
            </w:pPr>
            <w:r>
              <w:t>Вольский</w:t>
            </w:r>
          </w:p>
        </w:tc>
        <w:tc>
          <w:tcPr>
            <w:tcW w:w="1247" w:type="dxa"/>
          </w:tcPr>
          <w:p w:rsidR="00EF1E1A" w:rsidRDefault="00EF1E1A">
            <w:pPr>
              <w:pStyle w:val="ConsPlusNormal"/>
              <w:jc w:val="center"/>
            </w:pPr>
            <w:r>
              <w:t>67906</w:t>
            </w:r>
          </w:p>
        </w:tc>
        <w:tc>
          <w:tcPr>
            <w:tcW w:w="1474" w:type="dxa"/>
          </w:tcPr>
          <w:p w:rsidR="00EF1E1A" w:rsidRDefault="00EF1E1A">
            <w:pPr>
              <w:pStyle w:val="ConsPlusNormal"/>
              <w:jc w:val="center"/>
            </w:pPr>
            <w:r>
              <w:t>86,6</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3152</w:t>
            </w:r>
          </w:p>
        </w:tc>
      </w:tr>
      <w:tr w:rsidR="00EF1E1A">
        <w:tc>
          <w:tcPr>
            <w:tcW w:w="454" w:type="dxa"/>
          </w:tcPr>
          <w:p w:rsidR="00EF1E1A" w:rsidRDefault="00EF1E1A">
            <w:pPr>
              <w:pStyle w:val="ConsPlusNormal"/>
              <w:jc w:val="center"/>
            </w:pPr>
            <w:r>
              <w:t>2.</w:t>
            </w:r>
          </w:p>
        </w:tc>
        <w:tc>
          <w:tcPr>
            <w:tcW w:w="1417" w:type="dxa"/>
          </w:tcPr>
          <w:p w:rsidR="00EF1E1A" w:rsidRDefault="00EF1E1A">
            <w:pPr>
              <w:pStyle w:val="ConsPlusNormal"/>
            </w:pPr>
            <w:r>
              <w:t>Новоузенский</w:t>
            </w:r>
          </w:p>
        </w:tc>
        <w:tc>
          <w:tcPr>
            <w:tcW w:w="1247" w:type="dxa"/>
          </w:tcPr>
          <w:p w:rsidR="00EF1E1A" w:rsidRDefault="00EF1E1A">
            <w:pPr>
              <w:pStyle w:val="ConsPlusNormal"/>
              <w:jc w:val="center"/>
            </w:pPr>
            <w:r>
              <w:t>36347</w:t>
            </w:r>
          </w:p>
        </w:tc>
        <w:tc>
          <w:tcPr>
            <w:tcW w:w="1474" w:type="dxa"/>
          </w:tcPr>
          <w:p w:rsidR="00EF1E1A" w:rsidRDefault="00EF1E1A">
            <w:pPr>
              <w:pStyle w:val="ConsPlusNormal"/>
              <w:jc w:val="center"/>
            </w:pPr>
            <w:r>
              <w:t>87,3</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1882</w:t>
            </w:r>
          </w:p>
        </w:tc>
      </w:tr>
      <w:tr w:rsidR="00EF1E1A">
        <w:tc>
          <w:tcPr>
            <w:tcW w:w="454" w:type="dxa"/>
          </w:tcPr>
          <w:p w:rsidR="00EF1E1A" w:rsidRDefault="00EF1E1A">
            <w:pPr>
              <w:pStyle w:val="ConsPlusNormal"/>
              <w:jc w:val="center"/>
            </w:pPr>
            <w:r>
              <w:t>3.</w:t>
            </w:r>
          </w:p>
        </w:tc>
        <w:tc>
          <w:tcPr>
            <w:tcW w:w="1417" w:type="dxa"/>
          </w:tcPr>
          <w:p w:rsidR="00EF1E1A" w:rsidRDefault="00EF1E1A">
            <w:pPr>
              <w:pStyle w:val="ConsPlusNormal"/>
            </w:pPr>
            <w:r>
              <w:t>Озинский</w:t>
            </w:r>
          </w:p>
        </w:tc>
        <w:tc>
          <w:tcPr>
            <w:tcW w:w="1247" w:type="dxa"/>
          </w:tcPr>
          <w:p w:rsidR="00EF1E1A" w:rsidRDefault="00EF1E1A">
            <w:pPr>
              <w:pStyle w:val="ConsPlusNormal"/>
              <w:jc w:val="center"/>
            </w:pPr>
            <w:r>
              <w:t>30473</w:t>
            </w:r>
          </w:p>
        </w:tc>
        <w:tc>
          <w:tcPr>
            <w:tcW w:w="1474" w:type="dxa"/>
          </w:tcPr>
          <w:p w:rsidR="00EF1E1A" w:rsidRDefault="00EF1E1A">
            <w:pPr>
              <w:pStyle w:val="ConsPlusNormal"/>
              <w:jc w:val="center"/>
            </w:pPr>
            <w:r>
              <w:t>66,6</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665</w:t>
            </w:r>
          </w:p>
        </w:tc>
      </w:tr>
      <w:tr w:rsidR="00EF1E1A">
        <w:tc>
          <w:tcPr>
            <w:tcW w:w="454" w:type="dxa"/>
          </w:tcPr>
          <w:p w:rsidR="00EF1E1A" w:rsidRDefault="00EF1E1A">
            <w:pPr>
              <w:pStyle w:val="ConsPlusNormal"/>
              <w:jc w:val="center"/>
            </w:pPr>
            <w:r>
              <w:t>4.</w:t>
            </w:r>
          </w:p>
        </w:tc>
        <w:tc>
          <w:tcPr>
            <w:tcW w:w="1417" w:type="dxa"/>
          </w:tcPr>
          <w:p w:rsidR="00EF1E1A" w:rsidRDefault="00EF1E1A">
            <w:pPr>
              <w:pStyle w:val="ConsPlusNormal"/>
            </w:pPr>
            <w:r>
              <w:t>Татищевский</w:t>
            </w:r>
          </w:p>
        </w:tc>
        <w:tc>
          <w:tcPr>
            <w:tcW w:w="1247" w:type="dxa"/>
          </w:tcPr>
          <w:p w:rsidR="00EF1E1A" w:rsidRDefault="00EF1E1A">
            <w:pPr>
              <w:pStyle w:val="ConsPlusNormal"/>
              <w:jc w:val="center"/>
            </w:pPr>
            <w:r>
              <w:t>38702</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3252</w:t>
            </w:r>
          </w:p>
        </w:tc>
      </w:tr>
      <w:tr w:rsidR="00EF1E1A">
        <w:tc>
          <w:tcPr>
            <w:tcW w:w="454" w:type="dxa"/>
          </w:tcPr>
          <w:p w:rsidR="00EF1E1A" w:rsidRDefault="00EF1E1A">
            <w:pPr>
              <w:pStyle w:val="ConsPlusNormal"/>
              <w:jc w:val="center"/>
            </w:pPr>
            <w:r>
              <w:t>5.</w:t>
            </w:r>
          </w:p>
        </w:tc>
        <w:tc>
          <w:tcPr>
            <w:tcW w:w="1417" w:type="dxa"/>
          </w:tcPr>
          <w:p w:rsidR="00EF1E1A" w:rsidRDefault="00EF1E1A">
            <w:pPr>
              <w:pStyle w:val="ConsPlusNormal"/>
            </w:pPr>
            <w:r>
              <w:t>Турковский</w:t>
            </w:r>
          </w:p>
        </w:tc>
        <w:tc>
          <w:tcPr>
            <w:tcW w:w="1247" w:type="dxa"/>
          </w:tcPr>
          <w:p w:rsidR="00EF1E1A" w:rsidRDefault="00EF1E1A">
            <w:pPr>
              <w:pStyle w:val="ConsPlusNormal"/>
              <w:jc w:val="center"/>
            </w:pPr>
            <w:r>
              <w:t>35915</w:t>
            </w:r>
          </w:p>
        </w:tc>
        <w:tc>
          <w:tcPr>
            <w:tcW w:w="1474" w:type="dxa"/>
          </w:tcPr>
          <w:p w:rsidR="00EF1E1A" w:rsidRDefault="00EF1E1A">
            <w:pPr>
              <w:pStyle w:val="ConsPlusNormal"/>
              <w:jc w:val="center"/>
            </w:pPr>
            <w:r>
              <w:t>33,3</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1280</w:t>
            </w:r>
          </w:p>
        </w:tc>
      </w:tr>
      <w:tr w:rsidR="00EF1E1A">
        <w:tc>
          <w:tcPr>
            <w:tcW w:w="454" w:type="dxa"/>
          </w:tcPr>
          <w:p w:rsidR="00EF1E1A" w:rsidRDefault="00EF1E1A">
            <w:pPr>
              <w:pStyle w:val="ConsPlusNormal"/>
              <w:jc w:val="center"/>
            </w:pPr>
            <w:r>
              <w:t>6.</w:t>
            </w:r>
          </w:p>
        </w:tc>
        <w:tc>
          <w:tcPr>
            <w:tcW w:w="1417" w:type="dxa"/>
          </w:tcPr>
          <w:p w:rsidR="00EF1E1A" w:rsidRDefault="00EF1E1A">
            <w:pPr>
              <w:pStyle w:val="ConsPlusNormal"/>
            </w:pPr>
            <w:r>
              <w:t>Хвалынский</w:t>
            </w:r>
          </w:p>
        </w:tc>
        <w:tc>
          <w:tcPr>
            <w:tcW w:w="1247" w:type="dxa"/>
          </w:tcPr>
          <w:p w:rsidR="00EF1E1A" w:rsidRDefault="00EF1E1A">
            <w:pPr>
              <w:pStyle w:val="ConsPlusNormal"/>
              <w:jc w:val="center"/>
            </w:pPr>
            <w:r>
              <w:t>37829</w:t>
            </w:r>
          </w:p>
        </w:tc>
        <w:tc>
          <w:tcPr>
            <w:tcW w:w="1474" w:type="dxa"/>
          </w:tcPr>
          <w:p w:rsidR="00EF1E1A" w:rsidRDefault="00EF1E1A">
            <w:pPr>
              <w:pStyle w:val="ConsPlusNormal"/>
              <w:jc w:val="center"/>
            </w:pPr>
            <w:r>
              <w:t>33,3</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1970</w:t>
            </w:r>
          </w:p>
        </w:tc>
      </w:tr>
      <w:tr w:rsidR="00EF1E1A">
        <w:tc>
          <w:tcPr>
            <w:tcW w:w="454" w:type="dxa"/>
          </w:tcPr>
          <w:p w:rsidR="00EF1E1A" w:rsidRDefault="00EF1E1A">
            <w:pPr>
              <w:pStyle w:val="ConsPlusNormal"/>
              <w:jc w:val="center"/>
            </w:pPr>
            <w:r>
              <w:t>7.</w:t>
            </w:r>
          </w:p>
        </w:tc>
        <w:tc>
          <w:tcPr>
            <w:tcW w:w="1417" w:type="dxa"/>
          </w:tcPr>
          <w:p w:rsidR="00EF1E1A" w:rsidRDefault="00EF1E1A">
            <w:pPr>
              <w:pStyle w:val="ConsPlusNormal"/>
            </w:pPr>
            <w:r>
              <w:t>Энгельсский</w:t>
            </w:r>
          </w:p>
        </w:tc>
        <w:tc>
          <w:tcPr>
            <w:tcW w:w="1247" w:type="dxa"/>
          </w:tcPr>
          <w:p w:rsidR="00EF1E1A" w:rsidRDefault="00EF1E1A">
            <w:pPr>
              <w:pStyle w:val="ConsPlusNormal"/>
              <w:jc w:val="center"/>
            </w:pPr>
            <w:r>
              <w:t>120519</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8381</w:t>
            </w:r>
          </w:p>
        </w:tc>
      </w:tr>
      <w:tr w:rsidR="00EF1E1A">
        <w:tc>
          <w:tcPr>
            <w:tcW w:w="1871" w:type="dxa"/>
            <w:gridSpan w:val="2"/>
          </w:tcPr>
          <w:p w:rsidR="00EF1E1A" w:rsidRDefault="00EF1E1A">
            <w:pPr>
              <w:pStyle w:val="ConsPlusNormal"/>
              <w:jc w:val="center"/>
            </w:pPr>
            <w:r>
              <w:t>Итого:</w:t>
            </w:r>
          </w:p>
        </w:tc>
        <w:tc>
          <w:tcPr>
            <w:tcW w:w="1247" w:type="dxa"/>
          </w:tcPr>
          <w:p w:rsidR="00EF1E1A" w:rsidRDefault="00EF1E1A">
            <w:pPr>
              <w:pStyle w:val="ConsPlusNormal"/>
              <w:jc w:val="center"/>
            </w:pPr>
            <w:r>
              <w:t>367690</w:t>
            </w:r>
          </w:p>
        </w:tc>
        <w:tc>
          <w:tcPr>
            <w:tcW w:w="1474" w:type="dxa"/>
          </w:tcPr>
          <w:p w:rsidR="00EF1E1A" w:rsidRDefault="00EF1E1A">
            <w:pPr>
              <w:pStyle w:val="ConsPlusNormal"/>
              <w:jc w:val="center"/>
            </w:pPr>
            <w:r>
              <w:t>72,4</w:t>
            </w:r>
          </w:p>
        </w:tc>
        <w:tc>
          <w:tcPr>
            <w:tcW w:w="1474" w:type="dxa"/>
          </w:tcPr>
          <w:p w:rsidR="00EF1E1A" w:rsidRDefault="00EF1E1A">
            <w:pPr>
              <w:pStyle w:val="ConsPlusNormal"/>
              <w:jc w:val="center"/>
            </w:pPr>
            <w:r>
              <w:t>100</w:t>
            </w:r>
          </w:p>
        </w:tc>
        <w:tc>
          <w:tcPr>
            <w:tcW w:w="1474" w:type="dxa"/>
          </w:tcPr>
          <w:p w:rsidR="00EF1E1A" w:rsidRDefault="00EF1E1A">
            <w:pPr>
              <w:pStyle w:val="ConsPlusNormal"/>
              <w:jc w:val="center"/>
            </w:pPr>
            <w:r>
              <w:t>0</w:t>
            </w:r>
          </w:p>
        </w:tc>
        <w:tc>
          <w:tcPr>
            <w:tcW w:w="1474" w:type="dxa"/>
          </w:tcPr>
          <w:p w:rsidR="00EF1E1A" w:rsidRDefault="00EF1E1A">
            <w:pPr>
              <w:pStyle w:val="ConsPlusNormal"/>
              <w:jc w:val="center"/>
            </w:pPr>
            <w:r>
              <w:t>20582</w:t>
            </w:r>
          </w:p>
        </w:tc>
      </w:tr>
    </w:tbl>
    <w:p w:rsidR="00EF1E1A" w:rsidRDefault="00EF1E1A">
      <w:pPr>
        <w:pStyle w:val="ConsPlusNormal"/>
        <w:jc w:val="both"/>
      </w:pPr>
    </w:p>
    <w:p w:rsidR="00EF1E1A" w:rsidRDefault="00EF1E1A">
      <w:pPr>
        <w:pStyle w:val="ConsPlusNormal"/>
        <w:ind w:firstLine="540"/>
        <w:jc w:val="both"/>
      </w:pPr>
      <w:r>
        <w:t>Вместе с тем, в настоящее время в сфере архивного дела имеется ряд существенных проблем.</w:t>
      </w:r>
    </w:p>
    <w:p w:rsidR="00EF1E1A" w:rsidRDefault="00EF1E1A">
      <w:pPr>
        <w:pStyle w:val="ConsPlusNormal"/>
        <w:spacing w:before="220"/>
        <w:ind w:firstLine="540"/>
        <w:jc w:val="both"/>
      </w:pPr>
      <w:r>
        <w:t>Во-первых, это нерешенные до настоящего времени проблемы, связанные с текущей деятельностью архивов области.</w:t>
      </w:r>
    </w:p>
    <w:p w:rsidR="00EF1E1A" w:rsidRDefault="00EF1E1A">
      <w:pPr>
        <w:pStyle w:val="ConsPlusNormal"/>
        <w:spacing w:before="220"/>
        <w:ind w:firstLine="540"/>
        <w:jc w:val="both"/>
      </w:pPr>
      <w:r>
        <w:t xml:space="preserve">К числу наиболее принципиальных относится окончание строительства второй и третьей очереди здания областного государственного учреждения "Государственный архив Саратовской области" - одного из крупнейших областных государственных архивов, осуществляющего хранение более 1 млн. дел, относящихся к истории не только Саратовской области, но и ряда других губерний. В областном государственном учреждении "Государственный архив Саратовской области" сосредоточены документы органов государственного управления и самоуправления, духовных учреждений, действовавших на территории многонациональной губернии в пределах ее изменявшихся административно-территориальных границ, документы, отражающие становление, укрепление и деятельность органов власти советского периода, в том числе, </w:t>
      </w:r>
      <w:r>
        <w:lastRenderedPageBreak/>
        <w:t>затрагивающие социальные права граждан (документы по репрессированию, документы по раскулачиванию и др.). Часть из них до настоящего времени остаются недоступными для пользователей либо в силу неудовлетворительного физического состояния, либо остаются не рассекреченными. Не способен удовлетворить возрастающий исследовательский интерес и потенциал читального зала архива. Кроме того, увеличение количества социально-правовых и тематических запросов органов власти, граждан, организаций актуализирует для архивов необходимость поиска способов оптимизации поисковой работы по выявлению необходимой документной информации. Аналогичная ситуация характерна и для других архивов области.</w:t>
      </w:r>
    </w:p>
    <w:p w:rsidR="00EF1E1A" w:rsidRDefault="00EF1E1A">
      <w:pPr>
        <w:pStyle w:val="ConsPlusNormal"/>
        <w:spacing w:before="220"/>
        <w:ind w:firstLine="540"/>
        <w:jc w:val="both"/>
      </w:pPr>
      <w:r>
        <w:t>Являясь комплектующимся, областное государственное учреждение "Государственный архив Саратовской области" уже в 1980-е годы (на момент постройки первого и на данный момент единственного эксплуатируемого корпуса) был заполнен на 100 процентов, что не позволяет обеспечивать нормативные требования к сохранности архивных документов, включая требования по рациональному размещению, обособленному хранению особо ценных и уникальных документов, а также осуществлять полноценный прием документов от организаций - источников комплектования, что в свою очередь создает существенную задолженность по приему документов на постоянное хранение.</w:t>
      </w:r>
    </w:p>
    <w:p w:rsidR="00EF1E1A" w:rsidRDefault="00EF1E1A">
      <w:pPr>
        <w:pStyle w:val="ConsPlusNormal"/>
        <w:spacing w:before="220"/>
        <w:ind w:firstLine="540"/>
        <w:jc w:val="both"/>
      </w:pPr>
      <w:r>
        <w:t>К настоящему времени в организациях, являющихся источниками комплектования архива, сверх нормативно установленного срока на хранении находится около 400 тыс. дел. Недостаточность площадей архивохранилищ также создает угрозу утраты документов по личному составу многих ликвидирующихся организаций, что имеет негативные последствия для граждан при необходимости подтверждения данных при оформлении пенсионного обеспечения. В настоящее время прием документов от них осуществляется государственными архивами области путем уплотнения находящихся на хранении документов, что, в свою очередь, ведет к существенной перегрузке архивохранилищ, затруднениям в топографировании и поиске необходимых документов при исполнении запросов или выдаче документов в читальные залы, а также увеличивает нагрузку на сотрудников.</w:t>
      </w:r>
    </w:p>
    <w:p w:rsidR="00EF1E1A" w:rsidRDefault="00EF1E1A">
      <w:pPr>
        <w:pStyle w:val="ConsPlusNormal"/>
        <w:spacing w:before="220"/>
        <w:ind w:firstLine="540"/>
        <w:jc w:val="both"/>
      </w:pPr>
      <w:r>
        <w:t>Немаловажной проблемой является необходимость проведения реставрации архивных документов. Подлинники документов с повреждениями изымаются из активного использования на неопределенное время. Вместе с тем, полноценная реализация задачи по оптимизации физического состояния документов, создания страхового фонда и фонда пользования возможна не только посредством приобретения современного микрофильмирующего и реставрационного оборудования, но и путем обучения сотрудников.</w:t>
      </w:r>
    </w:p>
    <w:p w:rsidR="00EF1E1A" w:rsidRDefault="00EF1E1A">
      <w:pPr>
        <w:pStyle w:val="ConsPlusNormal"/>
        <w:spacing w:before="220"/>
        <w:ind w:firstLine="540"/>
        <w:jc w:val="both"/>
      </w:pPr>
      <w:r>
        <w:t>Актуальную проблему, требующую своевременного решения, составляет также наблюдающаяся тенденция к снижению уровня качества организации делопроизводства и работы архивов, обеспечения сохранности архивных документов на стадии их ведомственного хранения и подготовки их к постоянному хранению, что во многих случаях имеет следствием утрату документов, снижает качество формирования и полноту состава архивных фондов.</w:t>
      </w:r>
    </w:p>
    <w:p w:rsidR="00EF1E1A" w:rsidRDefault="00EF1E1A">
      <w:pPr>
        <w:pStyle w:val="ConsPlusNormal"/>
        <w:spacing w:before="220"/>
        <w:ind w:firstLine="540"/>
        <w:jc w:val="both"/>
      </w:pPr>
      <w:r>
        <w:t>Во-вторых, это проблемы, связанные с развитием отрасли в области. Современный уровень развития информационных технологий, условия информационного общества обуславливают повышение информационных потребностей, включая увеличение объема и расширение тематических рамок искомой информации, что предполагает необходимость ее оперативного поиска.</w:t>
      </w:r>
    </w:p>
    <w:p w:rsidR="00EF1E1A" w:rsidRDefault="00EF1E1A">
      <w:pPr>
        <w:pStyle w:val="ConsPlusNormal"/>
        <w:spacing w:before="220"/>
        <w:ind w:firstLine="540"/>
        <w:jc w:val="both"/>
      </w:pPr>
      <w:r>
        <w:t xml:space="preserve">В настоящее время архивам области все труднее справляться с данной задачей. В связи с этим принципиально значимым является, во-первых, создание оптимальных условий для расширения состава способов и возможностей для получения информации, а во-вторых, оптимизация научно-справочного аппарата и информационно-поисковых средств на базе применения современных технологий. Реализация данного направления предполагает необходимость приобретения и установки соответствующего программно-технического обеспечения, обучение сотрудников, проведение новых видов работ - работ по оцифровке </w:t>
      </w:r>
      <w:r>
        <w:lastRenderedPageBreak/>
        <w:t>научно-справочного аппарата, архивных документов.</w:t>
      </w:r>
    </w:p>
    <w:p w:rsidR="00EF1E1A" w:rsidRDefault="00EF1E1A">
      <w:pPr>
        <w:pStyle w:val="ConsPlusNormal"/>
        <w:spacing w:before="220"/>
        <w:ind w:firstLine="540"/>
        <w:jc w:val="both"/>
      </w:pPr>
      <w:r>
        <w:t>Вместе с тем, определение приоритетных направлений информатизации архивной отрасли в области позволяет выделить наиболее перспективные способы внедрения современных информационно-коммуникационных технологий не только в деятельность архивов области, оптимизировав ее, но и даст возможность организации единого информационного пространства в отрасли, а также повысит эффективность обеспечения общества и граждан ретроспективной информацией за счет организации доступа к информационно-поисковым системам, документам, базам данных, виртуальным выставкам и т.д.</w:t>
      </w:r>
    </w:p>
    <w:p w:rsidR="00EF1E1A" w:rsidRDefault="00EF1E1A">
      <w:pPr>
        <w:pStyle w:val="ConsPlusNormal"/>
        <w:spacing w:before="220"/>
        <w:ind w:firstLine="540"/>
        <w:jc w:val="both"/>
      </w:pPr>
      <w:r>
        <w:t>Оптимальной формой решения указанных проблем является использование программно-целевого метода, позволяющего рационально определить состав и последовательность проводимых мероприятий, источники и объемы их финансирования, что и определило необходимость включения в данную государственную программу.</w:t>
      </w:r>
    </w:p>
    <w:p w:rsidR="00EF1E1A" w:rsidRDefault="00EF1E1A">
      <w:pPr>
        <w:pStyle w:val="ConsPlusNormal"/>
        <w:spacing w:before="220"/>
        <w:ind w:firstLine="540"/>
        <w:jc w:val="both"/>
      </w:pPr>
      <w:r>
        <w:t>Прогноз развития сферы архивного дела: реализация подпрограммы позволит оптимизировать организацию архивного дела в области, повысить эффективность обеспечения сохранности документов Архивного фонда Российской Федерации и других архивных документов на территории области, расширить способы поиска и доступа пользователей к ретроспективной информации.</w:t>
      </w:r>
    </w:p>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(при необходимости), задачи,</w:t>
      </w:r>
    </w:p>
    <w:p w:rsidR="00EF1E1A" w:rsidRDefault="00EF1E1A">
      <w:pPr>
        <w:pStyle w:val="ConsPlusTitle"/>
        <w:jc w:val="center"/>
      </w:pPr>
      <w:r>
        <w:t>целевые показатели, описание основных ожидаемых конечных</w:t>
      </w:r>
    </w:p>
    <w:p w:rsidR="00EF1E1A" w:rsidRDefault="00EF1E1A">
      <w:pPr>
        <w:pStyle w:val="ConsPlusTitle"/>
        <w:jc w:val="center"/>
      </w:pPr>
      <w:r>
        <w:t>результатов подпрограммы, сроков реализации подпрограммы,</w:t>
      </w:r>
    </w:p>
    <w:p w:rsidR="00EF1E1A" w:rsidRDefault="00EF1E1A">
      <w:pPr>
        <w:pStyle w:val="ConsPlusTitle"/>
        <w:jc w:val="center"/>
      </w:pPr>
      <w:r>
        <w:t>а также этапов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22"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Применение мер государственного регулирования (мер налогового, тарифного регулирования, а также иных мер государственного регулирования) в рамках подпрограммы не предусмотрено.</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r>
        <w:t>Меры правового регулирования в сфере реализации подпрограммы предусматривают принятие следующих нормативных правовых актов:</w:t>
      </w:r>
    </w:p>
    <w:p w:rsidR="00EF1E1A" w:rsidRDefault="00EF1E1A">
      <w:pPr>
        <w:pStyle w:val="ConsPlusNormal"/>
        <w:spacing w:before="220"/>
        <w:ind w:firstLine="540"/>
        <w:jc w:val="both"/>
      </w:pPr>
      <w:r>
        <w:t>постановление Правительства Саратовской области "Об утверждении регламента работы межведомственной экспертной комиссии по рассекречиванию архивных документов, находящихся на хранении в государственных архивах Саратовской области";</w:t>
      </w:r>
    </w:p>
    <w:p w:rsidR="00EF1E1A" w:rsidRDefault="00EF1E1A">
      <w:pPr>
        <w:pStyle w:val="ConsPlusNormal"/>
        <w:spacing w:before="220"/>
        <w:ind w:firstLine="540"/>
        <w:jc w:val="both"/>
      </w:pPr>
      <w:r>
        <w:t>приказы управления делами Правительства области "Об утверждении государственных заданий управления делами Правительства области подведомственным областным государственным бюджетным учреждениям на оказание (выполнение) государственных услуг (работ) на 2014 год и плановый период 2015 и 2016 годов", а также на последующие годы срока реализации программы, согласно методике скользящей трехлетки.</w:t>
      </w:r>
    </w:p>
    <w:p w:rsidR="00EF1E1A" w:rsidRDefault="00EF1E1A">
      <w:pPr>
        <w:pStyle w:val="ConsPlusNormal"/>
        <w:spacing w:before="220"/>
        <w:ind w:firstLine="540"/>
        <w:jc w:val="both"/>
      </w:pPr>
      <w:hyperlink w:anchor="P7966" w:history="1">
        <w:r>
          <w:rPr>
            <w:color w:val="0000FF"/>
          </w:rPr>
          <w:t>Сведения</w:t>
        </w:r>
      </w:hyperlink>
      <w:r>
        <w:t xml:space="preserve"> об основных мерах правового регулирования подпрограммы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lastRenderedPageBreak/>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30 декабря 2016 года. - </w:t>
      </w:r>
      <w:hyperlink r:id="rId223" w:history="1">
        <w:r>
          <w:rPr>
            <w:color w:val="0000FF"/>
          </w:rPr>
          <w:t>Постановление</w:t>
        </w:r>
      </w:hyperlink>
      <w:r>
        <w:t xml:space="preserve"> Правительства Саратовской области от 30.12.2016 N 746-П.</w:t>
      </w:r>
    </w:p>
    <w:p w:rsidR="00EF1E1A" w:rsidRDefault="00EF1E1A">
      <w:pPr>
        <w:pStyle w:val="ConsPlusNormal"/>
        <w:spacing w:before="220"/>
        <w:ind w:firstLine="540"/>
        <w:jc w:val="both"/>
      </w:pPr>
      <w:r>
        <w:t xml:space="preserve">Сводные </w:t>
      </w:r>
      <w:hyperlink w:anchor="P27388" w:history="1">
        <w:r>
          <w:rPr>
            <w:color w:val="0000FF"/>
          </w:rPr>
          <w:t>показатели</w:t>
        </w:r>
      </w:hyperlink>
      <w:r>
        <w:t xml:space="preserve"> прогнозного объема выполнения государственными архивами области государственного задания на оказание государственных услуг (выполнение работ) приведены в приложении N 12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224"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реализуемыми в рамках государственного задания учреждению, являются следующие:</w:t>
      </w:r>
    </w:p>
    <w:p w:rsidR="00EF1E1A" w:rsidRDefault="00EF1E1A">
      <w:pPr>
        <w:pStyle w:val="ConsPlusNormal"/>
        <w:spacing w:before="220"/>
        <w:ind w:firstLine="540"/>
        <w:jc w:val="both"/>
      </w:pPr>
      <w:hyperlink w:anchor="P8487" w:history="1">
        <w:r>
          <w:rPr>
            <w:color w:val="0000FF"/>
          </w:rPr>
          <w:t>основное мероприятие 8.1</w:t>
        </w:r>
      </w:hyperlink>
      <w:r>
        <w:t xml:space="preserve"> "Обеспечение сохранности, учета документов и предоставление пользователям архивной информации", в рамках которого осуществляется сохранение архивных документов, их учет и предоставление пользователям архивной информации.</w:t>
      </w:r>
    </w:p>
    <w:p w:rsidR="00EF1E1A" w:rsidRDefault="00EF1E1A">
      <w:pPr>
        <w:pStyle w:val="ConsPlusNormal"/>
        <w:spacing w:before="220"/>
        <w:ind w:firstLine="540"/>
        <w:jc w:val="both"/>
      </w:pPr>
      <w:r>
        <w:t>Для расширения доступа к архивной информации архивы экспонируют документы на выставках, проводят различные информационные мероприятия (экскурсии, школьные уроки, лекции), представляют документы пользователям в читальные залы, а также исполняют различные категории запросов. Расширение доступа к архивным документам обеспечивается также путем перевода их на открытое хранение в установленном порядке и проведением ряда мероприятий по улучшению физического состояния документов.</w:t>
      </w:r>
    </w:p>
    <w:p w:rsidR="00EF1E1A" w:rsidRDefault="00EF1E1A">
      <w:pPr>
        <w:pStyle w:val="ConsPlusNormal"/>
        <w:spacing w:before="220"/>
        <w:ind w:firstLine="540"/>
        <w:jc w:val="both"/>
      </w:pPr>
      <w:r>
        <w:t>Создание взаимосвязанных и взаимодополняемых электронных справочников, являющихся частью системы научно-справочного аппарата архива, предполагает оцифровку описей документов, перевод каталогов в электронный формат и формирование различных тематических баз данных. Масштабное проведение этих мероприятий возможно при условии приобретения необходимого программного обеспечения и соответствующей техники;</w:t>
      </w:r>
    </w:p>
    <w:p w:rsidR="00EF1E1A" w:rsidRDefault="00EF1E1A">
      <w:pPr>
        <w:pStyle w:val="ConsPlusNormal"/>
        <w:spacing w:before="220"/>
        <w:ind w:firstLine="540"/>
        <w:jc w:val="both"/>
      </w:pPr>
      <w:hyperlink w:anchor="P8497" w:history="1">
        <w:r>
          <w:rPr>
            <w:color w:val="0000FF"/>
          </w:rPr>
          <w:t>основное мероприятие 8.2</w:t>
        </w:r>
      </w:hyperlink>
      <w:r>
        <w:t xml:space="preserve"> "Публикация сборников документов", в рамках которого осуществляется удовлетворение информационных потребностей общества. Расширение спектра информационных мероприятий, проводимых с использованием архивных документов, способствует популяризации ретроспективного документального наследия и исторических знаний;</w:t>
      </w:r>
    </w:p>
    <w:p w:rsidR="00EF1E1A" w:rsidRDefault="00EF1E1A">
      <w:pPr>
        <w:pStyle w:val="ConsPlusNormal"/>
        <w:jc w:val="both"/>
      </w:pPr>
      <w:r>
        <w:t xml:space="preserve">(в ред. </w:t>
      </w:r>
      <w:hyperlink r:id="rId225"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508" w:history="1">
        <w:r>
          <w:rPr>
            <w:color w:val="0000FF"/>
          </w:rPr>
          <w:t>основное мероприятие 8.3</w:t>
        </w:r>
      </w:hyperlink>
      <w:r>
        <w:t xml:space="preserve"> "Приобретение средств нормативного хранения архивных документов", в рамках которого обеспечиваются условия хранения архивных документов, максимально соответствующие установленным нормативным требованиям.</w:t>
      </w:r>
    </w:p>
    <w:p w:rsidR="00EF1E1A" w:rsidRDefault="00EF1E1A">
      <w:pPr>
        <w:pStyle w:val="ConsPlusNormal"/>
        <w:jc w:val="both"/>
      </w:pPr>
      <w:r>
        <w:t xml:space="preserve">(в ред. </w:t>
      </w:r>
      <w:hyperlink r:id="rId226"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486" w:history="1">
        <w:r>
          <w:rPr>
            <w:color w:val="0000FF"/>
          </w:rPr>
          <w:t>Перечень</w:t>
        </w:r>
      </w:hyperlink>
      <w:r>
        <w:t xml:space="preserve"> основных мероприятий подпрограммы приведены в приложении N 3 к государственной программе.</w:t>
      </w:r>
    </w:p>
    <w:p w:rsidR="00EF1E1A" w:rsidRDefault="00EF1E1A">
      <w:pPr>
        <w:pStyle w:val="ConsPlusNormal"/>
        <w:jc w:val="both"/>
      </w:pPr>
      <w:r>
        <w:t xml:space="preserve">(в ред. </w:t>
      </w:r>
      <w:hyperlink r:id="rId227" w:history="1">
        <w:r>
          <w:rPr>
            <w:color w:val="0000FF"/>
          </w:rPr>
          <w:t>постановления</w:t>
        </w:r>
      </w:hyperlink>
      <w:r>
        <w:t xml:space="preserve"> Правительства Саратовской области от 29.12.2018 N 775-П)</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lastRenderedPageBreak/>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w:t>
      </w:r>
    </w:p>
    <w:p w:rsidR="00EF1E1A" w:rsidRDefault="00EF1E1A">
      <w:pPr>
        <w:pStyle w:val="ConsPlusTitle"/>
        <w:jc w:val="center"/>
      </w:pPr>
      <w:r>
        <w:t>а также 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В реализации подпрограммы принимают участие органы местного самоуправления области.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участие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28"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 и описание</w:t>
      </w:r>
    </w:p>
    <w:p w:rsidR="00EF1E1A" w:rsidRDefault="00EF1E1A">
      <w:pPr>
        <w:pStyle w:val="ConsPlusTitle"/>
        <w:jc w:val="center"/>
      </w:pPr>
      <w:r>
        <w:t>мер управления рисками реализации подпрограммы</w:t>
      </w:r>
    </w:p>
    <w:p w:rsidR="00EF1E1A" w:rsidRDefault="00EF1E1A">
      <w:pPr>
        <w:pStyle w:val="ConsPlusNormal"/>
        <w:jc w:val="both"/>
      </w:pPr>
    </w:p>
    <w:p w:rsidR="00EF1E1A" w:rsidRDefault="00EF1E1A">
      <w:pPr>
        <w:pStyle w:val="ConsPlusNormal"/>
        <w:ind w:firstLine="540"/>
        <w:jc w:val="both"/>
      </w:pPr>
      <w:r>
        <w:t>Достижению запланированных результатов могут препятствовать следующие внешние риски:</w:t>
      </w:r>
    </w:p>
    <w:p w:rsidR="00EF1E1A" w:rsidRDefault="00EF1E1A">
      <w:pPr>
        <w:pStyle w:val="ConsPlusNormal"/>
        <w:spacing w:before="220"/>
        <w:ind w:firstLine="540"/>
        <w:jc w:val="both"/>
      </w:pPr>
      <w:r>
        <w:t>существенное сокращение объемов бюджетного финансирования подпрограммы сделает невозможным достижение запланированного результата по созданию нормативных условий хранения документов;</w:t>
      </w:r>
    </w:p>
    <w:p w:rsidR="00EF1E1A" w:rsidRDefault="00EF1E1A">
      <w:pPr>
        <w:pStyle w:val="ConsPlusNormal"/>
        <w:spacing w:before="220"/>
        <w:ind w:firstLine="540"/>
        <w:jc w:val="both"/>
      </w:pPr>
      <w:r>
        <w:t>несвоевременное предоставление или совсем непредоставление соответствующих документов организациями - источниками комплектования по причине их утраты.</w:t>
      </w:r>
    </w:p>
    <w:p w:rsidR="00EF1E1A" w:rsidRDefault="00EF1E1A">
      <w:pPr>
        <w:pStyle w:val="ConsPlusNormal"/>
        <w:spacing w:before="220"/>
        <w:ind w:firstLine="540"/>
        <w:jc w:val="both"/>
      </w:pPr>
      <w:r>
        <w:t>К внутренним рискам следует отнести специфические риски.</w:t>
      </w:r>
    </w:p>
    <w:p w:rsidR="00EF1E1A" w:rsidRDefault="00EF1E1A">
      <w:pPr>
        <w:pStyle w:val="ConsPlusNormal"/>
        <w:spacing w:before="220"/>
        <w:ind w:firstLine="540"/>
        <w:jc w:val="both"/>
      </w:pPr>
      <w:r>
        <w:t>К данным рискам можно отнести риски, связанные с утратой имеющейся архивной информации из-за отсутствия условий должного хранения и не проведения необходимых работ по обеспечению сохранности архивных документов. Данные риски будут влиять впоследствии на отсутствие возможности наиболее полного удовлетворения запросов населения в получении необходимой информации.</w:t>
      </w:r>
    </w:p>
    <w:p w:rsidR="00EF1E1A" w:rsidRDefault="00EF1E1A">
      <w:pPr>
        <w:pStyle w:val="ConsPlusNormal"/>
        <w:spacing w:before="220"/>
        <w:ind w:firstLine="540"/>
        <w:jc w:val="both"/>
      </w:pPr>
      <w:r>
        <w:t>В целях управления указанными рисками в процессе реализации подпрограммы предусматривается:</w:t>
      </w:r>
    </w:p>
    <w:p w:rsidR="00EF1E1A" w:rsidRDefault="00EF1E1A">
      <w:pPr>
        <w:pStyle w:val="ConsPlusNormal"/>
        <w:spacing w:before="220"/>
        <w:ind w:firstLine="540"/>
        <w:jc w:val="both"/>
      </w:pPr>
      <w:r>
        <w:t>проведение мониторинга выполнения подпрограммы, регулярного анализа и при необходимости корректировки индикаторов, а также мероприятий подпрограммы;</w:t>
      </w:r>
    </w:p>
    <w:p w:rsidR="00EF1E1A" w:rsidRDefault="00EF1E1A">
      <w:pPr>
        <w:pStyle w:val="ConsPlusNormal"/>
        <w:spacing w:before="220"/>
        <w:ind w:firstLine="540"/>
        <w:jc w:val="both"/>
      </w:pPr>
      <w:r>
        <w:t>перераспределение объемов финансирования в зависимости от динамики и темпов достижения поставленных целей, изменений социально-экономической ситуации в стране.</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10" w:name="P3852"/>
      <w:bookmarkEnd w:id="10"/>
      <w:r>
        <w:t>Подпрограмма 9</w:t>
      </w:r>
    </w:p>
    <w:p w:rsidR="00EF1E1A" w:rsidRDefault="00EF1E1A">
      <w:pPr>
        <w:pStyle w:val="ConsPlusTitle"/>
        <w:jc w:val="center"/>
      </w:pPr>
      <w:r>
        <w:t>"Творческое развитие детей и молодежи в сфере культуры"</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33"/>
      </w:tblGrid>
      <w:tr w:rsidR="00EF1E1A">
        <w:tc>
          <w:tcPr>
            <w:tcW w:w="2381" w:type="dxa"/>
          </w:tcPr>
          <w:p w:rsidR="00EF1E1A" w:rsidRDefault="00EF1E1A">
            <w:pPr>
              <w:pStyle w:val="ConsPlusNormal"/>
            </w:pPr>
            <w:r>
              <w:lastRenderedPageBreak/>
              <w:t>Наименование подпрограммы</w:t>
            </w:r>
          </w:p>
        </w:tc>
        <w:tc>
          <w:tcPr>
            <w:tcW w:w="6633" w:type="dxa"/>
          </w:tcPr>
          <w:p w:rsidR="00EF1E1A" w:rsidRDefault="00EF1E1A">
            <w:pPr>
              <w:pStyle w:val="ConsPlusNormal"/>
              <w:jc w:val="both"/>
            </w:pPr>
            <w:r>
              <w:t>подпрограмма 9 "Творческое развитие детей и молодежи в сфере культуры"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33"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33" w:type="dxa"/>
            <w:tcBorders>
              <w:bottom w:val="nil"/>
            </w:tcBorders>
          </w:tcPr>
          <w:p w:rsidR="00EF1E1A" w:rsidRDefault="00EF1E1A">
            <w:pPr>
              <w:pStyle w:val="ConsPlusNormal"/>
              <w:jc w:val="both"/>
            </w:pPr>
            <w:r>
              <w:t>отсутствуют</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229"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33" w:type="dxa"/>
          </w:tcPr>
          <w:p w:rsidR="00EF1E1A" w:rsidRDefault="00EF1E1A">
            <w:pPr>
              <w:pStyle w:val="ConsPlusNormal"/>
              <w:jc w:val="both"/>
            </w:pPr>
            <w:r>
              <w:t>выявление художественно одаренных детей и молодежи в сфере культуры</w:t>
            </w:r>
          </w:p>
        </w:tc>
      </w:tr>
      <w:tr w:rsidR="00EF1E1A">
        <w:tc>
          <w:tcPr>
            <w:tcW w:w="2381" w:type="dxa"/>
          </w:tcPr>
          <w:p w:rsidR="00EF1E1A" w:rsidRDefault="00EF1E1A">
            <w:pPr>
              <w:pStyle w:val="ConsPlusNormal"/>
            </w:pPr>
            <w:r>
              <w:t>Задача подпрограммы</w:t>
            </w:r>
          </w:p>
        </w:tc>
        <w:tc>
          <w:tcPr>
            <w:tcW w:w="6633" w:type="dxa"/>
          </w:tcPr>
          <w:p w:rsidR="00EF1E1A" w:rsidRDefault="00EF1E1A">
            <w:pPr>
              <w:pStyle w:val="ConsPlusNormal"/>
              <w:jc w:val="both"/>
            </w:pPr>
            <w:r>
              <w:t>обеспечение соответствующих условий для выявления и творческого развития художественно одаренных детей и молодежи</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33" w:type="dxa"/>
            <w:tcBorders>
              <w:bottom w:val="nil"/>
            </w:tcBorders>
          </w:tcPr>
          <w:p w:rsidR="00EF1E1A" w:rsidRDefault="00EF1E1A">
            <w:pPr>
              <w:pStyle w:val="ConsPlusNormal"/>
              <w:jc w:val="both"/>
            </w:pPr>
            <w:r>
              <w:t>количество областных, межрегиональных, всероссийских международных конкурсов, фестивалей, выставок, мастер-классов, творческих школ и других мероприятий с 2012 до 2022 года не менее 300 единиц ежегодно;</w:t>
            </w:r>
          </w:p>
          <w:p w:rsidR="00EF1E1A" w:rsidRDefault="00EF1E1A">
            <w:pPr>
              <w:pStyle w:val="ConsPlusNormal"/>
              <w:jc w:val="both"/>
            </w:pPr>
            <w:r>
              <w:t>количество участников в областных, межрегиональных, всероссийских, международных конкурсах, фестивалях выставках, мастер-классах, творческих школах и других мероприятиях с 14440 человек в 2012 году до 14820 человек в 2022 году;</w:t>
            </w:r>
          </w:p>
          <w:p w:rsidR="00EF1E1A" w:rsidRDefault="00EF1E1A">
            <w:pPr>
              <w:pStyle w:val="ConsPlusNormal"/>
              <w:jc w:val="both"/>
            </w:pPr>
            <w:r>
              <w:t>количество победителей (1 - 3 места) в областных, межрегиональных, всероссийских международных конкурсах, фестивалях выставках, мастер-классах, творческих школах и других мероприятиях с 7774 человек в 2012 году до 8449 человек в 2022 году;</w:t>
            </w:r>
          </w:p>
          <w:p w:rsidR="00EF1E1A" w:rsidRDefault="00EF1E1A">
            <w:pPr>
              <w:pStyle w:val="ConsPlusNormal"/>
              <w:jc w:val="both"/>
            </w:pPr>
            <w:r>
              <w:t>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школах и других мероприятиях с 2012 года до 2022 года - не менее 54 процентов ежегодно</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230"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33"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14" w:type="dxa"/>
            <w:gridSpan w:val="2"/>
            <w:tcBorders>
              <w:top w:val="nil"/>
            </w:tcBorders>
          </w:tcPr>
          <w:p w:rsidR="00EF1E1A" w:rsidRDefault="00EF1E1A">
            <w:pPr>
              <w:pStyle w:val="ConsPlusNormal"/>
              <w:jc w:val="both"/>
            </w:pPr>
            <w:r>
              <w:t xml:space="preserve">(в ред. </w:t>
            </w:r>
            <w:hyperlink r:id="rId231"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33" w:type="dxa"/>
            <w:tcBorders>
              <w:bottom w:val="nil"/>
            </w:tcBorders>
          </w:tcPr>
          <w:p w:rsidR="00EF1E1A" w:rsidRDefault="00EF1E1A">
            <w:pPr>
              <w:pStyle w:val="ConsPlusNormal"/>
              <w:jc w:val="both"/>
            </w:pPr>
            <w:r>
              <w:t>общий объем финансового обеспечения подпрограммы из областного бюджета составляет 48015,3 тыс. рублей, в том числе:</w:t>
            </w:r>
          </w:p>
          <w:p w:rsidR="00EF1E1A" w:rsidRDefault="00EF1E1A">
            <w:pPr>
              <w:pStyle w:val="ConsPlusNormal"/>
              <w:jc w:val="both"/>
            </w:pPr>
            <w:r>
              <w:t>2014 год - 6693,9 тыс. рублей;</w:t>
            </w:r>
          </w:p>
          <w:p w:rsidR="00EF1E1A" w:rsidRDefault="00EF1E1A">
            <w:pPr>
              <w:pStyle w:val="ConsPlusNormal"/>
              <w:jc w:val="both"/>
            </w:pPr>
            <w:r>
              <w:t>2015 год - 4666,2 тыс. рублей;</w:t>
            </w:r>
          </w:p>
          <w:p w:rsidR="00EF1E1A" w:rsidRDefault="00EF1E1A">
            <w:pPr>
              <w:pStyle w:val="ConsPlusNormal"/>
              <w:jc w:val="both"/>
            </w:pPr>
            <w:r>
              <w:t>2016 год - 4420,0 тыс. рублей;</w:t>
            </w:r>
          </w:p>
          <w:p w:rsidR="00EF1E1A" w:rsidRDefault="00EF1E1A">
            <w:pPr>
              <w:pStyle w:val="ConsPlusNormal"/>
              <w:jc w:val="both"/>
            </w:pPr>
            <w:r>
              <w:t>2017 год - 5500,0 тыс. рублей;</w:t>
            </w:r>
          </w:p>
          <w:p w:rsidR="00EF1E1A" w:rsidRDefault="00EF1E1A">
            <w:pPr>
              <w:pStyle w:val="ConsPlusNormal"/>
              <w:jc w:val="both"/>
            </w:pPr>
            <w:r>
              <w:t>2018 год - 4735,2 тыс. рублей;</w:t>
            </w:r>
          </w:p>
          <w:p w:rsidR="00EF1E1A" w:rsidRDefault="00EF1E1A">
            <w:pPr>
              <w:pStyle w:val="ConsPlusNormal"/>
              <w:jc w:val="both"/>
            </w:pPr>
            <w:r>
              <w:t>2019 год - 5500,0 тыс. рублей;</w:t>
            </w:r>
          </w:p>
          <w:p w:rsidR="00EF1E1A" w:rsidRDefault="00EF1E1A">
            <w:pPr>
              <w:pStyle w:val="ConsPlusNormal"/>
              <w:jc w:val="both"/>
            </w:pPr>
            <w:r>
              <w:t>2020 год - 5500,0 тыс. рублей;</w:t>
            </w:r>
          </w:p>
          <w:p w:rsidR="00EF1E1A" w:rsidRDefault="00EF1E1A">
            <w:pPr>
              <w:pStyle w:val="ConsPlusNormal"/>
              <w:jc w:val="both"/>
            </w:pPr>
            <w:r>
              <w:t>2021 год - 5500,0 тыс. рублей;</w:t>
            </w:r>
          </w:p>
          <w:p w:rsidR="00EF1E1A" w:rsidRDefault="00EF1E1A">
            <w:pPr>
              <w:pStyle w:val="ConsPlusNormal"/>
              <w:jc w:val="both"/>
            </w:pPr>
            <w:r>
              <w:lastRenderedPageBreak/>
              <w:t>2022 год - 5500,0 тыс. рублей</w:t>
            </w:r>
          </w:p>
        </w:tc>
      </w:tr>
      <w:tr w:rsidR="00EF1E1A">
        <w:tblPrEx>
          <w:tblBorders>
            <w:insideH w:val="nil"/>
          </w:tblBorders>
        </w:tblPrEx>
        <w:tc>
          <w:tcPr>
            <w:tcW w:w="9014" w:type="dxa"/>
            <w:gridSpan w:val="2"/>
            <w:tcBorders>
              <w:top w:val="nil"/>
            </w:tcBorders>
          </w:tcPr>
          <w:p w:rsidR="00EF1E1A" w:rsidRDefault="00EF1E1A">
            <w:pPr>
              <w:pStyle w:val="ConsPlusNormal"/>
              <w:jc w:val="both"/>
            </w:pPr>
            <w:r>
              <w:lastRenderedPageBreak/>
              <w:t xml:space="preserve">(в ред. </w:t>
            </w:r>
            <w:hyperlink r:id="rId232" w:history="1">
              <w:r>
                <w:rPr>
                  <w:color w:val="0000FF"/>
                </w:rPr>
                <w:t>постановления</w:t>
              </w:r>
            </w:hyperlink>
            <w:r>
              <w:t xml:space="preserve"> Правительства Саратовской области от 29.12.2018 N 775-П)</w:t>
            </w:r>
          </w:p>
        </w:tc>
      </w:tr>
      <w:tr w:rsidR="00EF1E1A">
        <w:tc>
          <w:tcPr>
            <w:tcW w:w="2381" w:type="dxa"/>
          </w:tcPr>
          <w:p w:rsidR="00EF1E1A" w:rsidRDefault="00EF1E1A">
            <w:pPr>
              <w:pStyle w:val="ConsPlusNormal"/>
            </w:pPr>
            <w:r>
              <w:t>Ожидаемые результаты реализации подпрограммы</w:t>
            </w:r>
          </w:p>
        </w:tc>
        <w:tc>
          <w:tcPr>
            <w:tcW w:w="6633" w:type="dxa"/>
          </w:tcPr>
          <w:p w:rsidR="00EF1E1A" w:rsidRDefault="00EF1E1A">
            <w:pPr>
              <w:pStyle w:val="ConsPlusNormal"/>
              <w:jc w:val="both"/>
            </w:pPr>
            <w:r>
              <w:t>формирование единой системы сетевого взаимодействия учреждений сферы культуры области по вопросам работы с одаренными детьми и молодежью;</w:t>
            </w:r>
          </w:p>
          <w:p w:rsidR="00EF1E1A" w:rsidRDefault="00EF1E1A">
            <w:pPr>
              <w:pStyle w:val="ConsPlusNormal"/>
              <w:jc w:val="both"/>
            </w:pPr>
            <w:r>
              <w:t>создание целостной системы творческих состязаний на территории области</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Успехи развития нашей страны во многом зависят от качества образования подрастающего поколения, в том числе и в сфере культуры. Уникальность подготовки творческих кадров обеспечивается выстроенной трехступенчатой системой, которая сложилась в России в ХХ веке. За долгий период накоплен многообразный и эффективный опыт работы с детьми и молодежью, которая успешно распространяется как в России, так и за рубежом.</w:t>
      </w:r>
    </w:p>
    <w:p w:rsidR="00EF1E1A" w:rsidRDefault="00EF1E1A">
      <w:pPr>
        <w:pStyle w:val="ConsPlusNormal"/>
        <w:spacing w:before="220"/>
        <w:ind w:firstLine="540"/>
        <w:jc w:val="both"/>
      </w:pPr>
      <w:r>
        <w:t>Целенаправленная работа с творчески одаренными детьми и талантливой молодежью обусловлена многими кардинальными переменами, происходящими в социально-экономическом развитии на уровне государства и регионов России. Она характеризуется интеграционными процессами, требующими формирования людей, способных нестандартно решать новые проблемы, вносить новое содержание во все сферы жизнедеятельности. Выполнить эту потребность возможно только путем сохранения и приумножения интеллектуального потенциала подрастающего поколения.</w:t>
      </w:r>
    </w:p>
    <w:p w:rsidR="00EF1E1A" w:rsidRDefault="00EF1E1A">
      <w:pPr>
        <w:pStyle w:val="ConsPlusNormal"/>
        <w:spacing w:before="220"/>
        <w:ind w:firstLine="540"/>
        <w:jc w:val="both"/>
      </w:pPr>
      <w:r>
        <w:t>Одной из актуальных задач, поставленных на федеральном уровне, является создание общенациональной системы выявления и поддержки одаренных детей.</w:t>
      </w:r>
    </w:p>
    <w:p w:rsidR="00EF1E1A" w:rsidRDefault="00EF1E1A">
      <w:pPr>
        <w:pStyle w:val="ConsPlusNormal"/>
        <w:spacing w:before="220"/>
        <w:ind w:firstLine="540"/>
        <w:jc w:val="both"/>
      </w:pPr>
      <w:r>
        <w:t>В области эта работа в сфере культуры складывается из 2 взаимосвязанных направлений:</w:t>
      </w:r>
    </w:p>
    <w:p w:rsidR="00EF1E1A" w:rsidRDefault="00EF1E1A">
      <w:pPr>
        <w:pStyle w:val="ConsPlusNormal"/>
        <w:spacing w:before="220"/>
        <w:ind w:firstLine="540"/>
        <w:jc w:val="both"/>
      </w:pPr>
      <w:r>
        <w:t>выявление, поддержка и профессиональная ориентация творчески одаренных детей;</w:t>
      </w:r>
    </w:p>
    <w:p w:rsidR="00EF1E1A" w:rsidRDefault="00EF1E1A">
      <w:pPr>
        <w:pStyle w:val="ConsPlusNormal"/>
        <w:spacing w:before="220"/>
        <w:ind w:firstLine="540"/>
        <w:jc w:val="both"/>
      </w:pPr>
      <w:r>
        <w:t>методическое обеспечение и поддержка педагогов, работающих с творчески одаренными детьми.</w:t>
      </w:r>
    </w:p>
    <w:p w:rsidR="00EF1E1A" w:rsidRDefault="00EF1E1A">
      <w:pPr>
        <w:pStyle w:val="ConsPlusNormal"/>
        <w:spacing w:before="220"/>
        <w:ind w:firstLine="540"/>
        <w:jc w:val="both"/>
      </w:pPr>
      <w:r>
        <w:t>Одной из мер поддержки одаренных детей и молодежи является установление именных Губернаторских стипендий. В 2012 году количество таких стипендий составляло 70 единиц, вырос и их размер с 20 до 30 тыс. рублей. Отдельным стипендиям присвоены имена знаменитых деятелей культуры и искусства Саратовской губернии, таких как Иван Паницкий, Валентин Адашевский, Святослав Кнушевицкий, Борис Тевлин и другие.</w:t>
      </w:r>
    </w:p>
    <w:p w:rsidR="00EF1E1A" w:rsidRDefault="00EF1E1A">
      <w:pPr>
        <w:pStyle w:val="ConsPlusNormal"/>
        <w:spacing w:before="220"/>
        <w:ind w:firstLine="540"/>
        <w:jc w:val="both"/>
      </w:pPr>
      <w:r>
        <w:t>Увеличилось число преподавателей, получивших денежное поощрение с 20 до 30 человек. Сумма поощрения составляет в настоящее время 60 тыс. рублей.</w:t>
      </w:r>
    </w:p>
    <w:p w:rsidR="00EF1E1A" w:rsidRDefault="00EF1E1A">
      <w:pPr>
        <w:pStyle w:val="ConsPlusNormal"/>
        <w:spacing w:before="220"/>
        <w:ind w:firstLine="540"/>
        <w:jc w:val="both"/>
      </w:pPr>
      <w:r>
        <w:t>Из-за недостаточного финансирования в 2012 году лишь 32 учащихся были направлены на всероссийские, международные конкурсы и фестивали.</w:t>
      </w:r>
    </w:p>
    <w:p w:rsidR="00EF1E1A" w:rsidRDefault="00EF1E1A">
      <w:pPr>
        <w:pStyle w:val="ConsPlusNormal"/>
        <w:spacing w:before="220"/>
        <w:ind w:firstLine="540"/>
        <w:jc w:val="both"/>
      </w:pPr>
      <w:r>
        <w:t>В системе художественного образования области основные направления работы с творчески одаренными детьми и молодежью реализуют образовательные организации разных типов: 106 муниципальных организаций дополнительного образования детей, 7 организаций среднего профессионального образования. Координацию деятельности с творчески одаренными детьми в сфере культуры осуществляет ГОУ ДПО "Саратовский областной учебно-методический центр".</w:t>
      </w:r>
    </w:p>
    <w:p w:rsidR="00EF1E1A" w:rsidRDefault="00EF1E1A">
      <w:pPr>
        <w:pStyle w:val="ConsPlusNormal"/>
        <w:spacing w:before="220"/>
        <w:ind w:firstLine="540"/>
        <w:jc w:val="both"/>
      </w:pPr>
      <w:r>
        <w:lastRenderedPageBreak/>
        <w:t>В области накоплен достаточный опыт работы с творчески одаренными детьми и молодежью. Сегодня в регионе успешно применяются многие прошедшие проверку временем формы работы с творчески одаренными детьми и молодежью: создаются специализированные школы для детей, проявивших способности в области искусств, открыт Региональный центр поддержки одаренных детей как структурное подразделение ГОУ ДПО "Саратовский областной учебно-методический центр", созданы ресурсные центры по работе с одаренными детьми на базе ДШИ N 1 г. Маркса и Музыкальный эстетический лицей имени А.Г. Шнитке г. Энгельса, проводятся интеллектуальные и творческие состязания; расширяется сотрудничество школ с университетами, учреждениями культуры, организуются творческие школы для учащихся по разным видам искусств и многое другое. Все это формирует необходимую для развития способностей среду.</w:t>
      </w:r>
    </w:p>
    <w:p w:rsidR="00EF1E1A" w:rsidRDefault="00EF1E1A">
      <w:pPr>
        <w:pStyle w:val="ConsPlusNormal"/>
        <w:spacing w:before="220"/>
        <w:ind w:firstLine="540"/>
        <w:jc w:val="both"/>
      </w:pPr>
      <w:r>
        <w:t>Организации дополнительного образования детей ведут активную работу по выявлению творчески одаренных детей, взаимодействуя с организациями дошкольного и общего образования, осуществляют мероприятия, направленные на развитие, поддержку и профессиональную ориентацию наиболее способных и талантливых учащихся.</w:t>
      </w:r>
    </w:p>
    <w:p w:rsidR="00EF1E1A" w:rsidRDefault="00EF1E1A">
      <w:pPr>
        <w:pStyle w:val="ConsPlusNormal"/>
        <w:spacing w:before="220"/>
        <w:ind w:firstLine="540"/>
        <w:jc w:val="both"/>
      </w:pPr>
      <w:r>
        <w:t>Этому способствуют:</w:t>
      </w:r>
    </w:p>
    <w:p w:rsidR="00EF1E1A" w:rsidRDefault="00EF1E1A">
      <w:pPr>
        <w:pStyle w:val="ConsPlusNormal"/>
        <w:spacing w:before="220"/>
        <w:ind w:firstLine="540"/>
        <w:jc w:val="both"/>
      </w:pPr>
      <w:r>
        <w:t>разработка системы конкурсных мероприятий на уровне образовательного учреждения;</w:t>
      </w:r>
    </w:p>
    <w:p w:rsidR="00EF1E1A" w:rsidRDefault="00EF1E1A">
      <w:pPr>
        <w:pStyle w:val="ConsPlusNormal"/>
        <w:spacing w:before="220"/>
        <w:ind w:firstLine="540"/>
        <w:jc w:val="both"/>
      </w:pPr>
      <w:r>
        <w:t>повышение качественного уровня освоения учебных и внеурочных обучающих программ;</w:t>
      </w:r>
    </w:p>
    <w:p w:rsidR="00EF1E1A" w:rsidRDefault="00EF1E1A">
      <w:pPr>
        <w:pStyle w:val="ConsPlusNormal"/>
        <w:spacing w:before="220"/>
        <w:ind w:firstLine="540"/>
        <w:jc w:val="both"/>
      </w:pPr>
      <w:r>
        <w:t>использование в учебном процессе инновационных технологий и современных методик обучения;</w:t>
      </w:r>
    </w:p>
    <w:p w:rsidR="00EF1E1A" w:rsidRDefault="00EF1E1A">
      <w:pPr>
        <w:pStyle w:val="ConsPlusNormal"/>
        <w:spacing w:before="220"/>
        <w:ind w:firstLine="540"/>
        <w:jc w:val="both"/>
      </w:pPr>
      <w:r>
        <w:t>разностороннее поощрение достижений учащихся (награждение премиями, грамотами и благодарностями различной степени, размещение информации о победителях конкурсов и лучших учащихся в СМИ и на официальных сайтах учреждений);</w:t>
      </w:r>
    </w:p>
    <w:p w:rsidR="00EF1E1A" w:rsidRDefault="00EF1E1A">
      <w:pPr>
        <w:pStyle w:val="ConsPlusNormal"/>
        <w:spacing w:before="220"/>
        <w:ind w:firstLine="540"/>
        <w:jc w:val="both"/>
      </w:pPr>
      <w:r>
        <w:t>привлечение преподавателей средних специальных и высших учебных заведений сферы культуры к различным формам кураторской работы;</w:t>
      </w:r>
    </w:p>
    <w:p w:rsidR="00EF1E1A" w:rsidRDefault="00EF1E1A">
      <w:pPr>
        <w:pStyle w:val="ConsPlusNormal"/>
        <w:spacing w:before="220"/>
        <w:ind w:firstLine="540"/>
        <w:jc w:val="both"/>
      </w:pPr>
      <w:r>
        <w:t>активная работа с родителями творчески одаренных детей по направлениям учебной, концертной деятельности и профессиональной ориентации детей.</w:t>
      </w:r>
    </w:p>
    <w:p w:rsidR="00EF1E1A" w:rsidRDefault="00EF1E1A">
      <w:pPr>
        <w:pStyle w:val="ConsPlusNormal"/>
        <w:spacing w:before="220"/>
        <w:ind w:firstLine="540"/>
        <w:jc w:val="both"/>
      </w:pPr>
      <w:r>
        <w:t>В 2012 - 2013 учебном году количество учащихся организаций дополнительного образования детей в сфере культуры, принявших участие в конкурсах, фестивалях, выставках и других творческих мероприятиях увеличилось на 1114 человек по сравнению с предыдущим учебным годом и составило 10395 человек, 7342 из них стали победителями.</w:t>
      </w:r>
    </w:p>
    <w:p w:rsidR="00EF1E1A" w:rsidRDefault="00EF1E1A">
      <w:pPr>
        <w:pStyle w:val="ConsPlusNormal"/>
        <w:spacing w:before="220"/>
        <w:ind w:firstLine="540"/>
        <w:jc w:val="both"/>
      </w:pPr>
      <w:r>
        <w:t>Для средних специальных образовательных организаций сферы культуры важными показателями качества профессиональной подготовки студентов наряду с учебными достижениями является их участие в творческих и конкурсных мероприятиях различного уровня. Количество участников мероприятий международного, всероссийского, регионального и областного уровней в 2012 году составило 645 солистов. Выросла результативность - 67 процентов от общего числа участников удостоены званий лауреатов и дипломантов (в 2011 году - 63 процента).</w:t>
      </w:r>
    </w:p>
    <w:p w:rsidR="00EF1E1A" w:rsidRDefault="00EF1E1A">
      <w:pPr>
        <w:pStyle w:val="ConsPlusNormal"/>
        <w:spacing w:before="220"/>
        <w:ind w:firstLine="540"/>
        <w:jc w:val="both"/>
      </w:pPr>
      <w:r>
        <w:t>Стабильно высокое число участников и призеров конкурсных мероприятий различных уровней из года в год является закономерным результатом системной и комплексной работы с творчески одаренными детьми.</w:t>
      </w:r>
    </w:p>
    <w:p w:rsidR="00EF1E1A" w:rsidRDefault="00EF1E1A">
      <w:pPr>
        <w:pStyle w:val="ConsPlusNormal"/>
        <w:spacing w:before="220"/>
        <w:ind w:firstLine="540"/>
        <w:jc w:val="both"/>
      </w:pPr>
      <w:r>
        <w:t xml:space="preserve">С целью максимального раскрытия потенциальных способностей детей образовательные организации сферы культуры активно взаимодействуют с Региональным центром поддержки одаренных детей, участвуя в различных творческих и образовательных проектах Центра: в мастер-классах, творческих школах, мастерских, научно-творческих лабораториях, концертах, конкурсах, </w:t>
      </w:r>
      <w:r>
        <w:lastRenderedPageBreak/>
        <w:t>фестивалях, конференциях, принимают участие в формировании ежегодно обновляемой базы данных творчески одаренных детей в сфере культуры области.</w:t>
      </w:r>
    </w:p>
    <w:p w:rsidR="00EF1E1A" w:rsidRDefault="00EF1E1A">
      <w:pPr>
        <w:pStyle w:val="ConsPlusNormal"/>
        <w:spacing w:before="220"/>
        <w:ind w:firstLine="540"/>
        <w:jc w:val="both"/>
      </w:pPr>
      <w:r>
        <w:t>Вместе с тем, проведенный анализ работы с творчески одаренными детьми и молодежью позволил выявить проблему отсутствия системности в организации сопровождения развития творчески одаренных детей и молодежи, в том числе:</w:t>
      </w:r>
    </w:p>
    <w:p w:rsidR="00EF1E1A" w:rsidRDefault="00EF1E1A">
      <w:pPr>
        <w:pStyle w:val="ConsPlusNormal"/>
        <w:spacing w:before="220"/>
        <w:ind w:firstLine="540"/>
        <w:jc w:val="both"/>
      </w:pPr>
      <w:r>
        <w:t>отсутствие критериев и показателей оценки эффективности процесса сопровождения развития одаренных детей в области;</w:t>
      </w:r>
    </w:p>
    <w:p w:rsidR="00EF1E1A" w:rsidRDefault="00EF1E1A">
      <w:pPr>
        <w:pStyle w:val="ConsPlusNormal"/>
        <w:spacing w:before="220"/>
        <w:ind w:firstLine="540"/>
        <w:jc w:val="both"/>
      </w:pPr>
      <w:r>
        <w:t>отсутствие системы диагностических процедур и методов, направленных на выявление творчески одаренных детей и молодежи;</w:t>
      </w:r>
    </w:p>
    <w:p w:rsidR="00EF1E1A" w:rsidRDefault="00EF1E1A">
      <w:pPr>
        <w:pStyle w:val="ConsPlusNormal"/>
        <w:spacing w:before="220"/>
        <w:ind w:firstLine="540"/>
        <w:jc w:val="both"/>
      </w:pPr>
      <w:r>
        <w:t>отсутствие мониторинга продвижения творчески одаренных детей и молодежи в социуме и области;</w:t>
      </w:r>
    </w:p>
    <w:p w:rsidR="00EF1E1A" w:rsidRDefault="00EF1E1A">
      <w:pPr>
        <w:pStyle w:val="ConsPlusNormal"/>
        <w:spacing w:before="220"/>
        <w:ind w:firstLine="540"/>
        <w:jc w:val="both"/>
      </w:pPr>
      <w:r>
        <w:t>отсутствие целостной системы творческих состязаний на территории области как модели интеграционного процесса взаимосвязи между всеми образовательными учреждениями сферы культуры всех уровней образования;</w:t>
      </w:r>
    </w:p>
    <w:p w:rsidR="00EF1E1A" w:rsidRDefault="00EF1E1A">
      <w:pPr>
        <w:pStyle w:val="ConsPlusNormal"/>
        <w:spacing w:before="220"/>
        <w:ind w:firstLine="540"/>
        <w:jc w:val="both"/>
      </w:pPr>
      <w:r>
        <w:t>отсутствие возможности в полном объеме профинансировать участие творчески одаренных детей и молодежи в профессиональных конкурсах российского и международного уровней.</w:t>
      </w:r>
    </w:p>
    <w:p w:rsidR="00EF1E1A" w:rsidRDefault="00EF1E1A">
      <w:pPr>
        <w:pStyle w:val="ConsPlusNormal"/>
        <w:spacing w:before="220"/>
        <w:ind w:firstLine="540"/>
        <w:jc w:val="both"/>
      </w:pPr>
      <w:r>
        <w:t>Реализация подпрограммы обеспечит вышеназванный процесс.</w:t>
      </w:r>
    </w:p>
    <w:p w:rsidR="00EF1E1A" w:rsidRDefault="00EF1E1A">
      <w:pPr>
        <w:pStyle w:val="ConsPlusNormal"/>
        <w:spacing w:before="220"/>
        <w:ind w:firstLine="540"/>
        <w:jc w:val="both"/>
      </w:pPr>
      <w:r>
        <w:t>Оценка деятельности по творческому развитию детей и молодежи в сфере культуры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деятельности государственных образовательных</w:t>
      </w:r>
    </w:p>
    <w:p w:rsidR="00EF1E1A" w:rsidRDefault="00EF1E1A">
      <w:pPr>
        <w:pStyle w:val="ConsPlusTitle"/>
        <w:jc w:val="center"/>
      </w:pPr>
      <w:r>
        <w:t>учреждений среднего профессионального образования сферы</w:t>
      </w:r>
    </w:p>
    <w:p w:rsidR="00EF1E1A" w:rsidRDefault="00EF1E1A">
      <w:pPr>
        <w:pStyle w:val="ConsPlusTitle"/>
        <w:jc w:val="center"/>
      </w:pPr>
      <w:r>
        <w:t>культуры Саратовской области за 2012 - 2013 учебный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1587"/>
        <w:gridCol w:w="1757"/>
        <w:gridCol w:w="1871"/>
        <w:gridCol w:w="1871"/>
      </w:tblGrid>
      <w:tr w:rsidR="00EF1E1A">
        <w:tc>
          <w:tcPr>
            <w:tcW w:w="454" w:type="dxa"/>
          </w:tcPr>
          <w:p w:rsidR="00EF1E1A" w:rsidRDefault="00EF1E1A">
            <w:pPr>
              <w:pStyle w:val="ConsPlusNormal"/>
              <w:jc w:val="center"/>
            </w:pPr>
            <w:r>
              <w:t>N п/п</w:t>
            </w:r>
          </w:p>
        </w:tc>
        <w:tc>
          <w:tcPr>
            <w:tcW w:w="1531" w:type="dxa"/>
          </w:tcPr>
          <w:p w:rsidR="00EF1E1A" w:rsidRDefault="00EF1E1A">
            <w:pPr>
              <w:pStyle w:val="ConsPlusNormal"/>
              <w:jc w:val="center"/>
            </w:pPr>
            <w:r>
              <w:t>Наименование профессионального образовательного учреждения</w:t>
            </w:r>
          </w:p>
        </w:tc>
        <w:tc>
          <w:tcPr>
            <w:tcW w:w="1587" w:type="dxa"/>
          </w:tcPr>
          <w:p w:rsidR="00EF1E1A" w:rsidRDefault="00EF1E1A">
            <w:pPr>
              <w:pStyle w:val="ConsPlusNormal"/>
              <w:jc w:val="center"/>
            </w:pPr>
            <w:r>
              <w:t>Количество областных, межрегиональных, всероссийских международных конкурсов, фестивалей выставок, мастер-классов, творческих школ и других мероприятий (ед.)</w:t>
            </w:r>
          </w:p>
        </w:tc>
        <w:tc>
          <w:tcPr>
            <w:tcW w:w="1757" w:type="dxa"/>
          </w:tcPr>
          <w:p w:rsidR="00EF1E1A" w:rsidRDefault="00EF1E1A">
            <w:pPr>
              <w:pStyle w:val="ConsPlusNormal"/>
              <w:jc w:val="center"/>
            </w:pPr>
            <w:r>
              <w:t>Количество участников в областных, межрегиональных, всероссийских, международных конкурсах, фестивалей выставках, мастер-классах, творческих школ и других мероприятиях (чел.)</w:t>
            </w:r>
          </w:p>
        </w:tc>
        <w:tc>
          <w:tcPr>
            <w:tcW w:w="1871" w:type="dxa"/>
          </w:tcPr>
          <w:p w:rsidR="00EF1E1A" w:rsidRDefault="00EF1E1A">
            <w:pPr>
              <w:pStyle w:val="ConsPlusNormal"/>
              <w:jc w:val="center"/>
            </w:pPr>
            <w:r>
              <w:t>Количество победителей (1 - 3 места) в областных, межрегиональных, всероссийских международных конкурсах, фестивалях выставках, мастер-классах, творческих школ и других мероприятиях (чел.)</w:t>
            </w:r>
          </w:p>
        </w:tc>
        <w:tc>
          <w:tcPr>
            <w:tcW w:w="1871" w:type="dxa"/>
          </w:tcPr>
          <w:p w:rsidR="00EF1E1A" w:rsidRDefault="00EF1E1A">
            <w:pPr>
              <w:pStyle w:val="ConsPlusNormal"/>
              <w:jc w:val="center"/>
            </w:pPr>
            <w:r>
              <w:t>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 и других мероприятиях (процентов)</w:t>
            </w:r>
          </w:p>
        </w:tc>
      </w:tr>
      <w:tr w:rsidR="00EF1E1A">
        <w:tc>
          <w:tcPr>
            <w:tcW w:w="454" w:type="dxa"/>
          </w:tcPr>
          <w:p w:rsidR="00EF1E1A" w:rsidRDefault="00EF1E1A">
            <w:pPr>
              <w:pStyle w:val="ConsPlusNormal"/>
              <w:jc w:val="center"/>
            </w:pPr>
            <w:r>
              <w:t>1.</w:t>
            </w:r>
          </w:p>
        </w:tc>
        <w:tc>
          <w:tcPr>
            <w:tcW w:w="1531" w:type="dxa"/>
          </w:tcPr>
          <w:p w:rsidR="00EF1E1A" w:rsidRDefault="00EF1E1A">
            <w:pPr>
              <w:pStyle w:val="ConsPlusNormal"/>
            </w:pPr>
            <w:r>
              <w:t xml:space="preserve">ГОУ СПО "Саратовский областной колледж </w:t>
            </w:r>
            <w:r>
              <w:lastRenderedPageBreak/>
              <w:t>искусств"</w:t>
            </w:r>
          </w:p>
        </w:tc>
        <w:tc>
          <w:tcPr>
            <w:tcW w:w="1587" w:type="dxa"/>
          </w:tcPr>
          <w:p w:rsidR="00EF1E1A" w:rsidRDefault="00EF1E1A">
            <w:pPr>
              <w:pStyle w:val="ConsPlusNormal"/>
              <w:jc w:val="center"/>
            </w:pPr>
            <w:r>
              <w:lastRenderedPageBreak/>
              <w:t>61</w:t>
            </w:r>
          </w:p>
        </w:tc>
        <w:tc>
          <w:tcPr>
            <w:tcW w:w="1757" w:type="dxa"/>
          </w:tcPr>
          <w:p w:rsidR="00EF1E1A" w:rsidRDefault="00EF1E1A">
            <w:pPr>
              <w:pStyle w:val="ConsPlusNormal"/>
              <w:jc w:val="center"/>
            </w:pPr>
            <w:r>
              <w:t>294</w:t>
            </w:r>
          </w:p>
        </w:tc>
        <w:tc>
          <w:tcPr>
            <w:tcW w:w="1871" w:type="dxa"/>
          </w:tcPr>
          <w:p w:rsidR="00EF1E1A" w:rsidRDefault="00EF1E1A">
            <w:pPr>
              <w:pStyle w:val="ConsPlusNormal"/>
              <w:jc w:val="center"/>
            </w:pPr>
            <w:r>
              <w:t>224</w:t>
            </w:r>
          </w:p>
        </w:tc>
        <w:tc>
          <w:tcPr>
            <w:tcW w:w="1871" w:type="dxa"/>
          </w:tcPr>
          <w:p w:rsidR="00EF1E1A" w:rsidRDefault="00EF1E1A">
            <w:pPr>
              <w:pStyle w:val="ConsPlusNormal"/>
              <w:jc w:val="center"/>
            </w:pPr>
            <w:r>
              <w:t>76,2</w:t>
            </w:r>
          </w:p>
        </w:tc>
      </w:tr>
      <w:tr w:rsidR="00EF1E1A">
        <w:tc>
          <w:tcPr>
            <w:tcW w:w="454" w:type="dxa"/>
          </w:tcPr>
          <w:p w:rsidR="00EF1E1A" w:rsidRDefault="00EF1E1A">
            <w:pPr>
              <w:pStyle w:val="ConsPlusNormal"/>
              <w:jc w:val="center"/>
            </w:pPr>
            <w:r>
              <w:lastRenderedPageBreak/>
              <w:t>2.</w:t>
            </w:r>
          </w:p>
        </w:tc>
        <w:tc>
          <w:tcPr>
            <w:tcW w:w="1531" w:type="dxa"/>
          </w:tcPr>
          <w:p w:rsidR="00EF1E1A" w:rsidRDefault="00EF1E1A">
            <w:pPr>
              <w:pStyle w:val="ConsPlusNormal"/>
            </w:pPr>
            <w:r>
              <w:t>ГОУ СПО "Саратовское художественное училище им. А.П. Боголюбова (техникум)"</w:t>
            </w:r>
          </w:p>
        </w:tc>
        <w:tc>
          <w:tcPr>
            <w:tcW w:w="1587" w:type="dxa"/>
          </w:tcPr>
          <w:p w:rsidR="00EF1E1A" w:rsidRDefault="00EF1E1A">
            <w:pPr>
              <w:pStyle w:val="ConsPlusNormal"/>
              <w:jc w:val="center"/>
            </w:pPr>
            <w:r>
              <w:t>20</w:t>
            </w:r>
          </w:p>
        </w:tc>
        <w:tc>
          <w:tcPr>
            <w:tcW w:w="1757" w:type="dxa"/>
          </w:tcPr>
          <w:p w:rsidR="00EF1E1A" w:rsidRDefault="00EF1E1A">
            <w:pPr>
              <w:pStyle w:val="ConsPlusNormal"/>
              <w:jc w:val="center"/>
            </w:pPr>
            <w:r>
              <w:t>22</w:t>
            </w:r>
          </w:p>
        </w:tc>
        <w:tc>
          <w:tcPr>
            <w:tcW w:w="1871" w:type="dxa"/>
          </w:tcPr>
          <w:p w:rsidR="00EF1E1A" w:rsidRDefault="00EF1E1A">
            <w:pPr>
              <w:pStyle w:val="ConsPlusNormal"/>
              <w:jc w:val="center"/>
            </w:pPr>
            <w:r>
              <w:t>10</w:t>
            </w:r>
          </w:p>
        </w:tc>
        <w:tc>
          <w:tcPr>
            <w:tcW w:w="1871" w:type="dxa"/>
          </w:tcPr>
          <w:p w:rsidR="00EF1E1A" w:rsidRDefault="00EF1E1A">
            <w:pPr>
              <w:pStyle w:val="ConsPlusNormal"/>
              <w:jc w:val="center"/>
            </w:pPr>
            <w:r>
              <w:t>45</w:t>
            </w:r>
          </w:p>
        </w:tc>
      </w:tr>
      <w:tr w:rsidR="00EF1E1A">
        <w:tc>
          <w:tcPr>
            <w:tcW w:w="454" w:type="dxa"/>
          </w:tcPr>
          <w:p w:rsidR="00EF1E1A" w:rsidRDefault="00EF1E1A">
            <w:pPr>
              <w:pStyle w:val="ConsPlusNormal"/>
              <w:jc w:val="center"/>
            </w:pPr>
            <w:r>
              <w:t>3.</w:t>
            </w:r>
          </w:p>
        </w:tc>
        <w:tc>
          <w:tcPr>
            <w:tcW w:w="1531" w:type="dxa"/>
          </w:tcPr>
          <w:p w:rsidR="00EF1E1A" w:rsidRDefault="00EF1E1A">
            <w:pPr>
              <w:pStyle w:val="ConsPlusNormal"/>
            </w:pPr>
            <w:r>
              <w:t>ГОУ СПО "Саратовский областной колледж культуры им. Е.Н. Курганова"</w:t>
            </w:r>
          </w:p>
        </w:tc>
        <w:tc>
          <w:tcPr>
            <w:tcW w:w="1587" w:type="dxa"/>
          </w:tcPr>
          <w:p w:rsidR="00EF1E1A" w:rsidRDefault="00EF1E1A">
            <w:pPr>
              <w:pStyle w:val="ConsPlusNormal"/>
              <w:jc w:val="center"/>
            </w:pPr>
            <w:r>
              <w:t>13</w:t>
            </w:r>
          </w:p>
        </w:tc>
        <w:tc>
          <w:tcPr>
            <w:tcW w:w="1757" w:type="dxa"/>
          </w:tcPr>
          <w:p w:rsidR="00EF1E1A" w:rsidRDefault="00EF1E1A">
            <w:pPr>
              <w:pStyle w:val="ConsPlusNormal"/>
              <w:jc w:val="center"/>
            </w:pPr>
            <w:r>
              <w:t>29</w:t>
            </w:r>
          </w:p>
        </w:tc>
        <w:tc>
          <w:tcPr>
            <w:tcW w:w="1871" w:type="dxa"/>
          </w:tcPr>
          <w:p w:rsidR="00EF1E1A" w:rsidRDefault="00EF1E1A">
            <w:pPr>
              <w:pStyle w:val="ConsPlusNormal"/>
              <w:jc w:val="center"/>
            </w:pPr>
            <w:r>
              <w:t>8</w:t>
            </w:r>
          </w:p>
        </w:tc>
        <w:tc>
          <w:tcPr>
            <w:tcW w:w="1871" w:type="dxa"/>
          </w:tcPr>
          <w:p w:rsidR="00EF1E1A" w:rsidRDefault="00EF1E1A">
            <w:pPr>
              <w:pStyle w:val="ConsPlusNormal"/>
              <w:jc w:val="center"/>
            </w:pPr>
            <w:r>
              <w:t>27,5</w:t>
            </w:r>
          </w:p>
        </w:tc>
      </w:tr>
      <w:tr w:rsidR="00EF1E1A">
        <w:tc>
          <w:tcPr>
            <w:tcW w:w="454" w:type="dxa"/>
          </w:tcPr>
          <w:p w:rsidR="00EF1E1A" w:rsidRDefault="00EF1E1A">
            <w:pPr>
              <w:pStyle w:val="ConsPlusNormal"/>
              <w:jc w:val="center"/>
            </w:pPr>
            <w:r>
              <w:t>4.</w:t>
            </w:r>
          </w:p>
        </w:tc>
        <w:tc>
          <w:tcPr>
            <w:tcW w:w="1531" w:type="dxa"/>
          </w:tcPr>
          <w:p w:rsidR="00EF1E1A" w:rsidRDefault="00EF1E1A">
            <w:pPr>
              <w:pStyle w:val="ConsPlusNormal"/>
            </w:pPr>
            <w:r>
              <w:t>ГОУ СПО "Балашовское музыкальное училище (техникум)"</w:t>
            </w:r>
          </w:p>
        </w:tc>
        <w:tc>
          <w:tcPr>
            <w:tcW w:w="1587" w:type="dxa"/>
          </w:tcPr>
          <w:p w:rsidR="00EF1E1A" w:rsidRDefault="00EF1E1A">
            <w:pPr>
              <w:pStyle w:val="ConsPlusNormal"/>
              <w:jc w:val="center"/>
            </w:pPr>
            <w:r>
              <w:t>30</w:t>
            </w:r>
          </w:p>
        </w:tc>
        <w:tc>
          <w:tcPr>
            <w:tcW w:w="1757" w:type="dxa"/>
          </w:tcPr>
          <w:p w:rsidR="00EF1E1A" w:rsidRDefault="00EF1E1A">
            <w:pPr>
              <w:pStyle w:val="ConsPlusNormal"/>
              <w:jc w:val="center"/>
            </w:pPr>
            <w:r>
              <w:t>106</w:t>
            </w:r>
          </w:p>
        </w:tc>
        <w:tc>
          <w:tcPr>
            <w:tcW w:w="1871" w:type="dxa"/>
          </w:tcPr>
          <w:p w:rsidR="00EF1E1A" w:rsidRDefault="00EF1E1A">
            <w:pPr>
              <w:pStyle w:val="ConsPlusNormal"/>
              <w:jc w:val="center"/>
            </w:pPr>
            <w:r>
              <w:t>55</w:t>
            </w:r>
          </w:p>
        </w:tc>
        <w:tc>
          <w:tcPr>
            <w:tcW w:w="1871" w:type="dxa"/>
          </w:tcPr>
          <w:p w:rsidR="00EF1E1A" w:rsidRDefault="00EF1E1A">
            <w:pPr>
              <w:pStyle w:val="ConsPlusNormal"/>
              <w:jc w:val="center"/>
            </w:pPr>
            <w:r>
              <w:t>52</w:t>
            </w:r>
          </w:p>
        </w:tc>
      </w:tr>
      <w:tr w:rsidR="00EF1E1A">
        <w:tc>
          <w:tcPr>
            <w:tcW w:w="454" w:type="dxa"/>
          </w:tcPr>
          <w:p w:rsidR="00EF1E1A" w:rsidRDefault="00EF1E1A">
            <w:pPr>
              <w:pStyle w:val="ConsPlusNormal"/>
              <w:jc w:val="center"/>
            </w:pPr>
            <w:r>
              <w:t>5.</w:t>
            </w:r>
          </w:p>
        </w:tc>
        <w:tc>
          <w:tcPr>
            <w:tcW w:w="1531" w:type="dxa"/>
          </w:tcPr>
          <w:p w:rsidR="00EF1E1A" w:rsidRDefault="00EF1E1A">
            <w:pPr>
              <w:pStyle w:val="ConsPlusNormal"/>
            </w:pPr>
            <w:r>
              <w:t>ГОУ СПО "Марксовское училище искусств (техникум)"</w:t>
            </w:r>
          </w:p>
        </w:tc>
        <w:tc>
          <w:tcPr>
            <w:tcW w:w="1587" w:type="dxa"/>
          </w:tcPr>
          <w:p w:rsidR="00EF1E1A" w:rsidRDefault="00EF1E1A">
            <w:pPr>
              <w:pStyle w:val="ConsPlusNormal"/>
              <w:jc w:val="center"/>
            </w:pPr>
            <w:r>
              <w:t>43</w:t>
            </w:r>
          </w:p>
        </w:tc>
        <w:tc>
          <w:tcPr>
            <w:tcW w:w="1757" w:type="dxa"/>
          </w:tcPr>
          <w:p w:rsidR="00EF1E1A" w:rsidRDefault="00EF1E1A">
            <w:pPr>
              <w:pStyle w:val="ConsPlusNormal"/>
              <w:jc w:val="center"/>
            </w:pPr>
            <w:r>
              <w:t>91</w:t>
            </w:r>
          </w:p>
        </w:tc>
        <w:tc>
          <w:tcPr>
            <w:tcW w:w="1871" w:type="dxa"/>
          </w:tcPr>
          <w:p w:rsidR="00EF1E1A" w:rsidRDefault="00EF1E1A">
            <w:pPr>
              <w:pStyle w:val="ConsPlusNormal"/>
              <w:jc w:val="center"/>
            </w:pPr>
            <w:r>
              <w:t>55</w:t>
            </w:r>
          </w:p>
        </w:tc>
        <w:tc>
          <w:tcPr>
            <w:tcW w:w="1871" w:type="dxa"/>
          </w:tcPr>
          <w:p w:rsidR="00EF1E1A" w:rsidRDefault="00EF1E1A">
            <w:pPr>
              <w:pStyle w:val="ConsPlusNormal"/>
              <w:jc w:val="center"/>
            </w:pPr>
            <w:r>
              <w:t>60,4</w:t>
            </w:r>
          </w:p>
        </w:tc>
      </w:tr>
      <w:tr w:rsidR="00EF1E1A">
        <w:tc>
          <w:tcPr>
            <w:tcW w:w="454" w:type="dxa"/>
          </w:tcPr>
          <w:p w:rsidR="00EF1E1A" w:rsidRDefault="00EF1E1A">
            <w:pPr>
              <w:pStyle w:val="ConsPlusNormal"/>
              <w:jc w:val="center"/>
            </w:pPr>
            <w:r>
              <w:t>6.</w:t>
            </w:r>
          </w:p>
        </w:tc>
        <w:tc>
          <w:tcPr>
            <w:tcW w:w="1531" w:type="dxa"/>
          </w:tcPr>
          <w:p w:rsidR="00EF1E1A" w:rsidRDefault="00EF1E1A">
            <w:pPr>
              <w:pStyle w:val="ConsPlusNormal"/>
            </w:pPr>
            <w:r>
              <w:t>ГОУ СПО "Вольское музыкальное училище им. В.В. Ковалева (техникум)"</w:t>
            </w:r>
          </w:p>
        </w:tc>
        <w:tc>
          <w:tcPr>
            <w:tcW w:w="1587" w:type="dxa"/>
          </w:tcPr>
          <w:p w:rsidR="00EF1E1A" w:rsidRDefault="00EF1E1A">
            <w:pPr>
              <w:pStyle w:val="ConsPlusNormal"/>
              <w:jc w:val="center"/>
            </w:pPr>
            <w:r>
              <w:t>18</w:t>
            </w:r>
          </w:p>
        </w:tc>
        <w:tc>
          <w:tcPr>
            <w:tcW w:w="1757" w:type="dxa"/>
          </w:tcPr>
          <w:p w:rsidR="00EF1E1A" w:rsidRDefault="00EF1E1A">
            <w:pPr>
              <w:pStyle w:val="ConsPlusNormal"/>
              <w:jc w:val="center"/>
            </w:pPr>
            <w:r>
              <w:t>65</w:t>
            </w:r>
          </w:p>
        </w:tc>
        <w:tc>
          <w:tcPr>
            <w:tcW w:w="1871" w:type="dxa"/>
          </w:tcPr>
          <w:p w:rsidR="00EF1E1A" w:rsidRDefault="00EF1E1A">
            <w:pPr>
              <w:pStyle w:val="ConsPlusNormal"/>
              <w:jc w:val="center"/>
            </w:pPr>
            <w:r>
              <w:t>55</w:t>
            </w:r>
          </w:p>
        </w:tc>
        <w:tc>
          <w:tcPr>
            <w:tcW w:w="1871" w:type="dxa"/>
          </w:tcPr>
          <w:p w:rsidR="00EF1E1A" w:rsidRDefault="00EF1E1A">
            <w:pPr>
              <w:pStyle w:val="ConsPlusNormal"/>
              <w:jc w:val="center"/>
            </w:pPr>
            <w:r>
              <w:t>84,6</w:t>
            </w:r>
          </w:p>
        </w:tc>
      </w:tr>
      <w:tr w:rsidR="00EF1E1A">
        <w:tc>
          <w:tcPr>
            <w:tcW w:w="454" w:type="dxa"/>
          </w:tcPr>
          <w:p w:rsidR="00EF1E1A" w:rsidRDefault="00EF1E1A">
            <w:pPr>
              <w:pStyle w:val="ConsPlusNormal"/>
              <w:jc w:val="center"/>
            </w:pPr>
            <w:r>
              <w:t>7.</w:t>
            </w:r>
          </w:p>
        </w:tc>
        <w:tc>
          <w:tcPr>
            <w:tcW w:w="1531" w:type="dxa"/>
          </w:tcPr>
          <w:p w:rsidR="00EF1E1A" w:rsidRDefault="00EF1E1A">
            <w:pPr>
              <w:pStyle w:val="ConsPlusNormal"/>
            </w:pPr>
            <w:r>
              <w:t>ГОУ СПО "Балаковское училище искусств (техникум)"</w:t>
            </w:r>
          </w:p>
        </w:tc>
        <w:tc>
          <w:tcPr>
            <w:tcW w:w="1587" w:type="dxa"/>
          </w:tcPr>
          <w:p w:rsidR="00EF1E1A" w:rsidRDefault="00EF1E1A">
            <w:pPr>
              <w:pStyle w:val="ConsPlusNormal"/>
              <w:jc w:val="center"/>
            </w:pPr>
            <w:r>
              <w:t>33</w:t>
            </w:r>
          </w:p>
        </w:tc>
        <w:tc>
          <w:tcPr>
            <w:tcW w:w="1757" w:type="dxa"/>
          </w:tcPr>
          <w:p w:rsidR="00EF1E1A" w:rsidRDefault="00EF1E1A">
            <w:pPr>
              <w:pStyle w:val="ConsPlusNormal"/>
              <w:jc w:val="center"/>
            </w:pPr>
            <w:r>
              <w:t>38</w:t>
            </w:r>
          </w:p>
        </w:tc>
        <w:tc>
          <w:tcPr>
            <w:tcW w:w="1871" w:type="dxa"/>
          </w:tcPr>
          <w:p w:rsidR="00EF1E1A" w:rsidRDefault="00EF1E1A">
            <w:pPr>
              <w:pStyle w:val="ConsPlusNormal"/>
              <w:jc w:val="center"/>
            </w:pPr>
            <w:r>
              <w:t>25</w:t>
            </w:r>
          </w:p>
        </w:tc>
        <w:tc>
          <w:tcPr>
            <w:tcW w:w="1871" w:type="dxa"/>
          </w:tcPr>
          <w:p w:rsidR="00EF1E1A" w:rsidRDefault="00EF1E1A">
            <w:pPr>
              <w:pStyle w:val="ConsPlusNormal"/>
              <w:jc w:val="center"/>
            </w:pPr>
            <w:r>
              <w:t>65,8</w:t>
            </w:r>
          </w:p>
        </w:tc>
      </w:tr>
      <w:tr w:rsidR="00EF1E1A">
        <w:tc>
          <w:tcPr>
            <w:tcW w:w="1985" w:type="dxa"/>
            <w:gridSpan w:val="2"/>
          </w:tcPr>
          <w:p w:rsidR="00EF1E1A" w:rsidRDefault="00EF1E1A">
            <w:pPr>
              <w:pStyle w:val="ConsPlusNormal"/>
              <w:jc w:val="center"/>
            </w:pPr>
            <w:r>
              <w:t>Итого:</w:t>
            </w:r>
          </w:p>
        </w:tc>
        <w:tc>
          <w:tcPr>
            <w:tcW w:w="1587" w:type="dxa"/>
          </w:tcPr>
          <w:p w:rsidR="00EF1E1A" w:rsidRDefault="00EF1E1A">
            <w:pPr>
              <w:pStyle w:val="ConsPlusNormal"/>
              <w:jc w:val="center"/>
            </w:pPr>
            <w:r>
              <w:t>218</w:t>
            </w:r>
          </w:p>
        </w:tc>
        <w:tc>
          <w:tcPr>
            <w:tcW w:w="1757" w:type="dxa"/>
          </w:tcPr>
          <w:p w:rsidR="00EF1E1A" w:rsidRDefault="00EF1E1A">
            <w:pPr>
              <w:pStyle w:val="ConsPlusNormal"/>
              <w:jc w:val="center"/>
            </w:pPr>
            <w:r>
              <w:t>645</w:t>
            </w:r>
          </w:p>
        </w:tc>
        <w:tc>
          <w:tcPr>
            <w:tcW w:w="1871" w:type="dxa"/>
          </w:tcPr>
          <w:p w:rsidR="00EF1E1A" w:rsidRDefault="00EF1E1A">
            <w:pPr>
              <w:pStyle w:val="ConsPlusNormal"/>
              <w:jc w:val="center"/>
            </w:pPr>
            <w:r>
              <w:t>432</w:t>
            </w:r>
          </w:p>
        </w:tc>
        <w:tc>
          <w:tcPr>
            <w:tcW w:w="1871" w:type="dxa"/>
          </w:tcPr>
          <w:p w:rsidR="00EF1E1A" w:rsidRDefault="00EF1E1A">
            <w:pPr>
              <w:pStyle w:val="ConsPlusNormal"/>
              <w:jc w:val="center"/>
            </w:pPr>
            <w:r>
              <w:t>67</w:t>
            </w:r>
          </w:p>
        </w:tc>
      </w:tr>
    </w:tbl>
    <w:p w:rsidR="00EF1E1A" w:rsidRDefault="00EF1E1A">
      <w:pPr>
        <w:pStyle w:val="ConsPlusNormal"/>
        <w:jc w:val="both"/>
      </w:pPr>
    </w:p>
    <w:p w:rsidR="00EF1E1A" w:rsidRDefault="00EF1E1A">
      <w:pPr>
        <w:pStyle w:val="ConsPlusTitle"/>
        <w:jc w:val="center"/>
        <w:outlineLvl w:val="4"/>
      </w:pPr>
      <w:r>
        <w:t>Показатели деятельности ГОУ ДПО "Саратовский областной</w:t>
      </w:r>
    </w:p>
    <w:p w:rsidR="00EF1E1A" w:rsidRDefault="00EF1E1A">
      <w:pPr>
        <w:pStyle w:val="ConsPlusTitle"/>
        <w:jc w:val="center"/>
      </w:pPr>
      <w:r>
        <w:t>учебно-методического центр" за 2012 - 2013 учебный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15"/>
      </w:tblGrid>
      <w:tr w:rsidR="00EF1E1A">
        <w:tc>
          <w:tcPr>
            <w:tcW w:w="7200" w:type="dxa"/>
          </w:tcPr>
          <w:p w:rsidR="00EF1E1A" w:rsidRDefault="00EF1E1A">
            <w:pPr>
              <w:pStyle w:val="ConsPlusNormal"/>
              <w:jc w:val="center"/>
            </w:pPr>
            <w:r>
              <w:t>Наименование показателя</w:t>
            </w:r>
          </w:p>
        </w:tc>
        <w:tc>
          <w:tcPr>
            <w:tcW w:w="1815" w:type="dxa"/>
          </w:tcPr>
          <w:p w:rsidR="00EF1E1A" w:rsidRDefault="00EF1E1A">
            <w:pPr>
              <w:pStyle w:val="ConsPlusNormal"/>
              <w:jc w:val="center"/>
            </w:pPr>
            <w:r>
              <w:t>Количество</w:t>
            </w:r>
          </w:p>
        </w:tc>
      </w:tr>
      <w:tr w:rsidR="00EF1E1A">
        <w:tc>
          <w:tcPr>
            <w:tcW w:w="7200" w:type="dxa"/>
          </w:tcPr>
          <w:p w:rsidR="00EF1E1A" w:rsidRDefault="00EF1E1A">
            <w:pPr>
              <w:pStyle w:val="ConsPlusNormal"/>
            </w:pPr>
            <w:r>
              <w:t>Мероприятия областного, межрегионального, всероссийского уровня проведенные на базе учреждения (единиц)</w:t>
            </w:r>
          </w:p>
        </w:tc>
        <w:tc>
          <w:tcPr>
            <w:tcW w:w="1815" w:type="dxa"/>
          </w:tcPr>
          <w:p w:rsidR="00EF1E1A" w:rsidRDefault="00EF1E1A">
            <w:pPr>
              <w:pStyle w:val="ConsPlusNormal"/>
              <w:jc w:val="center"/>
            </w:pPr>
            <w:r>
              <w:t>80</w:t>
            </w:r>
          </w:p>
        </w:tc>
      </w:tr>
      <w:tr w:rsidR="00EF1E1A">
        <w:tc>
          <w:tcPr>
            <w:tcW w:w="7200" w:type="dxa"/>
          </w:tcPr>
          <w:p w:rsidR="00EF1E1A" w:rsidRDefault="00EF1E1A">
            <w:pPr>
              <w:pStyle w:val="ConsPlusNormal"/>
            </w:pPr>
            <w:r>
              <w:t xml:space="preserve">Организация участия творчески одаренных детей и молодежи в </w:t>
            </w:r>
            <w:r>
              <w:lastRenderedPageBreak/>
              <w:t>мероприятиях всероссийского и международного уровня (единиц)</w:t>
            </w:r>
          </w:p>
        </w:tc>
        <w:tc>
          <w:tcPr>
            <w:tcW w:w="1815" w:type="dxa"/>
          </w:tcPr>
          <w:p w:rsidR="00EF1E1A" w:rsidRDefault="00EF1E1A">
            <w:pPr>
              <w:pStyle w:val="ConsPlusNormal"/>
              <w:jc w:val="center"/>
            </w:pPr>
            <w:r>
              <w:lastRenderedPageBreak/>
              <w:t>3</w:t>
            </w:r>
          </w:p>
        </w:tc>
      </w:tr>
      <w:tr w:rsidR="00EF1E1A">
        <w:tc>
          <w:tcPr>
            <w:tcW w:w="7200" w:type="dxa"/>
          </w:tcPr>
          <w:p w:rsidR="00EF1E1A" w:rsidRDefault="00EF1E1A">
            <w:pPr>
              <w:pStyle w:val="ConsPlusNormal"/>
            </w:pPr>
            <w:r>
              <w:lastRenderedPageBreak/>
              <w:t>Количество детей и молодежи, принявших участие в творческих мероприятиях, направленных на выявление и развитие творчески одаренных детей (человек)</w:t>
            </w:r>
          </w:p>
        </w:tc>
        <w:tc>
          <w:tcPr>
            <w:tcW w:w="1815" w:type="dxa"/>
          </w:tcPr>
          <w:p w:rsidR="00EF1E1A" w:rsidRDefault="00EF1E1A">
            <w:pPr>
              <w:pStyle w:val="ConsPlusNormal"/>
              <w:jc w:val="center"/>
            </w:pPr>
            <w:r>
              <w:t>3400</w:t>
            </w:r>
          </w:p>
        </w:tc>
      </w:tr>
      <w:tr w:rsidR="00EF1E1A">
        <w:tc>
          <w:tcPr>
            <w:tcW w:w="7200" w:type="dxa"/>
          </w:tcPr>
          <w:p w:rsidR="00EF1E1A" w:rsidRDefault="00EF1E1A">
            <w:pPr>
              <w:pStyle w:val="ConsPlusNormal"/>
            </w:pPr>
            <w:r>
              <w:t>Процент охвата от общего количества, обучающихся в образовательных учреждениях сферы культуры (процентов)</w:t>
            </w:r>
          </w:p>
        </w:tc>
        <w:tc>
          <w:tcPr>
            <w:tcW w:w="1815" w:type="dxa"/>
          </w:tcPr>
          <w:p w:rsidR="00EF1E1A" w:rsidRDefault="00EF1E1A">
            <w:pPr>
              <w:pStyle w:val="ConsPlusNormal"/>
              <w:jc w:val="center"/>
            </w:pPr>
            <w:r>
              <w:t>11,3</w:t>
            </w:r>
          </w:p>
        </w:tc>
      </w:tr>
    </w:tbl>
    <w:p w:rsidR="00EF1E1A" w:rsidRDefault="00EF1E1A">
      <w:pPr>
        <w:pStyle w:val="ConsPlusNormal"/>
        <w:jc w:val="both"/>
      </w:pPr>
    </w:p>
    <w:p w:rsidR="00EF1E1A" w:rsidRDefault="00EF1E1A">
      <w:pPr>
        <w:pStyle w:val="ConsPlusTitle"/>
        <w:jc w:val="center"/>
        <w:outlineLvl w:val="4"/>
      </w:pPr>
      <w:r>
        <w:t>Показатели деятельности муниципальных учреждений</w:t>
      </w:r>
    </w:p>
    <w:p w:rsidR="00EF1E1A" w:rsidRDefault="00EF1E1A">
      <w:pPr>
        <w:pStyle w:val="ConsPlusTitle"/>
        <w:jc w:val="center"/>
      </w:pPr>
      <w:r>
        <w:t>дополнительного образования детей в сфере культуры</w:t>
      </w:r>
    </w:p>
    <w:p w:rsidR="00EF1E1A" w:rsidRDefault="00EF1E1A">
      <w:pPr>
        <w:pStyle w:val="ConsPlusTitle"/>
        <w:jc w:val="center"/>
      </w:pPr>
      <w:r>
        <w:t>Саратовской области за 2012 - 2013 учебный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41"/>
        <w:gridCol w:w="2098"/>
        <w:gridCol w:w="2098"/>
        <w:gridCol w:w="2098"/>
      </w:tblGrid>
      <w:tr w:rsidR="00EF1E1A">
        <w:tc>
          <w:tcPr>
            <w:tcW w:w="624" w:type="dxa"/>
          </w:tcPr>
          <w:p w:rsidR="00EF1E1A" w:rsidRDefault="00EF1E1A">
            <w:pPr>
              <w:pStyle w:val="ConsPlusNormal"/>
              <w:jc w:val="center"/>
            </w:pPr>
            <w:r>
              <w:t>N п/п</w:t>
            </w:r>
          </w:p>
        </w:tc>
        <w:tc>
          <w:tcPr>
            <w:tcW w:w="2041" w:type="dxa"/>
          </w:tcPr>
          <w:p w:rsidR="00EF1E1A" w:rsidRDefault="00EF1E1A">
            <w:pPr>
              <w:pStyle w:val="ConsPlusNormal"/>
              <w:jc w:val="center"/>
            </w:pPr>
            <w:r>
              <w:t>Наименование муниципального учреждения дополнительного образования детей</w:t>
            </w:r>
          </w:p>
        </w:tc>
        <w:tc>
          <w:tcPr>
            <w:tcW w:w="2098" w:type="dxa"/>
          </w:tcPr>
          <w:p w:rsidR="00EF1E1A" w:rsidRDefault="00EF1E1A">
            <w:pPr>
              <w:pStyle w:val="ConsPlusNormal"/>
              <w:jc w:val="center"/>
            </w:pPr>
            <w:r>
              <w:t>Количество участников в областных, межрегиональных, всероссийских, международных конкурсах, фестивалей выставках, мастер-классах, творческих школ и других мероприятиях (чел.)</w:t>
            </w:r>
          </w:p>
        </w:tc>
        <w:tc>
          <w:tcPr>
            <w:tcW w:w="2098" w:type="dxa"/>
          </w:tcPr>
          <w:p w:rsidR="00EF1E1A" w:rsidRDefault="00EF1E1A">
            <w:pPr>
              <w:pStyle w:val="ConsPlusNormal"/>
              <w:jc w:val="center"/>
            </w:pPr>
            <w:r>
              <w:t>Количество победителей (1 - 3 места) в областных, межрегиональных, всероссийских международных конкурсах, фестивалях выставках, мастер-классах, творческих школ и других мероприятиях (чел.)</w:t>
            </w:r>
          </w:p>
        </w:tc>
        <w:tc>
          <w:tcPr>
            <w:tcW w:w="2098" w:type="dxa"/>
          </w:tcPr>
          <w:p w:rsidR="00EF1E1A" w:rsidRDefault="00EF1E1A">
            <w:pPr>
              <w:pStyle w:val="ConsPlusNormal"/>
              <w:jc w:val="center"/>
            </w:pPr>
            <w:r>
              <w:t>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 и других мероприятиях (процентов)</w:t>
            </w:r>
          </w:p>
        </w:tc>
      </w:tr>
      <w:tr w:rsidR="00EF1E1A">
        <w:tc>
          <w:tcPr>
            <w:tcW w:w="624" w:type="dxa"/>
          </w:tcPr>
          <w:p w:rsidR="00EF1E1A" w:rsidRDefault="00EF1E1A">
            <w:pPr>
              <w:pStyle w:val="ConsPlusNormal"/>
              <w:jc w:val="center"/>
            </w:pPr>
            <w:r>
              <w:t>1.</w:t>
            </w:r>
          </w:p>
        </w:tc>
        <w:tc>
          <w:tcPr>
            <w:tcW w:w="2041" w:type="dxa"/>
          </w:tcPr>
          <w:p w:rsidR="00EF1E1A" w:rsidRDefault="00EF1E1A">
            <w:pPr>
              <w:pStyle w:val="ConsPlusNormal"/>
            </w:pPr>
            <w:r>
              <w:t>МБОУ ДОД ДШИ с. Александров Гай</w:t>
            </w:r>
          </w:p>
        </w:tc>
        <w:tc>
          <w:tcPr>
            <w:tcW w:w="2098" w:type="dxa"/>
          </w:tcPr>
          <w:p w:rsidR="00EF1E1A" w:rsidRDefault="00EF1E1A">
            <w:pPr>
              <w:pStyle w:val="ConsPlusNormal"/>
              <w:jc w:val="center"/>
            </w:pPr>
            <w:r>
              <w:t>116</w:t>
            </w:r>
          </w:p>
        </w:tc>
        <w:tc>
          <w:tcPr>
            <w:tcW w:w="2098" w:type="dxa"/>
          </w:tcPr>
          <w:p w:rsidR="00EF1E1A" w:rsidRDefault="00EF1E1A">
            <w:pPr>
              <w:pStyle w:val="ConsPlusNormal"/>
              <w:jc w:val="center"/>
            </w:pPr>
            <w:r>
              <w:t>86</w:t>
            </w:r>
          </w:p>
        </w:tc>
        <w:tc>
          <w:tcPr>
            <w:tcW w:w="2098" w:type="dxa"/>
          </w:tcPr>
          <w:p w:rsidR="00EF1E1A" w:rsidRDefault="00EF1E1A">
            <w:pPr>
              <w:pStyle w:val="ConsPlusNormal"/>
              <w:jc w:val="center"/>
            </w:pPr>
            <w:r>
              <w:t>74</w:t>
            </w:r>
          </w:p>
        </w:tc>
      </w:tr>
      <w:tr w:rsidR="00EF1E1A">
        <w:tc>
          <w:tcPr>
            <w:tcW w:w="624" w:type="dxa"/>
          </w:tcPr>
          <w:p w:rsidR="00EF1E1A" w:rsidRDefault="00EF1E1A">
            <w:pPr>
              <w:pStyle w:val="ConsPlusNormal"/>
              <w:jc w:val="center"/>
            </w:pPr>
            <w:r>
              <w:t>2.</w:t>
            </w:r>
          </w:p>
        </w:tc>
        <w:tc>
          <w:tcPr>
            <w:tcW w:w="2041" w:type="dxa"/>
          </w:tcPr>
          <w:p w:rsidR="00EF1E1A" w:rsidRDefault="00EF1E1A">
            <w:pPr>
              <w:pStyle w:val="ConsPlusNormal"/>
            </w:pPr>
            <w:r>
              <w:t>МОУ ДОД ДШИ г. Аркадака</w:t>
            </w:r>
          </w:p>
        </w:tc>
        <w:tc>
          <w:tcPr>
            <w:tcW w:w="2098" w:type="dxa"/>
          </w:tcPr>
          <w:p w:rsidR="00EF1E1A" w:rsidRDefault="00EF1E1A">
            <w:pPr>
              <w:pStyle w:val="ConsPlusNormal"/>
              <w:jc w:val="center"/>
            </w:pPr>
            <w:r>
              <w:t>89</w:t>
            </w:r>
          </w:p>
        </w:tc>
        <w:tc>
          <w:tcPr>
            <w:tcW w:w="2098" w:type="dxa"/>
          </w:tcPr>
          <w:p w:rsidR="00EF1E1A" w:rsidRDefault="00EF1E1A">
            <w:pPr>
              <w:pStyle w:val="ConsPlusNormal"/>
              <w:jc w:val="center"/>
            </w:pPr>
            <w:r>
              <w:t>53</w:t>
            </w:r>
          </w:p>
        </w:tc>
        <w:tc>
          <w:tcPr>
            <w:tcW w:w="2098" w:type="dxa"/>
          </w:tcPr>
          <w:p w:rsidR="00EF1E1A" w:rsidRDefault="00EF1E1A">
            <w:pPr>
              <w:pStyle w:val="ConsPlusNormal"/>
              <w:jc w:val="center"/>
            </w:pPr>
            <w:r>
              <w:t>60</w:t>
            </w:r>
          </w:p>
        </w:tc>
      </w:tr>
      <w:tr w:rsidR="00EF1E1A">
        <w:tc>
          <w:tcPr>
            <w:tcW w:w="624" w:type="dxa"/>
          </w:tcPr>
          <w:p w:rsidR="00EF1E1A" w:rsidRDefault="00EF1E1A">
            <w:pPr>
              <w:pStyle w:val="ConsPlusNormal"/>
              <w:jc w:val="center"/>
            </w:pPr>
            <w:r>
              <w:t>3.</w:t>
            </w:r>
          </w:p>
        </w:tc>
        <w:tc>
          <w:tcPr>
            <w:tcW w:w="2041" w:type="dxa"/>
          </w:tcPr>
          <w:p w:rsidR="00EF1E1A" w:rsidRDefault="00EF1E1A">
            <w:pPr>
              <w:pStyle w:val="ConsPlusNormal"/>
            </w:pPr>
            <w:r>
              <w:t>МОУ ДОД ДШИ г. Аткарска</w:t>
            </w:r>
          </w:p>
        </w:tc>
        <w:tc>
          <w:tcPr>
            <w:tcW w:w="2098" w:type="dxa"/>
          </w:tcPr>
          <w:p w:rsidR="00EF1E1A" w:rsidRDefault="00EF1E1A">
            <w:pPr>
              <w:pStyle w:val="ConsPlusNormal"/>
              <w:jc w:val="center"/>
            </w:pPr>
            <w:r>
              <w:t>95</w:t>
            </w:r>
          </w:p>
        </w:tc>
        <w:tc>
          <w:tcPr>
            <w:tcW w:w="2098" w:type="dxa"/>
          </w:tcPr>
          <w:p w:rsidR="00EF1E1A" w:rsidRDefault="00EF1E1A">
            <w:pPr>
              <w:pStyle w:val="ConsPlusNormal"/>
              <w:jc w:val="center"/>
            </w:pPr>
            <w:r>
              <w:t>84</w:t>
            </w:r>
          </w:p>
        </w:tc>
        <w:tc>
          <w:tcPr>
            <w:tcW w:w="209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4.</w:t>
            </w:r>
          </w:p>
        </w:tc>
        <w:tc>
          <w:tcPr>
            <w:tcW w:w="2041" w:type="dxa"/>
          </w:tcPr>
          <w:p w:rsidR="00EF1E1A" w:rsidRDefault="00EF1E1A">
            <w:pPr>
              <w:pStyle w:val="ConsPlusNormal"/>
            </w:pPr>
            <w:r>
              <w:t>МБОУ ДОД ДШИ р.п. Базарный Карабулак</w:t>
            </w:r>
          </w:p>
        </w:tc>
        <w:tc>
          <w:tcPr>
            <w:tcW w:w="2098" w:type="dxa"/>
          </w:tcPr>
          <w:p w:rsidR="00EF1E1A" w:rsidRDefault="00EF1E1A">
            <w:pPr>
              <w:pStyle w:val="ConsPlusNormal"/>
              <w:jc w:val="center"/>
            </w:pPr>
            <w:r>
              <w:t>72</w:t>
            </w:r>
          </w:p>
        </w:tc>
        <w:tc>
          <w:tcPr>
            <w:tcW w:w="2098" w:type="dxa"/>
          </w:tcPr>
          <w:p w:rsidR="00EF1E1A" w:rsidRDefault="00EF1E1A">
            <w:pPr>
              <w:pStyle w:val="ConsPlusNormal"/>
              <w:jc w:val="center"/>
            </w:pPr>
            <w:r>
              <w:t>48</w:t>
            </w:r>
          </w:p>
        </w:tc>
        <w:tc>
          <w:tcPr>
            <w:tcW w:w="2098" w:type="dxa"/>
          </w:tcPr>
          <w:p w:rsidR="00EF1E1A" w:rsidRDefault="00EF1E1A">
            <w:pPr>
              <w:pStyle w:val="ConsPlusNormal"/>
              <w:jc w:val="center"/>
            </w:pPr>
            <w:r>
              <w:t>67</w:t>
            </w:r>
          </w:p>
        </w:tc>
      </w:tr>
      <w:tr w:rsidR="00EF1E1A">
        <w:tc>
          <w:tcPr>
            <w:tcW w:w="624" w:type="dxa"/>
          </w:tcPr>
          <w:p w:rsidR="00EF1E1A" w:rsidRDefault="00EF1E1A">
            <w:pPr>
              <w:pStyle w:val="ConsPlusNormal"/>
              <w:jc w:val="center"/>
            </w:pPr>
            <w:r>
              <w:t>5.</w:t>
            </w:r>
          </w:p>
        </w:tc>
        <w:tc>
          <w:tcPr>
            <w:tcW w:w="2041" w:type="dxa"/>
          </w:tcPr>
          <w:p w:rsidR="00EF1E1A" w:rsidRDefault="00EF1E1A">
            <w:pPr>
              <w:pStyle w:val="ConsPlusNormal"/>
            </w:pPr>
            <w:r>
              <w:t>МБОУ ДОД ДШИ N 1 г. Балаково</w:t>
            </w:r>
          </w:p>
        </w:tc>
        <w:tc>
          <w:tcPr>
            <w:tcW w:w="2098" w:type="dxa"/>
          </w:tcPr>
          <w:p w:rsidR="00EF1E1A" w:rsidRDefault="00EF1E1A">
            <w:pPr>
              <w:pStyle w:val="ConsPlusNormal"/>
              <w:jc w:val="center"/>
            </w:pPr>
            <w:r>
              <w:t>150</w:t>
            </w:r>
          </w:p>
        </w:tc>
        <w:tc>
          <w:tcPr>
            <w:tcW w:w="2098" w:type="dxa"/>
          </w:tcPr>
          <w:p w:rsidR="00EF1E1A" w:rsidRDefault="00EF1E1A">
            <w:pPr>
              <w:pStyle w:val="ConsPlusNormal"/>
              <w:jc w:val="center"/>
            </w:pPr>
            <w:r>
              <w:t>102</w:t>
            </w:r>
          </w:p>
        </w:tc>
        <w:tc>
          <w:tcPr>
            <w:tcW w:w="2098" w:type="dxa"/>
          </w:tcPr>
          <w:p w:rsidR="00EF1E1A" w:rsidRDefault="00EF1E1A">
            <w:pPr>
              <w:pStyle w:val="ConsPlusNormal"/>
              <w:jc w:val="center"/>
            </w:pPr>
            <w:r>
              <w:t>68</w:t>
            </w:r>
          </w:p>
        </w:tc>
      </w:tr>
      <w:tr w:rsidR="00EF1E1A">
        <w:tc>
          <w:tcPr>
            <w:tcW w:w="624" w:type="dxa"/>
          </w:tcPr>
          <w:p w:rsidR="00EF1E1A" w:rsidRDefault="00EF1E1A">
            <w:pPr>
              <w:pStyle w:val="ConsPlusNormal"/>
              <w:jc w:val="center"/>
            </w:pPr>
            <w:r>
              <w:t>6.</w:t>
            </w:r>
          </w:p>
        </w:tc>
        <w:tc>
          <w:tcPr>
            <w:tcW w:w="2041" w:type="dxa"/>
          </w:tcPr>
          <w:p w:rsidR="00EF1E1A" w:rsidRDefault="00EF1E1A">
            <w:pPr>
              <w:pStyle w:val="ConsPlusNormal"/>
            </w:pPr>
            <w:r>
              <w:t>МБОУ ДОД ДШИ N 2 г. Балаково</w:t>
            </w:r>
          </w:p>
        </w:tc>
        <w:tc>
          <w:tcPr>
            <w:tcW w:w="2098" w:type="dxa"/>
          </w:tcPr>
          <w:p w:rsidR="00EF1E1A" w:rsidRDefault="00EF1E1A">
            <w:pPr>
              <w:pStyle w:val="ConsPlusNormal"/>
              <w:jc w:val="center"/>
            </w:pPr>
            <w:r>
              <w:t>338</w:t>
            </w:r>
          </w:p>
        </w:tc>
        <w:tc>
          <w:tcPr>
            <w:tcW w:w="2098" w:type="dxa"/>
          </w:tcPr>
          <w:p w:rsidR="00EF1E1A" w:rsidRDefault="00EF1E1A">
            <w:pPr>
              <w:pStyle w:val="ConsPlusNormal"/>
              <w:jc w:val="center"/>
            </w:pPr>
            <w:r>
              <w:t>335</w:t>
            </w:r>
          </w:p>
        </w:tc>
        <w:tc>
          <w:tcPr>
            <w:tcW w:w="2098" w:type="dxa"/>
          </w:tcPr>
          <w:p w:rsidR="00EF1E1A" w:rsidRDefault="00EF1E1A">
            <w:pPr>
              <w:pStyle w:val="ConsPlusNormal"/>
              <w:jc w:val="center"/>
            </w:pPr>
            <w:r>
              <w:t>99</w:t>
            </w:r>
          </w:p>
        </w:tc>
      </w:tr>
      <w:tr w:rsidR="00EF1E1A">
        <w:tc>
          <w:tcPr>
            <w:tcW w:w="624" w:type="dxa"/>
          </w:tcPr>
          <w:p w:rsidR="00EF1E1A" w:rsidRDefault="00EF1E1A">
            <w:pPr>
              <w:pStyle w:val="ConsPlusNormal"/>
              <w:jc w:val="center"/>
            </w:pPr>
            <w:r>
              <w:t>7.</w:t>
            </w:r>
          </w:p>
        </w:tc>
        <w:tc>
          <w:tcPr>
            <w:tcW w:w="2041" w:type="dxa"/>
          </w:tcPr>
          <w:p w:rsidR="00EF1E1A" w:rsidRDefault="00EF1E1A">
            <w:pPr>
              <w:pStyle w:val="ConsPlusNormal"/>
            </w:pPr>
            <w:r>
              <w:t>МБОУ ДОД ДШИ N 4 г. Балаково</w:t>
            </w:r>
          </w:p>
        </w:tc>
        <w:tc>
          <w:tcPr>
            <w:tcW w:w="2098" w:type="dxa"/>
          </w:tcPr>
          <w:p w:rsidR="00EF1E1A" w:rsidRDefault="00EF1E1A">
            <w:pPr>
              <w:pStyle w:val="ConsPlusNormal"/>
              <w:jc w:val="center"/>
            </w:pPr>
            <w:r>
              <w:t>113</w:t>
            </w:r>
          </w:p>
        </w:tc>
        <w:tc>
          <w:tcPr>
            <w:tcW w:w="2098" w:type="dxa"/>
          </w:tcPr>
          <w:p w:rsidR="00EF1E1A" w:rsidRDefault="00EF1E1A">
            <w:pPr>
              <w:pStyle w:val="ConsPlusNormal"/>
              <w:jc w:val="center"/>
            </w:pPr>
            <w:r>
              <w:t>88</w:t>
            </w:r>
          </w:p>
        </w:tc>
        <w:tc>
          <w:tcPr>
            <w:tcW w:w="2098" w:type="dxa"/>
          </w:tcPr>
          <w:p w:rsidR="00EF1E1A" w:rsidRDefault="00EF1E1A">
            <w:pPr>
              <w:pStyle w:val="ConsPlusNormal"/>
              <w:jc w:val="center"/>
            </w:pPr>
            <w:r>
              <w:t>78</w:t>
            </w:r>
          </w:p>
        </w:tc>
      </w:tr>
      <w:tr w:rsidR="00EF1E1A">
        <w:tc>
          <w:tcPr>
            <w:tcW w:w="624" w:type="dxa"/>
          </w:tcPr>
          <w:p w:rsidR="00EF1E1A" w:rsidRDefault="00EF1E1A">
            <w:pPr>
              <w:pStyle w:val="ConsPlusNormal"/>
              <w:jc w:val="center"/>
            </w:pPr>
            <w:r>
              <w:t>8.</w:t>
            </w:r>
          </w:p>
        </w:tc>
        <w:tc>
          <w:tcPr>
            <w:tcW w:w="2041" w:type="dxa"/>
          </w:tcPr>
          <w:p w:rsidR="00EF1E1A" w:rsidRDefault="00EF1E1A">
            <w:pPr>
              <w:pStyle w:val="ConsPlusNormal"/>
            </w:pPr>
            <w:r>
              <w:t>МОУ ДОД ДШИ N 1 г. Балашова</w:t>
            </w:r>
          </w:p>
        </w:tc>
        <w:tc>
          <w:tcPr>
            <w:tcW w:w="2098" w:type="dxa"/>
          </w:tcPr>
          <w:p w:rsidR="00EF1E1A" w:rsidRDefault="00EF1E1A">
            <w:pPr>
              <w:pStyle w:val="ConsPlusNormal"/>
              <w:jc w:val="center"/>
            </w:pPr>
            <w:r>
              <w:t>166</w:t>
            </w:r>
          </w:p>
        </w:tc>
        <w:tc>
          <w:tcPr>
            <w:tcW w:w="2098" w:type="dxa"/>
          </w:tcPr>
          <w:p w:rsidR="00EF1E1A" w:rsidRDefault="00EF1E1A">
            <w:pPr>
              <w:pStyle w:val="ConsPlusNormal"/>
              <w:jc w:val="center"/>
            </w:pPr>
            <w:r>
              <w:t>162</w:t>
            </w:r>
          </w:p>
        </w:tc>
        <w:tc>
          <w:tcPr>
            <w:tcW w:w="2098" w:type="dxa"/>
          </w:tcPr>
          <w:p w:rsidR="00EF1E1A" w:rsidRDefault="00EF1E1A">
            <w:pPr>
              <w:pStyle w:val="ConsPlusNormal"/>
              <w:jc w:val="center"/>
            </w:pPr>
            <w:r>
              <w:t>98</w:t>
            </w:r>
          </w:p>
        </w:tc>
      </w:tr>
      <w:tr w:rsidR="00EF1E1A">
        <w:tc>
          <w:tcPr>
            <w:tcW w:w="624" w:type="dxa"/>
          </w:tcPr>
          <w:p w:rsidR="00EF1E1A" w:rsidRDefault="00EF1E1A">
            <w:pPr>
              <w:pStyle w:val="ConsPlusNormal"/>
              <w:jc w:val="center"/>
            </w:pPr>
            <w:r>
              <w:lastRenderedPageBreak/>
              <w:t>9.</w:t>
            </w:r>
          </w:p>
        </w:tc>
        <w:tc>
          <w:tcPr>
            <w:tcW w:w="2041" w:type="dxa"/>
          </w:tcPr>
          <w:p w:rsidR="00EF1E1A" w:rsidRDefault="00EF1E1A">
            <w:pPr>
              <w:pStyle w:val="ConsPlusNormal"/>
            </w:pPr>
            <w:r>
              <w:t>МОУ ДОД ДШИ N 2 г. Балашова</w:t>
            </w:r>
          </w:p>
        </w:tc>
        <w:tc>
          <w:tcPr>
            <w:tcW w:w="2098" w:type="dxa"/>
          </w:tcPr>
          <w:p w:rsidR="00EF1E1A" w:rsidRDefault="00EF1E1A">
            <w:pPr>
              <w:pStyle w:val="ConsPlusNormal"/>
              <w:jc w:val="center"/>
            </w:pPr>
            <w:r>
              <w:t>441</w:t>
            </w:r>
          </w:p>
        </w:tc>
        <w:tc>
          <w:tcPr>
            <w:tcW w:w="2098" w:type="dxa"/>
          </w:tcPr>
          <w:p w:rsidR="00EF1E1A" w:rsidRDefault="00EF1E1A">
            <w:pPr>
              <w:pStyle w:val="ConsPlusNormal"/>
              <w:jc w:val="center"/>
            </w:pPr>
            <w:r>
              <w:t>337</w:t>
            </w:r>
          </w:p>
        </w:tc>
        <w:tc>
          <w:tcPr>
            <w:tcW w:w="2098" w:type="dxa"/>
          </w:tcPr>
          <w:p w:rsidR="00EF1E1A" w:rsidRDefault="00EF1E1A">
            <w:pPr>
              <w:pStyle w:val="ConsPlusNormal"/>
              <w:jc w:val="center"/>
            </w:pPr>
            <w:r>
              <w:t>76</w:t>
            </w:r>
          </w:p>
        </w:tc>
      </w:tr>
      <w:tr w:rsidR="00EF1E1A">
        <w:tc>
          <w:tcPr>
            <w:tcW w:w="624" w:type="dxa"/>
          </w:tcPr>
          <w:p w:rsidR="00EF1E1A" w:rsidRDefault="00EF1E1A">
            <w:pPr>
              <w:pStyle w:val="ConsPlusNormal"/>
              <w:jc w:val="center"/>
            </w:pPr>
            <w:r>
              <w:t>10.</w:t>
            </w:r>
          </w:p>
        </w:tc>
        <w:tc>
          <w:tcPr>
            <w:tcW w:w="2041" w:type="dxa"/>
          </w:tcPr>
          <w:p w:rsidR="00EF1E1A" w:rsidRDefault="00EF1E1A">
            <w:pPr>
              <w:pStyle w:val="ConsPlusNormal"/>
            </w:pPr>
            <w:r>
              <w:t>МБОУ ДОД ДШИ с. Балтай</w:t>
            </w:r>
          </w:p>
        </w:tc>
        <w:tc>
          <w:tcPr>
            <w:tcW w:w="2098" w:type="dxa"/>
          </w:tcPr>
          <w:p w:rsidR="00EF1E1A" w:rsidRDefault="00EF1E1A">
            <w:pPr>
              <w:pStyle w:val="ConsPlusNormal"/>
              <w:jc w:val="center"/>
            </w:pPr>
            <w:r>
              <w:t>61</w:t>
            </w:r>
          </w:p>
        </w:tc>
        <w:tc>
          <w:tcPr>
            <w:tcW w:w="2098" w:type="dxa"/>
          </w:tcPr>
          <w:p w:rsidR="00EF1E1A" w:rsidRDefault="00EF1E1A">
            <w:pPr>
              <w:pStyle w:val="ConsPlusNormal"/>
              <w:jc w:val="center"/>
            </w:pPr>
            <w:r>
              <w:t>57</w:t>
            </w:r>
          </w:p>
        </w:tc>
        <w:tc>
          <w:tcPr>
            <w:tcW w:w="2098" w:type="dxa"/>
          </w:tcPr>
          <w:p w:rsidR="00EF1E1A" w:rsidRDefault="00EF1E1A">
            <w:pPr>
              <w:pStyle w:val="ConsPlusNormal"/>
              <w:jc w:val="center"/>
            </w:pPr>
            <w:r>
              <w:t>93</w:t>
            </w:r>
          </w:p>
        </w:tc>
      </w:tr>
      <w:tr w:rsidR="00EF1E1A">
        <w:tc>
          <w:tcPr>
            <w:tcW w:w="624" w:type="dxa"/>
          </w:tcPr>
          <w:p w:rsidR="00EF1E1A" w:rsidRDefault="00EF1E1A">
            <w:pPr>
              <w:pStyle w:val="ConsPlusNormal"/>
              <w:jc w:val="center"/>
            </w:pPr>
            <w:r>
              <w:t>11.</w:t>
            </w:r>
          </w:p>
        </w:tc>
        <w:tc>
          <w:tcPr>
            <w:tcW w:w="2041" w:type="dxa"/>
          </w:tcPr>
          <w:p w:rsidR="00EF1E1A" w:rsidRDefault="00EF1E1A">
            <w:pPr>
              <w:pStyle w:val="ConsPlusNormal"/>
            </w:pPr>
            <w:r>
              <w:t>МОУ ДОД ДШИ N 1 г. Вольска</w:t>
            </w:r>
          </w:p>
        </w:tc>
        <w:tc>
          <w:tcPr>
            <w:tcW w:w="2098" w:type="dxa"/>
          </w:tcPr>
          <w:p w:rsidR="00EF1E1A" w:rsidRDefault="00EF1E1A">
            <w:pPr>
              <w:pStyle w:val="ConsPlusNormal"/>
              <w:jc w:val="center"/>
            </w:pPr>
            <w:r>
              <w:t>147</w:t>
            </w:r>
          </w:p>
        </w:tc>
        <w:tc>
          <w:tcPr>
            <w:tcW w:w="2098" w:type="dxa"/>
          </w:tcPr>
          <w:p w:rsidR="00EF1E1A" w:rsidRDefault="00EF1E1A">
            <w:pPr>
              <w:pStyle w:val="ConsPlusNormal"/>
              <w:jc w:val="center"/>
            </w:pPr>
            <w:r>
              <w:t>133</w:t>
            </w:r>
          </w:p>
        </w:tc>
        <w:tc>
          <w:tcPr>
            <w:tcW w:w="2098" w:type="dxa"/>
          </w:tcPr>
          <w:p w:rsidR="00EF1E1A" w:rsidRDefault="00EF1E1A">
            <w:pPr>
              <w:pStyle w:val="ConsPlusNormal"/>
              <w:jc w:val="center"/>
            </w:pPr>
            <w:r>
              <w:t>90</w:t>
            </w:r>
          </w:p>
        </w:tc>
      </w:tr>
      <w:tr w:rsidR="00EF1E1A">
        <w:tc>
          <w:tcPr>
            <w:tcW w:w="624" w:type="dxa"/>
          </w:tcPr>
          <w:p w:rsidR="00EF1E1A" w:rsidRDefault="00EF1E1A">
            <w:pPr>
              <w:pStyle w:val="ConsPlusNormal"/>
              <w:jc w:val="center"/>
            </w:pPr>
            <w:r>
              <w:t>12.</w:t>
            </w:r>
          </w:p>
        </w:tc>
        <w:tc>
          <w:tcPr>
            <w:tcW w:w="2041" w:type="dxa"/>
          </w:tcPr>
          <w:p w:rsidR="00EF1E1A" w:rsidRDefault="00EF1E1A">
            <w:pPr>
              <w:pStyle w:val="ConsPlusNormal"/>
            </w:pPr>
            <w:r>
              <w:t>МОУ ДОД ДШИ N 3 г. Вольска</w:t>
            </w:r>
          </w:p>
        </w:tc>
        <w:tc>
          <w:tcPr>
            <w:tcW w:w="2098" w:type="dxa"/>
          </w:tcPr>
          <w:p w:rsidR="00EF1E1A" w:rsidRDefault="00EF1E1A">
            <w:pPr>
              <w:pStyle w:val="ConsPlusNormal"/>
              <w:jc w:val="center"/>
            </w:pPr>
            <w:r>
              <w:t>67</w:t>
            </w:r>
          </w:p>
        </w:tc>
        <w:tc>
          <w:tcPr>
            <w:tcW w:w="2098" w:type="dxa"/>
          </w:tcPr>
          <w:p w:rsidR="00EF1E1A" w:rsidRDefault="00EF1E1A">
            <w:pPr>
              <w:pStyle w:val="ConsPlusNormal"/>
              <w:jc w:val="center"/>
            </w:pPr>
            <w:r>
              <w:t>42</w:t>
            </w:r>
          </w:p>
        </w:tc>
        <w:tc>
          <w:tcPr>
            <w:tcW w:w="2098" w:type="dxa"/>
          </w:tcPr>
          <w:p w:rsidR="00EF1E1A" w:rsidRDefault="00EF1E1A">
            <w:pPr>
              <w:pStyle w:val="ConsPlusNormal"/>
              <w:jc w:val="center"/>
            </w:pPr>
            <w:r>
              <w:t>63</w:t>
            </w:r>
          </w:p>
        </w:tc>
      </w:tr>
      <w:tr w:rsidR="00EF1E1A">
        <w:tc>
          <w:tcPr>
            <w:tcW w:w="624" w:type="dxa"/>
          </w:tcPr>
          <w:p w:rsidR="00EF1E1A" w:rsidRDefault="00EF1E1A">
            <w:pPr>
              <w:pStyle w:val="ConsPlusNormal"/>
              <w:jc w:val="center"/>
            </w:pPr>
            <w:r>
              <w:t>13.</w:t>
            </w:r>
          </w:p>
        </w:tc>
        <w:tc>
          <w:tcPr>
            <w:tcW w:w="2041" w:type="dxa"/>
          </w:tcPr>
          <w:p w:rsidR="00EF1E1A" w:rsidRDefault="00EF1E1A">
            <w:pPr>
              <w:pStyle w:val="ConsPlusNormal"/>
            </w:pPr>
            <w:r>
              <w:t>МОУ ДОД ДШИ N 4 г. Вольска</w:t>
            </w:r>
          </w:p>
        </w:tc>
        <w:tc>
          <w:tcPr>
            <w:tcW w:w="2098" w:type="dxa"/>
          </w:tcPr>
          <w:p w:rsidR="00EF1E1A" w:rsidRDefault="00EF1E1A">
            <w:pPr>
              <w:pStyle w:val="ConsPlusNormal"/>
              <w:jc w:val="center"/>
            </w:pPr>
            <w:r>
              <w:t>5</w:t>
            </w:r>
          </w:p>
        </w:tc>
        <w:tc>
          <w:tcPr>
            <w:tcW w:w="2098" w:type="dxa"/>
          </w:tcPr>
          <w:p w:rsidR="00EF1E1A" w:rsidRDefault="00EF1E1A">
            <w:pPr>
              <w:pStyle w:val="ConsPlusNormal"/>
              <w:jc w:val="center"/>
            </w:pPr>
            <w:r>
              <w:t>5</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14.</w:t>
            </w:r>
          </w:p>
        </w:tc>
        <w:tc>
          <w:tcPr>
            <w:tcW w:w="2041" w:type="dxa"/>
          </w:tcPr>
          <w:p w:rsidR="00EF1E1A" w:rsidRDefault="00EF1E1A">
            <w:pPr>
              <w:pStyle w:val="ConsPlusNormal"/>
            </w:pPr>
            <w:r>
              <w:t>МОУ ДОД ДШИ N 5 г. Вольска</w:t>
            </w:r>
          </w:p>
        </w:tc>
        <w:tc>
          <w:tcPr>
            <w:tcW w:w="2098" w:type="dxa"/>
          </w:tcPr>
          <w:p w:rsidR="00EF1E1A" w:rsidRDefault="00EF1E1A">
            <w:pPr>
              <w:pStyle w:val="ConsPlusNormal"/>
              <w:jc w:val="center"/>
            </w:pPr>
            <w:r>
              <w:t>91</w:t>
            </w:r>
          </w:p>
        </w:tc>
        <w:tc>
          <w:tcPr>
            <w:tcW w:w="2098" w:type="dxa"/>
          </w:tcPr>
          <w:p w:rsidR="00EF1E1A" w:rsidRDefault="00EF1E1A">
            <w:pPr>
              <w:pStyle w:val="ConsPlusNormal"/>
              <w:jc w:val="center"/>
            </w:pPr>
            <w:r>
              <w:t>74</w:t>
            </w:r>
          </w:p>
        </w:tc>
        <w:tc>
          <w:tcPr>
            <w:tcW w:w="2098" w:type="dxa"/>
          </w:tcPr>
          <w:p w:rsidR="00EF1E1A" w:rsidRDefault="00EF1E1A">
            <w:pPr>
              <w:pStyle w:val="ConsPlusNormal"/>
              <w:jc w:val="center"/>
            </w:pPr>
            <w:r>
              <w:t>81</w:t>
            </w:r>
          </w:p>
        </w:tc>
      </w:tr>
      <w:tr w:rsidR="00EF1E1A">
        <w:tc>
          <w:tcPr>
            <w:tcW w:w="624" w:type="dxa"/>
          </w:tcPr>
          <w:p w:rsidR="00EF1E1A" w:rsidRDefault="00EF1E1A">
            <w:pPr>
              <w:pStyle w:val="ConsPlusNormal"/>
              <w:jc w:val="center"/>
            </w:pPr>
            <w:r>
              <w:t>15.</w:t>
            </w:r>
          </w:p>
        </w:tc>
        <w:tc>
          <w:tcPr>
            <w:tcW w:w="2041" w:type="dxa"/>
          </w:tcPr>
          <w:p w:rsidR="00EF1E1A" w:rsidRDefault="00EF1E1A">
            <w:pPr>
              <w:pStyle w:val="ConsPlusNormal"/>
            </w:pPr>
            <w:r>
              <w:t>МОУ ДОД ДШИ N 6 г. Вольска</w:t>
            </w:r>
          </w:p>
        </w:tc>
        <w:tc>
          <w:tcPr>
            <w:tcW w:w="2098" w:type="dxa"/>
          </w:tcPr>
          <w:p w:rsidR="00EF1E1A" w:rsidRDefault="00EF1E1A">
            <w:pPr>
              <w:pStyle w:val="ConsPlusNormal"/>
              <w:jc w:val="center"/>
            </w:pPr>
            <w:r>
              <w:t>16</w:t>
            </w:r>
          </w:p>
        </w:tc>
        <w:tc>
          <w:tcPr>
            <w:tcW w:w="2098" w:type="dxa"/>
          </w:tcPr>
          <w:p w:rsidR="00EF1E1A" w:rsidRDefault="00EF1E1A">
            <w:pPr>
              <w:pStyle w:val="ConsPlusNormal"/>
              <w:jc w:val="center"/>
            </w:pPr>
            <w:r>
              <w:t>5</w:t>
            </w:r>
          </w:p>
        </w:tc>
        <w:tc>
          <w:tcPr>
            <w:tcW w:w="2098" w:type="dxa"/>
          </w:tcPr>
          <w:p w:rsidR="00EF1E1A" w:rsidRDefault="00EF1E1A">
            <w:pPr>
              <w:pStyle w:val="ConsPlusNormal"/>
              <w:jc w:val="center"/>
            </w:pPr>
            <w:r>
              <w:t>31</w:t>
            </w:r>
          </w:p>
        </w:tc>
      </w:tr>
      <w:tr w:rsidR="00EF1E1A">
        <w:tc>
          <w:tcPr>
            <w:tcW w:w="624" w:type="dxa"/>
          </w:tcPr>
          <w:p w:rsidR="00EF1E1A" w:rsidRDefault="00EF1E1A">
            <w:pPr>
              <w:pStyle w:val="ConsPlusNormal"/>
              <w:jc w:val="center"/>
            </w:pPr>
            <w:r>
              <w:t>16.</w:t>
            </w:r>
          </w:p>
        </w:tc>
        <w:tc>
          <w:tcPr>
            <w:tcW w:w="2041" w:type="dxa"/>
          </w:tcPr>
          <w:p w:rsidR="00EF1E1A" w:rsidRDefault="00EF1E1A">
            <w:pPr>
              <w:pStyle w:val="ConsPlusNormal"/>
            </w:pPr>
            <w:r>
              <w:t>МОУ ДОД ДШИ р.п. Сенной</w:t>
            </w:r>
          </w:p>
        </w:tc>
        <w:tc>
          <w:tcPr>
            <w:tcW w:w="2098" w:type="dxa"/>
          </w:tcPr>
          <w:p w:rsidR="00EF1E1A" w:rsidRDefault="00EF1E1A">
            <w:pPr>
              <w:pStyle w:val="ConsPlusNormal"/>
              <w:jc w:val="center"/>
            </w:pPr>
            <w:r>
              <w:t>77</w:t>
            </w:r>
          </w:p>
        </w:tc>
        <w:tc>
          <w:tcPr>
            <w:tcW w:w="2098" w:type="dxa"/>
          </w:tcPr>
          <w:p w:rsidR="00EF1E1A" w:rsidRDefault="00EF1E1A">
            <w:pPr>
              <w:pStyle w:val="ConsPlusNormal"/>
              <w:jc w:val="center"/>
            </w:pPr>
            <w:r>
              <w:t>22</w:t>
            </w:r>
          </w:p>
        </w:tc>
        <w:tc>
          <w:tcPr>
            <w:tcW w:w="2098" w:type="dxa"/>
          </w:tcPr>
          <w:p w:rsidR="00EF1E1A" w:rsidRDefault="00EF1E1A">
            <w:pPr>
              <w:pStyle w:val="ConsPlusNormal"/>
              <w:jc w:val="center"/>
            </w:pPr>
            <w:r>
              <w:t>29</w:t>
            </w:r>
          </w:p>
        </w:tc>
      </w:tr>
      <w:tr w:rsidR="00EF1E1A">
        <w:tc>
          <w:tcPr>
            <w:tcW w:w="624" w:type="dxa"/>
          </w:tcPr>
          <w:p w:rsidR="00EF1E1A" w:rsidRDefault="00EF1E1A">
            <w:pPr>
              <w:pStyle w:val="ConsPlusNormal"/>
              <w:jc w:val="center"/>
            </w:pPr>
            <w:r>
              <w:t>17.</w:t>
            </w:r>
          </w:p>
        </w:tc>
        <w:tc>
          <w:tcPr>
            <w:tcW w:w="2041" w:type="dxa"/>
          </w:tcPr>
          <w:p w:rsidR="00EF1E1A" w:rsidRDefault="00EF1E1A">
            <w:pPr>
              <w:pStyle w:val="ConsPlusNormal"/>
            </w:pPr>
            <w:r>
              <w:t>МОУ ДОД ДШИ с. Черкасское</w:t>
            </w:r>
          </w:p>
        </w:tc>
        <w:tc>
          <w:tcPr>
            <w:tcW w:w="2098" w:type="dxa"/>
          </w:tcPr>
          <w:p w:rsidR="00EF1E1A" w:rsidRDefault="00EF1E1A">
            <w:pPr>
              <w:pStyle w:val="ConsPlusNormal"/>
              <w:jc w:val="center"/>
            </w:pPr>
            <w:r>
              <w:t>90</w:t>
            </w:r>
          </w:p>
        </w:tc>
        <w:tc>
          <w:tcPr>
            <w:tcW w:w="2098" w:type="dxa"/>
          </w:tcPr>
          <w:p w:rsidR="00EF1E1A" w:rsidRDefault="00EF1E1A">
            <w:pPr>
              <w:pStyle w:val="ConsPlusNormal"/>
              <w:jc w:val="center"/>
            </w:pPr>
            <w:r>
              <w:t>30</w:t>
            </w:r>
          </w:p>
        </w:tc>
        <w:tc>
          <w:tcPr>
            <w:tcW w:w="2098" w:type="dxa"/>
          </w:tcPr>
          <w:p w:rsidR="00EF1E1A" w:rsidRDefault="00EF1E1A">
            <w:pPr>
              <w:pStyle w:val="ConsPlusNormal"/>
              <w:jc w:val="center"/>
            </w:pPr>
            <w:r>
              <w:t>33</w:t>
            </w:r>
          </w:p>
        </w:tc>
      </w:tr>
      <w:tr w:rsidR="00EF1E1A">
        <w:tc>
          <w:tcPr>
            <w:tcW w:w="624" w:type="dxa"/>
          </w:tcPr>
          <w:p w:rsidR="00EF1E1A" w:rsidRDefault="00EF1E1A">
            <w:pPr>
              <w:pStyle w:val="ConsPlusNormal"/>
              <w:jc w:val="center"/>
            </w:pPr>
            <w:r>
              <w:t>18.</w:t>
            </w:r>
          </w:p>
        </w:tc>
        <w:tc>
          <w:tcPr>
            <w:tcW w:w="2041" w:type="dxa"/>
          </w:tcPr>
          <w:p w:rsidR="00EF1E1A" w:rsidRDefault="00EF1E1A">
            <w:pPr>
              <w:pStyle w:val="ConsPlusNormal"/>
            </w:pPr>
            <w:r>
              <w:t>МОУ ДОД ДШИ с. Воскресенское</w:t>
            </w:r>
          </w:p>
        </w:tc>
        <w:tc>
          <w:tcPr>
            <w:tcW w:w="2098" w:type="dxa"/>
          </w:tcPr>
          <w:p w:rsidR="00EF1E1A" w:rsidRDefault="00EF1E1A">
            <w:pPr>
              <w:pStyle w:val="ConsPlusNormal"/>
              <w:jc w:val="center"/>
            </w:pPr>
            <w:r>
              <w:t>73</w:t>
            </w:r>
          </w:p>
        </w:tc>
        <w:tc>
          <w:tcPr>
            <w:tcW w:w="2098" w:type="dxa"/>
          </w:tcPr>
          <w:p w:rsidR="00EF1E1A" w:rsidRDefault="00EF1E1A">
            <w:pPr>
              <w:pStyle w:val="ConsPlusNormal"/>
              <w:jc w:val="center"/>
            </w:pPr>
            <w:r>
              <w:t>4</w:t>
            </w:r>
          </w:p>
        </w:tc>
        <w:tc>
          <w:tcPr>
            <w:tcW w:w="2098" w:type="dxa"/>
          </w:tcPr>
          <w:p w:rsidR="00EF1E1A" w:rsidRDefault="00EF1E1A">
            <w:pPr>
              <w:pStyle w:val="ConsPlusNormal"/>
              <w:jc w:val="center"/>
            </w:pPr>
            <w:r>
              <w:t>5</w:t>
            </w:r>
          </w:p>
        </w:tc>
      </w:tr>
      <w:tr w:rsidR="00EF1E1A">
        <w:tc>
          <w:tcPr>
            <w:tcW w:w="624" w:type="dxa"/>
          </w:tcPr>
          <w:p w:rsidR="00EF1E1A" w:rsidRDefault="00EF1E1A">
            <w:pPr>
              <w:pStyle w:val="ConsPlusNormal"/>
              <w:jc w:val="center"/>
            </w:pPr>
            <w:r>
              <w:t>19.</w:t>
            </w:r>
          </w:p>
        </w:tc>
        <w:tc>
          <w:tcPr>
            <w:tcW w:w="2041" w:type="dxa"/>
          </w:tcPr>
          <w:p w:rsidR="00EF1E1A" w:rsidRDefault="00EF1E1A">
            <w:pPr>
              <w:pStyle w:val="ConsPlusNormal"/>
            </w:pPr>
            <w:r>
              <w:t>МОУ ДОД Елшанская ДШИ</w:t>
            </w:r>
          </w:p>
        </w:tc>
        <w:tc>
          <w:tcPr>
            <w:tcW w:w="2098" w:type="dxa"/>
          </w:tcPr>
          <w:p w:rsidR="00EF1E1A" w:rsidRDefault="00EF1E1A">
            <w:pPr>
              <w:pStyle w:val="ConsPlusNormal"/>
              <w:jc w:val="center"/>
            </w:pPr>
            <w:r>
              <w:t>83</w:t>
            </w:r>
          </w:p>
        </w:tc>
        <w:tc>
          <w:tcPr>
            <w:tcW w:w="2098" w:type="dxa"/>
          </w:tcPr>
          <w:p w:rsidR="00EF1E1A" w:rsidRDefault="00EF1E1A">
            <w:pPr>
              <w:pStyle w:val="ConsPlusNormal"/>
              <w:jc w:val="center"/>
            </w:pPr>
            <w:r>
              <w:t>35</w:t>
            </w:r>
          </w:p>
        </w:tc>
        <w:tc>
          <w:tcPr>
            <w:tcW w:w="2098" w:type="dxa"/>
          </w:tcPr>
          <w:p w:rsidR="00EF1E1A" w:rsidRDefault="00EF1E1A">
            <w:pPr>
              <w:pStyle w:val="ConsPlusNormal"/>
              <w:jc w:val="center"/>
            </w:pPr>
            <w:r>
              <w:t>42</w:t>
            </w:r>
          </w:p>
        </w:tc>
      </w:tr>
      <w:tr w:rsidR="00EF1E1A">
        <w:tc>
          <w:tcPr>
            <w:tcW w:w="624" w:type="dxa"/>
          </w:tcPr>
          <w:p w:rsidR="00EF1E1A" w:rsidRDefault="00EF1E1A">
            <w:pPr>
              <w:pStyle w:val="ConsPlusNormal"/>
              <w:jc w:val="center"/>
            </w:pPr>
            <w:r>
              <w:t>20.</w:t>
            </w:r>
          </w:p>
        </w:tc>
        <w:tc>
          <w:tcPr>
            <w:tcW w:w="2041" w:type="dxa"/>
          </w:tcPr>
          <w:p w:rsidR="00EF1E1A" w:rsidRDefault="00EF1E1A">
            <w:pPr>
              <w:pStyle w:val="ConsPlusNormal"/>
            </w:pPr>
            <w:r>
              <w:t>МОУ ДОД ДШИ р.п. Дергачи</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5</w:t>
            </w:r>
          </w:p>
        </w:tc>
        <w:tc>
          <w:tcPr>
            <w:tcW w:w="2098" w:type="dxa"/>
          </w:tcPr>
          <w:p w:rsidR="00EF1E1A" w:rsidRDefault="00EF1E1A">
            <w:pPr>
              <w:pStyle w:val="ConsPlusNormal"/>
              <w:jc w:val="center"/>
            </w:pPr>
            <w:r>
              <w:t>21</w:t>
            </w:r>
          </w:p>
        </w:tc>
      </w:tr>
      <w:tr w:rsidR="00EF1E1A">
        <w:tc>
          <w:tcPr>
            <w:tcW w:w="624" w:type="dxa"/>
          </w:tcPr>
          <w:p w:rsidR="00EF1E1A" w:rsidRDefault="00EF1E1A">
            <w:pPr>
              <w:pStyle w:val="ConsPlusNormal"/>
              <w:jc w:val="center"/>
            </w:pPr>
            <w:r>
              <w:t>21.</w:t>
            </w:r>
          </w:p>
        </w:tc>
        <w:tc>
          <w:tcPr>
            <w:tcW w:w="2041" w:type="dxa"/>
          </w:tcPr>
          <w:p w:rsidR="00EF1E1A" w:rsidRDefault="00EF1E1A">
            <w:pPr>
              <w:pStyle w:val="ConsPlusNormal"/>
            </w:pPr>
            <w:r>
              <w:t>МОУ ДОД ДШИ р.п. Духовницкое</w:t>
            </w:r>
          </w:p>
        </w:tc>
        <w:tc>
          <w:tcPr>
            <w:tcW w:w="2098" w:type="dxa"/>
          </w:tcPr>
          <w:p w:rsidR="00EF1E1A" w:rsidRDefault="00EF1E1A">
            <w:pPr>
              <w:pStyle w:val="ConsPlusNormal"/>
              <w:jc w:val="center"/>
            </w:pPr>
            <w:r>
              <w:t>19</w:t>
            </w:r>
          </w:p>
        </w:tc>
        <w:tc>
          <w:tcPr>
            <w:tcW w:w="2098" w:type="dxa"/>
          </w:tcPr>
          <w:p w:rsidR="00EF1E1A" w:rsidRDefault="00EF1E1A">
            <w:pPr>
              <w:pStyle w:val="ConsPlusNormal"/>
              <w:jc w:val="center"/>
            </w:pPr>
            <w:r>
              <w:t>6</w:t>
            </w:r>
          </w:p>
        </w:tc>
        <w:tc>
          <w:tcPr>
            <w:tcW w:w="2098" w:type="dxa"/>
          </w:tcPr>
          <w:p w:rsidR="00EF1E1A" w:rsidRDefault="00EF1E1A">
            <w:pPr>
              <w:pStyle w:val="ConsPlusNormal"/>
              <w:jc w:val="center"/>
            </w:pPr>
            <w:r>
              <w:t>32</w:t>
            </w:r>
          </w:p>
        </w:tc>
      </w:tr>
      <w:tr w:rsidR="00EF1E1A">
        <w:tc>
          <w:tcPr>
            <w:tcW w:w="624" w:type="dxa"/>
          </w:tcPr>
          <w:p w:rsidR="00EF1E1A" w:rsidRDefault="00EF1E1A">
            <w:pPr>
              <w:pStyle w:val="ConsPlusNormal"/>
              <w:jc w:val="center"/>
            </w:pPr>
            <w:r>
              <w:t>22.</w:t>
            </w:r>
          </w:p>
        </w:tc>
        <w:tc>
          <w:tcPr>
            <w:tcW w:w="2041" w:type="dxa"/>
          </w:tcPr>
          <w:p w:rsidR="00EF1E1A" w:rsidRDefault="00EF1E1A">
            <w:pPr>
              <w:pStyle w:val="ConsPlusNormal"/>
            </w:pPr>
            <w:r>
              <w:t>МОУ ДОД ДШИ р.п. Екатериновка</w:t>
            </w:r>
          </w:p>
        </w:tc>
        <w:tc>
          <w:tcPr>
            <w:tcW w:w="2098" w:type="dxa"/>
          </w:tcPr>
          <w:p w:rsidR="00EF1E1A" w:rsidRDefault="00EF1E1A">
            <w:pPr>
              <w:pStyle w:val="ConsPlusNormal"/>
              <w:jc w:val="center"/>
            </w:pPr>
            <w:r>
              <w:t>226</w:t>
            </w:r>
          </w:p>
        </w:tc>
        <w:tc>
          <w:tcPr>
            <w:tcW w:w="2098" w:type="dxa"/>
          </w:tcPr>
          <w:p w:rsidR="00EF1E1A" w:rsidRDefault="00EF1E1A">
            <w:pPr>
              <w:pStyle w:val="ConsPlusNormal"/>
              <w:jc w:val="center"/>
            </w:pPr>
            <w:r>
              <w:t>171</w:t>
            </w:r>
          </w:p>
        </w:tc>
        <w:tc>
          <w:tcPr>
            <w:tcW w:w="2098" w:type="dxa"/>
          </w:tcPr>
          <w:p w:rsidR="00EF1E1A" w:rsidRDefault="00EF1E1A">
            <w:pPr>
              <w:pStyle w:val="ConsPlusNormal"/>
              <w:jc w:val="center"/>
            </w:pPr>
            <w:r>
              <w:t>76</w:t>
            </w:r>
          </w:p>
        </w:tc>
      </w:tr>
      <w:tr w:rsidR="00EF1E1A">
        <w:tc>
          <w:tcPr>
            <w:tcW w:w="624" w:type="dxa"/>
          </w:tcPr>
          <w:p w:rsidR="00EF1E1A" w:rsidRDefault="00EF1E1A">
            <w:pPr>
              <w:pStyle w:val="ConsPlusNormal"/>
              <w:jc w:val="center"/>
            </w:pPr>
            <w:r>
              <w:t>23.</w:t>
            </w:r>
          </w:p>
        </w:tc>
        <w:tc>
          <w:tcPr>
            <w:tcW w:w="2041" w:type="dxa"/>
          </w:tcPr>
          <w:p w:rsidR="00EF1E1A" w:rsidRDefault="00EF1E1A">
            <w:pPr>
              <w:pStyle w:val="ConsPlusNormal"/>
            </w:pPr>
            <w:r>
              <w:t>МБОУ ДОД ДШИ г. Ершова</w:t>
            </w:r>
          </w:p>
        </w:tc>
        <w:tc>
          <w:tcPr>
            <w:tcW w:w="2098" w:type="dxa"/>
          </w:tcPr>
          <w:p w:rsidR="00EF1E1A" w:rsidRDefault="00EF1E1A">
            <w:pPr>
              <w:pStyle w:val="ConsPlusNormal"/>
              <w:jc w:val="center"/>
            </w:pPr>
            <w:r>
              <w:t>44</w:t>
            </w:r>
          </w:p>
        </w:tc>
        <w:tc>
          <w:tcPr>
            <w:tcW w:w="2098" w:type="dxa"/>
          </w:tcPr>
          <w:p w:rsidR="00EF1E1A" w:rsidRDefault="00EF1E1A">
            <w:pPr>
              <w:pStyle w:val="ConsPlusNormal"/>
              <w:jc w:val="center"/>
            </w:pPr>
            <w:r>
              <w:t>35</w:t>
            </w:r>
          </w:p>
        </w:tc>
        <w:tc>
          <w:tcPr>
            <w:tcW w:w="2098" w:type="dxa"/>
          </w:tcPr>
          <w:p w:rsidR="00EF1E1A" w:rsidRDefault="00EF1E1A">
            <w:pPr>
              <w:pStyle w:val="ConsPlusNormal"/>
              <w:jc w:val="center"/>
            </w:pPr>
            <w:r>
              <w:t>80</w:t>
            </w:r>
          </w:p>
        </w:tc>
      </w:tr>
      <w:tr w:rsidR="00EF1E1A">
        <w:tc>
          <w:tcPr>
            <w:tcW w:w="624" w:type="dxa"/>
          </w:tcPr>
          <w:p w:rsidR="00EF1E1A" w:rsidRDefault="00EF1E1A">
            <w:pPr>
              <w:pStyle w:val="ConsPlusNormal"/>
              <w:jc w:val="center"/>
            </w:pPr>
            <w:r>
              <w:t>24.</w:t>
            </w:r>
          </w:p>
        </w:tc>
        <w:tc>
          <w:tcPr>
            <w:tcW w:w="2041" w:type="dxa"/>
          </w:tcPr>
          <w:p w:rsidR="00EF1E1A" w:rsidRDefault="00EF1E1A">
            <w:pPr>
              <w:pStyle w:val="ConsPlusNormal"/>
            </w:pPr>
            <w:r>
              <w:t>МОУ ДОД ДШИ с. Ивантеевка</w:t>
            </w:r>
          </w:p>
        </w:tc>
        <w:tc>
          <w:tcPr>
            <w:tcW w:w="2098" w:type="dxa"/>
          </w:tcPr>
          <w:p w:rsidR="00EF1E1A" w:rsidRDefault="00EF1E1A">
            <w:pPr>
              <w:pStyle w:val="ConsPlusNormal"/>
              <w:jc w:val="center"/>
            </w:pPr>
            <w:r>
              <w:t>167</w:t>
            </w:r>
          </w:p>
        </w:tc>
        <w:tc>
          <w:tcPr>
            <w:tcW w:w="2098" w:type="dxa"/>
          </w:tcPr>
          <w:p w:rsidR="00EF1E1A" w:rsidRDefault="00EF1E1A">
            <w:pPr>
              <w:pStyle w:val="ConsPlusNormal"/>
              <w:jc w:val="center"/>
            </w:pPr>
            <w:r>
              <w:t>144</w:t>
            </w:r>
          </w:p>
        </w:tc>
        <w:tc>
          <w:tcPr>
            <w:tcW w:w="2098" w:type="dxa"/>
          </w:tcPr>
          <w:p w:rsidR="00EF1E1A" w:rsidRDefault="00EF1E1A">
            <w:pPr>
              <w:pStyle w:val="ConsPlusNormal"/>
              <w:jc w:val="center"/>
            </w:pPr>
            <w:r>
              <w:t>86</w:t>
            </w:r>
          </w:p>
        </w:tc>
      </w:tr>
      <w:tr w:rsidR="00EF1E1A">
        <w:tc>
          <w:tcPr>
            <w:tcW w:w="624" w:type="dxa"/>
          </w:tcPr>
          <w:p w:rsidR="00EF1E1A" w:rsidRDefault="00EF1E1A">
            <w:pPr>
              <w:pStyle w:val="ConsPlusNormal"/>
              <w:jc w:val="center"/>
            </w:pPr>
            <w:r>
              <w:t>25.</w:t>
            </w:r>
          </w:p>
        </w:tc>
        <w:tc>
          <w:tcPr>
            <w:tcW w:w="2041" w:type="dxa"/>
          </w:tcPr>
          <w:p w:rsidR="00EF1E1A" w:rsidRDefault="00EF1E1A">
            <w:pPr>
              <w:pStyle w:val="ConsPlusNormal"/>
            </w:pPr>
            <w:r>
              <w:t>МОУ ДОД ДШИ г. Красноармейска</w:t>
            </w:r>
          </w:p>
        </w:tc>
        <w:tc>
          <w:tcPr>
            <w:tcW w:w="2098" w:type="dxa"/>
          </w:tcPr>
          <w:p w:rsidR="00EF1E1A" w:rsidRDefault="00EF1E1A">
            <w:pPr>
              <w:pStyle w:val="ConsPlusNormal"/>
              <w:jc w:val="center"/>
            </w:pPr>
            <w:r>
              <w:t>104</w:t>
            </w:r>
          </w:p>
        </w:tc>
        <w:tc>
          <w:tcPr>
            <w:tcW w:w="2098" w:type="dxa"/>
          </w:tcPr>
          <w:p w:rsidR="00EF1E1A" w:rsidRDefault="00EF1E1A">
            <w:pPr>
              <w:pStyle w:val="ConsPlusNormal"/>
              <w:jc w:val="center"/>
            </w:pPr>
            <w:r>
              <w:t>33</w:t>
            </w:r>
          </w:p>
        </w:tc>
        <w:tc>
          <w:tcPr>
            <w:tcW w:w="2098" w:type="dxa"/>
          </w:tcPr>
          <w:p w:rsidR="00EF1E1A" w:rsidRDefault="00EF1E1A">
            <w:pPr>
              <w:pStyle w:val="ConsPlusNormal"/>
              <w:jc w:val="center"/>
            </w:pPr>
            <w:r>
              <w:t>32</w:t>
            </w:r>
          </w:p>
        </w:tc>
      </w:tr>
      <w:tr w:rsidR="00EF1E1A">
        <w:tc>
          <w:tcPr>
            <w:tcW w:w="624" w:type="dxa"/>
          </w:tcPr>
          <w:p w:rsidR="00EF1E1A" w:rsidRDefault="00EF1E1A">
            <w:pPr>
              <w:pStyle w:val="ConsPlusNormal"/>
              <w:jc w:val="center"/>
            </w:pPr>
            <w:r>
              <w:t>26.</w:t>
            </w:r>
          </w:p>
        </w:tc>
        <w:tc>
          <w:tcPr>
            <w:tcW w:w="2041" w:type="dxa"/>
          </w:tcPr>
          <w:p w:rsidR="00EF1E1A" w:rsidRDefault="00EF1E1A">
            <w:pPr>
              <w:pStyle w:val="ConsPlusNormal"/>
            </w:pPr>
            <w:r>
              <w:t>МОУ ДОД ДШИ г. Красный Кут</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27.</w:t>
            </w:r>
          </w:p>
        </w:tc>
        <w:tc>
          <w:tcPr>
            <w:tcW w:w="2041" w:type="dxa"/>
          </w:tcPr>
          <w:p w:rsidR="00EF1E1A" w:rsidRDefault="00EF1E1A">
            <w:pPr>
              <w:pStyle w:val="ConsPlusNormal"/>
            </w:pPr>
            <w:r>
              <w:t>МОУ ДОД ДХШ г. Вольска</w:t>
            </w:r>
          </w:p>
        </w:tc>
        <w:tc>
          <w:tcPr>
            <w:tcW w:w="2098" w:type="dxa"/>
          </w:tcPr>
          <w:p w:rsidR="00EF1E1A" w:rsidRDefault="00EF1E1A">
            <w:pPr>
              <w:pStyle w:val="ConsPlusNormal"/>
              <w:jc w:val="center"/>
            </w:pPr>
            <w:r>
              <w:t>87</w:t>
            </w:r>
          </w:p>
        </w:tc>
        <w:tc>
          <w:tcPr>
            <w:tcW w:w="2098" w:type="dxa"/>
          </w:tcPr>
          <w:p w:rsidR="00EF1E1A" w:rsidRDefault="00EF1E1A">
            <w:pPr>
              <w:pStyle w:val="ConsPlusNormal"/>
              <w:jc w:val="center"/>
            </w:pPr>
            <w:r>
              <w:t>11</w:t>
            </w:r>
          </w:p>
        </w:tc>
        <w:tc>
          <w:tcPr>
            <w:tcW w:w="2098" w:type="dxa"/>
          </w:tcPr>
          <w:p w:rsidR="00EF1E1A" w:rsidRDefault="00EF1E1A">
            <w:pPr>
              <w:pStyle w:val="ConsPlusNormal"/>
              <w:jc w:val="center"/>
            </w:pPr>
            <w:r>
              <w:t>13</w:t>
            </w:r>
          </w:p>
        </w:tc>
      </w:tr>
      <w:tr w:rsidR="00EF1E1A">
        <w:tc>
          <w:tcPr>
            <w:tcW w:w="624" w:type="dxa"/>
          </w:tcPr>
          <w:p w:rsidR="00EF1E1A" w:rsidRDefault="00EF1E1A">
            <w:pPr>
              <w:pStyle w:val="ConsPlusNormal"/>
              <w:jc w:val="center"/>
            </w:pPr>
            <w:r>
              <w:lastRenderedPageBreak/>
              <w:t>28.</w:t>
            </w:r>
          </w:p>
        </w:tc>
        <w:tc>
          <w:tcPr>
            <w:tcW w:w="2041" w:type="dxa"/>
          </w:tcPr>
          <w:p w:rsidR="00EF1E1A" w:rsidRDefault="00EF1E1A">
            <w:pPr>
              <w:pStyle w:val="ConsPlusNormal"/>
            </w:pPr>
            <w:r>
              <w:t>МБОУ ДОД ДХШ г. Калининска</w:t>
            </w:r>
          </w:p>
        </w:tc>
        <w:tc>
          <w:tcPr>
            <w:tcW w:w="2098" w:type="dxa"/>
          </w:tcPr>
          <w:p w:rsidR="00EF1E1A" w:rsidRDefault="00EF1E1A">
            <w:pPr>
              <w:pStyle w:val="ConsPlusNormal"/>
              <w:jc w:val="center"/>
            </w:pPr>
            <w:r>
              <w:t>72</w:t>
            </w:r>
          </w:p>
        </w:tc>
        <w:tc>
          <w:tcPr>
            <w:tcW w:w="2098" w:type="dxa"/>
          </w:tcPr>
          <w:p w:rsidR="00EF1E1A" w:rsidRDefault="00EF1E1A">
            <w:pPr>
              <w:pStyle w:val="ConsPlusNormal"/>
              <w:jc w:val="center"/>
            </w:pPr>
            <w:r>
              <w:t>9</w:t>
            </w:r>
          </w:p>
        </w:tc>
        <w:tc>
          <w:tcPr>
            <w:tcW w:w="2098" w:type="dxa"/>
          </w:tcPr>
          <w:p w:rsidR="00EF1E1A" w:rsidRDefault="00EF1E1A">
            <w:pPr>
              <w:pStyle w:val="ConsPlusNormal"/>
              <w:jc w:val="center"/>
            </w:pPr>
            <w:r>
              <w:t>38</w:t>
            </w:r>
          </w:p>
        </w:tc>
      </w:tr>
      <w:tr w:rsidR="00EF1E1A">
        <w:tc>
          <w:tcPr>
            <w:tcW w:w="624" w:type="dxa"/>
          </w:tcPr>
          <w:p w:rsidR="00EF1E1A" w:rsidRDefault="00EF1E1A">
            <w:pPr>
              <w:pStyle w:val="ConsPlusNormal"/>
              <w:jc w:val="center"/>
            </w:pPr>
            <w:r>
              <w:t>29.</w:t>
            </w:r>
          </w:p>
        </w:tc>
        <w:tc>
          <w:tcPr>
            <w:tcW w:w="2041" w:type="dxa"/>
          </w:tcPr>
          <w:p w:rsidR="00EF1E1A" w:rsidRDefault="00EF1E1A">
            <w:pPr>
              <w:pStyle w:val="ConsPlusNormal"/>
            </w:pPr>
            <w:r>
              <w:t>МОУ ДОД ДХШ г. Красный Кут</w:t>
            </w:r>
          </w:p>
        </w:tc>
        <w:tc>
          <w:tcPr>
            <w:tcW w:w="2098" w:type="dxa"/>
          </w:tcPr>
          <w:p w:rsidR="00EF1E1A" w:rsidRDefault="00EF1E1A">
            <w:pPr>
              <w:pStyle w:val="ConsPlusNormal"/>
              <w:jc w:val="center"/>
            </w:pPr>
            <w:r>
              <w:t>17</w:t>
            </w:r>
          </w:p>
        </w:tc>
        <w:tc>
          <w:tcPr>
            <w:tcW w:w="2098" w:type="dxa"/>
          </w:tcPr>
          <w:p w:rsidR="00EF1E1A" w:rsidRDefault="00EF1E1A">
            <w:pPr>
              <w:pStyle w:val="ConsPlusNormal"/>
              <w:jc w:val="center"/>
            </w:pPr>
            <w:r>
              <w:t>4</w:t>
            </w:r>
          </w:p>
        </w:tc>
        <w:tc>
          <w:tcPr>
            <w:tcW w:w="2098" w:type="dxa"/>
          </w:tcPr>
          <w:p w:rsidR="00EF1E1A" w:rsidRDefault="00EF1E1A">
            <w:pPr>
              <w:pStyle w:val="ConsPlusNormal"/>
              <w:jc w:val="center"/>
            </w:pPr>
            <w:r>
              <w:t>24</w:t>
            </w:r>
          </w:p>
        </w:tc>
      </w:tr>
      <w:tr w:rsidR="00EF1E1A">
        <w:tc>
          <w:tcPr>
            <w:tcW w:w="624" w:type="dxa"/>
          </w:tcPr>
          <w:p w:rsidR="00EF1E1A" w:rsidRDefault="00EF1E1A">
            <w:pPr>
              <w:pStyle w:val="ConsPlusNormal"/>
              <w:jc w:val="center"/>
            </w:pPr>
            <w:r>
              <w:t>30.</w:t>
            </w:r>
          </w:p>
        </w:tc>
        <w:tc>
          <w:tcPr>
            <w:tcW w:w="2041" w:type="dxa"/>
          </w:tcPr>
          <w:p w:rsidR="00EF1E1A" w:rsidRDefault="00EF1E1A">
            <w:pPr>
              <w:pStyle w:val="ConsPlusNormal"/>
            </w:pPr>
            <w:r>
              <w:t>МОУ ДОД ДХШ г. Саратова</w:t>
            </w:r>
          </w:p>
        </w:tc>
        <w:tc>
          <w:tcPr>
            <w:tcW w:w="2098" w:type="dxa"/>
          </w:tcPr>
          <w:p w:rsidR="00EF1E1A" w:rsidRDefault="00EF1E1A">
            <w:pPr>
              <w:pStyle w:val="ConsPlusNormal"/>
              <w:jc w:val="center"/>
            </w:pPr>
            <w:r>
              <w:t>89</w:t>
            </w:r>
          </w:p>
        </w:tc>
        <w:tc>
          <w:tcPr>
            <w:tcW w:w="2098" w:type="dxa"/>
          </w:tcPr>
          <w:p w:rsidR="00EF1E1A" w:rsidRDefault="00EF1E1A">
            <w:pPr>
              <w:pStyle w:val="ConsPlusNormal"/>
              <w:jc w:val="center"/>
            </w:pPr>
            <w:r>
              <w:t>38</w:t>
            </w:r>
          </w:p>
        </w:tc>
        <w:tc>
          <w:tcPr>
            <w:tcW w:w="2098" w:type="dxa"/>
          </w:tcPr>
          <w:p w:rsidR="00EF1E1A" w:rsidRDefault="00EF1E1A">
            <w:pPr>
              <w:pStyle w:val="ConsPlusNormal"/>
              <w:jc w:val="center"/>
            </w:pPr>
            <w:r>
              <w:t>43</w:t>
            </w:r>
          </w:p>
        </w:tc>
      </w:tr>
      <w:tr w:rsidR="00EF1E1A">
        <w:tc>
          <w:tcPr>
            <w:tcW w:w="624" w:type="dxa"/>
          </w:tcPr>
          <w:p w:rsidR="00EF1E1A" w:rsidRDefault="00EF1E1A">
            <w:pPr>
              <w:pStyle w:val="ConsPlusNormal"/>
              <w:jc w:val="center"/>
            </w:pPr>
            <w:r>
              <w:t>31.</w:t>
            </w:r>
          </w:p>
        </w:tc>
        <w:tc>
          <w:tcPr>
            <w:tcW w:w="2041" w:type="dxa"/>
          </w:tcPr>
          <w:p w:rsidR="00EF1E1A" w:rsidRDefault="00EF1E1A">
            <w:pPr>
              <w:pStyle w:val="ConsPlusNormal"/>
            </w:pPr>
            <w:r>
              <w:t>МОУДОД ДХШ ЗАТО Светлый</w:t>
            </w:r>
          </w:p>
        </w:tc>
        <w:tc>
          <w:tcPr>
            <w:tcW w:w="2098" w:type="dxa"/>
          </w:tcPr>
          <w:p w:rsidR="00EF1E1A" w:rsidRDefault="00EF1E1A">
            <w:pPr>
              <w:pStyle w:val="ConsPlusNormal"/>
              <w:jc w:val="center"/>
            </w:pPr>
            <w:r>
              <w:t>44</w:t>
            </w:r>
          </w:p>
        </w:tc>
        <w:tc>
          <w:tcPr>
            <w:tcW w:w="2098" w:type="dxa"/>
          </w:tcPr>
          <w:p w:rsidR="00EF1E1A" w:rsidRDefault="00EF1E1A">
            <w:pPr>
              <w:pStyle w:val="ConsPlusNormal"/>
              <w:jc w:val="center"/>
            </w:pPr>
            <w:r>
              <w:t>10</w:t>
            </w:r>
          </w:p>
        </w:tc>
        <w:tc>
          <w:tcPr>
            <w:tcW w:w="2098" w:type="dxa"/>
          </w:tcPr>
          <w:p w:rsidR="00EF1E1A" w:rsidRDefault="00EF1E1A">
            <w:pPr>
              <w:pStyle w:val="ConsPlusNormal"/>
              <w:jc w:val="center"/>
            </w:pPr>
            <w:r>
              <w:t>23</w:t>
            </w:r>
          </w:p>
        </w:tc>
      </w:tr>
      <w:tr w:rsidR="00EF1E1A">
        <w:tc>
          <w:tcPr>
            <w:tcW w:w="624" w:type="dxa"/>
          </w:tcPr>
          <w:p w:rsidR="00EF1E1A" w:rsidRDefault="00EF1E1A">
            <w:pPr>
              <w:pStyle w:val="ConsPlusNormal"/>
              <w:jc w:val="center"/>
            </w:pPr>
            <w:r>
              <w:t>32.</w:t>
            </w:r>
          </w:p>
        </w:tc>
        <w:tc>
          <w:tcPr>
            <w:tcW w:w="2041" w:type="dxa"/>
          </w:tcPr>
          <w:p w:rsidR="00EF1E1A" w:rsidRDefault="00EF1E1A">
            <w:pPr>
              <w:pStyle w:val="ConsPlusNormal"/>
            </w:pPr>
            <w:r>
              <w:t>МБОУ ДОД ДМШ N 1 г. Балаково</w:t>
            </w:r>
          </w:p>
        </w:tc>
        <w:tc>
          <w:tcPr>
            <w:tcW w:w="2098" w:type="dxa"/>
          </w:tcPr>
          <w:p w:rsidR="00EF1E1A" w:rsidRDefault="00EF1E1A">
            <w:pPr>
              <w:pStyle w:val="ConsPlusNormal"/>
              <w:jc w:val="center"/>
            </w:pPr>
            <w:r>
              <w:t>71</w:t>
            </w:r>
          </w:p>
        </w:tc>
        <w:tc>
          <w:tcPr>
            <w:tcW w:w="2098" w:type="dxa"/>
          </w:tcPr>
          <w:p w:rsidR="00EF1E1A" w:rsidRDefault="00EF1E1A">
            <w:pPr>
              <w:pStyle w:val="ConsPlusNormal"/>
              <w:jc w:val="center"/>
            </w:pPr>
            <w:r>
              <w:t>70</w:t>
            </w:r>
          </w:p>
        </w:tc>
        <w:tc>
          <w:tcPr>
            <w:tcW w:w="2098" w:type="dxa"/>
          </w:tcPr>
          <w:p w:rsidR="00EF1E1A" w:rsidRDefault="00EF1E1A">
            <w:pPr>
              <w:pStyle w:val="ConsPlusNormal"/>
              <w:jc w:val="center"/>
            </w:pPr>
            <w:r>
              <w:t>99</w:t>
            </w:r>
          </w:p>
        </w:tc>
      </w:tr>
      <w:tr w:rsidR="00EF1E1A">
        <w:tc>
          <w:tcPr>
            <w:tcW w:w="624" w:type="dxa"/>
          </w:tcPr>
          <w:p w:rsidR="00EF1E1A" w:rsidRDefault="00EF1E1A">
            <w:pPr>
              <w:pStyle w:val="ConsPlusNormal"/>
              <w:jc w:val="center"/>
            </w:pPr>
            <w:r>
              <w:t>33.</w:t>
            </w:r>
          </w:p>
        </w:tc>
        <w:tc>
          <w:tcPr>
            <w:tcW w:w="2041" w:type="dxa"/>
          </w:tcPr>
          <w:p w:rsidR="00EF1E1A" w:rsidRDefault="00EF1E1A">
            <w:pPr>
              <w:pStyle w:val="ConsPlusNormal"/>
            </w:pPr>
            <w:r>
              <w:t>МОУ ДОД Балашовская РДМШ</w:t>
            </w:r>
          </w:p>
        </w:tc>
        <w:tc>
          <w:tcPr>
            <w:tcW w:w="2098" w:type="dxa"/>
          </w:tcPr>
          <w:p w:rsidR="00EF1E1A" w:rsidRDefault="00EF1E1A">
            <w:pPr>
              <w:pStyle w:val="ConsPlusNormal"/>
              <w:jc w:val="center"/>
            </w:pPr>
            <w:r>
              <w:t>48</w:t>
            </w:r>
          </w:p>
        </w:tc>
        <w:tc>
          <w:tcPr>
            <w:tcW w:w="2098" w:type="dxa"/>
          </w:tcPr>
          <w:p w:rsidR="00EF1E1A" w:rsidRDefault="00EF1E1A">
            <w:pPr>
              <w:pStyle w:val="ConsPlusNormal"/>
              <w:jc w:val="center"/>
            </w:pPr>
            <w:r>
              <w:t>48</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34.</w:t>
            </w:r>
          </w:p>
        </w:tc>
        <w:tc>
          <w:tcPr>
            <w:tcW w:w="2041" w:type="dxa"/>
          </w:tcPr>
          <w:p w:rsidR="00EF1E1A" w:rsidRDefault="00EF1E1A">
            <w:pPr>
              <w:pStyle w:val="ConsPlusNormal"/>
            </w:pPr>
            <w:r>
              <w:t>МБОУ ДОД ДМШ с. Березовка</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35.</w:t>
            </w:r>
          </w:p>
        </w:tc>
        <w:tc>
          <w:tcPr>
            <w:tcW w:w="2041" w:type="dxa"/>
          </w:tcPr>
          <w:p w:rsidR="00EF1E1A" w:rsidRDefault="00EF1E1A">
            <w:pPr>
              <w:pStyle w:val="ConsPlusNormal"/>
            </w:pPr>
            <w:r>
              <w:t>МОУ ДОД ДМШ р.п. Горный</w:t>
            </w:r>
          </w:p>
        </w:tc>
        <w:tc>
          <w:tcPr>
            <w:tcW w:w="2098" w:type="dxa"/>
          </w:tcPr>
          <w:p w:rsidR="00EF1E1A" w:rsidRDefault="00EF1E1A">
            <w:pPr>
              <w:pStyle w:val="ConsPlusNormal"/>
              <w:jc w:val="center"/>
            </w:pPr>
            <w:r>
              <w:t>7</w:t>
            </w:r>
          </w:p>
        </w:tc>
        <w:tc>
          <w:tcPr>
            <w:tcW w:w="2098" w:type="dxa"/>
          </w:tcPr>
          <w:p w:rsidR="00EF1E1A" w:rsidRDefault="00EF1E1A">
            <w:pPr>
              <w:pStyle w:val="ConsPlusNormal"/>
              <w:jc w:val="center"/>
            </w:pPr>
            <w:r>
              <w:t>2</w:t>
            </w:r>
          </w:p>
        </w:tc>
        <w:tc>
          <w:tcPr>
            <w:tcW w:w="2098" w:type="dxa"/>
          </w:tcPr>
          <w:p w:rsidR="00EF1E1A" w:rsidRDefault="00EF1E1A">
            <w:pPr>
              <w:pStyle w:val="ConsPlusNormal"/>
              <w:jc w:val="center"/>
            </w:pPr>
            <w:r>
              <w:t>29</w:t>
            </w:r>
          </w:p>
        </w:tc>
      </w:tr>
      <w:tr w:rsidR="00EF1E1A">
        <w:tc>
          <w:tcPr>
            <w:tcW w:w="624" w:type="dxa"/>
          </w:tcPr>
          <w:p w:rsidR="00EF1E1A" w:rsidRDefault="00EF1E1A">
            <w:pPr>
              <w:pStyle w:val="ConsPlusNormal"/>
              <w:jc w:val="center"/>
            </w:pPr>
            <w:r>
              <w:t>36.</w:t>
            </w:r>
          </w:p>
        </w:tc>
        <w:tc>
          <w:tcPr>
            <w:tcW w:w="2041" w:type="dxa"/>
          </w:tcPr>
          <w:p w:rsidR="00EF1E1A" w:rsidRDefault="00EF1E1A">
            <w:pPr>
              <w:pStyle w:val="ConsPlusNormal"/>
            </w:pPr>
            <w:r>
              <w:t>МОУ ДОД ДМШ п. Зерновой</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37.</w:t>
            </w:r>
          </w:p>
        </w:tc>
        <w:tc>
          <w:tcPr>
            <w:tcW w:w="2041" w:type="dxa"/>
          </w:tcPr>
          <w:p w:rsidR="00EF1E1A" w:rsidRDefault="00EF1E1A">
            <w:pPr>
              <w:pStyle w:val="ConsPlusNormal"/>
            </w:pPr>
            <w:r>
              <w:t>МБОУ ДОД ДМШ г. Калининска</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38</w:t>
            </w:r>
          </w:p>
        </w:tc>
        <w:tc>
          <w:tcPr>
            <w:tcW w:w="2098" w:type="dxa"/>
          </w:tcPr>
          <w:p w:rsidR="00EF1E1A" w:rsidRDefault="00EF1E1A">
            <w:pPr>
              <w:pStyle w:val="ConsPlusNormal"/>
              <w:jc w:val="center"/>
            </w:pPr>
            <w:r>
              <w:t>78</w:t>
            </w:r>
          </w:p>
        </w:tc>
      </w:tr>
      <w:tr w:rsidR="00EF1E1A">
        <w:tc>
          <w:tcPr>
            <w:tcW w:w="624" w:type="dxa"/>
          </w:tcPr>
          <w:p w:rsidR="00EF1E1A" w:rsidRDefault="00EF1E1A">
            <w:pPr>
              <w:pStyle w:val="ConsPlusNormal"/>
              <w:jc w:val="center"/>
            </w:pPr>
            <w:r>
              <w:t>38.</w:t>
            </w:r>
          </w:p>
        </w:tc>
        <w:tc>
          <w:tcPr>
            <w:tcW w:w="2041" w:type="dxa"/>
          </w:tcPr>
          <w:p w:rsidR="00EF1E1A" w:rsidRDefault="00EF1E1A">
            <w:pPr>
              <w:pStyle w:val="ConsPlusNormal"/>
            </w:pPr>
            <w:r>
              <w:t>МОУ ДОД ЦДМШ г. Саратова</w:t>
            </w:r>
          </w:p>
        </w:tc>
        <w:tc>
          <w:tcPr>
            <w:tcW w:w="2098" w:type="dxa"/>
          </w:tcPr>
          <w:p w:rsidR="00EF1E1A" w:rsidRDefault="00EF1E1A">
            <w:pPr>
              <w:pStyle w:val="ConsPlusNormal"/>
              <w:jc w:val="center"/>
            </w:pPr>
            <w:r>
              <w:t>241</w:t>
            </w:r>
          </w:p>
        </w:tc>
        <w:tc>
          <w:tcPr>
            <w:tcW w:w="2098" w:type="dxa"/>
          </w:tcPr>
          <w:p w:rsidR="00EF1E1A" w:rsidRDefault="00EF1E1A">
            <w:pPr>
              <w:pStyle w:val="ConsPlusNormal"/>
              <w:jc w:val="center"/>
            </w:pPr>
            <w:r>
              <w:t>196</w:t>
            </w:r>
          </w:p>
        </w:tc>
        <w:tc>
          <w:tcPr>
            <w:tcW w:w="2098" w:type="dxa"/>
          </w:tcPr>
          <w:p w:rsidR="00EF1E1A" w:rsidRDefault="00EF1E1A">
            <w:pPr>
              <w:pStyle w:val="ConsPlusNormal"/>
              <w:jc w:val="center"/>
            </w:pPr>
            <w:r>
              <w:t>81</w:t>
            </w:r>
          </w:p>
        </w:tc>
      </w:tr>
      <w:tr w:rsidR="00EF1E1A">
        <w:tc>
          <w:tcPr>
            <w:tcW w:w="624" w:type="dxa"/>
          </w:tcPr>
          <w:p w:rsidR="00EF1E1A" w:rsidRDefault="00EF1E1A">
            <w:pPr>
              <w:pStyle w:val="ConsPlusNormal"/>
              <w:jc w:val="center"/>
            </w:pPr>
            <w:r>
              <w:t>39.</w:t>
            </w:r>
          </w:p>
        </w:tc>
        <w:tc>
          <w:tcPr>
            <w:tcW w:w="2041" w:type="dxa"/>
          </w:tcPr>
          <w:p w:rsidR="00EF1E1A" w:rsidRDefault="00EF1E1A">
            <w:pPr>
              <w:pStyle w:val="ConsPlusNormal"/>
            </w:pPr>
            <w:r>
              <w:t>МОУ ДОД ДМШ N 3 г. Саратова</w:t>
            </w:r>
          </w:p>
        </w:tc>
        <w:tc>
          <w:tcPr>
            <w:tcW w:w="2098" w:type="dxa"/>
          </w:tcPr>
          <w:p w:rsidR="00EF1E1A" w:rsidRDefault="00EF1E1A">
            <w:pPr>
              <w:pStyle w:val="ConsPlusNormal"/>
              <w:jc w:val="center"/>
            </w:pPr>
            <w:r>
              <w:t>169</w:t>
            </w:r>
          </w:p>
        </w:tc>
        <w:tc>
          <w:tcPr>
            <w:tcW w:w="2098" w:type="dxa"/>
          </w:tcPr>
          <w:p w:rsidR="00EF1E1A" w:rsidRDefault="00EF1E1A">
            <w:pPr>
              <w:pStyle w:val="ConsPlusNormal"/>
              <w:jc w:val="center"/>
            </w:pPr>
            <w:r>
              <w:t>148</w:t>
            </w:r>
          </w:p>
        </w:tc>
        <w:tc>
          <w:tcPr>
            <w:tcW w:w="209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40.</w:t>
            </w:r>
          </w:p>
        </w:tc>
        <w:tc>
          <w:tcPr>
            <w:tcW w:w="2041" w:type="dxa"/>
          </w:tcPr>
          <w:p w:rsidR="00EF1E1A" w:rsidRDefault="00EF1E1A">
            <w:pPr>
              <w:pStyle w:val="ConsPlusNormal"/>
            </w:pPr>
            <w:r>
              <w:t>МОУ ДОД ДМШ N 4 г. Саратова</w:t>
            </w:r>
          </w:p>
        </w:tc>
        <w:tc>
          <w:tcPr>
            <w:tcW w:w="2098" w:type="dxa"/>
          </w:tcPr>
          <w:p w:rsidR="00EF1E1A" w:rsidRDefault="00EF1E1A">
            <w:pPr>
              <w:pStyle w:val="ConsPlusNormal"/>
              <w:jc w:val="center"/>
            </w:pPr>
            <w:r>
              <w:t>80</w:t>
            </w:r>
          </w:p>
        </w:tc>
        <w:tc>
          <w:tcPr>
            <w:tcW w:w="2098" w:type="dxa"/>
          </w:tcPr>
          <w:p w:rsidR="00EF1E1A" w:rsidRDefault="00EF1E1A">
            <w:pPr>
              <w:pStyle w:val="ConsPlusNormal"/>
              <w:jc w:val="center"/>
            </w:pPr>
            <w:r>
              <w:t>58</w:t>
            </w:r>
          </w:p>
        </w:tc>
        <w:tc>
          <w:tcPr>
            <w:tcW w:w="2098" w:type="dxa"/>
          </w:tcPr>
          <w:p w:rsidR="00EF1E1A" w:rsidRDefault="00EF1E1A">
            <w:pPr>
              <w:pStyle w:val="ConsPlusNormal"/>
              <w:jc w:val="center"/>
            </w:pPr>
            <w:r>
              <w:t>73</w:t>
            </w:r>
          </w:p>
        </w:tc>
      </w:tr>
      <w:tr w:rsidR="00EF1E1A">
        <w:tc>
          <w:tcPr>
            <w:tcW w:w="624" w:type="dxa"/>
          </w:tcPr>
          <w:p w:rsidR="00EF1E1A" w:rsidRDefault="00EF1E1A">
            <w:pPr>
              <w:pStyle w:val="ConsPlusNormal"/>
              <w:jc w:val="center"/>
            </w:pPr>
            <w:r>
              <w:t>41.</w:t>
            </w:r>
          </w:p>
        </w:tc>
        <w:tc>
          <w:tcPr>
            <w:tcW w:w="2041" w:type="dxa"/>
          </w:tcPr>
          <w:p w:rsidR="00EF1E1A" w:rsidRDefault="00EF1E1A">
            <w:pPr>
              <w:pStyle w:val="ConsPlusNormal"/>
            </w:pPr>
            <w:r>
              <w:t>МОУ ДОД ДМШ N 5 г. Саратова</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40</w:t>
            </w:r>
          </w:p>
        </w:tc>
        <w:tc>
          <w:tcPr>
            <w:tcW w:w="2098" w:type="dxa"/>
          </w:tcPr>
          <w:p w:rsidR="00EF1E1A" w:rsidRDefault="00EF1E1A">
            <w:pPr>
              <w:pStyle w:val="ConsPlusNormal"/>
              <w:jc w:val="center"/>
            </w:pPr>
            <w:r>
              <w:t>82</w:t>
            </w:r>
          </w:p>
        </w:tc>
      </w:tr>
      <w:tr w:rsidR="00EF1E1A">
        <w:tc>
          <w:tcPr>
            <w:tcW w:w="624" w:type="dxa"/>
          </w:tcPr>
          <w:p w:rsidR="00EF1E1A" w:rsidRDefault="00EF1E1A">
            <w:pPr>
              <w:pStyle w:val="ConsPlusNormal"/>
              <w:jc w:val="center"/>
            </w:pPr>
            <w:r>
              <w:t>42.</w:t>
            </w:r>
          </w:p>
        </w:tc>
        <w:tc>
          <w:tcPr>
            <w:tcW w:w="2041" w:type="dxa"/>
          </w:tcPr>
          <w:p w:rsidR="00EF1E1A" w:rsidRDefault="00EF1E1A">
            <w:pPr>
              <w:pStyle w:val="ConsPlusNormal"/>
            </w:pPr>
            <w:r>
              <w:t>МОУ ДОД ДМШ N 6 г. Саратова</w:t>
            </w:r>
          </w:p>
        </w:tc>
        <w:tc>
          <w:tcPr>
            <w:tcW w:w="2098" w:type="dxa"/>
          </w:tcPr>
          <w:p w:rsidR="00EF1E1A" w:rsidRDefault="00EF1E1A">
            <w:pPr>
              <w:pStyle w:val="ConsPlusNormal"/>
              <w:jc w:val="center"/>
            </w:pPr>
            <w:r>
              <w:t>104</w:t>
            </w:r>
          </w:p>
        </w:tc>
        <w:tc>
          <w:tcPr>
            <w:tcW w:w="2098" w:type="dxa"/>
          </w:tcPr>
          <w:p w:rsidR="00EF1E1A" w:rsidRDefault="00EF1E1A">
            <w:pPr>
              <w:pStyle w:val="ConsPlusNormal"/>
              <w:jc w:val="center"/>
            </w:pPr>
            <w:r>
              <w:t>95</w:t>
            </w:r>
          </w:p>
        </w:tc>
        <w:tc>
          <w:tcPr>
            <w:tcW w:w="2098" w:type="dxa"/>
          </w:tcPr>
          <w:p w:rsidR="00EF1E1A" w:rsidRDefault="00EF1E1A">
            <w:pPr>
              <w:pStyle w:val="ConsPlusNormal"/>
              <w:jc w:val="center"/>
            </w:pPr>
            <w:r>
              <w:t>91</w:t>
            </w:r>
          </w:p>
        </w:tc>
      </w:tr>
      <w:tr w:rsidR="00EF1E1A">
        <w:tc>
          <w:tcPr>
            <w:tcW w:w="624" w:type="dxa"/>
          </w:tcPr>
          <w:p w:rsidR="00EF1E1A" w:rsidRDefault="00EF1E1A">
            <w:pPr>
              <w:pStyle w:val="ConsPlusNormal"/>
              <w:jc w:val="center"/>
            </w:pPr>
            <w:r>
              <w:t>43.</w:t>
            </w:r>
          </w:p>
        </w:tc>
        <w:tc>
          <w:tcPr>
            <w:tcW w:w="2041" w:type="dxa"/>
          </w:tcPr>
          <w:p w:rsidR="00EF1E1A" w:rsidRDefault="00EF1E1A">
            <w:pPr>
              <w:pStyle w:val="ConsPlusNormal"/>
            </w:pPr>
            <w:r>
              <w:t>МОУ ДОД ДМШ N 7 г. Саратова</w:t>
            </w:r>
          </w:p>
        </w:tc>
        <w:tc>
          <w:tcPr>
            <w:tcW w:w="2098" w:type="dxa"/>
          </w:tcPr>
          <w:p w:rsidR="00EF1E1A" w:rsidRDefault="00EF1E1A">
            <w:pPr>
              <w:pStyle w:val="ConsPlusNormal"/>
              <w:jc w:val="center"/>
            </w:pPr>
            <w:r>
              <w:t>39</w:t>
            </w:r>
          </w:p>
        </w:tc>
        <w:tc>
          <w:tcPr>
            <w:tcW w:w="2098" w:type="dxa"/>
          </w:tcPr>
          <w:p w:rsidR="00EF1E1A" w:rsidRDefault="00EF1E1A">
            <w:pPr>
              <w:pStyle w:val="ConsPlusNormal"/>
              <w:jc w:val="center"/>
            </w:pPr>
            <w:r>
              <w:t>27</w:t>
            </w:r>
          </w:p>
        </w:tc>
        <w:tc>
          <w:tcPr>
            <w:tcW w:w="2098" w:type="dxa"/>
          </w:tcPr>
          <w:p w:rsidR="00EF1E1A" w:rsidRDefault="00EF1E1A">
            <w:pPr>
              <w:pStyle w:val="ConsPlusNormal"/>
              <w:jc w:val="center"/>
            </w:pPr>
            <w:r>
              <w:t>69</w:t>
            </w:r>
          </w:p>
        </w:tc>
      </w:tr>
      <w:tr w:rsidR="00EF1E1A">
        <w:tc>
          <w:tcPr>
            <w:tcW w:w="624" w:type="dxa"/>
          </w:tcPr>
          <w:p w:rsidR="00EF1E1A" w:rsidRDefault="00EF1E1A">
            <w:pPr>
              <w:pStyle w:val="ConsPlusNormal"/>
              <w:jc w:val="center"/>
            </w:pPr>
            <w:r>
              <w:t>44.</w:t>
            </w:r>
          </w:p>
        </w:tc>
        <w:tc>
          <w:tcPr>
            <w:tcW w:w="2041" w:type="dxa"/>
          </w:tcPr>
          <w:p w:rsidR="00EF1E1A" w:rsidRDefault="00EF1E1A">
            <w:pPr>
              <w:pStyle w:val="ConsPlusNormal"/>
            </w:pPr>
            <w:r>
              <w:t>МОУ ДОД ДМШ N 9 г. Саратова</w:t>
            </w:r>
          </w:p>
        </w:tc>
        <w:tc>
          <w:tcPr>
            <w:tcW w:w="2098" w:type="dxa"/>
          </w:tcPr>
          <w:p w:rsidR="00EF1E1A" w:rsidRDefault="00EF1E1A">
            <w:pPr>
              <w:pStyle w:val="ConsPlusNormal"/>
              <w:jc w:val="center"/>
            </w:pPr>
            <w:r>
              <w:t>37</w:t>
            </w:r>
          </w:p>
        </w:tc>
        <w:tc>
          <w:tcPr>
            <w:tcW w:w="2098" w:type="dxa"/>
          </w:tcPr>
          <w:p w:rsidR="00EF1E1A" w:rsidRDefault="00EF1E1A">
            <w:pPr>
              <w:pStyle w:val="ConsPlusNormal"/>
              <w:jc w:val="center"/>
            </w:pPr>
            <w:r>
              <w:t>22</w:t>
            </w:r>
          </w:p>
        </w:tc>
        <w:tc>
          <w:tcPr>
            <w:tcW w:w="2098" w:type="dxa"/>
          </w:tcPr>
          <w:p w:rsidR="00EF1E1A" w:rsidRDefault="00EF1E1A">
            <w:pPr>
              <w:pStyle w:val="ConsPlusNormal"/>
              <w:jc w:val="center"/>
            </w:pPr>
            <w:r>
              <w:t>59</w:t>
            </w:r>
          </w:p>
        </w:tc>
      </w:tr>
      <w:tr w:rsidR="00EF1E1A">
        <w:tc>
          <w:tcPr>
            <w:tcW w:w="624" w:type="dxa"/>
          </w:tcPr>
          <w:p w:rsidR="00EF1E1A" w:rsidRDefault="00EF1E1A">
            <w:pPr>
              <w:pStyle w:val="ConsPlusNormal"/>
              <w:jc w:val="center"/>
            </w:pPr>
            <w:r>
              <w:t>45.</w:t>
            </w:r>
          </w:p>
        </w:tc>
        <w:tc>
          <w:tcPr>
            <w:tcW w:w="2041" w:type="dxa"/>
          </w:tcPr>
          <w:p w:rsidR="00EF1E1A" w:rsidRDefault="00EF1E1A">
            <w:pPr>
              <w:pStyle w:val="ConsPlusNormal"/>
            </w:pPr>
            <w:r>
              <w:t>МОУ ДОД ДМШ N 12 г. Саратова</w:t>
            </w:r>
          </w:p>
        </w:tc>
        <w:tc>
          <w:tcPr>
            <w:tcW w:w="2098" w:type="dxa"/>
          </w:tcPr>
          <w:p w:rsidR="00EF1E1A" w:rsidRDefault="00EF1E1A">
            <w:pPr>
              <w:pStyle w:val="ConsPlusNormal"/>
              <w:jc w:val="center"/>
            </w:pPr>
            <w:r>
              <w:t>122</w:t>
            </w:r>
          </w:p>
        </w:tc>
        <w:tc>
          <w:tcPr>
            <w:tcW w:w="2098" w:type="dxa"/>
          </w:tcPr>
          <w:p w:rsidR="00EF1E1A" w:rsidRDefault="00EF1E1A">
            <w:pPr>
              <w:pStyle w:val="ConsPlusNormal"/>
              <w:jc w:val="center"/>
            </w:pPr>
            <w:r>
              <w:t>107</w:t>
            </w:r>
          </w:p>
        </w:tc>
        <w:tc>
          <w:tcPr>
            <w:tcW w:w="209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46.</w:t>
            </w:r>
          </w:p>
        </w:tc>
        <w:tc>
          <w:tcPr>
            <w:tcW w:w="2041" w:type="dxa"/>
          </w:tcPr>
          <w:p w:rsidR="00EF1E1A" w:rsidRDefault="00EF1E1A">
            <w:pPr>
              <w:pStyle w:val="ConsPlusNormal"/>
            </w:pPr>
            <w:r>
              <w:t>МОУ ДОД ДМШ N 14 г. Саратова</w:t>
            </w:r>
          </w:p>
        </w:tc>
        <w:tc>
          <w:tcPr>
            <w:tcW w:w="2098" w:type="dxa"/>
          </w:tcPr>
          <w:p w:rsidR="00EF1E1A" w:rsidRDefault="00EF1E1A">
            <w:pPr>
              <w:pStyle w:val="ConsPlusNormal"/>
              <w:jc w:val="center"/>
            </w:pPr>
            <w:r>
              <w:t>84</w:t>
            </w:r>
          </w:p>
        </w:tc>
        <w:tc>
          <w:tcPr>
            <w:tcW w:w="2098" w:type="dxa"/>
          </w:tcPr>
          <w:p w:rsidR="00EF1E1A" w:rsidRDefault="00EF1E1A">
            <w:pPr>
              <w:pStyle w:val="ConsPlusNormal"/>
              <w:jc w:val="center"/>
            </w:pPr>
            <w:r>
              <w:t>64</w:t>
            </w:r>
          </w:p>
        </w:tc>
        <w:tc>
          <w:tcPr>
            <w:tcW w:w="2098" w:type="dxa"/>
          </w:tcPr>
          <w:p w:rsidR="00EF1E1A" w:rsidRDefault="00EF1E1A">
            <w:pPr>
              <w:pStyle w:val="ConsPlusNormal"/>
              <w:jc w:val="center"/>
            </w:pPr>
            <w:r>
              <w:t>76</w:t>
            </w:r>
          </w:p>
        </w:tc>
      </w:tr>
      <w:tr w:rsidR="00EF1E1A">
        <w:tc>
          <w:tcPr>
            <w:tcW w:w="624" w:type="dxa"/>
          </w:tcPr>
          <w:p w:rsidR="00EF1E1A" w:rsidRDefault="00EF1E1A">
            <w:pPr>
              <w:pStyle w:val="ConsPlusNormal"/>
              <w:jc w:val="center"/>
            </w:pPr>
            <w:r>
              <w:lastRenderedPageBreak/>
              <w:t>47.</w:t>
            </w:r>
          </w:p>
        </w:tc>
        <w:tc>
          <w:tcPr>
            <w:tcW w:w="2041" w:type="dxa"/>
          </w:tcPr>
          <w:p w:rsidR="00EF1E1A" w:rsidRDefault="00EF1E1A">
            <w:pPr>
              <w:pStyle w:val="ConsPlusNormal"/>
            </w:pPr>
            <w:r>
              <w:t>МОУ ДОД ДМШ N 19 г. Саратова</w:t>
            </w:r>
          </w:p>
        </w:tc>
        <w:tc>
          <w:tcPr>
            <w:tcW w:w="2098" w:type="dxa"/>
          </w:tcPr>
          <w:p w:rsidR="00EF1E1A" w:rsidRDefault="00EF1E1A">
            <w:pPr>
              <w:pStyle w:val="ConsPlusNormal"/>
              <w:jc w:val="center"/>
            </w:pPr>
            <w:r>
              <w:t>212</w:t>
            </w:r>
          </w:p>
        </w:tc>
        <w:tc>
          <w:tcPr>
            <w:tcW w:w="2098" w:type="dxa"/>
          </w:tcPr>
          <w:p w:rsidR="00EF1E1A" w:rsidRDefault="00EF1E1A">
            <w:pPr>
              <w:pStyle w:val="ConsPlusNormal"/>
              <w:jc w:val="center"/>
            </w:pPr>
            <w:r>
              <w:t>111</w:t>
            </w:r>
          </w:p>
        </w:tc>
        <w:tc>
          <w:tcPr>
            <w:tcW w:w="2098" w:type="dxa"/>
          </w:tcPr>
          <w:p w:rsidR="00EF1E1A" w:rsidRDefault="00EF1E1A">
            <w:pPr>
              <w:pStyle w:val="ConsPlusNormal"/>
              <w:jc w:val="center"/>
            </w:pPr>
            <w:r>
              <w:t>52</w:t>
            </w:r>
          </w:p>
        </w:tc>
      </w:tr>
      <w:tr w:rsidR="00EF1E1A">
        <w:tc>
          <w:tcPr>
            <w:tcW w:w="624" w:type="dxa"/>
          </w:tcPr>
          <w:p w:rsidR="00EF1E1A" w:rsidRDefault="00EF1E1A">
            <w:pPr>
              <w:pStyle w:val="ConsPlusNormal"/>
              <w:jc w:val="center"/>
            </w:pPr>
            <w:r>
              <w:t>48.</w:t>
            </w:r>
          </w:p>
        </w:tc>
        <w:tc>
          <w:tcPr>
            <w:tcW w:w="2041" w:type="dxa"/>
          </w:tcPr>
          <w:p w:rsidR="00EF1E1A" w:rsidRDefault="00EF1E1A">
            <w:pPr>
              <w:pStyle w:val="ConsPlusNormal"/>
            </w:pPr>
            <w:r>
              <w:t>МОУ ДОД ДМШ N 21 г. Саратова</w:t>
            </w:r>
          </w:p>
        </w:tc>
        <w:tc>
          <w:tcPr>
            <w:tcW w:w="2098" w:type="dxa"/>
          </w:tcPr>
          <w:p w:rsidR="00EF1E1A" w:rsidRDefault="00EF1E1A">
            <w:pPr>
              <w:pStyle w:val="ConsPlusNormal"/>
              <w:jc w:val="center"/>
            </w:pPr>
            <w:r>
              <w:t>56</w:t>
            </w:r>
          </w:p>
        </w:tc>
        <w:tc>
          <w:tcPr>
            <w:tcW w:w="2098" w:type="dxa"/>
          </w:tcPr>
          <w:p w:rsidR="00EF1E1A" w:rsidRDefault="00EF1E1A">
            <w:pPr>
              <w:pStyle w:val="ConsPlusNormal"/>
              <w:jc w:val="center"/>
            </w:pPr>
            <w:r>
              <w:t>48</w:t>
            </w:r>
          </w:p>
        </w:tc>
        <w:tc>
          <w:tcPr>
            <w:tcW w:w="2098" w:type="dxa"/>
          </w:tcPr>
          <w:p w:rsidR="00EF1E1A" w:rsidRDefault="00EF1E1A">
            <w:pPr>
              <w:pStyle w:val="ConsPlusNormal"/>
              <w:jc w:val="center"/>
            </w:pPr>
            <w:r>
              <w:t>86</w:t>
            </w:r>
          </w:p>
        </w:tc>
      </w:tr>
      <w:tr w:rsidR="00EF1E1A">
        <w:tc>
          <w:tcPr>
            <w:tcW w:w="624" w:type="dxa"/>
          </w:tcPr>
          <w:p w:rsidR="00EF1E1A" w:rsidRDefault="00EF1E1A">
            <w:pPr>
              <w:pStyle w:val="ConsPlusNormal"/>
              <w:jc w:val="center"/>
            </w:pPr>
            <w:r>
              <w:t>49.</w:t>
            </w:r>
          </w:p>
        </w:tc>
        <w:tc>
          <w:tcPr>
            <w:tcW w:w="2041" w:type="dxa"/>
          </w:tcPr>
          <w:p w:rsidR="00EF1E1A" w:rsidRDefault="00EF1E1A">
            <w:pPr>
              <w:pStyle w:val="ConsPlusNormal"/>
            </w:pPr>
            <w:r>
              <w:t>МОУ ДОД ДМШ N 22 г. Саратова</w:t>
            </w:r>
          </w:p>
        </w:tc>
        <w:tc>
          <w:tcPr>
            <w:tcW w:w="2098" w:type="dxa"/>
          </w:tcPr>
          <w:p w:rsidR="00EF1E1A" w:rsidRDefault="00EF1E1A">
            <w:pPr>
              <w:pStyle w:val="ConsPlusNormal"/>
              <w:jc w:val="center"/>
            </w:pPr>
            <w:r>
              <w:t>26</w:t>
            </w:r>
          </w:p>
        </w:tc>
        <w:tc>
          <w:tcPr>
            <w:tcW w:w="2098" w:type="dxa"/>
          </w:tcPr>
          <w:p w:rsidR="00EF1E1A" w:rsidRDefault="00EF1E1A">
            <w:pPr>
              <w:pStyle w:val="ConsPlusNormal"/>
              <w:jc w:val="center"/>
            </w:pPr>
            <w:r>
              <w:t>15</w:t>
            </w:r>
          </w:p>
        </w:tc>
        <w:tc>
          <w:tcPr>
            <w:tcW w:w="2098" w:type="dxa"/>
          </w:tcPr>
          <w:p w:rsidR="00EF1E1A" w:rsidRDefault="00EF1E1A">
            <w:pPr>
              <w:pStyle w:val="ConsPlusNormal"/>
              <w:jc w:val="center"/>
            </w:pPr>
            <w:r>
              <w:t>58</w:t>
            </w:r>
          </w:p>
        </w:tc>
      </w:tr>
      <w:tr w:rsidR="00EF1E1A">
        <w:tc>
          <w:tcPr>
            <w:tcW w:w="624" w:type="dxa"/>
          </w:tcPr>
          <w:p w:rsidR="00EF1E1A" w:rsidRDefault="00EF1E1A">
            <w:pPr>
              <w:pStyle w:val="ConsPlusNormal"/>
              <w:jc w:val="center"/>
            </w:pPr>
            <w:r>
              <w:t>50.</w:t>
            </w:r>
          </w:p>
        </w:tc>
        <w:tc>
          <w:tcPr>
            <w:tcW w:w="2041" w:type="dxa"/>
          </w:tcPr>
          <w:p w:rsidR="00EF1E1A" w:rsidRDefault="00EF1E1A">
            <w:pPr>
              <w:pStyle w:val="ConsPlusNormal"/>
            </w:pPr>
            <w:r>
              <w:t>МОУ ДОД ДМШ ДУИ г. Саратова</w:t>
            </w:r>
          </w:p>
        </w:tc>
        <w:tc>
          <w:tcPr>
            <w:tcW w:w="2098" w:type="dxa"/>
          </w:tcPr>
          <w:p w:rsidR="00EF1E1A" w:rsidRDefault="00EF1E1A">
            <w:pPr>
              <w:pStyle w:val="ConsPlusNormal"/>
              <w:jc w:val="center"/>
            </w:pPr>
            <w:r>
              <w:t>28</w:t>
            </w:r>
          </w:p>
        </w:tc>
        <w:tc>
          <w:tcPr>
            <w:tcW w:w="2098" w:type="dxa"/>
          </w:tcPr>
          <w:p w:rsidR="00EF1E1A" w:rsidRDefault="00EF1E1A">
            <w:pPr>
              <w:pStyle w:val="ConsPlusNormal"/>
              <w:jc w:val="center"/>
            </w:pPr>
            <w:r>
              <w:t>18</w:t>
            </w:r>
          </w:p>
        </w:tc>
        <w:tc>
          <w:tcPr>
            <w:tcW w:w="2098" w:type="dxa"/>
          </w:tcPr>
          <w:p w:rsidR="00EF1E1A" w:rsidRDefault="00EF1E1A">
            <w:pPr>
              <w:pStyle w:val="ConsPlusNormal"/>
              <w:jc w:val="center"/>
            </w:pPr>
            <w:r>
              <w:t>64</w:t>
            </w:r>
          </w:p>
        </w:tc>
      </w:tr>
      <w:tr w:rsidR="00EF1E1A">
        <w:tc>
          <w:tcPr>
            <w:tcW w:w="624" w:type="dxa"/>
          </w:tcPr>
          <w:p w:rsidR="00EF1E1A" w:rsidRDefault="00EF1E1A">
            <w:pPr>
              <w:pStyle w:val="ConsPlusNormal"/>
              <w:jc w:val="center"/>
            </w:pPr>
            <w:r>
              <w:t>51.</w:t>
            </w:r>
          </w:p>
        </w:tc>
        <w:tc>
          <w:tcPr>
            <w:tcW w:w="2041" w:type="dxa"/>
          </w:tcPr>
          <w:p w:rsidR="00EF1E1A" w:rsidRDefault="00EF1E1A">
            <w:pPr>
              <w:pStyle w:val="ConsPlusNormal"/>
            </w:pPr>
            <w:r>
              <w:t>МОУ ДОД ДХШ им. Тельтевской г. Саратова</w:t>
            </w:r>
          </w:p>
        </w:tc>
        <w:tc>
          <w:tcPr>
            <w:tcW w:w="2098" w:type="dxa"/>
          </w:tcPr>
          <w:p w:rsidR="00EF1E1A" w:rsidRDefault="00EF1E1A">
            <w:pPr>
              <w:pStyle w:val="ConsPlusNormal"/>
              <w:jc w:val="center"/>
            </w:pPr>
            <w:r>
              <w:t>160</w:t>
            </w:r>
          </w:p>
        </w:tc>
        <w:tc>
          <w:tcPr>
            <w:tcW w:w="2098" w:type="dxa"/>
          </w:tcPr>
          <w:p w:rsidR="00EF1E1A" w:rsidRDefault="00EF1E1A">
            <w:pPr>
              <w:pStyle w:val="ConsPlusNormal"/>
              <w:jc w:val="center"/>
            </w:pPr>
            <w:r>
              <w:t>106</w:t>
            </w:r>
          </w:p>
        </w:tc>
        <w:tc>
          <w:tcPr>
            <w:tcW w:w="2098" w:type="dxa"/>
          </w:tcPr>
          <w:p w:rsidR="00EF1E1A" w:rsidRDefault="00EF1E1A">
            <w:pPr>
              <w:pStyle w:val="ConsPlusNormal"/>
              <w:jc w:val="center"/>
            </w:pPr>
            <w:r>
              <w:t>66</w:t>
            </w:r>
          </w:p>
        </w:tc>
      </w:tr>
      <w:tr w:rsidR="00EF1E1A">
        <w:tc>
          <w:tcPr>
            <w:tcW w:w="624" w:type="dxa"/>
          </w:tcPr>
          <w:p w:rsidR="00EF1E1A" w:rsidRDefault="00EF1E1A">
            <w:pPr>
              <w:pStyle w:val="ConsPlusNormal"/>
              <w:jc w:val="center"/>
            </w:pPr>
            <w:r>
              <w:t>52.</w:t>
            </w:r>
          </w:p>
        </w:tc>
        <w:tc>
          <w:tcPr>
            <w:tcW w:w="2041" w:type="dxa"/>
          </w:tcPr>
          <w:p w:rsidR="00EF1E1A" w:rsidRDefault="00EF1E1A">
            <w:pPr>
              <w:pStyle w:val="ConsPlusNormal"/>
            </w:pPr>
            <w:r>
              <w:t>МОУ ДОД ДМШ р.п. Турки</w:t>
            </w:r>
          </w:p>
        </w:tc>
        <w:tc>
          <w:tcPr>
            <w:tcW w:w="2098" w:type="dxa"/>
          </w:tcPr>
          <w:p w:rsidR="00EF1E1A" w:rsidRDefault="00EF1E1A">
            <w:pPr>
              <w:pStyle w:val="ConsPlusNormal"/>
              <w:jc w:val="center"/>
            </w:pPr>
            <w:r>
              <w:t>6</w:t>
            </w:r>
          </w:p>
        </w:tc>
        <w:tc>
          <w:tcPr>
            <w:tcW w:w="2098" w:type="dxa"/>
          </w:tcPr>
          <w:p w:rsidR="00EF1E1A" w:rsidRDefault="00EF1E1A">
            <w:pPr>
              <w:pStyle w:val="ConsPlusNormal"/>
              <w:jc w:val="center"/>
            </w:pPr>
            <w:r>
              <w:t>6</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53.</w:t>
            </w:r>
          </w:p>
        </w:tc>
        <w:tc>
          <w:tcPr>
            <w:tcW w:w="2041" w:type="dxa"/>
          </w:tcPr>
          <w:p w:rsidR="00EF1E1A" w:rsidRDefault="00EF1E1A">
            <w:pPr>
              <w:pStyle w:val="ConsPlusNormal"/>
            </w:pPr>
            <w:r>
              <w:t>МОУ ДОД "Детская школа искусств N 20" г. Саратова</w:t>
            </w:r>
          </w:p>
        </w:tc>
        <w:tc>
          <w:tcPr>
            <w:tcW w:w="2098" w:type="dxa"/>
          </w:tcPr>
          <w:p w:rsidR="00EF1E1A" w:rsidRDefault="00EF1E1A">
            <w:pPr>
              <w:pStyle w:val="ConsPlusNormal"/>
              <w:jc w:val="center"/>
            </w:pPr>
            <w:r>
              <w:t>33</w:t>
            </w:r>
          </w:p>
        </w:tc>
        <w:tc>
          <w:tcPr>
            <w:tcW w:w="2098" w:type="dxa"/>
          </w:tcPr>
          <w:p w:rsidR="00EF1E1A" w:rsidRDefault="00EF1E1A">
            <w:pPr>
              <w:pStyle w:val="ConsPlusNormal"/>
              <w:jc w:val="center"/>
            </w:pPr>
            <w:r>
              <w:t>28</w:t>
            </w:r>
          </w:p>
        </w:tc>
        <w:tc>
          <w:tcPr>
            <w:tcW w:w="2098" w:type="dxa"/>
          </w:tcPr>
          <w:p w:rsidR="00EF1E1A" w:rsidRDefault="00EF1E1A">
            <w:pPr>
              <w:pStyle w:val="ConsPlusNormal"/>
              <w:jc w:val="center"/>
            </w:pPr>
            <w:r>
              <w:t>85</w:t>
            </w:r>
          </w:p>
        </w:tc>
      </w:tr>
      <w:tr w:rsidR="00EF1E1A">
        <w:tc>
          <w:tcPr>
            <w:tcW w:w="624" w:type="dxa"/>
          </w:tcPr>
          <w:p w:rsidR="00EF1E1A" w:rsidRDefault="00EF1E1A">
            <w:pPr>
              <w:pStyle w:val="ConsPlusNormal"/>
              <w:jc w:val="center"/>
            </w:pPr>
            <w:r>
              <w:t>54.</w:t>
            </w:r>
          </w:p>
        </w:tc>
        <w:tc>
          <w:tcPr>
            <w:tcW w:w="2041" w:type="dxa"/>
          </w:tcPr>
          <w:p w:rsidR="00EF1E1A" w:rsidRDefault="00EF1E1A">
            <w:pPr>
              <w:pStyle w:val="ConsPlusNormal"/>
            </w:pPr>
            <w:r>
              <w:t>МАОУ ДОД "Детская школа искусств N 23 им. В.В. Ковалева" г. Саратова</w:t>
            </w:r>
          </w:p>
        </w:tc>
        <w:tc>
          <w:tcPr>
            <w:tcW w:w="2098" w:type="dxa"/>
          </w:tcPr>
          <w:p w:rsidR="00EF1E1A" w:rsidRDefault="00EF1E1A">
            <w:pPr>
              <w:pStyle w:val="ConsPlusNormal"/>
              <w:jc w:val="center"/>
            </w:pPr>
            <w:r>
              <w:t>244</w:t>
            </w:r>
          </w:p>
        </w:tc>
        <w:tc>
          <w:tcPr>
            <w:tcW w:w="2098" w:type="dxa"/>
          </w:tcPr>
          <w:p w:rsidR="00EF1E1A" w:rsidRDefault="00EF1E1A">
            <w:pPr>
              <w:pStyle w:val="ConsPlusNormal"/>
              <w:jc w:val="center"/>
            </w:pPr>
            <w:r>
              <w:t>150</w:t>
            </w:r>
          </w:p>
        </w:tc>
        <w:tc>
          <w:tcPr>
            <w:tcW w:w="2098" w:type="dxa"/>
          </w:tcPr>
          <w:p w:rsidR="00EF1E1A" w:rsidRDefault="00EF1E1A">
            <w:pPr>
              <w:pStyle w:val="ConsPlusNormal"/>
              <w:jc w:val="center"/>
            </w:pPr>
            <w:r>
              <w:t>61</w:t>
            </w:r>
          </w:p>
        </w:tc>
      </w:tr>
      <w:tr w:rsidR="00EF1E1A">
        <w:tc>
          <w:tcPr>
            <w:tcW w:w="624" w:type="dxa"/>
          </w:tcPr>
          <w:p w:rsidR="00EF1E1A" w:rsidRDefault="00EF1E1A">
            <w:pPr>
              <w:pStyle w:val="ConsPlusNormal"/>
              <w:jc w:val="center"/>
            </w:pPr>
            <w:r>
              <w:t>55.</w:t>
            </w:r>
          </w:p>
        </w:tc>
        <w:tc>
          <w:tcPr>
            <w:tcW w:w="2041" w:type="dxa"/>
          </w:tcPr>
          <w:p w:rsidR="00EF1E1A" w:rsidRDefault="00EF1E1A">
            <w:pPr>
              <w:pStyle w:val="ConsPlusNormal"/>
            </w:pPr>
            <w:r>
              <w:t>МОУ ДОД "ДШИ N 1" Саратовский район</w:t>
            </w:r>
          </w:p>
        </w:tc>
        <w:tc>
          <w:tcPr>
            <w:tcW w:w="2098" w:type="dxa"/>
          </w:tcPr>
          <w:p w:rsidR="00EF1E1A" w:rsidRDefault="00EF1E1A">
            <w:pPr>
              <w:pStyle w:val="ConsPlusNormal"/>
              <w:jc w:val="center"/>
            </w:pPr>
            <w:r>
              <w:t>36</w:t>
            </w:r>
          </w:p>
        </w:tc>
        <w:tc>
          <w:tcPr>
            <w:tcW w:w="2098" w:type="dxa"/>
          </w:tcPr>
          <w:p w:rsidR="00EF1E1A" w:rsidRDefault="00EF1E1A">
            <w:pPr>
              <w:pStyle w:val="ConsPlusNormal"/>
              <w:jc w:val="center"/>
            </w:pPr>
            <w:r>
              <w:t>16</w:t>
            </w:r>
          </w:p>
        </w:tc>
        <w:tc>
          <w:tcPr>
            <w:tcW w:w="2098" w:type="dxa"/>
          </w:tcPr>
          <w:p w:rsidR="00EF1E1A" w:rsidRDefault="00EF1E1A">
            <w:pPr>
              <w:pStyle w:val="ConsPlusNormal"/>
              <w:jc w:val="center"/>
            </w:pPr>
            <w:r>
              <w:t>44</w:t>
            </w:r>
          </w:p>
        </w:tc>
      </w:tr>
      <w:tr w:rsidR="00EF1E1A">
        <w:tc>
          <w:tcPr>
            <w:tcW w:w="624" w:type="dxa"/>
          </w:tcPr>
          <w:p w:rsidR="00EF1E1A" w:rsidRDefault="00EF1E1A">
            <w:pPr>
              <w:pStyle w:val="ConsPlusNormal"/>
              <w:jc w:val="center"/>
            </w:pPr>
            <w:r>
              <w:t>56.</w:t>
            </w:r>
          </w:p>
        </w:tc>
        <w:tc>
          <w:tcPr>
            <w:tcW w:w="2041" w:type="dxa"/>
          </w:tcPr>
          <w:p w:rsidR="00EF1E1A" w:rsidRDefault="00EF1E1A">
            <w:pPr>
              <w:pStyle w:val="ConsPlusNormal"/>
            </w:pPr>
            <w:r>
              <w:t>МОУ ДОД "ДШИ N 2" Саратовский район</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16</w:t>
            </w:r>
          </w:p>
        </w:tc>
        <w:tc>
          <w:tcPr>
            <w:tcW w:w="2098" w:type="dxa"/>
          </w:tcPr>
          <w:p w:rsidR="00EF1E1A" w:rsidRDefault="00EF1E1A">
            <w:pPr>
              <w:pStyle w:val="ConsPlusNormal"/>
              <w:jc w:val="center"/>
            </w:pPr>
            <w:r>
              <w:t>67</w:t>
            </w:r>
          </w:p>
        </w:tc>
      </w:tr>
      <w:tr w:rsidR="00EF1E1A">
        <w:tc>
          <w:tcPr>
            <w:tcW w:w="624" w:type="dxa"/>
          </w:tcPr>
          <w:p w:rsidR="00EF1E1A" w:rsidRDefault="00EF1E1A">
            <w:pPr>
              <w:pStyle w:val="ConsPlusNormal"/>
              <w:jc w:val="center"/>
            </w:pPr>
            <w:r>
              <w:t>57.</w:t>
            </w:r>
          </w:p>
        </w:tc>
        <w:tc>
          <w:tcPr>
            <w:tcW w:w="2041" w:type="dxa"/>
          </w:tcPr>
          <w:p w:rsidR="00EF1E1A" w:rsidRDefault="00EF1E1A">
            <w:pPr>
              <w:pStyle w:val="ConsPlusNormal"/>
            </w:pPr>
            <w:r>
              <w:t>МОУ ДОД "ДШИ N 3" с. Михайловка Саратовский район</w:t>
            </w:r>
          </w:p>
        </w:tc>
        <w:tc>
          <w:tcPr>
            <w:tcW w:w="2098" w:type="dxa"/>
          </w:tcPr>
          <w:p w:rsidR="00EF1E1A" w:rsidRDefault="00EF1E1A">
            <w:pPr>
              <w:pStyle w:val="ConsPlusNormal"/>
              <w:jc w:val="center"/>
            </w:pPr>
            <w:r>
              <w:t>45</w:t>
            </w:r>
          </w:p>
        </w:tc>
        <w:tc>
          <w:tcPr>
            <w:tcW w:w="2098" w:type="dxa"/>
          </w:tcPr>
          <w:p w:rsidR="00EF1E1A" w:rsidRDefault="00EF1E1A">
            <w:pPr>
              <w:pStyle w:val="ConsPlusNormal"/>
              <w:jc w:val="center"/>
            </w:pPr>
            <w:r>
              <w:t>45</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58.</w:t>
            </w:r>
          </w:p>
        </w:tc>
        <w:tc>
          <w:tcPr>
            <w:tcW w:w="2041" w:type="dxa"/>
          </w:tcPr>
          <w:p w:rsidR="00EF1E1A" w:rsidRDefault="00EF1E1A">
            <w:pPr>
              <w:pStyle w:val="ConsPlusNormal"/>
            </w:pPr>
            <w:r>
              <w:t>МОУ ДОД "ДШИ N 4" Саратовский район</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59.</w:t>
            </w:r>
          </w:p>
        </w:tc>
        <w:tc>
          <w:tcPr>
            <w:tcW w:w="2041" w:type="dxa"/>
          </w:tcPr>
          <w:p w:rsidR="00EF1E1A" w:rsidRDefault="00EF1E1A">
            <w:pPr>
              <w:pStyle w:val="ConsPlusNormal"/>
            </w:pPr>
            <w:r>
              <w:t>МОУ ДОД "ДШИ N 5" Саратовский район</w:t>
            </w:r>
          </w:p>
        </w:tc>
        <w:tc>
          <w:tcPr>
            <w:tcW w:w="2098" w:type="dxa"/>
          </w:tcPr>
          <w:p w:rsidR="00EF1E1A" w:rsidRDefault="00EF1E1A">
            <w:pPr>
              <w:pStyle w:val="ConsPlusNormal"/>
              <w:jc w:val="center"/>
            </w:pPr>
            <w:r>
              <w:t>43</w:t>
            </w:r>
          </w:p>
        </w:tc>
        <w:tc>
          <w:tcPr>
            <w:tcW w:w="2098" w:type="dxa"/>
          </w:tcPr>
          <w:p w:rsidR="00EF1E1A" w:rsidRDefault="00EF1E1A">
            <w:pPr>
              <w:pStyle w:val="ConsPlusNormal"/>
              <w:jc w:val="center"/>
            </w:pPr>
            <w:r>
              <w:t>43</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60.</w:t>
            </w:r>
          </w:p>
        </w:tc>
        <w:tc>
          <w:tcPr>
            <w:tcW w:w="2041" w:type="dxa"/>
          </w:tcPr>
          <w:p w:rsidR="00EF1E1A" w:rsidRDefault="00EF1E1A">
            <w:pPr>
              <w:pStyle w:val="ConsPlusNormal"/>
            </w:pPr>
            <w:r>
              <w:t>МОУ ДОД "ДШИ N 6" Саратовский район</w:t>
            </w:r>
          </w:p>
        </w:tc>
        <w:tc>
          <w:tcPr>
            <w:tcW w:w="2098" w:type="dxa"/>
          </w:tcPr>
          <w:p w:rsidR="00EF1E1A" w:rsidRDefault="00EF1E1A">
            <w:pPr>
              <w:pStyle w:val="ConsPlusNormal"/>
              <w:jc w:val="center"/>
            </w:pPr>
            <w:r>
              <w:t>66</w:t>
            </w:r>
          </w:p>
        </w:tc>
        <w:tc>
          <w:tcPr>
            <w:tcW w:w="2098" w:type="dxa"/>
          </w:tcPr>
          <w:p w:rsidR="00EF1E1A" w:rsidRDefault="00EF1E1A">
            <w:pPr>
              <w:pStyle w:val="ConsPlusNormal"/>
              <w:jc w:val="center"/>
            </w:pPr>
            <w:r>
              <w:t>51</w:t>
            </w:r>
          </w:p>
        </w:tc>
        <w:tc>
          <w:tcPr>
            <w:tcW w:w="2098" w:type="dxa"/>
          </w:tcPr>
          <w:p w:rsidR="00EF1E1A" w:rsidRDefault="00EF1E1A">
            <w:pPr>
              <w:pStyle w:val="ConsPlusNormal"/>
              <w:jc w:val="center"/>
            </w:pPr>
            <w:r>
              <w:t>77</w:t>
            </w:r>
          </w:p>
        </w:tc>
      </w:tr>
      <w:tr w:rsidR="00EF1E1A">
        <w:tc>
          <w:tcPr>
            <w:tcW w:w="624" w:type="dxa"/>
          </w:tcPr>
          <w:p w:rsidR="00EF1E1A" w:rsidRDefault="00EF1E1A">
            <w:pPr>
              <w:pStyle w:val="ConsPlusNormal"/>
              <w:jc w:val="center"/>
            </w:pPr>
            <w:r>
              <w:t>61.</w:t>
            </w:r>
          </w:p>
        </w:tc>
        <w:tc>
          <w:tcPr>
            <w:tcW w:w="2041" w:type="dxa"/>
          </w:tcPr>
          <w:p w:rsidR="00EF1E1A" w:rsidRDefault="00EF1E1A">
            <w:pPr>
              <w:pStyle w:val="ConsPlusNormal"/>
            </w:pPr>
            <w:r>
              <w:t>МБОУ ДОД ДШИ с. Самойловка</w:t>
            </w:r>
          </w:p>
        </w:tc>
        <w:tc>
          <w:tcPr>
            <w:tcW w:w="2098" w:type="dxa"/>
          </w:tcPr>
          <w:p w:rsidR="00EF1E1A" w:rsidRDefault="00EF1E1A">
            <w:pPr>
              <w:pStyle w:val="ConsPlusNormal"/>
              <w:jc w:val="center"/>
            </w:pPr>
            <w:r>
              <w:t>79</w:t>
            </w:r>
          </w:p>
        </w:tc>
        <w:tc>
          <w:tcPr>
            <w:tcW w:w="2098" w:type="dxa"/>
          </w:tcPr>
          <w:p w:rsidR="00EF1E1A" w:rsidRDefault="00EF1E1A">
            <w:pPr>
              <w:pStyle w:val="ConsPlusNormal"/>
              <w:jc w:val="center"/>
            </w:pPr>
            <w:r>
              <w:t>71</w:t>
            </w:r>
          </w:p>
        </w:tc>
        <w:tc>
          <w:tcPr>
            <w:tcW w:w="2098" w:type="dxa"/>
          </w:tcPr>
          <w:p w:rsidR="00EF1E1A" w:rsidRDefault="00EF1E1A">
            <w:pPr>
              <w:pStyle w:val="ConsPlusNormal"/>
              <w:jc w:val="center"/>
            </w:pPr>
            <w:r>
              <w:t>90</w:t>
            </w:r>
          </w:p>
        </w:tc>
      </w:tr>
      <w:tr w:rsidR="00EF1E1A">
        <w:tc>
          <w:tcPr>
            <w:tcW w:w="624" w:type="dxa"/>
          </w:tcPr>
          <w:p w:rsidR="00EF1E1A" w:rsidRDefault="00EF1E1A">
            <w:pPr>
              <w:pStyle w:val="ConsPlusNormal"/>
              <w:jc w:val="center"/>
            </w:pPr>
            <w:r>
              <w:lastRenderedPageBreak/>
              <w:t>62.</w:t>
            </w:r>
          </w:p>
        </w:tc>
        <w:tc>
          <w:tcPr>
            <w:tcW w:w="2041" w:type="dxa"/>
          </w:tcPr>
          <w:p w:rsidR="00EF1E1A" w:rsidRDefault="00EF1E1A">
            <w:pPr>
              <w:pStyle w:val="ConsPlusNormal"/>
            </w:pPr>
            <w:r>
              <w:t>МБОУ ДОД ДШИ с. Святославка</w:t>
            </w:r>
          </w:p>
        </w:tc>
        <w:tc>
          <w:tcPr>
            <w:tcW w:w="2098" w:type="dxa"/>
          </w:tcPr>
          <w:p w:rsidR="00EF1E1A" w:rsidRDefault="00EF1E1A">
            <w:pPr>
              <w:pStyle w:val="ConsPlusNormal"/>
              <w:jc w:val="center"/>
            </w:pPr>
            <w:r>
              <w:t>30</w:t>
            </w:r>
          </w:p>
        </w:tc>
        <w:tc>
          <w:tcPr>
            <w:tcW w:w="2098" w:type="dxa"/>
          </w:tcPr>
          <w:p w:rsidR="00EF1E1A" w:rsidRDefault="00EF1E1A">
            <w:pPr>
              <w:pStyle w:val="ConsPlusNormal"/>
              <w:jc w:val="center"/>
            </w:pPr>
            <w:r>
              <w:t>15</w:t>
            </w:r>
          </w:p>
        </w:tc>
        <w:tc>
          <w:tcPr>
            <w:tcW w:w="2098" w:type="dxa"/>
          </w:tcPr>
          <w:p w:rsidR="00EF1E1A" w:rsidRDefault="00EF1E1A">
            <w:pPr>
              <w:pStyle w:val="ConsPlusNormal"/>
              <w:jc w:val="center"/>
            </w:pPr>
            <w:r>
              <w:t>50</w:t>
            </w:r>
          </w:p>
        </w:tc>
      </w:tr>
      <w:tr w:rsidR="00EF1E1A">
        <w:tc>
          <w:tcPr>
            <w:tcW w:w="624" w:type="dxa"/>
          </w:tcPr>
          <w:p w:rsidR="00EF1E1A" w:rsidRDefault="00EF1E1A">
            <w:pPr>
              <w:pStyle w:val="ConsPlusNormal"/>
              <w:jc w:val="center"/>
            </w:pPr>
            <w:r>
              <w:t>63.</w:t>
            </w:r>
          </w:p>
        </w:tc>
        <w:tc>
          <w:tcPr>
            <w:tcW w:w="2041" w:type="dxa"/>
          </w:tcPr>
          <w:p w:rsidR="00EF1E1A" w:rsidRDefault="00EF1E1A">
            <w:pPr>
              <w:pStyle w:val="ConsPlusNormal"/>
            </w:pPr>
            <w:r>
              <w:t>МБОУ ДОД ДШИ р.п. Степное</w:t>
            </w:r>
          </w:p>
        </w:tc>
        <w:tc>
          <w:tcPr>
            <w:tcW w:w="2098" w:type="dxa"/>
          </w:tcPr>
          <w:p w:rsidR="00EF1E1A" w:rsidRDefault="00EF1E1A">
            <w:pPr>
              <w:pStyle w:val="ConsPlusNormal"/>
              <w:jc w:val="center"/>
            </w:pPr>
            <w:r>
              <w:t>171</w:t>
            </w:r>
          </w:p>
        </w:tc>
        <w:tc>
          <w:tcPr>
            <w:tcW w:w="2098" w:type="dxa"/>
          </w:tcPr>
          <w:p w:rsidR="00EF1E1A" w:rsidRDefault="00EF1E1A">
            <w:pPr>
              <w:pStyle w:val="ConsPlusNormal"/>
              <w:jc w:val="center"/>
            </w:pPr>
            <w:r>
              <w:t>96</w:t>
            </w:r>
          </w:p>
        </w:tc>
        <w:tc>
          <w:tcPr>
            <w:tcW w:w="2098" w:type="dxa"/>
          </w:tcPr>
          <w:p w:rsidR="00EF1E1A" w:rsidRDefault="00EF1E1A">
            <w:pPr>
              <w:pStyle w:val="ConsPlusNormal"/>
              <w:jc w:val="center"/>
            </w:pPr>
            <w:r>
              <w:t>56</w:t>
            </w:r>
          </w:p>
        </w:tc>
      </w:tr>
      <w:tr w:rsidR="00EF1E1A">
        <w:tc>
          <w:tcPr>
            <w:tcW w:w="624" w:type="dxa"/>
          </w:tcPr>
          <w:p w:rsidR="00EF1E1A" w:rsidRDefault="00EF1E1A">
            <w:pPr>
              <w:pStyle w:val="ConsPlusNormal"/>
              <w:jc w:val="center"/>
            </w:pPr>
            <w:r>
              <w:t>64.</w:t>
            </w:r>
          </w:p>
        </w:tc>
        <w:tc>
          <w:tcPr>
            <w:tcW w:w="2041" w:type="dxa"/>
          </w:tcPr>
          <w:p w:rsidR="00EF1E1A" w:rsidRDefault="00EF1E1A">
            <w:pPr>
              <w:pStyle w:val="ConsPlusNormal"/>
            </w:pPr>
            <w:r>
              <w:t>МОУ ДОД "ДШИ" ЗАТО Светлый</w:t>
            </w:r>
          </w:p>
        </w:tc>
        <w:tc>
          <w:tcPr>
            <w:tcW w:w="2098" w:type="dxa"/>
          </w:tcPr>
          <w:p w:rsidR="00EF1E1A" w:rsidRDefault="00EF1E1A">
            <w:pPr>
              <w:pStyle w:val="ConsPlusNormal"/>
              <w:jc w:val="center"/>
            </w:pPr>
            <w:r>
              <w:t>44</w:t>
            </w:r>
          </w:p>
        </w:tc>
        <w:tc>
          <w:tcPr>
            <w:tcW w:w="2098" w:type="dxa"/>
          </w:tcPr>
          <w:p w:rsidR="00EF1E1A" w:rsidRDefault="00EF1E1A">
            <w:pPr>
              <w:pStyle w:val="ConsPlusNormal"/>
              <w:jc w:val="center"/>
            </w:pPr>
            <w:r>
              <w:t>10</w:t>
            </w:r>
          </w:p>
        </w:tc>
        <w:tc>
          <w:tcPr>
            <w:tcW w:w="2098" w:type="dxa"/>
          </w:tcPr>
          <w:p w:rsidR="00EF1E1A" w:rsidRDefault="00EF1E1A">
            <w:pPr>
              <w:pStyle w:val="ConsPlusNormal"/>
              <w:jc w:val="center"/>
            </w:pPr>
            <w:r>
              <w:t>23</w:t>
            </w:r>
          </w:p>
        </w:tc>
      </w:tr>
      <w:tr w:rsidR="00EF1E1A">
        <w:tc>
          <w:tcPr>
            <w:tcW w:w="624" w:type="dxa"/>
          </w:tcPr>
          <w:p w:rsidR="00EF1E1A" w:rsidRDefault="00EF1E1A">
            <w:pPr>
              <w:pStyle w:val="ConsPlusNormal"/>
              <w:jc w:val="center"/>
            </w:pPr>
            <w:r>
              <w:t>65.</w:t>
            </w:r>
          </w:p>
        </w:tc>
        <w:tc>
          <w:tcPr>
            <w:tcW w:w="2041" w:type="dxa"/>
          </w:tcPr>
          <w:p w:rsidR="00EF1E1A" w:rsidRDefault="00EF1E1A">
            <w:pPr>
              <w:pStyle w:val="ConsPlusNormal"/>
            </w:pPr>
            <w:r>
              <w:t>МОУ ДОД ДШИ р.п. Татищево</w:t>
            </w:r>
          </w:p>
        </w:tc>
        <w:tc>
          <w:tcPr>
            <w:tcW w:w="2098" w:type="dxa"/>
          </w:tcPr>
          <w:p w:rsidR="00EF1E1A" w:rsidRDefault="00EF1E1A">
            <w:pPr>
              <w:pStyle w:val="ConsPlusNormal"/>
              <w:jc w:val="center"/>
            </w:pPr>
            <w:r>
              <w:t>117</w:t>
            </w:r>
          </w:p>
        </w:tc>
        <w:tc>
          <w:tcPr>
            <w:tcW w:w="2098" w:type="dxa"/>
          </w:tcPr>
          <w:p w:rsidR="00EF1E1A" w:rsidRDefault="00EF1E1A">
            <w:pPr>
              <w:pStyle w:val="ConsPlusNormal"/>
              <w:jc w:val="center"/>
            </w:pPr>
            <w:r>
              <w:t>11</w:t>
            </w:r>
          </w:p>
        </w:tc>
        <w:tc>
          <w:tcPr>
            <w:tcW w:w="2098" w:type="dxa"/>
          </w:tcPr>
          <w:p w:rsidR="00EF1E1A" w:rsidRDefault="00EF1E1A">
            <w:pPr>
              <w:pStyle w:val="ConsPlusNormal"/>
              <w:jc w:val="center"/>
            </w:pPr>
            <w:r>
              <w:t>9</w:t>
            </w:r>
          </w:p>
        </w:tc>
      </w:tr>
      <w:tr w:rsidR="00EF1E1A">
        <w:tc>
          <w:tcPr>
            <w:tcW w:w="624" w:type="dxa"/>
          </w:tcPr>
          <w:p w:rsidR="00EF1E1A" w:rsidRDefault="00EF1E1A">
            <w:pPr>
              <w:pStyle w:val="ConsPlusNormal"/>
              <w:jc w:val="center"/>
            </w:pPr>
            <w:r>
              <w:t>66.</w:t>
            </w:r>
          </w:p>
        </w:tc>
        <w:tc>
          <w:tcPr>
            <w:tcW w:w="2041" w:type="dxa"/>
          </w:tcPr>
          <w:p w:rsidR="00EF1E1A" w:rsidRDefault="00EF1E1A">
            <w:pPr>
              <w:pStyle w:val="ConsPlusNormal"/>
            </w:pPr>
            <w:r>
              <w:t>МОУ ДОД Вязовская ДШИ</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7</w:t>
            </w:r>
          </w:p>
        </w:tc>
        <w:tc>
          <w:tcPr>
            <w:tcW w:w="2098" w:type="dxa"/>
          </w:tcPr>
          <w:p w:rsidR="00EF1E1A" w:rsidRDefault="00EF1E1A">
            <w:pPr>
              <w:pStyle w:val="ConsPlusNormal"/>
              <w:jc w:val="center"/>
            </w:pPr>
            <w:r>
              <w:t>29</w:t>
            </w:r>
          </w:p>
        </w:tc>
      </w:tr>
      <w:tr w:rsidR="00EF1E1A">
        <w:tc>
          <w:tcPr>
            <w:tcW w:w="624" w:type="dxa"/>
          </w:tcPr>
          <w:p w:rsidR="00EF1E1A" w:rsidRDefault="00EF1E1A">
            <w:pPr>
              <w:pStyle w:val="ConsPlusNormal"/>
              <w:jc w:val="center"/>
            </w:pPr>
            <w:r>
              <w:t>67.</w:t>
            </w:r>
          </w:p>
        </w:tc>
        <w:tc>
          <w:tcPr>
            <w:tcW w:w="2041" w:type="dxa"/>
          </w:tcPr>
          <w:p w:rsidR="00EF1E1A" w:rsidRDefault="00EF1E1A">
            <w:pPr>
              <w:pStyle w:val="ConsPlusNormal"/>
            </w:pPr>
            <w:r>
              <w:t>МОУ ДОД ДШИ г. Хвалынск</w:t>
            </w:r>
          </w:p>
        </w:tc>
        <w:tc>
          <w:tcPr>
            <w:tcW w:w="2098" w:type="dxa"/>
          </w:tcPr>
          <w:p w:rsidR="00EF1E1A" w:rsidRDefault="00EF1E1A">
            <w:pPr>
              <w:pStyle w:val="ConsPlusNormal"/>
              <w:jc w:val="center"/>
            </w:pPr>
            <w:r>
              <w:t>41</w:t>
            </w:r>
          </w:p>
        </w:tc>
        <w:tc>
          <w:tcPr>
            <w:tcW w:w="2098" w:type="dxa"/>
          </w:tcPr>
          <w:p w:rsidR="00EF1E1A" w:rsidRDefault="00EF1E1A">
            <w:pPr>
              <w:pStyle w:val="ConsPlusNormal"/>
              <w:jc w:val="center"/>
            </w:pPr>
            <w:r>
              <w:t>26</w:t>
            </w:r>
          </w:p>
        </w:tc>
        <w:tc>
          <w:tcPr>
            <w:tcW w:w="2098" w:type="dxa"/>
          </w:tcPr>
          <w:p w:rsidR="00EF1E1A" w:rsidRDefault="00EF1E1A">
            <w:pPr>
              <w:pStyle w:val="ConsPlusNormal"/>
              <w:jc w:val="center"/>
            </w:pPr>
            <w:r>
              <w:t>63</w:t>
            </w:r>
          </w:p>
        </w:tc>
      </w:tr>
      <w:tr w:rsidR="00EF1E1A">
        <w:tc>
          <w:tcPr>
            <w:tcW w:w="624" w:type="dxa"/>
          </w:tcPr>
          <w:p w:rsidR="00EF1E1A" w:rsidRDefault="00EF1E1A">
            <w:pPr>
              <w:pStyle w:val="ConsPlusNormal"/>
              <w:jc w:val="center"/>
            </w:pPr>
            <w:r>
              <w:t>68.</w:t>
            </w:r>
          </w:p>
        </w:tc>
        <w:tc>
          <w:tcPr>
            <w:tcW w:w="2041" w:type="dxa"/>
          </w:tcPr>
          <w:p w:rsidR="00EF1E1A" w:rsidRDefault="00EF1E1A">
            <w:pPr>
              <w:pStyle w:val="ConsPlusNormal"/>
            </w:pPr>
            <w:r>
              <w:t>МОУ ДОД ДШИ N 2 ЗАТО Шиханы</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14</w:t>
            </w:r>
          </w:p>
        </w:tc>
        <w:tc>
          <w:tcPr>
            <w:tcW w:w="2098" w:type="dxa"/>
          </w:tcPr>
          <w:p w:rsidR="00EF1E1A" w:rsidRDefault="00EF1E1A">
            <w:pPr>
              <w:pStyle w:val="ConsPlusNormal"/>
              <w:jc w:val="center"/>
            </w:pPr>
            <w:r>
              <w:t>58</w:t>
            </w:r>
          </w:p>
        </w:tc>
      </w:tr>
      <w:tr w:rsidR="00EF1E1A">
        <w:tc>
          <w:tcPr>
            <w:tcW w:w="624" w:type="dxa"/>
          </w:tcPr>
          <w:p w:rsidR="00EF1E1A" w:rsidRDefault="00EF1E1A">
            <w:pPr>
              <w:pStyle w:val="ConsPlusNormal"/>
              <w:jc w:val="center"/>
            </w:pPr>
            <w:r>
              <w:t>69.</w:t>
            </w:r>
          </w:p>
        </w:tc>
        <w:tc>
          <w:tcPr>
            <w:tcW w:w="2041" w:type="dxa"/>
          </w:tcPr>
          <w:p w:rsidR="00EF1E1A" w:rsidRDefault="00EF1E1A">
            <w:pPr>
              <w:pStyle w:val="ConsPlusNormal"/>
            </w:pPr>
            <w:r>
              <w:t>МБОУ ДОД ДШИ N 1 ЭМР</w:t>
            </w:r>
          </w:p>
        </w:tc>
        <w:tc>
          <w:tcPr>
            <w:tcW w:w="2098" w:type="dxa"/>
          </w:tcPr>
          <w:p w:rsidR="00EF1E1A" w:rsidRDefault="00EF1E1A">
            <w:pPr>
              <w:pStyle w:val="ConsPlusNormal"/>
              <w:jc w:val="center"/>
            </w:pPr>
            <w:r>
              <w:t>195</w:t>
            </w:r>
          </w:p>
        </w:tc>
        <w:tc>
          <w:tcPr>
            <w:tcW w:w="2098" w:type="dxa"/>
          </w:tcPr>
          <w:p w:rsidR="00EF1E1A" w:rsidRDefault="00EF1E1A">
            <w:pPr>
              <w:pStyle w:val="ConsPlusNormal"/>
              <w:jc w:val="center"/>
            </w:pPr>
            <w:r>
              <w:t>181</w:t>
            </w:r>
          </w:p>
        </w:tc>
        <w:tc>
          <w:tcPr>
            <w:tcW w:w="2098" w:type="dxa"/>
          </w:tcPr>
          <w:p w:rsidR="00EF1E1A" w:rsidRDefault="00EF1E1A">
            <w:pPr>
              <w:pStyle w:val="ConsPlusNormal"/>
              <w:jc w:val="center"/>
            </w:pPr>
            <w:r>
              <w:t>93</w:t>
            </w:r>
          </w:p>
        </w:tc>
      </w:tr>
      <w:tr w:rsidR="00EF1E1A">
        <w:tc>
          <w:tcPr>
            <w:tcW w:w="624" w:type="dxa"/>
          </w:tcPr>
          <w:p w:rsidR="00EF1E1A" w:rsidRDefault="00EF1E1A">
            <w:pPr>
              <w:pStyle w:val="ConsPlusNormal"/>
              <w:jc w:val="center"/>
            </w:pPr>
            <w:r>
              <w:t>70.</w:t>
            </w:r>
          </w:p>
        </w:tc>
        <w:tc>
          <w:tcPr>
            <w:tcW w:w="2041" w:type="dxa"/>
          </w:tcPr>
          <w:p w:rsidR="00EF1E1A" w:rsidRDefault="00EF1E1A">
            <w:pPr>
              <w:pStyle w:val="ConsPlusNormal"/>
            </w:pPr>
            <w:r>
              <w:t>МБОУ ДОД ДШИ N 2 ЭМР</w:t>
            </w:r>
          </w:p>
        </w:tc>
        <w:tc>
          <w:tcPr>
            <w:tcW w:w="2098" w:type="dxa"/>
          </w:tcPr>
          <w:p w:rsidR="00EF1E1A" w:rsidRDefault="00EF1E1A">
            <w:pPr>
              <w:pStyle w:val="ConsPlusNormal"/>
              <w:jc w:val="center"/>
            </w:pPr>
            <w:r>
              <w:t>183</w:t>
            </w:r>
          </w:p>
        </w:tc>
        <w:tc>
          <w:tcPr>
            <w:tcW w:w="2098" w:type="dxa"/>
          </w:tcPr>
          <w:p w:rsidR="00EF1E1A" w:rsidRDefault="00EF1E1A">
            <w:pPr>
              <w:pStyle w:val="ConsPlusNormal"/>
              <w:jc w:val="center"/>
            </w:pPr>
            <w:r>
              <w:t>99</w:t>
            </w:r>
          </w:p>
        </w:tc>
        <w:tc>
          <w:tcPr>
            <w:tcW w:w="2098" w:type="dxa"/>
          </w:tcPr>
          <w:p w:rsidR="00EF1E1A" w:rsidRDefault="00EF1E1A">
            <w:pPr>
              <w:pStyle w:val="ConsPlusNormal"/>
              <w:jc w:val="center"/>
            </w:pPr>
            <w:r>
              <w:t>54</w:t>
            </w:r>
          </w:p>
        </w:tc>
      </w:tr>
      <w:tr w:rsidR="00EF1E1A">
        <w:tc>
          <w:tcPr>
            <w:tcW w:w="624" w:type="dxa"/>
          </w:tcPr>
          <w:p w:rsidR="00EF1E1A" w:rsidRDefault="00EF1E1A">
            <w:pPr>
              <w:pStyle w:val="ConsPlusNormal"/>
              <w:jc w:val="center"/>
            </w:pPr>
            <w:r>
              <w:t>71.</w:t>
            </w:r>
          </w:p>
        </w:tc>
        <w:tc>
          <w:tcPr>
            <w:tcW w:w="2041" w:type="dxa"/>
          </w:tcPr>
          <w:p w:rsidR="00EF1E1A" w:rsidRDefault="00EF1E1A">
            <w:pPr>
              <w:pStyle w:val="ConsPlusNormal"/>
            </w:pPr>
            <w:r>
              <w:t>МБОУ ДОД ДШИ N 3 ЭМР</w:t>
            </w:r>
          </w:p>
        </w:tc>
        <w:tc>
          <w:tcPr>
            <w:tcW w:w="2098" w:type="dxa"/>
          </w:tcPr>
          <w:p w:rsidR="00EF1E1A" w:rsidRDefault="00EF1E1A">
            <w:pPr>
              <w:pStyle w:val="ConsPlusNormal"/>
              <w:jc w:val="center"/>
            </w:pPr>
            <w:r>
              <w:t>254</w:t>
            </w:r>
          </w:p>
        </w:tc>
        <w:tc>
          <w:tcPr>
            <w:tcW w:w="2098" w:type="dxa"/>
          </w:tcPr>
          <w:p w:rsidR="00EF1E1A" w:rsidRDefault="00EF1E1A">
            <w:pPr>
              <w:pStyle w:val="ConsPlusNormal"/>
              <w:jc w:val="center"/>
            </w:pPr>
            <w:r>
              <w:t>186</w:t>
            </w:r>
          </w:p>
        </w:tc>
        <w:tc>
          <w:tcPr>
            <w:tcW w:w="2098" w:type="dxa"/>
          </w:tcPr>
          <w:p w:rsidR="00EF1E1A" w:rsidRDefault="00EF1E1A">
            <w:pPr>
              <w:pStyle w:val="ConsPlusNormal"/>
              <w:jc w:val="center"/>
            </w:pPr>
            <w:r>
              <w:t>73</w:t>
            </w:r>
          </w:p>
        </w:tc>
      </w:tr>
      <w:tr w:rsidR="00EF1E1A">
        <w:tc>
          <w:tcPr>
            <w:tcW w:w="624" w:type="dxa"/>
          </w:tcPr>
          <w:p w:rsidR="00EF1E1A" w:rsidRDefault="00EF1E1A">
            <w:pPr>
              <w:pStyle w:val="ConsPlusNormal"/>
              <w:jc w:val="center"/>
            </w:pPr>
            <w:r>
              <w:t>72.</w:t>
            </w:r>
          </w:p>
        </w:tc>
        <w:tc>
          <w:tcPr>
            <w:tcW w:w="2041" w:type="dxa"/>
          </w:tcPr>
          <w:p w:rsidR="00EF1E1A" w:rsidRDefault="00EF1E1A">
            <w:pPr>
              <w:pStyle w:val="ConsPlusNormal"/>
            </w:pPr>
            <w:r>
              <w:t>МБОУ ДОД ДШИ N 4 ЭМР</w:t>
            </w:r>
          </w:p>
        </w:tc>
        <w:tc>
          <w:tcPr>
            <w:tcW w:w="2098" w:type="dxa"/>
          </w:tcPr>
          <w:p w:rsidR="00EF1E1A" w:rsidRDefault="00EF1E1A">
            <w:pPr>
              <w:pStyle w:val="ConsPlusNormal"/>
              <w:jc w:val="center"/>
            </w:pPr>
            <w:r>
              <w:t>215</w:t>
            </w:r>
          </w:p>
        </w:tc>
        <w:tc>
          <w:tcPr>
            <w:tcW w:w="2098" w:type="dxa"/>
          </w:tcPr>
          <w:p w:rsidR="00EF1E1A" w:rsidRDefault="00EF1E1A">
            <w:pPr>
              <w:pStyle w:val="ConsPlusNormal"/>
              <w:jc w:val="center"/>
            </w:pPr>
            <w:r>
              <w:t>150</w:t>
            </w:r>
          </w:p>
        </w:tc>
        <w:tc>
          <w:tcPr>
            <w:tcW w:w="2098" w:type="dxa"/>
          </w:tcPr>
          <w:p w:rsidR="00EF1E1A" w:rsidRDefault="00EF1E1A">
            <w:pPr>
              <w:pStyle w:val="ConsPlusNormal"/>
              <w:jc w:val="center"/>
            </w:pPr>
            <w:r>
              <w:t>70</w:t>
            </w:r>
          </w:p>
        </w:tc>
      </w:tr>
      <w:tr w:rsidR="00EF1E1A">
        <w:tc>
          <w:tcPr>
            <w:tcW w:w="624" w:type="dxa"/>
          </w:tcPr>
          <w:p w:rsidR="00EF1E1A" w:rsidRDefault="00EF1E1A">
            <w:pPr>
              <w:pStyle w:val="ConsPlusNormal"/>
              <w:jc w:val="center"/>
            </w:pPr>
            <w:r>
              <w:t>73.</w:t>
            </w:r>
          </w:p>
        </w:tc>
        <w:tc>
          <w:tcPr>
            <w:tcW w:w="2041" w:type="dxa"/>
          </w:tcPr>
          <w:p w:rsidR="00EF1E1A" w:rsidRDefault="00EF1E1A">
            <w:pPr>
              <w:pStyle w:val="ConsPlusNormal"/>
            </w:pPr>
            <w:r>
              <w:t>МБОУ ДОД ДШИ N 5 ЭМР</w:t>
            </w:r>
          </w:p>
        </w:tc>
        <w:tc>
          <w:tcPr>
            <w:tcW w:w="2098" w:type="dxa"/>
          </w:tcPr>
          <w:p w:rsidR="00EF1E1A" w:rsidRDefault="00EF1E1A">
            <w:pPr>
              <w:pStyle w:val="ConsPlusNormal"/>
              <w:jc w:val="center"/>
            </w:pPr>
            <w:r>
              <w:t>394</w:t>
            </w:r>
          </w:p>
        </w:tc>
        <w:tc>
          <w:tcPr>
            <w:tcW w:w="2098" w:type="dxa"/>
          </w:tcPr>
          <w:p w:rsidR="00EF1E1A" w:rsidRDefault="00EF1E1A">
            <w:pPr>
              <w:pStyle w:val="ConsPlusNormal"/>
              <w:jc w:val="center"/>
            </w:pPr>
            <w:r>
              <w:t>328</w:t>
            </w:r>
          </w:p>
        </w:tc>
        <w:tc>
          <w:tcPr>
            <w:tcW w:w="2098" w:type="dxa"/>
          </w:tcPr>
          <w:p w:rsidR="00EF1E1A" w:rsidRDefault="00EF1E1A">
            <w:pPr>
              <w:pStyle w:val="ConsPlusNormal"/>
              <w:jc w:val="center"/>
            </w:pPr>
            <w:r>
              <w:t>83</w:t>
            </w:r>
          </w:p>
        </w:tc>
      </w:tr>
      <w:tr w:rsidR="00EF1E1A">
        <w:tc>
          <w:tcPr>
            <w:tcW w:w="624" w:type="dxa"/>
          </w:tcPr>
          <w:p w:rsidR="00EF1E1A" w:rsidRDefault="00EF1E1A">
            <w:pPr>
              <w:pStyle w:val="ConsPlusNormal"/>
              <w:jc w:val="center"/>
            </w:pPr>
            <w:r>
              <w:t>74.</w:t>
            </w:r>
          </w:p>
        </w:tc>
        <w:tc>
          <w:tcPr>
            <w:tcW w:w="2041" w:type="dxa"/>
          </w:tcPr>
          <w:p w:rsidR="00EF1E1A" w:rsidRDefault="00EF1E1A">
            <w:pPr>
              <w:pStyle w:val="ConsPlusNormal"/>
            </w:pPr>
            <w:r>
              <w:t>МБОУ ДОД ДШИ N 6 ЭМР</w:t>
            </w:r>
          </w:p>
        </w:tc>
        <w:tc>
          <w:tcPr>
            <w:tcW w:w="2098" w:type="dxa"/>
          </w:tcPr>
          <w:p w:rsidR="00EF1E1A" w:rsidRDefault="00EF1E1A">
            <w:pPr>
              <w:pStyle w:val="ConsPlusNormal"/>
              <w:jc w:val="center"/>
            </w:pPr>
            <w:r>
              <w:t>657</w:t>
            </w:r>
          </w:p>
        </w:tc>
        <w:tc>
          <w:tcPr>
            <w:tcW w:w="2098" w:type="dxa"/>
          </w:tcPr>
          <w:p w:rsidR="00EF1E1A" w:rsidRDefault="00EF1E1A">
            <w:pPr>
              <w:pStyle w:val="ConsPlusNormal"/>
              <w:jc w:val="center"/>
            </w:pPr>
            <w:r>
              <w:t>581</w:t>
            </w:r>
          </w:p>
        </w:tc>
        <w:tc>
          <w:tcPr>
            <w:tcW w:w="209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75.</w:t>
            </w:r>
          </w:p>
        </w:tc>
        <w:tc>
          <w:tcPr>
            <w:tcW w:w="2041" w:type="dxa"/>
          </w:tcPr>
          <w:p w:rsidR="00EF1E1A" w:rsidRDefault="00EF1E1A">
            <w:pPr>
              <w:pStyle w:val="ConsPlusNormal"/>
            </w:pPr>
            <w:r>
              <w:t>МБОУ ДОД ДШИ с. Генеральское</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100</w:t>
            </w:r>
          </w:p>
        </w:tc>
      </w:tr>
      <w:tr w:rsidR="00EF1E1A">
        <w:tc>
          <w:tcPr>
            <w:tcW w:w="624" w:type="dxa"/>
          </w:tcPr>
          <w:p w:rsidR="00EF1E1A" w:rsidRDefault="00EF1E1A">
            <w:pPr>
              <w:pStyle w:val="ConsPlusNormal"/>
              <w:jc w:val="center"/>
            </w:pPr>
            <w:r>
              <w:t>76.</w:t>
            </w:r>
          </w:p>
        </w:tc>
        <w:tc>
          <w:tcPr>
            <w:tcW w:w="2041" w:type="dxa"/>
          </w:tcPr>
          <w:p w:rsidR="00EF1E1A" w:rsidRDefault="00EF1E1A">
            <w:pPr>
              <w:pStyle w:val="ConsPlusNormal"/>
            </w:pPr>
            <w:r>
              <w:t>МБОУ ДОД ДШИ с. Новопушкинское</w:t>
            </w:r>
          </w:p>
        </w:tc>
        <w:tc>
          <w:tcPr>
            <w:tcW w:w="2098" w:type="dxa"/>
          </w:tcPr>
          <w:p w:rsidR="00EF1E1A" w:rsidRDefault="00EF1E1A">
            <w:pPr>
              <w:pStyle w:val="ConsPlusNormal"/>
              <w:jc w:val="center"/>
            </w:pPr>
            <w:r>
              <w:t>14</w:t>
            </w:r>
          </w:p>
        </w:tc>
        <w:tc>
          <w:tcPr>
            <w:tcW w:w="2098" w:type="dxa"/>
          </w:tcPr>
          <w:p w:rsidR="00EF1E1A" w:rsidRDefault="00EF1E1A">
            <w:pPr>
              <w:pStyle w:val="ConsPlusNormal"/>
              <w:jc w:val="center"/>
            </w:pPr>
            <w:r>
              <w:t>13</w:t>
            </w:r>
          </w:p>
        </w:tc>
        <w:tc>
          <w:tcPr>
            <w:tcW w:w="2098" w:type="dxa"/>
          </w:tcPr>
          <w:p w:rsidR="00EF1E1A" w:rsidRDefault="00EF1E1A">
            <w:pPr>
              <w:pStyle w:val="ConsPlusNormal"/>
              <w:jc w:val="center"/>
            </w:pPr>
            <w:r>
              <w:t>93</w:t>
            </w:r>
          </w:p>
        </w:tc>
      </w:tr>
      <w:tr w:rsidR="00EF1E1A">
        <w:tc>
          <w:tcPr>
            <w:tcW w:w="624" w:type="dxa"/>
          </w:tcPr>
          <w:p w:rsidR="00EF1E1A" w:rsidRDefault="00EF1E1A">
            <w:pPr>
              <w:pStyle w:val="ConsPlusNormal"/>
              <w:jc w:val="center"/>
            </w:pPr>
            <w:r>
              <w:t>77.</w:t>
            </w:r>
          </w:p>
        </w:tc>
        <w:tc>
          <w:tcPr>
            <w:tcW w:w="2041" w:type="dxa"/>
          </w:tcPr>
          <w:p w:rsidR="00EF1E1A" w:rsidRDefault="00EF1E1A">
            <w:pPr>
              <w:pStyle w:val="ConsPlusNormal"/>
            </w:pPr>
            <w:r>
              <w:t>МБОУ ДОД ДШИ п. Пробуждение</w:t>
            </w:r>
          </w:p>
        </w:tc>
        <w:tc>
          <w:tcPr>
            <w:tcW w:w="2098" w:type="dxa"/>
          </w:tcPr>
          <w:p w:rsidR="00EF1E1A" w:rsidRDefault="00EF1E1A">
            <w:pPr>
              <w:pStyle w:val="ConsPlusNormal"/>
              <w:jc w:val="center"/>
            </w:pPr>
            <w:r>
              <w:t>349</w:t>
            </w:r>
          </w:p>
        </w:tc>
        <w:tc>
          <w:tcPr>
            <w:tcW w:w="2098" w:type="dxa"/>
          </w:tcPr>
          <w:p w:rsidR="00EF1E1A" w:rsidRDefault="00EF1E1A">
            <w:pPr>
              <w:pStyle w:val="ConsPlusNormal"/>
              <w:jc w:val="center"/>
            </w:pPr>
            <w:r>
              <w:t>313</w:t>
            </w:r>
          </w:p>
        </w:tc>
        <w:tc>
          <w:tcPr>
            <w:tcW w:w="2098" w:type="dxa"/>
          </w:tcPr>
          <w:p w:rsidR="00EF1E1A" w:rsidRDefault="00EF1E1A">
            <w:pPr>
              <w:pStyle w:val="ConsPlusNormal"/>
              <w:jc w:val="center"/>
            </w:pPr>
            <w:r>
              <w:t>90</w:t>
            </w:r>
          </w:p>
        </w:tc>
      </w:tr>
      <w:tr w:rsidR="00EF1E1A">
        <w:tc>
          <w:tcPr>
            <w:tcW w:w="624" w:type="dxa"/>
          </w:tcPr>
          <w:p w:rsidR="00EF1E1A" w:rsidRDefault="00EF1E1A">
            <w:pPr>
              <w:pStyle w:val="ConsPlusNormal"/>
              <w:jc w:val="center"/>
            </w:pPr>
            <w:r>
              <w:t>78.</w:t>
            </w:r>
          </w:p>
        </w:tc>
        <w:tc>
          <w:tcPr>
            <w:tcW w:w="2041" w:type="dxa"/>
          </w:tcPr>
          <w:p w:rsidR="00EF1E1A" w:rsidRDefault="00EF1E1A">
            <w:pPr>
              <w:pStyle w:val="ConsPlusNormal"/>
            </w:pPr>
            <w:r>
              <w:t>МБОУ ДОД ДХШ г. Балаково</w:t>
            </w:r>
          </w:p>
        </w:tc>
        <w:tc>
          <w:tcPr>
            <w:tcW w:w="2098" w:type="dxa"/>
          </w:tcPr>
          <w:p w:rsidR="00EF1E1A" w:rsidRDefault="00EF1E1A">
            <w:pPr>
              <w:pStyle w:val="ConsPlusNormal"/>
              <w:jc w:val="center"/>
            </w:pPr>
            <w:r>
              <w:t>120</w:t>
            </w:r>
          </w:p>
        </w:tc>
        <w:tc>
          <w:tcPr>
            <w:tcW w:w="2098" w:type="dxa"/>
          </w:tcPr>
          <w:p w:rsidR="00EF1E1A" w:rsidRDefault="00EF1E1A">
            <w:pPr>
              <w:pStyle w:val="ConsPlusNormal"/>
              <w:jc w:val="center"/>
            </w:pPr>
            <w:r>
              <w:t>45</w:t>
            </w:r>
          </w:p>
        </w:tc>
        <w:tc>
          <w:tcPr>
            <w:tcW w:w="2098" w:type="dxa"/>
          </w:tcPr>
          <w:p w:rsidR="00EF1E1A" w:rsidRDefault="00EF1E1A">
            <w:pPr>
              <w:pStyle w:val="ConsPlusNormal"/>
              <w:jc w:val="center"/>
            </w:pPr>
            <w:r>
              <w:t>38</w:t>
            </w:r>
          </w:p>
        </w:tc>
      </w:tr>
      <w:tr w:rsidR="00EF1E1A">
        <w:tc>
          <w:tcPr>
            <w:tcW w:w="624" w:type="dxa"/>
          </w:tcPr>
          <w:p w:rsidR="00EF1E1A" w:rsidRDefault="00EF1E1A">
            <w:pPr>
              <w:pStyle w:val="ConsPlusNormal"/>
              <w:jc w:val="center"/>
            </w:pPr>
            <w:r>
              <w:t>79.</w:t>
            </w:r>
          </w:p>
        </w:tc>
        <w:tc>
          <w:tcPr>
            <w:tcW w:w="2041" w:type="dxa"/>
          </w:tcPr>
          <w:p w:rsidR="00EF1E1A" w:rsidRDefault="00EF1E1A">
            <w:pPr>
              <w:pStyle w:val="ConsPlusNormal"/>
            </w:pPr>
            <w:r>
              <w:t>МОУ ДОД "Балашовская ДХШ им. В.Н. Бочкова"</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21</w:t>
            </w:r>
          </w:p>
        </w:tc>
        <w:tc>
          <w:tcPr>
            <w:tcW w:w="2098" w:type="dxa"/>
          </w:tcPr>
          <w:p w:rsidR="00EF1E1A" w:rsidRDefault="00EF1E1A">
            <w:pPr>
              <w:pStyle w:val="ConsPlusNormal"/>
              <w:jc w:val="center"/>
            </w:pPr>
            <w:r>
              <w:t>43</w:t>
            </w:r>
          </w:p>
        </w:tc>
      </w:tr>
      <w:tr w:rsidR="00EF1E1A">
        <w:tc>
          <w:tcPr>
            <w:tcW w:w="624" w:type="dxa"/>
          </w:tcPr>
          <w:p w:rsidR="00EF1E1A" w:rsidRDefault="00EF1E1A">
            <w:pPr>
              <w:pStyle w:val="ConsPlusNormal"/>
              <w:jc w:val="center"/>
            </w:pPr>
            <w:r>
              <w:t>80.</w:t>
            </w:r>
          </w:p>
        </w:tc>
        <w:tc>
          <w:tcPr>
            <w:tcW w:w="2041" w:type="dxa"/>
          </w:tcPr>
          <w:p w:rsidR="00EF1E1A" w:rsidRDefault="00EF1E1A">
            <w:pPr>
              <w:pStyle w:val="ConsPlusNormal"/>
            </w:pPr>
            <w:r>
              <w:t xml:space="preserve">МБОУ ДОД "Лысогорская </w:t>
            </w:r>
            <w:r>
              <w:lastRenderedPageBreak/>
              <w:t>детская школа искусств"</w:t>
            </w:r>
          </w:p>
        </w:tc>
        <w:tc>
          <w:tcPr>
            <w:tcW w:w="2098" w:type="dxa"/>
          </w:tcPr>
          <w:p w:rsidR="00EF1E1A" w:rsidRDefault="00EF1E1A">
            <w:pPr>
              <w:pStyle w:val="ConsPlusNormal"/>
              <w:jc w:val="center"/>
            </w:pPr>
            <w:r>
              <w:lastRenderedPageBreak/>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lastRenderedPageBreak/>
              <w:t>81.</w:t>
            </w:r>
          </w:p>
        </w:tc>
        <w:tc>
          <w:tcPr>
            <w:tcW w:w="2041" w:type="dxa"/>
          </w:tcPr>
          <w:p w:rsidR="00EF1E1A" w:rsidRDefault="00EF1E1A">
            <w:pPr>
              <w:pStyle w:val="ConsPlusNormal"/>
            </w:pPr>
            <w:r>
              <w:t>МОУ ДОД "Детская школа искусств N 1" г. Маркс</w:t>
            </w:r>
          </w:p>
        </w:tc>
        <w:tc>
          <w:tcPr>
            <w:tcW w:w="2098" w:type="dxa"/>
          </w:tcPr>
          <w:p w:rsidR="00EF1E1A" w:rsidRDefault="00EF1E1A">
            <w:pPr>
              <w:pStyle w:val="ConsPlusNormal"/>
              <w:jc w:val="center"/>
            </w:pPr>
            <w:r>
              <w:t>316</w:t>
            </w:r>
          </w:p>
        </w:tc>
        <w:tc>
          <w:tcPr>
            <w:tcW w:w="2098" w:type="dxa"/>
          </w:tcPr>
          <w:p w:rsidR="00EF1E1A" w:rsidRDefault="00EF1E1A">
            <w:pPr>
              <w:pStyle w:val="ConsPlusNormal"/>
              <w:jc w:val="center"/>
            </w:pPr>
            <w:r>
              <w:t>226</w:t>
            </w:r>
          </w:p>
        </w:tc>
        <w:tc>
          <w:tcPr>
            <w:tcW w:w="2098" w:type="dxa"/>
          </w:tcPr>
          <w:p w:rsidR="00EF1E1A" w:rsidRDefault="00EF1E1A">
            <w:pPr>
              <w:pStyle w:val="ConsPlusNormal"/>
              <w:jc w:val="center"/>
            </w:pPr>
            <w:r>
              <w:t>72</w:t>
            </w:r>
          </w:p>
        </w:tc>
      </w:tr>
      <w:tr w:rsidR="00EF1E1A">
        <w:tc>
          <w:tcPr>
            <w:tcW w:w="624" w:type="dxa"/>
          </w:tcPr>
          <w:p w:rsidR="00EF1E1A" w:rsidRDefault="00EF1E1A">
            <w:pPr>
              <w:pStyle w:val="ConsPlusNormal"/>
              <w:jc w:val="center"/>
            </w:pPr>
            <w:r>
              <w:t>82.</w:t>
            </w:r>
          </w:p>
        </w:tc>
        <w:tc>
          <w:tcPr>
            <w:tcW w:w="2041" w:type="dxa"/>
          </w:tcPr>
          <w:p w:rsidR="00EF1E1A" w:rsidRDefault="00EF1E1A">
            <w:pPr>
              <w:pStyle w:val="ConsPlusNormal"/>
            </w:pPr>
            <w:r>
              <w:t>МОУ ДОД "Детская школа искусств N 2" г. Маркс</w:t>
            </w:r>
          </w:p>
        </w:tc>
        <w:tc>
          <w:tcPr>
            <w:tcW w:w="2098" w:type="dxa"/>
          </w:tcPr>
          <w:p w:rsidR="00EF1E1A" w:rsidRDefault="00EF1E1A">
            <w:pPr>
              <w:pStyle w:val="ConsPlusNormal"/>
              <w:jc w:val="center"/>
            </w:pPr>
            <w:r>
              <w:t>85</w:t>
            </w:r>
          </w:p>
        </w:tc>
        <w:tc>
          <w:tcPr>
            <w:tcW w:w="2098" w:type="dxa"/>
          </w:tcPr>
          <w:p w:rsidR="00EF1E1A" w:rsidRDefault="00EF1E1A">
            <w:pPr>
              <w:pStyle w:val="ConsPlusNormal"/>
              <w:jc w:val="center"/>
            </w:pPr>
            <w:r>
              <w:t>61</w:t>
            </w:r>
          </w:p>
        </w:tc>
        <w:tc>
          <w:tcPr>
            <w:tcW w:w="2098" w:type="dxa"/>
          </w:tcPr>
          <w:p w:rsidR="00EF1E1A" w:rsidRDefault="00EF1E1A">
            <w:pPr>
              <w:pStyle w:val="ConsPlusNormal"/>
              <w:jc w:val="center"/>
            </w:pPr>
            <w:r>
              <w:t>72</w:t>
            </w:r>
          </w:p>
        </w:tc>
      </w:tr>
      <w:tr w:rsidR="00EF1E1A">
        <w:tc>
          <w:tcPr>
            <w:tcW w:w="624" w:type="dxa"/>
          </w:tcPr>
          <w:p w:rsidR="00EF1E1A" w:rsidRDefault="00EF1E1A">
            <w:pPr>
              <w:pStyle w:val="ConsPlusNormal"/>
              <w:jc w:val="center"/>
            </w:pPr>
            <w:r>
              <w:t>83.</w:t>
            </w:r>
          </w:p>
        </w:tc>
        <w:tc>
          <w:tcPr>
            <w:tcW w:w="2041" w:type="dxa"/>
          </w:tcPr>
          <w:p w:rsidR="00EF1E1A" w:rsidRDefault="00EF1E1A">
            <w:pPr>
              <w:pStyle w:val="ConsPlusNormal"/>
            </w:pPr>
            <w:r>
              <w:t>МОУ ДОД "Подлесновская детская школа искусств"</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84.</w:t>
            </w:r>
          </w:p>
        </w:tc>
        <w:tc>
          <w:tcPr>
            <w:tcW w:w="2041" w:type="dxa"/>
          </w:tcPr>
          <w:p w:rsidR="00EF1E1A" w:rsidRDefault="00EF1E1A">
            <w:pPr>
              <w:pStyle w:val="ConsPlusNormal"/>
            </w:pPr>
            <w:r>
              <w:t>МОУ ДОД "Детская школа искусств" с. Приволжское</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85.</w:t>
            </w:r>
          </w:p>
        </w:tc>
        <w:tc>
          <w:tcPr>
            <w:tcW w:w="2041" w:type="dxa"/>
          </w:tcPr>
          <w:p w:rsidR="00EF1E1A" w:rsidRDefault="00EF1E1A">
            <w:pPr>
              <w:pStyle w:val="ConsPlusNormal"/>
            </w:pPr>
            <w:r>
              <w:t>МБОУ ДОД "Детская школа искусств" р.п. Мокроус</w:t>
            </w:r>
          </w:p>
        </w:tc>
        <w:tc>
          <w:tcPr>
            <w:tcW w:w="2098" w:type="dxa"/>
          </w:tcPr>
          <w:p w:rsidR="00EF1E1A" w:rsidRDefault="00EF1E1A">
            <w:pPr>
              <w:pStyle w:val="ConsPlusNormal"/>
              <w:jc w:val="center"/>
            </w:pPr>
            <w:r>
              <w:t>42</w:t>
            </w:r>
          </w:p>
        </w:tc>
        <w:tc>
          <w:tcPr>
            <w:tcW w:w="2098" w:type="dxa"/>
          </w:tcPr>
          <w:p w:rsidR="00EF1E1A" w:rsidRDefault="00EF1E1A">
            <w:pPr>
              <w:pStyle w:val="ConsPlusNormal"/>
              <w:jc w:val="center"/>
            </w:pPr>
            <w:r>
              <w:t>15</w:t>
            </w:r>
          </w:p>
        </w:tc>
        <w:tc>
          <w:tcPr>
            <w:tcW w:w="2098" w:type="dxa"/>
          </w:tcPr>
          <w:p w:rsidR="00EF1E1A" w:rsidRDefault="00EF1E1A">
            <w:pPr>
              <w:pStyle w:val="ConsPlusNormal"/>
              <w:jc w:val="center"/>
            </w:pPr>
            <w:r>
              <w:t>36</w:t>
            </w:r>
          </w:p>
        </w:tc>
      </w:tr>
      <w:tr w:rsidR="00EF1E1A">
        <w:tc>
          <w:tcPr>
            <w:tcW w:w="624" w:type="dxa"/>
          </w:tcPr>
          <w:p w:rsidR="00EF1E1A" w:rsidRDefault="00EF1E1A">
            <w:pPr>
              <w:pStyle w:val="ConsPlusNormal"/>
              <w:jc w:val="center"/>
            </w:pPr>
            <w:r>
              <w:t>86.</w:t>
            </w:r>
          </w:p>
        </w:tc>
        <w:tc>
          <w:tcPr>
            <w:tcW w:w="2041" w:type="dxa"/>
          </w:tcPr>
          <w:p w:rsidR="00EF1E1A" w:rsidRDefault="00EF1E1A">
            <w:pPr>
              <w:pStyle w:val="ConsPlusNormal"/>
            </w:pPr>
            <w:r>
              <w:t>МОУ ДОД "Детская школа искусств" г. Новоузенск</w:t>
            </w:r>
          </w:p>
        </w:tc>
        <w:tc>
          <w:tcPr>
            <w:tcW w:w="2098" w:type="dxa"/>
          </w:tcPr>
          <w:p w:rsidR="00EF1E1A" w:rsidRDefault="00EF1E1A">
            <w:pPr>
              <w:pStyle w:val="ConsPlusNormal"/>
              <w:jc w:val="center"/>
            </w:pPr>
            <w:r>
              <w:t>90</w:t>
            </w:r>
          </w:p>
        </w:tc>
        <w:tc>
          <w:tcPr>
            <w:tcW w:w="2098" w:type="dxa"/>
          </w:tcPr>
          <w:p w:rsidR="00EF1E1A" w:rsidRDefault="00EF1E1A">
            <w:pPr>
              <w:pStyle w:val="ConsPlusNormal"/>
              <w:jc w:val="center"/>
            </w:pPr>
            <w:r>
              <w:t>10</w:t>
            </w:r>
          </w:p>
        </w:tc>
        <w:tc>
          <w:tcPr>
            <w:tcW w:w="2098" w:type="dxa"/>
          </w:tcPr>
          <w:p w:rsidR="00EF1E1A" w:rsidRDefault="00EF1E1A">
            <w:pPr>
              <w:pStyle w:val="ConsPlusNormal"/>
              <w:jc w:val="center"/>
            </w:pPr>
            <w:r>
              <w:t>11</w:t>
            </w:r>
          </w:p>
        </w:tc>
      </w:tr>
      <w:tr w:rsidR="00EF1E1A">
        <w:tc>
          <w:tcPr>
            <w:tcW w:w="624" w:type="dxa"/>
          </w:tcPr>
          <w:p w:rsidR="00EF1E1A" w:rsidRDefault="00EF1E1A">
            <w:pPr>
              <w:pStyle w:val="ConsPlusNormal"/>
              <w:jc w:val="center"/>
            </w:pPr>
            <w:r>
              <w:t>87.</w:t>
            </w:r>
          </w:p>
        </w:tc>
        <w:tc>
          <w:tcPr>
            <w:tcW w:w="2041" w:type="dxa"/>
          </w:tcPr>
          <w:p w:rsidR="00EF1E1A" w:rsidRDefault="00EF1E1A">
            <w:pPr>
              <w:pStyle w:val="ConsPlusNormal"/>
            </w:pPr>
            <w:r>
              <w:t>МОУ ДОД "Детская школа искусств" р.п. Новые Бурасы</w:t>
            </w:r>
          </w:p>
        </w:tc>
        <w:tc>
          <w:tcPr>
            <w:tcW w:w="2098" w:type="dxa"/>
          </w:tcPr>
          <w:p w:rsidR="00EF1E1A" w:rsidRDefault="00EF1E1A">
            <w:pPr>
              <w:pStyle w:val="ConsPlusNormal"/>
              <w:jc w:val="center"/>
            </w:pPr>
            <w:r>
              <w:t>28</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86</w:t>
            </w:r>
          </w:p>
        </w:tc>
      </w:tr>
      <w:tr w:rsidR="00EF1E1A">
        <w:tc>
          <w:tcPr>
            <w:tcW w:w="624" w:type="dxa"/>
          </w:tcPr>
          <w:p w:rsidR="00EF1E1A" w:rsidRDefault="00EF1E1A">
            <w:pPr>
              <w:pStyle w:val="ConsPlusNormal"/>
              <w:jc w:val="center"/>
            </w:pPr>
            <w:r>
              <w:t>88.</w:t>
            </w:r>
          </w:p>
        </w:tc>
        <w:tc>
          <w:tcPr>
            <w:tcW w:w="2041" w:type="dxa"/>
          </w:tcPr>
          <w:p w:rsidR="00EF1E1A" w:rsidRDefault="00EF1E1A">
            <w:pPr>
              <w:pStyle w:val="ConsPlusNormal"/>
            </w:pPr>
            <w:r>
              <w:t>МБОУ ДОД "Озинская детская школа искусств"</w:t>
            </w:r>
          </w:p>
        </w:tc>
        <w:tc>
          <w:tcPr>
            <w:tcW w:w="2098" w:type="dxa"/>
          </w:tcPr>
          <w:p w:rsidR="00EF1E1A" w:rsidRDefault="00EF1E1A">
            <w:pPr>
              <w:pStyle w:val="ConsPlusNormal"/>
              <w:jc w:val="center"/>
            </w:pPr>
            <w:r>
              <w:t>37</w:t>
            </w:r>
          </w:p>
        </w:tc>
        <w:tc>
          <w:tcPr>
            <w:tcW w:w="2098" w:type="dxa"/>
          </w:tcPr>
          <w:p w:rsidR="00EF1E1A" w:rsidRDefault="00EF1E1A">
            <w:pPr>
              <w:pStyle w:val="ConsPlusNormal"/>
              <w:jc w:val="center"/>
            </w:pPr>
            <w:r>
              <w:t>9</w:t>
            </w:r>
          </w:p>
        </w:tc>
        <w:tc>
          <w:tcPr>
            <w:tcW w:w="2098" w:type="dxa"/>
          </w:tcPr>
          <w:p w:rsidR="00EF1E1A" w:rsidRDefault="00EF1E1A">
            <w:pPr>
              <w:pStyle w:val="ConsPlusNormal"/>
              <w:jc w:val="center"/>
            </w:pPr>
            <w:r>
              <w:t>24</w:t>
            </w:r>
          </w:p>
        </w:tc>
      </w:tr>
      <w:tr w:rsidR="00EF1E1A">
        <w:tc>
          <w:tcPr>
            <w:tcW w:w="624" w:type="dxa"/>
          </w:tcPr>
          <w:p w:rsidR="00EF1E1A" w:rsidRDefault="00EF1E1A">
            <w:pPr>
              <w:pStyle w:val="ConsPlusNormal"/>
              <w:jc w:val="center"/>
            </w:pPr>
            <w:r>
              <w:t>89.</w:t>
            </w:r>
          </w:p>
        </w:tc>
        <w:tc>
          <w:tcPr>
            <w:tcW w:w="2041" w:type="dxa"/>
          </w:tcPr>
          <w:p w:rsidR="00EF1E1A" w:rsidRDefault="00EF1E1A">
            <w:pPr>
              <w:pStyle w:val="ConsPlusNormal"/>
            </w:pPr>
            <w:r>
              <w:t>МБОУ ДОД "Детская школа искусств" с. Перелюб</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90.</w:t>
            </w:r>
          </w:p>
        </w:tc>
        <w:tc>
          <w:tcPr>
            <w:tcW w:w="2041" w:type="dxa"/>
          </w:tcPr>
          <w:p w:rsidR="00EF1E1A" w:rsidRDefault="00EF1E1A">
            <w:pPr>
              <w:pStyle w:val="ConsPlusNormal"/>
            </w:pPr>
            <w:r>
              <w:t>МОУ ДОД "Петровская детская школа искусств им. С.Н. Кнушевицкого"</w:t>
            </w:r>
          </w:p>
        </w:tc>
        <w:tc>
          <w:tcPr>
            <w:tcW w:w="2098" w:type="dxa"/>
          </w:tcPr>
          <w:p w:rsidR="00EF1E1A" w:rsidRDefault="00EF1E1A">
            <w:pPr>
              <w:pStyle w:val="ConsPlusNormal"/>
              <w:jc w:val="center"/>
            </w:pPr>
            <w:r>
              <w:t>45</w:t>
            </w:r>
          </w:p>
        </w:tc>
        <w:tc>
          <w:tcPr>
            <w:tcW w:w="2098" w:type="dxa"/>
          </w:tcPr>
          <w:p w:rsidR="00EF1E1A" w:rsidRDefault="00EF1E1A">
            <w:pPr>
              <w:pStyle w:val="ConsPlusNormal"/>
              <w:jc w:val="center"/>
            </w:pPr>
            <w:r>
              <w:t>12</w:t>
            </w:r>
          </w:p>
        </w:tc>
        <w:tc>
          <w:tcPr>
            <w:tcW w:w="2098" w:type="dxa"/>
          </w:tcPr>
          <w:p w:rsidR="00EF1E1A" w:rsidRDefault="00EF1E1A">
            <w:pPr>
              <w:pStyle w:val="ConsPlusNormal"/>
              <w:jc w:val="center"/>
            </w:pPr>
            <w:r>
              <w:t>27</w:t>
            </w:r>
          </w:p>
        </w:tc>
      </w:tr>
      <w:tr w:rsidR="00EF1E1A">
        <w:tc>
          <w:tcPr>
            <w:tcW w:w="624" w:type="dxa"/>
          </w:tcPr>
          <w:p w:rsidR="00EF1E1A" w:rsidRDefault="00EF1E1A">
            <w:pPr>
              <w:pStyle w:val="ConsPlusNormal"/>
              <w:jc w:val="center"/>
            </w:pPr>
            <w:r>
              <w:t>91.</w:t>
            </w:r>
          </w:p>
        </w:tc>
        <w:tc>
          <w:tcPr>
            <w:tcW w:w="2041" w:type="dxa"/>
          </w:tcPr>
          <w:p w:rsidR="00EF1E1A" w:rsidRDefault="00EF1E1A">
            <w:pPr>
              <w:pStyle w:val="ConsPlusNormal"/>
            </w:pPr>
            <w:r>
              <w:t>МБОУ ДОД "Детская школа искусств" с. Питерка</w:t>
            </w:r>
          </w:p>
        </w:tc>
        <w:tc>
          <w:tcPr>
            <w:tcW w:w="2098" w:type="dxa"/>
          </w:tcPr>
          <w:p w:rsidR="00EF1E1A" w:rsidRDefault="00EF1E1A">
            <w:pPr>
              <w:pStyle w:val="ConsPlusNormal"/>
              <w:jc w:val="center"/>
            </w:pPr>
            <w:r>
              <w:t>5</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92.</w:t>
            </w:r>
          </w:p>
        </w:tc>
        <w:tc>
          <w:tcPr>
            <w:tcW w:w="2041" w:type="dxa"/>
          </w:tcPr>
          <w:p w:rsidR="00EF1E1A" w:rsidRDefault="00EF1E1A">
            <w:pPr>
              <w:pStyle w:val="ConsPlusNormal"/>
            </w:pPr>
            <w:r>
              <w:t>МОУ ДОД "Детская школа искусств" г. Пугачева</w:t>
            </w:r>
          </w:p>
        </w:tc>
        <w:tc>
          <w:tcPr>
            <w:tcW w:w="2098" w:type="dxa"/>
          </w:tcPr>
          <w:p w:rsidR="00EF1E1A" w:rsidRDefault="00EF1E1A">
            <w:pPr>
              <w:pStyle w:val="ConsPlusNormal"/>
              <w:jc w:val="center"/>
            </w:pPr>
            <w:r>
              <w:t>166</w:t>
            </w:r>
          </w:p>
        </w:tc>
        <w:tc>
          <w:tcPr>
            <w:tcW w:w="2098" w:type="dxa"/>
          </w:tcPr>
          <w:p w:rsidR="00EF1E1A" w:rsidRDefault="00EF1E1A">
            <w:pPr>
              <w:pStyle w:val="ConsPlusNormal"/>
              <w:jc w:val="center"/>
            </w:pPr>
            <w:r>
              <w:t>41</w:t>
            </w:r>
          </w:p>
        </w:tc>
        <w:tc>
          <w:tcPr>
            <w:tcW w:w="2098" w:type="dxa"/>
          </w:tcPr>
          <w:p w:rsidR="00EF1E1A" w:rsidRDefault="00EF1E1A">
            <w:pPr>
              <w:pStyle w:val="ConsPlusNormal"/>
              <w:jc w:val="center"/>
            </w:pPr>
            <w:r>
              <w:t>25</w:t>
            </w:r>
          </w:p>
        </w:tc>
      </w:tr>
      <w:tr w:rsidR="00EF1E1A">
        <w:tc>
          <w:tcPr>
            <w:tcW w:w="624" w:type="dxa"/>
          </w:tcPr>
          <w:p w:rsidR="00EF1E1A" w:rsidRDefault="00EF1E1A">
            <w:pPr>
              <w:pStyle w:val="ConsPlusNormal"/>
              <w:jc w:val="center"/>
            </w:pPr>
            <w:r>
              <w:lastRenderedPageBreak/>
              <w:t>93.</w:t>
            </w:r>
          </w:p>
        </w:tc>
        <w:tc>
          <w:tcPr>
            <w:tcW w:w="2041" w:type="dxa"/>
          </w:tcPr>
          <w:p w:rsidR="00EF1E1A" w:rsidRDefault="00EF1E1A">
            <w:pPr>
              <w:pStyle w:val="ConsPlusNormal"/>
            </w:pPr>
            <w:r>
              <w:t>МОУ ДОД ДШИ п. Заволжский Пугачевского района</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c>
          <w:tcPr>
            <w:tcW w:w="2098" w:type="dxa"/>
          </w:tcPr>
          <w:p w:rsidR="00EF1E1A" w:rsidRDefault="00EF1E1A">
            <w:pPr>
              <w:pStyle w:val="ConsPlusNormal"/>
              <w:jc w:val="center"/>
            </w:pPr>
            <w:r>
              <w:t>0</w:t>
            </w:r>
          </w:p>
        </w:tc>
      </w:tr>
      <w:tr w:rsidR="00EF1E1A">
        <w:tc>
          <w:tcPr>
            <w:tcW w:w="624" w:type="dxa"/>
          </w:tcPr>
          <w:p w:rsidR="00EF1E1A" w:rsidRDefault="00EF1E1A">
            <w:pPr>
              <w:pStyle w:val="ConsPlusNormal"/>
              <w:jc w:val="center"/>
            </w:pPr>
            <w:r>
              <w:t>94.</w:t>
            </w:r>
          </w:p>
        </w:tc>
        <w:tc>
          <w:tcPr>
            <w:tcW w:w="2041" w:type="dxa"/>
          </w:tcPr>
          <w:p w:rsidR="00EF1E1A" w:rsidRDefault="00EF1E1A">
            <w:pPr>
              <w:pStyle w:val="ConsPlusNormal"/>
            </w:pPr>
            <w:r>
              <w:t>МБОУ ДОД "Детская школа искусств" р.п. Ровное</w:t>
            </w:r>
          </w:p>
        </w:tc>
        <w:tc>
          <w:tcPr>
            <w:tcW w:w="2098" w:type="dxa"/>
          </w:tcPr>
          <w:p w:rsidR="00EF1E1A" w:rsidRDefault="00EF1E1A">
            <w:pPr>
              <w:pStyle w:val="ConsPlusNormal"/>
              <w:jc w:val="center"/>
            </w:pPr>
            <w:r>
              <w:t>40</w:t>
            </w:r>
          </w:p>
        </w:tc>
        <w:tc>
          <w:tcPr>
            <w:tcW w:w="2098" w:type="dxa"/>
          </w:tcPr>
          <w:p w:rsidR="00EF1E1A" w:rsidRDefault="00EF1E1A">
            <w:pPr>
              <w:pStyle w:val="ConsPlusNormal"/>
              <w:jc w:val="center"/>
            </w:pPr>
            <w:r>
              <w:t>9</w:t>
            </w:r>
          </w:p>
        </w:tc>
        <w:tc>
          <w:tcPr>
            <w:tcW w:w="2098" w:type="dxa"/>
          </w:tcPr>
          <w:p w:rsidR="00EF1E1A" w:rsidRDefault="00EF1E1A">
            <w:pPr>
              <w:pStyle w:val="ConsPlusNormal"/>
              <w:jc w:val="center"/>
            </w:pPr>
            <w:r>
              <w:t>23</w:t>
            </w:r>
          </w:p>
        </w:tc>
      </w:tr>
      <w:tr w:rsidR="00EF1E1A">
        <w:tc>
          <w:tcPr>
            <w:tcW w:w="624" w:type="dxa"/>
          </w:tcPr>
          <w:p w:rsidR="00EF1E1A" w:rsidRDefault="00EF1E1A">
            <w:pPr>
              <w:pStyle w:val="ConsPlusNormal"/>
              <w:jc w:val="center"/>
            </w:pPr>
            <w:r>
              <w:t>95.</w:t>
            </w:r>
          </w:p>
        </w:tc>
        <w:tc>
          <w:tcPr>
            <w:tcW w:w="2041" w:type="dxa"/>
          </w:tcPr>
          <w:p w:rsidR="00EF1E1A" w:rsidRDefault="00EF1E1A">
            <w:pPr>
              <w:pStyle w:val="ConsPlusNormal"/>
            </w:pPr>
            <w:r>
              <w:t>МОУ ДОД "Детская школа искусств" р.п. Романовка</w:t>
            </w:r>
          </w:p>
        </w:tc>
        <w:tc>
          <w:tcPr>
            <w:tcW w:w="2098" w:type="dxa"/>
          </w:tcPr>
          <w:p w:rsidR="00EF1E1A" w:rsidRDefault="00EF1E1A">
            <w:pPr>
              <w:pStyle w:val="ConsPlusNormal"/>
              <w:jc w:val="center"/>
            </w:pPr>
            <w:r>
              <w:t>24</w:t>
            </w:r>
          </w:p>
        </w:tc>
        <w:tc>
          <w:tcPr>
            <w:tcW w:w="2098" w:type="dxa"/>
          </w:tcPr>
          <w:p w:rsidR="00EF1E1A" w:rsidRDefault="00EF1E1A">
            <w:pPr>
              <w:pStyle w:val="ConsPlusNormal"/>
              <w:jc w:val="center"/>
            </w:pPr>
            <w:r>
              <w:t>4</w:t>
            </w:r>
          </w:p>
        </w:tc>
        <w:tc>
          <w:tcPr>
            <w:tcW w:w="2098" w:type="dxa"/>
          </w:tcPr>
          <w:p w:rsidR="00EF1E1A" w:rsidRDefault="00EF1E1A">
            <w:pPr>
              <w:pStyle w:val="ConsPlusNormal"/>
              <w:jc w:val="center"/>
            </w:pPr>
            <w:r>
              <w:t>17</w:t>
            </w:r>
          </w:p>
        </w:tc>
      </w:tr>
      <w:tr w:rsidR="00EF1E1A">
        <w:tc>
          <w:tcPr>
            <w:tcW w:w="624" w:type="dxa"/>
          </w:tcPr>
          <w:p w:rsidR="00EF1E1A" w:rsidRDefault="00EF1E1A">
            <w:pPr>
              <w:pStyle w:val="ConsPlusNormal"/>
              <w:jc w:val="center"/>
            </w:pPr>
            <w:r>
              <w:t>96.</w:t>
            </w:r>
          </w:p>
        </w:tc>
        <w:tc>
          <w:tcPr>
            <w:tcW w:w="2041" w:type="dxa"/>
          </w:tcPr>
          <w:p w:rsidR="00EF1E1A" w:rsidRDefault="00EF1E1A">
            <w:pPr>
              <w:pStyle w:val="ConsPlusNormal"/>
            </w:pPr>
            <w:r>
              <w:t>МОУ ДОД "Детская школа искусств им. В.В. Толкуновой" г. Ртищево</w:t>
            </w:r>
          </w:p>
        </w:tc>
        <w:tc>
          <w:tcPr>
            <w:tcW w:w="2098" w:type="dxa"/>
          </w:tcPr>
          <w:p w:rsidR="00EF1E1A" w:rsidRDefault="00EF1E1A">
            <w:pPr>
              <w:pStyle w:val="ConsPlusNormal"/>
              <w:jc w:val="center"/>
            </w:pPr>
            <w:r>
              <w:t>157</w:t>
            </w:r>
          </w:p>
        </w:tc>
        <w:tc>
          <w:tcPr>
            <w:tcW w:w="2098" w:type="dxa"/>
          </w:tcPr>
          <w:p w:rsidR="00EF1E1A" w:rsidRDefault="00EF1E1A">
            <w:pPr>
              <w:pStyle w:val="ConsPlusNormal"/>
              <w:jc w:val="center"/>
            </w:pPr>
            <w:r>
              <w:t>108</w:t>
            </w:r>
          </w:p>
        </w:tc>
        <w:tc>
          <w:tcPr>
            <w:tcW w:w="2098" w:type="dxa"/>
          </w:tcPr>
          <w:p w:rsidR="00EF1E1A" w:rsidRDefault="00EF1E1A">
            <w:pPr>
              <w:pStyle w:val="ConsPlusNormal"/>
              <w:jc w:val="center"/>
            </w:pPr>
            <w:r>
              <w:t>69</w:t>
            </w:r>
          </w:p>
        </w:tc>
      </w:tr>
      <w:tr w:rsidR="00EF1E1A">
        <w:tc>
          <w:tcPr>
            <w:tcW w:w="624" w:type="dxa"/>
          </w:tcPr>
          <w:p w:rsidR="00EF1E1A" w:rsidRDefault="00EF1E1A">
            <w:pPr>
              <w:pStyle w:val="ConsPlusNormal"/>
              <w:jc w:val="center"/>
            </w:pPr>
            <w:r>
              <w:t>97.</w:t>
            </w:r>
          </w:p>
        </w:tc>
        <w:tc>
          <w:tcPr>
            <w:tcW w:w="2041" w:type="dxa"/>
          </w:tcPr>
          <w:p w:rsidR="00EF1E1A" w:rsidRDefault="00EF1E1A">
            <w:pPr>
              <w:pStyle w:val="ConsPlusNormal"/>
            </w:pPr>
            <w:r>
              <w:t>МОУ ДОД "Детская школа искусств N 1" г. Саратов</w:t>
            </w:r>
          </w:p>
        </w:tc>
        <w:tc>
          <w:tcPr>
            <w:tcW w:w="2098" w:type="dxa"/>
          </w:tcPr>
          <w:p w:rsidR="00EF1E1A" w:rsidRDefault="00EF1E1A">
            <w:pPr>
              <w:pStyle w:val="ConsPlusNormal"/>
              <w:jc w:val="center"/>
            </w:pPr>
            <w:r>
              <w:t>116</w:t>
            </w:r>
          </w:p>
        </w:tc>
        <w:tc>
          <w:tcPr>
            <w:tcW w:w="2098" w:type="dxa"/>
          </w:tcPr>
          <w:p w:rsidR="00EF1E1A" w:rsidRDefault="00EF1E1A">
            <w:pPr>
              <w:pStyle w:val="ConsPlusNormal"/>
              <w:jc w:val="center"/>
            </w:pPr>
            <w:r>
              <w:t>112</w:t>
            </w:r>
          </w:p>
        </w:tc>
        <w:tc>
          <w:tcPr>
            <w:tcW w:w="2098" w:type="dxa"/>
          </w:tcPr>
          <w:p w:rsidR="00EF1E1A" w:rsidRDefault="00EF1E1A">
            <w:pPr>
              <w:pStyle w:val="ConsPlusNormal"/>
              <w:jc w:val="center"/>
            </w:pPr>
            <w:r>
              <w:t>97</w:t>
            </w:r>
          </w:p>
        </w:tc>
      </w:tr>
      <w:tr w:rsidR="00EF1E1A">
        <w:tc>
          <w:tcPr>
            <w:tcW w:w="624" w:type="dxa"/>
          </w:tcPr>
          <w:p w:rsidR="00EF1E1A" w:rsidRDefault="00EF1E1A">
            <w:pPr>
              <w:pStyle w:val="ConsPlusNormal"/>
              <w:jc w:val="center"/>
            </w:pPr>
            <w:r>
              <w:t>98.</w:t>
            </w:r>
          </w:p>
        </w:tc>
        <w:tc>
          <w:tcPr>
            <w:tcW w:w="2041" w:type="dxa"/>
          </w:tcPr>
          <w:p w:rsidR="00EF1E1A" w:rsidRDefault="00EF1E1A">
            <w:pPr>
              <w:pStyle w:val="ConsPlusNormal"/>
            </w:pPr>
            <w:r>
              <w:t>МОУ ДОД "Детская школа искусств N 2" г. Саратов</w:t>
            </w:r>
          </w:p>
        </w:tc>
        <w:tc>
          <w:tcPr>
            <w:tcW w:w="2098" w:type="dxa"/>
          </w:tcPr>
          <w:p w:rsidR="00EF1E1A" w:rsidRDefault="00EF1E1A">
            <w:pPr>
              <w:pStyle w:val="ConsPlusNormal"/>
              <w:jc w:val="center"/>
            </w:pPr>
            <w:r>
              <w:t>291</w:t>
            </w:r>
          </w:p>
        </w:tc>
        <w:tc>
          <w:tcPr>
            <w:tcW w:w="2098" w:type="dxa"/>
          </w:tcPr>
          <w:p w:rsidR="00EF1E1A" w:rsidRDefault="00EF1E1A">
            <w:pPr>
              <w:pStyle w:val="ConsPlusNormal"/>
              <w:jc w:val="center"/>
            </w:pPr>
            <w:r>
              <w:t>256</w:t>
            </w:r>
          </w:p>
        </w:tc>
        <w:tc>
          <w:tcPr>
            <w:tcW w:w="2098" w:type="dxa"/>
          </w:tcPr>
          <w:p w:rsidR="00EF1E1A" w:rsidRDefault="00EF1E1A">
            <w:pPr>
              <w:pStyle w:val="ConsPlusNormal"/>
              <w:jc w:val="center"/>
            </w:pPr>
            <w:r>
              <w:t>88</w:t>
            </w:r>
          </w:p>
        </w:tc>
      </w:tr>
      <w:tr w:rsidR="00EF1E1A">
        <w:tc>
          <w:tcPr>
            <w:tcW w:w="624" w:type="dxa"/>
          </w:tcPr>
          <w:p w:rsidR="00EF1E1A" w:rsidRDefault="00EF1E1A">
            <w:pPr>
              <w:pStyle w:val="ConsPlusNormal"/>
              <w:jc w:val="center"/>
            </w:pPr>
            <w:r>
              <w:t>99.</w:t>
            </w:r>
          </w:p>
        </w:tc>
        <w:tc>
          <w:tcPr>
            <w:tcW w:w="2041" w:type="dxa"/>
          </w:tcPr>
          <w:p w:rsidR="00EF1E1A" w:rsidRDefault="00EF1E1A">
            <w:pPr>
              <w:pStyle w:val="ConsPlusNormal"/>
            </w:pPr>
            <w:r>
              <w:t>МОУ ДОД "Детская школа искусств N 8" г. Саратов</w:t>
            </w:r>
          </w:p>
        </w:tc>
        <w:tc>
          <w:tcPr>
            <w:tcW w:w="2098" w:type="dxa"/>
          </w:tcPr>
          <w:p w:rsidR="00EF1E1A" w:rsidRDefault="00EF1E1A">
            <w:pPr>
              <w:pStyle w:val="ConsPlusNormal"/>
              <w:jc w:val="center"/>
            </w:pPr>
            <w:r>
              <w:t>87</w:t>
            </w:r>
          </w:p>
        </w:tc>
        <w:tc>
          <w:tcPr>
            <w:tcW w:w="2098" w:type="dxa"/>
          </w:tcPr>
          <w:p w:rsidR="00EF1E1A" w:rsidRDefault="00EF1E1A">
            <w:pPr>
              <w:pStyle w:val="ConsPlusNormal"/>
              <w:jc w:val="center"/>
            </w:pPr>
            <w:r>
              <w:t>50</w:t>
            </w:r>
          </w:p>
        </w:tc>
        <w:tc>
          <w:tcPr>
            <w:tcW w:w="2098" w:type="dxa"/>
          </w:tcPr>
          <w:p w:rsidR="00EF1E1A" w:rsidRDefault="00EF1E1A">
            <w:pPr>
              <w:pStyle w:val="ConsPlusNormal"/>
              <w:jc w:val="center"/>
            </w:pPr>
            <w:r>
              <w:t>57</w:t>
            </w:r>
          </w:p>
        </w:tc>
      </w:tr>
      <w:tr w:rsidR="00EF1E1A">
        <w:tc>
          <w:tcPr>
            <w:tcW w:w="624" w:type="dxa"/>
          </w:tcPr>
          <w:p w:rsidR="00EF1E1A" w:rsidRDefault="00EF1E1A">
            <w:pPr>
              <w:pStyle w:val="ConsPlusNormal"/>
              <w:jc w:val="center"/>
            </w:pPr>
            <w:r>
              <w:t>100.</w:t>
            </w:r>
          </w:p>
        </w:tc>
        <w:tc>
          <w:tcPr>
            <w:tcW w:w="2041" w:type="dxa"/>
          </w:tcPr>
          <w:p w:rsidR="00EF1E1A" w:rsidRDefault="00EF1E1A">
            <w:pPr>
              <w:pStyle w:val="ConsPlusNormal"/>
            </w:pPr>
            <w:r>
              <w:t>МОУ ДОД "Детская школа искусств N 10" г. Саратов</w:t>
            </w:r>
          </w:p>
        </w:tc>
        <w:tc>
          <w:tcPr>
            <w:tcW w:w="2098" w:type="dxa"/>
          </w:tcPr>
          <w:p w:rsidR="00EF1E1A" w:rsidRDefault="00EF1E1A">
            <w:pPr>
              <w:pStyle w:val="ConsPlusNormal"/>
              <w:jc w:val="center"/>
            </w:pPr>
            <w:r>
              <w:t>116</w:t>
            </w:r>
          </w:p>
        </w:tc>
        <w:tc>
          <w:tcPr>
            <w:tcW w:w="2098" w:type="dxa"/>
          </w:tcPr>
          <w:p w:rsidR="00EF1E1A" w:rsidRDefault="00EF1E1A">
            <w:pPr>
              <w:pStyle w:val="ConsPlusNormal"/>
              <w:jc w:val="center"/>
            </w:pPr>
            <w:r>
              <w:t>42</w:t>
            </w:r>
          </w:p>
        </w:tc>
        <w:tc>
          <w:tcPr>
            <w:tcW w:w="2098" w:type="dxa"/>
          </w:tcPr>
          <w:p w:rsidR="00EF1E1A" w:rsidRDefault="00EF1E1A">
            <w:pPr>
              <w:pStyle w:val="ConsPlusNormal"/>
              <w:jc w:val="center"/>
            </w:pPr>
            <w:r>
              <w:t>36</w:t>
            </w:r>
          </w:p>
        </w:tc>
      </w:tr>
      <w:tr w:rsidR="00EF1E1A">
        <w:tc>
          <w:tcPr>
            <w:tcW w:w="624" w:type="dxa"/>
          </w:tcPr>
          <w:p w:rsidR="00EF1E1A" w:rsidRDefault="00EF1E1A">
            <w:pPr>
              <w:pStyle w:val="ConsPlusNormal"/>
              <w:jc w:val="center"/>
            </w:pPr>
            <w:r>
              <w:t>101.</w:t>
            </w:r>
          </w:p>
        </w:tc>
        <w:tc>
          <w:tcPr>
            <w:tcW w:w="2041" w:type="dxa"/>
          </w:tcPr>
          <w:p w:rsidR="00EF1E1A" w:rsidRDefault="00EF1E1A">
            <w:pPr>
              <w:pStyle w:val="ConsPlusNormal"/>
            </w:pPr>
            <w:r>
              <w:t>МОУ ДОД "Детская школа искусств N 11" г. Саратов</w:t>
            </w:r>
          </w:p>
        </w:tc>
        <w:tc>
          <w:tcPr>
            <w:tcW w:w="2098" w:type="dxa"/>
          </w:tcPr>
          <w:p w:rsidR="00EF1E1A" w:rsidRDefault="00EF1E1A">
            <w:pPr>
              <w:pStyle w:val="ConsPlusNormal"/>
              <w:jc w:val="center"/>
            </w:pPr>
            <w:r>
              <w:t>92</w:t>
            </w:r>
          </w:p>
        </w:tc>
        <w:tc>
          <w:tcPr>
            <w:tcW w:w="2098" w:type="dxa"/>
          </w:tcPr>
          <w:p w:rsidR="00EF1E1A" w:rsidRDefault="00EF1E1A">
            <w:pPr>
              <w:pStyle w:val="ConsPlusNormal"/>
              <w:jc w:val="center"/>
            </w:pPr>
            <w:r>
              <w:t>77</w:t>
            </w:r>
          </w:p>
        </w:tc>
        <w:tc>
          <w:tcPr>
            <w:tcW w:w="2098" w:type="dxa"/>
          </w:tcPr>
          <w:p w:rsidR="00EF1E1A" w:rsidRDefault="00EF1E1A">
            <w:pPr>
              <w:pStyle w:val="ConsPlusNormal"/>
              <w:jc w:val="center"/>
            </w:pPr>
            <w:r>
              <w:t>84</w:t>
            </w:r>
          </w:p>
        </w:tc>
      </w:tr>
      <w:tr w:rsidR="00EF1E1A">
        <w:tc>
          <w:tcPr>
            <w:tcW w:w="624" w:type="dxa"/>
          </w:tcPr>
          <w:p w:rsidR="00EF1E1A" w:rsidRDefault="00EF1E1A">
            <w:pPr>
              <w:pStyle w:val="ConsPlusNormal"/>
              <w:jc w:val="center"/>
            </w:pPr>
            <w:r>
              <w:t>102.</w:t>
            </w:r>
          </w:p>
        </w:tc>
        <w:tc>
          <w:tcPr>
            <w:tcW w:w="2041" w:type="dxa"/>
          </w:tcPr>
          <w:p w:rsidR="00EF1E1A" w:rsidRDefault="00EF1E1A">
            <w:pPr>
              <w:pStyle w:val="ConsPlusNormal"/>
            </w:pPr>
            <w:r>
              <w:t>МОУ ДОД "Детская школа искусств N 13" г. Саратов</w:t>
            </w:r>
          </w:p>
        </w:tc>
        <w:tc>
          <w:tcPr>
            <w:tcW w:w="2098" w:type="dxa"/>
          </w:tcPr>
          <w:p w:rsidR="00EF1E1A" w:rsidRDefault="00EF1E1A">
            <w:pPr>
              <w:pStyle w:val="ConsPlusNormal"/>
              <w:jc w:val="center"/>
            </w:pPr>
            <w:r>
              <w:t>61</w:t>
            </w:r>
          </w:p>
        </w:tc>
        <w:tc>
          <w:tcPr>
            <w:tcW w:w="2098" w:type="dxa"/>
          </w:tcPr>
          <w:p w:rsidR="00EF1E1A" w:rsidRDefault="00EF1E1A">
            <w:pPr>
              <w:pStyle w:val="ConsPlusNormal"/>
              <w:jc w:val="center"/>
            </w:pPr>
            <w:r>
              <w:t>38</w:t>
            </w:r>
          </w:p>
        </w:tc>
        <w:tc>
          <w:tcPr>
            <w:tcW w:w="2098" w:type="dxa"/>
          </w:tcPr>
          <w:p w:rsidR="00EF1E1A" w:rsidRDefault="00EF1E1A">
            <w:pPr>
              <w:pStyle w:val="ConsPlusNormal"/>
              <w:jc w:val="center"/>
            </w:pPr>
            <w:r>
              <w:t>62</w:t>
            </w:r>
          </w:p>
        </w:tc>
      </w:tr>
      <w:tr w:rsidR="00EF1E1A">
        <w:tc>
          <w:tcPr>
            <w:tcW w:w="624" w:type="dxa"/>
          </w:tcPr>
          <w:p w:rsidR="00EF1E1A" w:rsidRDefault="00EF1E1A">
            <w:pPr>
              <w:pStyle w:val="ConsPlusNormal"/>
              <w:jc w:val="center"/>
            </w:pPr>
            <w:r>
              <w:t>103.</w:t>
            </w:r>
          </w:p>
        </w:tc>
        <w:tc>
          <w:tcPr>
            <w:tcW w:w="2041" w:type="dxa"/>
          </w:tcPr>
          <w:p w:rsidR="00EF1E1A" w:rsidRDefault="00EF1E1A">
            <w:pPr>
              <w:pStyle w:val="ConsPlusNormal"/>
            </w:pPr>
            <w:r>
              <w:t>МОУ ДОД "Детская школа искусств N 15 им. Л.Л. Христиансена", г. Саратов</w:t>
            </w:r>
          </w:p>
        </w:tc>
        <w:tc>
          <w:tcPr>
            <w:tcW w:w="2098" w:type="dxa"/>
          </w:tcPr>
          <w:p w:rsidR="00EF1E1A" w:rsidRDefault="00EF1E1A">
            <w:pPr>
              <w:pStyle w:val="ConsPlusNormal"/>
              <w:jc w:val="center"/>
            </w:pPr>
            <w:r>
              <w:t>156</w:t>
            </w:r>
          </w:p>
        </w:tc>
        <w:tc>
          <w:tcPr>
            <w:tcW w:w="2098" w:type="dxa"/>
          </w:tcPr>
          <w:p w:rsidR="00EF1E1A" w:rsidRDefault="00EF1E1A">
            <w:pPr>
              <w:pStyle w:val="ConsPlusNormal"/>
              <w:jc w:val="center"/>
            </w:pPr>
            <w:r>
              <w:t>151</w:t>
            </w:r>
          </w:p>
        </w:tc>
        <w:tc>
          <w:tcPr>
            <w:tcW w:w="2098" w:type="dxa"/>
          </w:tcPr>
          <w:p w:rsidR="00EF1E1A" w:rsidRDefault="00EF1E1A">
            <w:pPr>
              <w:pStyle w:val="ConsPlusNormal"/>
              <w:jc w:val="center"/>
            </w:pPr>
            <w:r>
              <w:t>97</w:t>
            </w:r>
          </w:p>
        </w:tc>
      </w:tr>
      <w:tr w:rsidR="00EF1E1A">
        <w:tc>
          <w:tcPr>
            <w:tcW w:w="624" w:type="dxa"/>
          </w:tcPr>
          <w:p w:rsidR="00EF1E1A" w:rsidRDefault="00EF1E1A">
            <w:pPr>
              <w:pStyle w:val="ConsPlusNormal"/>
              <w:jc w:val="center"/>
            </w:pPr>
            <w:r>
              <w:t>104.</w:t>
            </w:r>
          </w:p>
        </w:tc>
        <w:tc>
          <w:tcPr>
            <w:tcW w:w="2041" w:type="dxa"/>
          </w:tcPr>
          <w:p w:rsidR="00EF1E1A" w:rsidRDefault="00EF1E1A">
            <w:pPr>
              <w:pStyle w:val="ConsPlusNormal"/>
            </w:pPr>
            <w:r>
              <w:t>МОУ ДОД "Детская школа искусств N 16" г. Саратов</w:t>
            </w:r>
          </w:p>
        </w:tc>
        <w:tc>
          <w:tcPr>
            <w:tcW w:w="2098" w:type="dxa"/>
          </w:tcPr>
          <w:p w:rsidR="00EF1E1A" w:rsidRDefault="00EF1E1A">
            <w:pPr>
              <w:pStyle w:val="ConsPlusNormal"/>
              <w:jc w:val="center"/>
            </w:pPr>
            <w:r>
              <w:t>64</w:t>
            </w:r>
          </w:p>
        </w:tc>
        <w:tc>
          <w:tcPr>
            <w:tcW w:w="2098" w:type="dxa"/>
          </w:tcPr>
          <w:p w:rsidR="00EF1E1A" w:rsidRDefault="00EF1E1A">
            <w:pPr>
              <w:pStyle w:val="ConsPlusNormal"/>
              <w:jc w:val="center"/>
            </w:pPr>
            <w:r>
              <w:t>48</w:t>
            </w:r>
          </w:p>
        </w:tc>
        <w:tc>
          <w:tcPr>
            <w:tcW w:w="2098" w:type="dxa"/>
          </w:tcPr>
          <w:p w:rsidR="00EF1E1A" w:rsidRDefault="00EF1E1A">
            <w:pPr>
              <w:pStyle w:val="ConsPlusNormal"/>
              <w:jc w:val="center"/>
            </w:pPr>
            <w:r>
              <w:t>75</w:t>
            </w:r>
          </w:p>
        </w:tc>
      </w:tr>
      <w:tr w:rsidR="00EF1E1A">
        <w:tc>
          <w:tcPr>
            <w:tcW w:w="624" w:type="dxa"/>
          </w:tcPr>
          <w:p w:rsidR="00EF1E1A" w:rsidRDefault="00EF1E1A">
            <w:pPr>
              <w:pStyle w:val="ConsPlusNormal"/>
              <w:jc w:val="center"/>
            </w:pPr>
            <w:r>
              <w:t>105.</w:t>
            </w:r>
          </w:p>
        </w:tc>
        <w:tc>
          <w:tcPr>
            <w:tcW w:w="2041" w:type="dxa"/>
          </w:tcPr>
          <w:p w:rsidR="00EF1E1A" w:rsidRDefault="00EF1E1A">
            <w:pPr>
              <w:pStyle w:val="ConsPlusNormal"/>
            </w:pPr>
            <w:r>
              <w:t xml:space="preserve">МОУ ДОД "Детская школа искусств N </w:t>
            </w:r>
            <w:r>
              <w:lastRenderedPageBreak/>
              <w:t>17", г. Саратов</w:t>
            </w:r>
          </w:p>
        </w:tc>
        <w:tc>
          <w:tcPr>
            <w:tcW w:w="2098" w:type="dxa"/>
          </w:tcPr>
          <w:p w:rsidR="00EF1E1A" w:rsidRDefault="00EF1E1A">
            <w:pPr>
              <w:pStyle w:val="ConsPlusNormal"/>
              <w:jc w:val="center"/>
            </w:pPr>
            <w:r>
              <w:lastRenderedPageBreak/>
              <w:t>47</w:t>
            </w:r>
          </w:p>
        </w:tc>
        <w:tc>
          <w:tcPr>
            <w:tcW w:w="2098" w:type="dxa"/>
          </w:tcPr>
          <w:p w:rsidR="00EF1E1A" w:rsidRDefault="00EF1E1A">
            <w:pPr>
              <w:pStyle w:val="ConsPlusNormal"/>
              <w:jc w:val="center"/>
            </w:pPr>
            <w:r>
              <w:t>27</w:t>
            </w:r>
          </w:p>
        </w:tc>
        <w:tc>
          <w:tcPr>
            <w:tcW w:w="2098" w:type="dxa"/>
          </w:tcPr>
          <w:p w:rsidR="00EF1E1A" w:rsidRDefault="00EF1E1A">
            <w:pPr>
              <w:pStyle w:val="ConsPlusNormal"/>
              <w:jc w:val="center"/>
            </w:pPr>
            <w:r>
              <w:t>57</w:t>
            </w:r>
          </w:p>
        </w:tc>
      </w:tr>
      <w:tr w:rsidR="00EF1E1A">
        <w:tc>
          <w:tcPr>
            <w:tcW w:w="624" w:type="dxa"/>
          </w:tcPr>
          <w:p w:rsidR="00EF1E1A" w:rsidRDefault="00EF1E1A">
            <w:pPr>
              <w:pStyle w:val="ConsPlusNormal"/>
              <w:jc w:val="center"/>
            </w:pPr>
            <w:r>
              <w:lastRenderedPageBreak/>
              <w:t>106.</w:t>
            </w:r>
          </w:p>
        </w:tc>
        <w:tc>
          <w:tcPr>
            <w:tcW w:w="2041" w:type="dxa"/>
          </w:tcPr>
          <w:p w:rsidR="00EF1E1A" w:rsidRDefault="00EF1E1A">
            <w:pPr>
              <w:pStyle w:val="ConsPlusNormal"/>
            </w:pPr>
            <w:r>
              <w:t>МОУ ДОД "Детская школа искусств N 18", г. Саратов</w:t>
            </w:r>
          </w:p>
        </w:tc>
        <w:tc>
          <w:tcPr>
            <w:tcW w:w="2098" w:type="dxa"/>
          </w:tcPr>
          <w:p w:rsidR="00EF1E1A" w:rsidRDefault="00EF1E1A">
            <w:pPr>
              <w:pStyle w:val="ConsPlusNormal"/>
              <w:jc w:val="center"/>
            </w:pPr>
            <w:r>
              <w:t>49</w:t>
            </w:r>
          </w:p>
        </w:tc>
        <w:tc>
          <w:tcPr>
            <w:tcW w:w="2098" w:type="dxa"/>
          </w:tcPr>
          <w:p w:rsidR="00EF1E1A" w:rsidRDefault="00EF1E1A">
            <w:pPr>
              <w:pStyle w:val="ConsPlusNormal"/>
              <w:jc w:val="center"/>
            </w:pPr>
            <w:r>
              <w:t>39</w:t>
            </w:r>
          </w:p>
        </w:tc>
        <w:tc>
          <w:tcPr>
            <w:tcW w:w="2098" w:type="dxa"/>
          </w:tcPr>
          <w:p w:rsidR="00EF1E1A" w:rsidRDefault="00EF1E1A">
            <w:pPr>
              <w:pStyle w:val="ConsPlusNormal"/>
              <w:jc w:val="center"/>
            </w:pPr>
            <w:r>
              <w:t>80</w:t>
            </w:r>
          </w:p>
        </w:tc>
      </w:tr>
      <w:tr w:rsidR="00EF1E1A">
        <w:tc>
          <w:tcPr>
            <w:tcW w:w="624" w:type="dxa"/>
          </w:tcPr>
          <w:p w:rsidR="00EF1E1A" w:rsidRDefault="00EF1E1A">
            <w:pPr>
              <w:pStyle w:val="ConsPlusNormal"/>
            </w:pPr>
          </w:p>
        </w:tc>
        <w:tc>
          <w:tcPr>
            <w:tcW w:w="2041" w:type="dxa"/>
          </w:tcPr>
          <w:p w:rsidR="00EF1E1A" w:rsidRDefault="00EF1E1A">
            <w:pPr>
              <w:pStyle w:val="ConsPlusNormal"/>
            </w:pPr>
            <w:r>
              <w:t>Всего:</w:t>
            </w:r>
          </w:p>
        </w:tc>
        <w:tc>
          <w:tcPr>
            <w:tcW w:w="2098" w:type="dxa"/>
          </w:tcPr>
          <w:p w:rsidR="00EF1E1A" w:rsidRDefault="00EF1E1A">
            <w:pPr>
              <w:pStyle w:val="ConsPlusNormal"/>
              <w:jc w:val="center"/>
            </w:pPr>
            <w:r>
              <w:t>10395</w:t>
            </w:r>
          </w:p>
        </w:tc>
        <w:tc>
          <w:tcPr>
            <w:tcW w:w="2098" w:type="dxa"/>
          </w:tcPr>
          <w:p w:rsidR="00EF1E1A" w:rsidRDefault="00EF1E1A">
            <w:pPr>
              <w:pStyle w:val="ConsPlusNormal"/>
              <w:jc w:val="center"/>
            </w:pPr>
            <w:r>
              <w:t>7342</w:t>
            </w:r>
          </w:p>
        </w:tc>
        <w:tc>
          <w:tcPr>
            <w:tcW w:w="2098" w:type="dxa"/>
          </w:tcPr>
          <w:p w:rsidR="00EF1E1A" w:rsidRDefault="00EF1E1A">
            <w:pPr>
              <w:pStyle w:val="ConsPlusNormal"/>
              <w:jc w:val="center"/>
            </w:pPr>
            <w:r>
              <w:t>71</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33"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7974" w:history="1">
        <w:r>
          <w:rPr>
            <w:color w:val="0000FF"/>
          </w:rPr>
          <w:t>Сведения</w:t>
        </w:r>
      </w:hyperlink>
      <w:r>
        <w:t xml:space="preserve"> об основных мерах правового регулирования подпрограммы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234"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235"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 xml:space="preserve">Сводные </w:t>
      </w:r>
      <w:hyperlink w:anchor="P30200" w:history="1">
        <w:r>
          <w:rPr>
            <w:color w:val="0000FF"/>
          </w:rPr>
          <w:t>показатели</w:t>
        </w:r>
      </w:hyperlink>
      <w:r>
        <w:t xml:space="preserve"> прогнозного объема выполнения государственными и муниципальными учреждениями и (или) иными некоммерческими организациями государственных и муниципальных заданий на оказание физическим и (или) юридическим лицам государственных услуг (выполнение работ) приведены в приложении N 13 к государственной программе.</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236"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519" w:history="1">
        <w:r>
          <w:rPr>
            <w:color w:val="0000FF"/>
          </w:rPr>
          <w:t>основное мероприятие 9.1</w:t>
        </w:r>
      </w:hyperlink>
      <w:r>
        <w:t xml:space="preserve"> "Мероприятия по оказанию государственных услуг физическим и (или) юридическим лицам и содержанию особо ценного движимого или недвижимого имущества", в рамках которого будет осуществляться выполнение установленного государственного задания;</w:t>
      </w:r>
    </w:p>
    <w:p w:rsidR="00EF1E1A" w:rsidRDefault="00EF1E1A">
      <w:pPr>
        <w:pStyle w:val="ConsPlusNormal"/>
        <w:spacing w:before="220"/>
        <w:ind w:firstLine="540"/>
        <w:jc w:val="both"/>
      </w:pPr>
      <w:hyperlink w:anchor="P8529" w:history="1">
        <w:r>
          <w:rPr>
            <w:color w:val="0000FF"/>
          </w:rPr>
          <w:t>основное мероприятие 9.2</w:t>
        </w:r>
      </w:hyperlink>
      <w:r>
        <w:t xml:space="preserve">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 в рамках которого будет осуществляться участие детей, молодежи и их преподавателей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w:t>
      </w:r>
    </w:p>
    <w:p w:rsidR="00EF1E1A" w:rsidRDefault="00EF1E1A">
      <w:pPr>
        <w:pStyle w:val="ConsPlusNormal"/>
        <w:jc w:val="both"/>
      </w:pPr>
      <w:r>
        <w:t xml:space="preserve">(в ред. </w:t>
      </w:r>
      <w:hyperlink r:id="rId237" w:history="1">
        <w:r>
          <w:rPr>
            <w:color w:val="0000FF"/>
          </w:rPr>
          <w:t>постановления</w:t>
        </w:r>
      </w:hyperlink>
      <w:r>
        <w:t xml:space="preserve"> Правительства Саратовской области от 13.05.2014 N 280-П)</w:t>
      </w:r>
    </w:p>
    <w:p w:rsidR="00EF1E1A" w:rsidRDefault="00EF1E1A">
      <w:pPr>
        <w:pStyle w:val="ConsPlusNormal"/>
        <w:spacing w:before="220"/>
        <w:ind w:firstLine="540"/>
        <w:jc w:val="both"/>
      </w:pPr>
      <w:hyperlink w:anchor="P8539" w:history="1">
        <w:r>
          <w:rPr>
            <w:color w:val="0000FF"/>
          </w:rPr>
          <w:t>основное мероприятие 9.3</w:t>
        </w:r>
      </w:hyperlink>
      <w:r>
        <w:t xml:space="preserve"> "Обеспечение поддержки творчески одаренных детей, молодежи и их преподавателей", в рамках которого будут осуществляться выплаты Губернаторских стипендий одаренным детям и молодежи, а также денежного поощрения преподавателям, работающим с одаренными детьми и молодежью;</w:t>
      </w:r>
    </w:p>
    <w:p w:rsidR="00EF1E1A" w:rsidRDefault="00EF1E1A">
      <w:pPr>
        <w:pStyle w:val="ConsPlusNormal"/>
        <w:jc w:val="both"/>
      </w:pPr>
      <w:r>
        <w:t xml:space="preserve">(в ред. </w:t>
      </w:r>
      <w:hyperlink r:id="rId238" w:history="1">
        <w:r>
          <w:rPr>
            <w:color w:val="0000FF"/>
          </w:rPr>
          <w:t>постановления</w:t>
        </w:r>
      </w:hyperlink>
      <w:r>
        <w:t xml:space="preserve"> Правительства Саратовской области от 13.05.2014 N 280-П)</w:t>
      </w:r>
    </w:p>
    <w:p w:rsidR="00EF1E1A" w:rsidRDefault="00EF1E1A">
      <w:pPr>
        <w:pStyle w:val="ConsPlusNormal"/>
        <w:spacing w:before="220"/>
        <w:ind w:firstLine="540"/>
        <w:jc w:val="both"/>
      </w:pPr>
      <w:hyperlink w:anchor="P8549" w:history="1">
        <w:r>
          <w:rPr>
            <w:color w:val="0000FF"/>
          </w:rPr>
          <w:t>основное мероприятие 9.4</w:t>
        </w:r>
      </w:hyperlink>
      <w:r>
        <w:t xml:space="preserve"> "Организация и проведение мероприятий по обеспечению популяризации, в том числе информационной, детского и молодежного творчества", в рамках которого будут проводиться концерты, лектории, смотры, издание методической, нотной, информационной литературы по тематике одаренности, издание буклетов, журналов и другой печатной продукции и др.</w:t>
      </w:r>
    </w:p>
    <w:p w:rsidR="00EF1E1A" w:rsidRDefault="00EF1E1A">
      <w:pPr>
        <w:pStyle w:val="ConsPlusNormal"/>
        <w:spacing w:before="220"/>
        <w:ind w:firstLine="540"/>
        <w:jc w:val="both"/>
      </w:pPr>
      <w:hyperlink w:anchor="P8518"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Органы местного самоуправления муниципальных образований области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не участвуют в реализации подпрограммы.</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39"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данной сфере присутствуют специфические риски. К данным рискам можно отнести следующие риски:</w:t>
      </w:r>
    </w:p>
    <w:p w:rsidR="00EF1E1A" w:rsidRDefault="00EF1E1A">
      <w:pPr>
        <w:pStyle w:val="ConsPlusNormal"/>
        <w:spacing w:before="220"/>
        <w:ind w:firstLine="540"/>
        <w:jc w:val="both"/>
      </w:pPr>
      <w:r>
        <w:t>отсутствие системности в организации сопровождения развития творчески одаренных детей и молодежи. Данные риски отражают возникновение проблем с развитием выявленных творческих способностей детей и молодежи и, как следствие, потеря их в творческом и социальном пространстве;</w:t>
      </w:r>
    </w:p>
    <w:p w:rsidR="00EF1E1A" w:rsidRDefault="00EF1E1A">
      <w:pPr>
        <w:pStyle w:val="ConsPlusNormal"/>
        <w:spacing w:before="220"/>
        <w:ind w:firstLine="540"/>
        <w:jc w:val="both"/>
      </w:pPr>
      <w:r>
        <w:t xml:space="preserve">отсутствие целостной системы творческих состязаний в регионе, и как следствие этого, хаотичное и частое проведение различных состязательных мероприятий, не соответствующих </w:t>
      </w:r>
      <w:r>
        <w:lastRenderedPageBreak/>
        <w:t>должному уровню, с привлечением низкоквалифицированных или непрофильных конкурсных специалистов.</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11" w:name="P4608"/>
      <w:bookmarkEnd w:id="11"/>
      <w:r>
        <w:t>Подпрограмма 10</w:t>
      </w:r>
    </w:p>
    <w:p w:rsidR="00EF1E1A" w:rsidRDefault="00EF1E1A">
      <w:pPr>
        <w:pStyle w:val="ConsPlusTitle"/>
        <w:jc w:val="center"/>
      </w:pPr>
      <w:r>
        <w:t>"Укрепление материально-технической базы и обеспечение</w:t>
      </w:r>
    </w:p>
    <w:p w:rsidR="00EF1E1A" w:rsidRDefault="00EF1E1A">
      <w:pPr>
        <w:pStyle w:val="ConsPlusTitle"/>
        <w:jc w:val="center"/>
      </w:pPr>
      <w:r>
        <w:t>деятельности учреждений в сфере культуры"</w:t>
      </w:r>
    </w:p>
    <w:p w:rsidR="00EF1E1A" w:rsidRDefault="00EF1E1A">
      <w:pPr>
        <w:pStyle w:val="ConsPlusNormal"/>
        <w:jc w:val="center"/>
      </w:pPr>
      <w:r>
        <w:t xml:space="preserve">(в ред. </w:t>
      </w:r>
      <w:hyperlink r:id="rId240"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29.12.2018 N 775-П)</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Borders>
              <w:bottom w:val="nil"/>
            </w:tcBorders>
          </w:tcPr>
          <w:p w:rsidR="00EF1E1A" w:rsidRDefault="00EF1E1A">
            <w:pPr>
              <w:pStyle w:val="ConsPlusNormal"/>
            </w:pPr>
            <w:r>
              <w:t>Наименование подпрограммы</w:t>
            </w:r>
          </w:p>
        </w:tc>
        <w:tc>
          <w:tcPr>
            <w:tcW w:w="6690" w:type="dxa"/>
            <w:tcBorders>
              <w:bottom w:val="nil"/>
            </w:tcBorders>
          </w:tcPr>
          <w:p w:rsidR="00EF1E1A" w:rsidRDefault="00EF1E1A">
            <w:pPr>
              <w:pStyle w:val="ConsPlusNormal"/>
              <w:jc w:val="both"/>
            </w:pPr>
            <w:r>
              <w:t>подпрограмма 10 "Укрепление материально-технической базы и обеспечение деятельности учреждений в сфере культуры" (далее - подпрограмма)</w:t>
            </w:r>
          </w:p>
        </w:tc>
      </w:tr>
      <w:tr w:rsidR="00EF1E1A">
        <w:tc>
          <w:tcPr>
            <w:tcW w:w="9071" w:type="dxa"/>
            <w:gridSpan w:val="2"/>
            <w:tcBorders>
              <w:top w:val="nil"/>
            </w:tcBorders>
          </w:tcPr>
          <w:p w:rsidR="00EF1E1A" w:rsidRDefault="00EF1E1A">
            <w:pPr>
              <w:pStyle w:val="ConsPlusNormal"/>
              <w:jc w:val="both"/>
            </w:pPr>
            <w:r>
              <w:t xml:space="preserve">(в ред. </w:t>
            </w:r>
            <w:hyperlink r:id="rId241" w:history="1">
              <w:r>
                <w:rPr>
                  <w:color w:val="0000FF"/>
                </w:rPr>
                <w:t>постановления</w:t>
              </w:r>
            </w:hyperlink>
            <w:r>
              <w:t xml:space="preserve"> Правительства Саратовской области от 29.12.2018 N 775-П)</w:t>
            </w:r>
          </w:p>
        </w:tc>
      </w:tr>
      <w:tr w:rsidR="00EF1E1A">
        <w:tblPrEx>
          <w:tblBorders>
            <w:insideH w:val="single" w:sz="4" w:space="0" w:color="auto"/>
          </w:tblBorders>
        </w:tblPrEx>
        <w:tc>
          <w:tcPr>
            <w:tcW w:w="2381" w:type="dxa"/>
          </w:tcPr>
          <w:p w:rsidR="00EF1E1A" w:rsidRDefault="00EF1E1A">
            <w:pPr>
              <w:pStyle w:val="ConsPlusNormal"/>
            </w:pPr>
            <w:r>
              <w:t>Ответственный исполнитель подпрограммы</w:t>
            </w:r>
          </w:p>
        </w:tc>
        <w:tc>
          <w:tcPr>
            <w:tcW w:w="6690" w:type="dxa"/>
          </w:tcPr>
          <w:p w:rsidR="00EF1E1A" w:rsidRDefault="00EF1E1A">
            <w:pPr>
              <w:pStyle w:val="ConsPlusNormal"/>
              <w:jc w:val="both"/>
            </w:pPr>
            <w:r>
              <w:t>министерство культуры области</w:t>
            </w:r>
          </w:p>
        </w:tc>
      </w:tr>
      <w:tr w:rsidR="00EF1E1A">
        <w:tc>
          <w:tcPr>
            <w:tcW w:w="2381" w:type="dxa"/>
            <w:tcBorders>
              <w:bottom w:val="nil"/>
            </w:tcBorders>
          </w:tcPr>
          <w:p w:rsidR="00EF1E1A" w:rsidRDefault="00EF1E1A">
            <w:pPr>
              <w:pStyle w:val="ConsPlusNormal"/>
            </w:pPr>
            <w:r>
              <w:t>Участники подпрограммы</w:t>
            </w:r>
          </w:p>
        </w:tc>
        <w:tc>
          <w:tcPr>
            <w:tcW w:w="6690" w:type="dxa"/>
            <w:tcBorders>
              <w:bottom w:val="nil"/>
            </w:tcBorders>
          </w:tcPr>
          <w:p w:rsidR="00EF1E1A" w:rsidRDefault="00EF1E1A">
            <w:pPr>
              <w:pStyle w:val="ConsPlusNormal"/>
              <w:jc w:val="both"/>
            </w:pPr>
            <w:r>
              <w:t>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 Фонд содействия реконструкции и ремонту ГАУК "Саратовский академический театр оперы и балета" (по согласованию), Благотворительный фонд содействия деятельности в сфере культуры и искусства "Звезда" (по согласованию), комитет по реализации инвестиционных проектов в строительстве области</w:t>
            </w:r>
          </w:p>
        </w:tc>
      </w:tr>
      <w:tr w:rsidR="00EF1E1A">
        <w:tc>
          <w:tcPr>
            <w:tcW w:w="9071" w:type="dxa"/>
            <w:gridSpan w:val="2"/>
            <w:tcBorders>
              <w:top w:val="nil"/>
            </w:tcBorders>
          </w:tcPr>
          <w:p w:rsidR="00EF1E1A" w:rsidRDefault="00EF1E1A">
            <w:pPr>
              <w:pStyle w:val="ConsPlusNormal"/>
              <w:jc w:val="both"/>
            </w:pPr>
            <w:r>
              <w:t xml:space="preserve">(в ред. постановлений Правительства Саратовской области от 13.05.2014 </w:t>
            </w:r>
            <w:hyperlink r:id="rId242" w:history="1">
              <w:r>
                <w:rPr>
                  <w:color w:val="0000FF"/>
                </w:rPr>
                <w:t>N 280-П</w:t>
              </w:r>
            </w:hyperlink>
            <w:r>
              <w:t xml:space="preserve">, от 29.05.2018 </w:t>
            </w:r>
            <w:hyperlink r:id="rId243" w:history="1">
              <w:r>
                <w:rPr>
                  <w:color w:val="0000FF"/>
                </w:rPr>
                <w:t>N 283-П</w:t>
              </w:r>
            </w:hyperlink>
            <w:r>
              <w:t xml:space="preserve">, от 31.12.2019 </w:t>
            </w:r>
            <w:hyperlink r:id="rId244" w:history="1">
              <w:r>
                <w:rPr>
                  <w:color w:val="0000FF"/>
                </w:rPr>
                <w:t>N 968-П</w:t>
              </w:r>
            </w:hyperlink>
            <w:r>
              <w:t>)</w:t>
            </w:r>
          </w:p>
        </w:tc>
      </w:tr>
      <w:tr w:rsidR="00EF1E1A">
        <w:tc>
          <w:tcPr>
            <w:tcW w:w="2381" w:type="dxa"/>
            <w:tcBorders>
              <w:bottom w:val="nil"/>
            </w:tcBorders>
          </w:tcPr>
          <w:p w:rsidR="00EF1E1A" w:rsidRDefault="00EF1E1A">
            <w:pPr>
              <w:pStyle w:val="ConsPlusNormal"/>
            </w:pPr>
            <w:r>
              <w:t>Цель подпрограммы</w:t>
            </w:r>
          </w:p>
        </w:tc>
        <w:tc>
          <w:tcPr>
            <w:tcW w:w="6690" w:type="dxa"/>
            <w:tcBorders>
              <w:bottom w:val="nil"/>
            </w:tcBorders>
          </w:tcPr>
          <w:p w:rsidR="00EF1E1A" w:rsidRDefault="00EF1E1A">
            <w:pPr>
              <w:pStyle w:val="ConsPlusNormal"/>
              <w:jc w:val="both"/>
            </w:pPr>
            <w:r>
              <w:t>создание благоприятных условий для оказания услуг всем категориям населения в сфере культуры</w:t>
            </w:r>
          </w:p>
        </w:tc>
      </w:tr>
      <w:tr w:rsidR="00EF1E1A">
        <w:tc>
          <w:tcPr>
            <w:tcW w:w="9071" w:type="dxa"/>
            <w:gridSpan w:val="2"/>
            <w:tcBorders>
              <w:top w:val="nil"/>
            </w:tcBorders>
          </w:tcPr>
          <w:p w:rsidR="00EF1E1A" w:rsidRDefault="00EF1E1A">
            <w:pPr>
              <w:pStyle w:val="ConsPlusNormal"/>
              <w:jc w:val="both"/>
            </w:pPr>
            <w:r>
              <w:t xml:space="preserve">(в ред. </w:t>
            </w:r>
            <w:hyperlink r:id="rId245" w:history="1">
              <w:r>
                <w:rPr>
                  <w:color w:val="0000FF"/>
                </w:rPr>
                <w:t>постановления</w:t>
              </w:r>
            </w:hyperlink>
            <w:r>
              <w:t xml:space="preserve"> Правительства Саратовской области от 29.05.2018 N 283-П)</w:t>
            </w:r>
          </w:p>
        </w:tc>
      </w:tr>
      <w:tr w:rsidR="00EF1E1A">
        <w:tc>
          <w:tcPr>
            <w:tcW w:w="2381" w:type="dxa"/>
            <w:tcBorders>
              <w:bottom w:val="nil"/>
            </w:tcBorders>
          </w:tcPr>
          <w:p w:rsidR="00EF1E1A" w:rsidRDefault="00EF1E1A">
            <w:pPr>
              <w:pStyle w:val="ConsPlusNormal"/>
            </w:pPr>
            <w:r>
              <w:t>Задачи подпрограммы</w:t>
            </w:r>
          </w:p>
        </w:tc>
        <w:tc>
          <w:tcPr>
            <w:tcW w:w="6690" w:type="dxa"/>
            <w:tcBorders>
              <w:bottom w:val="nil"/>
            </w:tcBorders>
          </w:tcPr>
          <w:p w:rsidR="00EF1E1A" w:rsidRDefault="00EF1E1A">
            <w:pPr>
              <w:pStyle w:val="ConsPlusNormal"/>
              <w:jc w:val="both"/>
            </w:pPr>
            <w:r>
              <w:t>сохранение и укрепление материально-технической базы учреждений сферы культуры в области;</w:t>
            </w:r>
          </w:p>
          <w:p w:rsidR="00EF1E1A" w:rsidRDefault="00EF1E1A">
            <w:pPr>
              <w:pStyle w:val="ConsPlusNormal"/>
              <w:jc w:val="both"/>
            </w:pPr>
            <w:r>
              <w:t>повышение качества оказания услуг учреждениями сферы культуры</w:t>
            </w:r>
          </w:p>
        </w:tc>
      </w:tr>
      <w:tr w:rsidR="00EF1E1A">
        <w:tc>
          <w:tcPr>
            <w:tcW w:w="9071" w:type="dxa"/>
            <w:gridSpan w:val="2"/>
            <w:tcBorders>
              <w:top w:val="nil"/>
            </w:tcBorders>
          </w:tcPr>
          <w:p w:rsidR="00EF1E1A" w:rsidRDefault="00EF1E1A">
            <w:pPr>
              <w:pStyle w:val="ConsPlusNormal"/>
              <w:jc w:val="both"/>
            </w:pPr>
            <w:r>
              <w:t xml:space="preserve">(в ред. </w:t>
            </w:r>
            <w:hyperlink r:id="rId246" w:history="1">
              <w:r>
                <w:rPr>
                  <w:color w:val="0000FF"/>
                </w:rPr>
                <w:t>постановления</w:t>
              </w:r>
            </w:hyperlink>
            <w:r>
              <w:t xml:space="preserve"> Правительства Саратовской области от 29.05.2018 N 283-П)</w:t>
            </w:r>
          </w:p>
        </w:tc>
      </w:tr>
      <w:tr w:rsidR="00EF1E1A">
        <w:tc>
          <w:tcPr>
            <w:tcW w:w="2381" w:type="dxa"/>
            <w:tcBorders>
              <w:bottom w:val="nil"/>
            </w:tcBorders>
          </w:tcPr>
          <w:p w:rsidR="00EF1E1A" w:rsidRDefault="00EF1E1A">
            <w:pPr>
              <w:pStyle w:val="ConsPlusNormal"/>
            </w:pPr>
            <w:r>
              <w:lastRenderedPageBreak/>
              <w:t>Целевые показатели подпрограммы</w:t>
            </w:r>
          </w:p>
        </w:tc>
        <w:tc>
          <w:tcPr>
            <w:tcW w:w="6690" w:type="dxa"/>
            <w:tcBorders>
              <w:bottom w:val="nil"/>
            </w:tcBorders>
          </w:tcPr>
          <w:p w:rsidR="00EF1E1A" w:rsidRDefault="00EF1E1A">
            <w:pPr>
              <w:pStyle w:val="ConsPlusNormal"/>
              <w:jc w:val="both"/>
            </w:pPr>
            <w:r>
              <w:t>созданы виртуальные концертные залы - 9 единиц в 2019 - 2020 годах;</w:t>
            </w:r>
          </w:p>
          <w:p w:rsidR="00EF1E1A" w:rsidRDefault="00EF1E1A">
            <w:pPr>
              <w:pStyle w:val="ConsPlusNormal"/>
              <w:jc w:val="both"/>
            </w:pPr>
            <w:r>
              <w:t>количество выставочных проектов, снабженных цифровыми гидами в формате дополненной реальности, с 1 единицы в 2019 году до 4 единиц в 2022 году;</w:t>
            </w:r>
          </w:p>
          <w:p w:rsidR="00EF1E1A" w:rsidRDefault="00EF1E1A">
            <w:pPr>
              <w:pStyle w:val="ConsPlusNormal"/>
              <w:jc w:val="both"/>
            </w:pPr>
            <w:r>
              <w:t>количество онлайн-трансляций мероприятий, размещаемых на портале "Культура.РФ", с 2 единиц в 2019 году до 8 единиц в 2022 году;</w:t>
            </w:r>
          </w:p>
          <w:p w:rsidR="00EF1E1A" w:rsidRDefault="00EF1E1A">
            <w:pPr>
              <w:pStyle w:val="ConsPlusNormal"/>
              <w:jc w:val="both"/>
            </w:pPr>
            <w:r>
              <w:t>построены (реконструированы) и (или) капитально отремонтированы культурно-досуговые учреждения в сельской местности с 2019 до 2022 года - с 3 единиц в 2019 году до 20 единиц в 2020 году;</w:t>
            </w:r>
          </w:p>
          <w:p w:rsidR="00EF1E1A" w:rsidRDefault="00EF1E1A">
            <w:pPr>
              <w:pStyle w:val="ConsPlusNormal"/>
              <w:jc w:val="both"/>
            </w:pPr>
            <w:r>
              <w:t>приобретены передвижные многофункциональные культурные центры (автоклубы) для обслуживания сельского населения области - 4 единицы в 2019 году;</w:t>
            </w:r>
          </w:p>
          <w:p w:rsidR="00EF1E1A" w:rsidRDefault="00EF1E1A">
            <w:pPr>
              <w:pStyle w:val="ConsPlusNormal"/>
              <w:jc w:val="both"/>
            </w:pPr>
            <w:r>
              <w:t>переоснащены муниципальные библиотеки по модельному стандарту с 2019 до 2022 года - 9 единиц в 2019 году, 11 единиц в 2021 году, 12 единиц в 2022 году;</w:t>
            </w:r>
          </w:p>
          <w:p w:rsidR="00EF1E1A" w:rsidRDefault="00EF1E1A">
            <w:pPr>
              <w:pStyle w:val="ConsPlusNormal"/>
              <w:jc w:val="both"/>
            </w:pPr>
            <w:r>
              <w:t>реконструированы и (или) капитально отремонтированы региональные театры юного зрителя и театры кукол - 2 единицы (в 2021 - 2022 годах);</w:t>
            </w:r>
          </w:p>
          <w:p w:rsidR="00EF1E1A" w:rsidRDefault="00EF1E1A">
            <w:pPr>
              <w:pStyle w:val="ConsPlusNormal"/>
              <w:jc w:val="both"/>
            </w:pPr>
            <w:r>
              <w:t>количество разработанных проектно-сметных документаций для проведения модернизации театров юного зрителя и театров кукол - 2 единицы в 2019 году;</w:t>
            </w:r>
          </w:p>
          <w:p w:rsidR="00EF1E1A" w:rsidRDefault="00EF1E1A">
            <w:pPr>
              <w:pStyle w:val="ConsPlusNormal"/>
              <w:jc w:val="both"/>
            </w:pPr>
            <w:r>
              <w:t>количество созданных центров культурного развития в городах с числом жителей до 300 тысяч человек - 1 единица в 2022 году;</w:t>
            </w:r>
          </w:p>
          <w:p w:rsidR="00EF1E1A" w:rsidRDefault="00EF1E1A">
            <w:pPr>
              <w:pStyle w:val="ConsPlusNormal"/>
              <w:jc w:val="both"/>
            </w:pPr>
            <w: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- 12 единиц в 2020 году, 24 единицы в 2022 году;</w:t>
            </w:r>
          </w:p>
          <w:p w:rsidR="00EF1E1A" w:rsidRDefault="00EF1E1A">
            <w:pPr>
              <w:pStyle w:val="ConsPlusNormal"/>
              <w:jc w:val="both"/>
            </w:pPr>
            <w:r>
              <w:t>количество отремонтированных, в том числе капитально отремонтированных, зданий и помещений учреждений сферы культуры с 2012 до 2022 года - не менее 7 единиц ежегодно;</w:t>
            </w:r>
          </w:p>
          <w:p w:rsidR="00EF1E1A" w:rsidRDefault="00EF1E1A">
            <w:pPr>
              <w:pStyle w:val="ConsPlusNormal"/>
              <w:jc w:val="both"/>
            </w:pPr>
            <w:r>
              <w:t>степень подготовки проектно-сметной документации, предназначенной для проведения ремонтно-реставрационных работ здания государственного автономного учреждения культуры "Саратовский академический театр оперы и балета" - 100 процентов в 2017 году;</w:t>
            </w:r>
          </w:p>
          <w:p w:rsidR="00EF1E1A" w:rsidRDefault="00EF1E1A">
            <w:pPr>
              <w:pStyle w:val="ConsPlusNormal"/>
              <w:jc w:val="both"/>
            </w:pPr>
            <w:r>
              <w:t>степень готовности проектно-сметной документации для возобновления строительства пристройки и третьей очереди здания Государственного архива Саратовской области - 100 процентов в 2017 году;</w:t>
            </w:r>
          </w:p>
          <w:p w:rsidR="00EF1E1A" w:rsidRDefault="00EF1E1A">
            <w:pPr>
              <w:pStyle w:val="ConsPlusNormal"/>
              <w:jc w:val="both"/>
            </w:pPr>
            <w:r>
              <w:t>степень подготовки отчета о техническом состоянии возведенных конструкций здания после длительного перерыва в процессе строительства в г. Марксе культурно-зрелищного комплекса для детской цирковой студии "Арт-Алле" - 100 процентов в 2017 году;</w:t>
            </w:r>
          </w:p>
          <w:p w:rsidR="00EF1E1A" w:rsidRDefault="00EF1E1A">
            <w:pPr>
              <w:pStyle w:val="ConsPlusNormal"/>
              <w:jc w:val="both"/>
            </w:pPr>
            <w:r>
              <w:t>завершение строительства пристройки и третьей очереди здания областного государственного учреждения "Государственный архив Саратовской области" - 100 процентов в 2018 году;</w:t>
            </w:r>
          </w:p>
          <w:p w:rsidR="00EF1E1A" w:rsidRDefault="00EF1E1A">
            <w:pPr>
              <w:pStyle w:val="ConsPlusNormal"/>
              <w:jc w:val="both"/>
            </w:pPr>
            <w:r>
              <w:t>степень охвата независимой оценкой качества условия оказания услуг государственными областными учреждениями культуры, подлежащими такой оценке в текущем году, - 100 процентов в 2018 - 2022 годах (ежегодно);</w:t>
            </w:r>
          </w:p>
          <w:p w:rsidR="00EF1E1A" w:rsidRDefault="00EF1E1A">
            <w:pPr>
              <w:pStyle w:val="ConsPlusNormal"/>
              <w:jc w:val="both"/>
            </w:pPr>
            <w:r>
              <w:lastRenderedPageBreak/>
              <w:t>степень выполнения работ по корректировке проектной и рабочей документации объекта "г. Маркс. Культурно-зрелищный комплекс для детской цирковой студии "Арт-Алле" - 100 процентов в 2018 - 2019 годах;</w:t>
            </w:r>
          </w:p>
          <w:p w:rsidR="00EF1E1A" w:rsidRDefault="00EF1E1A">
            <w:pPr>
              <w:pStyle w:val="ConsPlusNormal"/>
              <w:jc w:val="both"/>
            </w:pPr>
            <w:r>
              <w:t>приобретение в государственную собственность области зданий для размещения учреждений культуры и искусства - 1 единица в 2019 году;</w:t>
            </w:r>
          </w:p>
          <w:p w:rsidR="00EF1E1A" w:rsidRDefault="00EF1E1A">
            <w:pPr>
              <w:pStyle w:val="ConsPlusNormal"/>
              <w:jc w:val="both"/>
            </w:pPr>
            <w:r>
              <w:t>количество построенных (реконструированных) объектов культурного назначения - 1 единица в 2019 году;</w:t>
            </w:r>
          </w:p>
          <w:p w:rsidR="00EF1E1A" w:rsidRDefault="00EF1E1A">
            <w:pPr>
              <w:pStyle w:val="ConsPlusNormal"/>
              <w:jc w:val="both"/>
            </w:pPr>
            <w:r>
              <w:t>степень готовности проектно-сметной документации по объекту "Гарнизонный дом офицеров" в Летном городке города Энгельса Саратовской области" - 100 процентов в 2019 году;</w:t>
            </w:r>
          </w:p>
          <w:p w:rsidR="00EF1E1A" w:rsidRDefault="00EF1E1A">
            <w:pPr>
              <w:pStyle w:val="ConsPlusNormal"/>
              <w:jc w:val="both"/>
            </w:pPr>
            <w:r>
              <w:t>степень готовности проектно-сметной документации по объекту "Казармы Деконского, конец XIX века" Медицинский центр г. Саратов" - 100 процентов в 2019 году;</w:t>
            </w:r>
          </w:p>
          <w:p w:rsidR="00EF1E1A" w:rsidRDefault="00EF1E1A">
            <w:pPr>
              <w:pStyle w:val="ConsPlusNormal"/>
              <w:jc w:val="both"/>
            </w:pPr>
            <w:r>
              <w:t>техническая готовность объекта "Театр оперы и балета, 1864 г., 1959 - 1961 гг., расположенного по адресу: г. Саратов, пл. Театральная, 1" - с 36,43 процента в 2020 году до 100 процентов в 2022 году</w:t>
            </w:r>
          </w:p>
        </w:tc>
      </w:tr>
      <w:tr w:rsidR="00EF1E1A">
        <w:tc>
          <w:tcPr>
            <w:tcW w:w="9071" w:type="dxa"/>
            <w:gridSpan w:val="2"/>
            <w:tcBorders>
              <w:top w:val="nil"/>
            </w:tcBorders>
          </w:tcPr>
          <w:p w:rsidR="00EF1E1A" w:rsidRDefault="00EF1E1A">
            <w:pPr>
              <w:pStyle w:val="ConsPlusNormal"/>
              <w:jc w:val="both"/>
            </w:pPr>
            <w:r>
              <w:lastRenderedPageBreak/>
              <w:t xml:space="preserve">(в ред. </w:t>
            </w:r>
            <w:hyperlink r:id="rId247" w:history="1">
              <w:r>
                <w:rPr>
                  <w:color w:val="0000FF"/>
                </w:rPr>
                <w:t>постановления</w:t>
              </w:r>
            </w:hyperlink>
            <w:r>
              <w:t xml:space="preserve"> Правительства Саратовской области от 31.12.2019 N 968-П)</w:t>
            </w:r>
          </w:p>
        </w:tc>
      </w:tr>
      <w:tr w:rsidR="00EF1E1A">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c>
          <w:tcPr>
            <w:tcW w:w="9071" w:type="dxa"/>
            <w:gridSpan w:val="2"/>
            <w:tcBorders>
              <w:top w:val="nil"/>
            </w:tcBorders>
          </w:tcPr>
          <w:p w:rsidR="00EF1E1A" w:rsidRDefault="00EF1E1A">
            <w:pPr>
              <w:pStyle w:val="ConsPlusNormal"/>
              <w:jc w:val="both"/>
            </w:pPr>
            <w:r>
              <w:t xml:space="preserve">(в ред. </w:t>
            </w:r>
            <w:hyperlink r:id="rId248" w:history="1">
              <w:r>
                <w:rPr>
                  <w:color w:val="0000FF"/>
                </w:rPr>
                <w:t>постановления</w:t>
              </w:r>
            </w:hyperlink>
            <w:r>
              <w:t xml:space="preserve"> Правительства Саратовской области от 29.12.2018 N 775-П)</w:t>
            </w:r>
          </w:p>
        </w:tc>
      </w:tr>
      <w:tr w:rsidR="00EF1E1A">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составляет 4839826,1 тыс. рублей, в том числе по годам:</w:t>
            </w:r>
          </w:p>
          <w:p w:rsidR="00EF1E1A" w:rsidRDefault="00EF1E1A">
            <w:pPr>
              <w:pStyle w:val="ConsPlusNormal"/>
              <w:jc w:val="both"/>
            </w:pPr>
            <w:r>
              <w:t>2014 год - 401454,5 тыс. рублей;</w:t>
            </w:r>
          </w:p>
          <w:p w:rsidR="00EF1E1A" w:rsidRDefault="00EF1E1A">
            <w:pPr>
              <w:pStyle w:val="ConsPlusNormal"/>
              <w:jc w:val="both"/>
            </w:pPr>
            <w:r>
              <w:t>2015 год - 324414,6 тыс. рублей;</w:t>
            </w:r>
          </w:p>
          <w:p w:rsidR="00EF1E1A" w:rsidRDefault="00EF1E1A">
            <w:pPr>
              <w:pStyle w:val="ConsPlusNormal"/>
              <w:jc w:val="both"/>
            </w:pPr>
            <w:r>
              <w:t>2016 год - 14576,0 тыс. рублей;</w:t>
            </w:r>
          </w:p>
          <w:p w:rsidR="00EF1E1A" w:rsidRDefault="00EF1E1A">
            <w:pPr>
              <w:pStyle w:val="ConsPlusNormal"/>
              <w:jc w:val="both"/>
            </w:pPr>
            <w:r>
              <w:t>2017 год - 491108,3 тыс. рублей;</w:t>
            </w:r>
          </w:p>
          <w:p w:rsidR="00EF1E1A" w:rsidRDefault="00EF1E1A">
            <w:pPr>
              <w:pStyle w:val="ConsPlusNormal"/>
              <w:jc w:val="both"/>
            </w:pPr>
            <w:r>
              <w:t>2018 год - 438026,0 тыс. рублей;</w:t>
            </w:r>
          </w:p>
          <w:p w:rsidR="00EF1E1A" w:rsidRDefault="00EF1E1A">
            <w:pPr>
              <w:pStyle w:val="ConsPlusNormal"/>
              <w:jc w:val="both"/>
            </w:pPr>
            <w:r>
              <w:t>2019 год - 693752,1 тыс. рублей;</w:t>
            </w:r>
          </w:p>
          <w:p w:rsidR="00EF1E1A" w:rsidRDefault="00EF1E1A">
            <w:pPr>
              <w:pStyle w:val="ConsPlusNormal"/>
              <w:jc w:val="both"/>
            </w:pPr>
            <w:r>
              <w:t>2020 год - 902433,0 тыс. рублей;</w:t>
            </w:r>
          </w:p>
          <w:p w:rsidR="00EF1E1A" w:rsidRDefault="00EF1E1A">
            <w:pPr>
              <w:pStyle w:val="ConsPlusNormal"/>
              <w:jc w:val="both"/>
            </w:pPr>
            <w:r>
              <w:t>2021 год - 815585,3 тыс. рублей;</w:t>
            </w:r>
          </w:p>
          <w:p w:rsidR="00EF1E1A" w:rsidRDefault="00EF1E1A">
            <w:pPr>
              <w:pStyle w:val="ConsPlusNormal"/>
              <w:jc w:val="both"/>
            </w:pPr>
            <w:r>
              <w:t>2022 год - 758476,3 тыс. рублей;</w:t>
            </w:r>
          </w:p>
          <w:p w:rsidR="00EF1E1A" w:rsidRDefault="00EF1E1A">
            <w:pPr>
              <w:pStyle w:val="ConsPlusNormal"/>
              <w:jc w:val="both"/>
            </w:pPr>
            <w:r>
              <w:t>из них:</w:t>
            </w:r>
          </w:p>
          <w:p w:rsidR="00EF1E1A" w:rsidRDefault="00EF1E1A">
            <w:pPr>
              <w:pStyle w:val="ConsPlusNormal"/>
              <w:jc w:val="both"/>
            </w:pPr>
            <w:r>
              <w:t>областной бюджет - 1255834,9 тыс. рублей, в том числе по годам:</w:t>
            </w:r>
          </w:p>
          <w:p w:rsidR="00EF1E1A" w:rsidRDefault="00EF1E1A">
            <w:pPr>
              <w:pStyle w:val="ConsPlusNormal"/>
              <w:jc w:val="both"/>
            </w:pPr>
            <w:r>
              <w:t>2014 год - 83454,5 тыс. рублей;</w:t>
            </w:r>
          </w:p>
          <w:p w:rsidR="00EF1E1A" w:rsidRDefault="00EF1E1A">
            <w:pPr>
              <w:pStyle w:val="ConsPlusNormal"/>
              <w:jc w:val="both"/>
            </w:pPr>
            <w:r>
              <w:t>2015 год - 59731,5 тыс. рублей;</w:t>
            </w:r>
          </w:p>
          <w:p w:rsidR="00EF1E1A" w:rsidRDefault="00EF1E1A">
            <w:pPr>
              <w:pStyle w:val="ConsPlusNormal"/>
              <w:jc w:val="both"/>
            </w:pPr>
            <w:r>
              <w:t>2016 год - 14576,0 тыс. рублей;</w:t>
            </w:r>
          </w:p>
          <w:p w:rsidR="00EF1E1A" w:rsidRDefault="00EF1E1A">
            <w:pPr>
              <w:pStyle w:val="ConsPlusNormal"/>
              <w:jc w:val="both"/>
            </w:pPr>
            <w:r>
              <w:t>2017 год - 249913,4 тыс. рублей;</w:t>
            </w:r>
          </w:p>
          <w:p w:rsidR="00EF1E1A" w:rsidRDefault="00EF1E1A">
            <w:pPr>
              <w:pStyle w:val="ConsPlusNormal"/>
              <w:jc w:val="both"/>
            </w:pPr>
            <w:r>
              <w:t>2018 год - 144527,0 тыс. рублей;</w:t>
            </w:r>
          </w:p>
          <w:p w:rsidR="00EF1E1A" w:rsidRDefault="00EF1E1A">
            <w:pPr>
              <w:pStyle w:val="ConsPlusNormal"/>
              <w:jc w:val="both"/>
            </w:pPr>
            <w:r>
              <w:t>2019 год - 381108,9 тыс. рублей;</w:t>
            </w:r>
          </w:p>
          <w:p w:rsidR="00EF1E1A" w:rsidRDefault="00EF1E1A">
            <w:pPr>
              <w:pStyle w:val="ConsPlusNormal"/>
              <w:jc w:val="both"/>
            </w:pPr>
            <w:r>
              <w:t>2020 год - 136870,5 тыс. рублей;</w:t>
            </w:r>
          </w:p>
          <w:p w:rsidR="00EF1E1A" w:rsidRDefault="00EF1E1A">
            <w:pPr>
              <w:pStyle w:val="ConsPlusNormal"/>
              <w:jc w:val="both"/>
            </w:pPr>
            <w:r>
              <w:t>2021 год - 98230,7 тыс. рублей;</w:t>
            </w:r>
          </w:p>
          <w:p w:rsidR="00EF1E1A" w:rsidRDefault="00EF1E1A">
            <w:pPr>
              <w:pStyle w:val="ConsPlusNormal"/>
              <w:jc w:val="both"/>
            </w:pPr>
            <w:r>
              <w:t>2022 год - 88422,4 тыс. рублей;</w:t>
            </w:r>
          </w:p>
          <w:p w:rsidR="00EF1E1A" w:rsidRDefault="00EF1E1A">
            <w:pPr>
              <w:pStyle w:val="ConsPlusNormal"/>
              <w:jc w:val="both"/>
            </w:pPr>
            <w:r>
              <w:t>федеральный бюджет (прогнозно) - 3203083,6 тыс. рублей, в том числе по годам:</w:t>
            </w:r>
          </w:p>
          <w:p w:rsidR="00EF1E1A" w:rsidRDefault="00EF1E1A">
            <w:pPr>
              <w:pStyle w:val="ConsPlusNormal"/>
              <w:jc w:val="both"/>
            </w:pPr>
            <w:r>
              <w:t>2014 год - 318000,0 тыс. рублей;</w:t>
            </w:r>
          </w:p>
          <w:p w:rsidR="00EF1E1A" w:rsidRDefault="00EF1E1A">
            <w:pPr>
              <w:pStyle w:val="ConsPlusNormal"/>
              <w:jc w:val="both"/>
            </w:pPr>
            <w:r>
              <w:t>2015 год - 264683,1 тыс. рублей;</w:t>
            </w:r>
          </w:p>
          <w:p w:rsidR="00EF1E1A" w:rsidRDefault="00EF1E1A">
            <w:pPr>
              <w:pStyle w:val="ConsPlusNormal"/>
              <w:jc w:val="both"/>
            </w:pPr>
            <w:r>
              <w:t>2016 год - 0,0 тыс. рублей;</w:t>
            </w:r>
          </w:p>
          <w:p w:rsidR="00EF1E1A" w:rsidRDefault="00EF1E1A">
            <w:pPr>
              <w:pStyle w:val="ConsPlusNormal"/>
              <w:jc w:val="both"/>
            </w:pPr>
            <w:r>
              <w:lastRenderedPageBreak/>
              <w:t>2017 год - 41194,9 тыс. рублей;</w:t>
            </w:r>
          </w:p>
          <w:p w:rsidR="00EF1E1A" w:rsidRDefault="00EF1E1A">
            <w:pPr>
              <w:pStyle w:val="ConsPlusNormal"/>
              <w:jc w:val="both"/>
            </w:pPr>
            <w:r>
              <w:t>2018 год - 175118,7 тыс. рублей;</w:t>
            </w:r>
          </w:p>
          <w:p w:rsidR="00EF1E1A" w:rsidRDefault="00EF1E1A">
            <w:pPr>
              <w:pStyle w:val="ConsPlusNormal"/>
              <w:jc w:val="both"/>
            </w:pPr>
            <w:r>
              <w:t>2019 год - 250115,9 тыс. рублей;</w:t>
            </w:r>
          </w:p>
          <w:p w:rsidR="00EF1E1A" w:rsidRDefault="00EF1E1A">
            <w:pPr>
              <w:pStyle w:val="ConsPlusNormal"/>
              <w:jc w:val="both"/>
            </w:pPr>
            <w:r>
              <w:t>2020 год - 765562,5 тыс. рублей;</w:t>
            </w:r>
          </w:p>
          <w:p w:rsidR="00EF1E1A" w:rsidRDefault="00EF1E1A">
            <w:pPr>
              <w:pStyle w:val="ConsPlusNormal"/>
              <w:jc w:val="both"/>
            </w:pPr>
            <w:r>
              <w:t>2021 год - 718354,6 тыс. рублей;</w:t>
            </w:r>
          </w:p>
          <w:p w:rsidR="00EF1E1A" w:rsidRDefault="00EF1E1A">
            <w:pPr>
              <w:pStyle w:val="ConsPlusNormal"/>
              <w:jc w:val="both"/>
            </w:pPr>
            <w:r>
              <w:t>2022 год - 670053,9 тыс. рублей;</w:t>
            </w:r>
          </w:p>
          <w:p w:rsidR="00EF1E1A" w:rsidRDefault="00EF1E1A">
            <w:pPr>
              <w:pStyle w:val="ConsPlusNormal"/>
              <w:jc w:val="both"/>
            </w:pPr>
            <w:r>
              <w:t>внебюджетные источники (прогнозно) - 118380,3 тыс. рублей, в том числе по годам:</w:t>
            </w:r>
          </w:p>
          <w:p w:rsidR="00EF1E1A" w:rsidRDefault="00EF1E1A">
            <w:pPr>
              <w:pStyle w:val="ConsPlusNormal"/>
              <w:jc w:val="both"/>
            </w:pPr>
            <w:r>
              <w:t>2018 год - 118380,3 тыс. рублей;</w:t>
            </w:r>
          </w:p>
          <w:p w:rsidR="00EF1E1A" w:rsidRDefault="00EF1E1A">
            <w:pPr>
              <w:pStyle w:val="ConsPlusNormal"/>
              <w:jc w:val="both"/>
            </w:pPr>
            <w:r>
              <w:t>2019 год - 0,0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государственные внебюджетные фонды и иные безвозмездные поступления целевой направленности (прогнозно) - 262527,3 тыс. рублей, в том числе по годам:</w:t>
            </w:r>
          </w:p>
          <w:p w:rsidR="00EF1E1A" w:rsidRDefault="00EF1E1A">
            <w:pPr>
              <w:pStyle w:val="ConsPlusNormal"/>
              <w:jc w:val="both"/>
            </w:pPr>
            <w:r>
              <w:t>2017 год - 200000 тыс. рублей;</w:t>
            </w:r>
          </w:p>
          <w:p w:rsidR="00EF1E1A" w:rsidRDefault="00EF1E1A">
            <w:pPr>
              <w:pStyle w:val="ConsPlusNormal"/>
              <w:jc w:val="both"/>
            </w:pPr>
            <w:r>
              <w:t>2018 год - 0,0 тыс. рублей;</w:t>
            </w:r>
          </w:p>
          <w:p w:rsidR="00EF1E1A" w:rsidRDefault="00EF1E1A">
            <w:pPr>
              <w:pStyle w:val="ConsPlusNormal"/>
              <w:jc w:val="both"/>
            </w:pPr>
            <w:r>
              <w:t>2019 год - 62527,3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tc>
      </w:tr>
      <w:tr w:rsidR="00EF1E1A">
        <w:tc>
          <w:tcPr>
            <w:tcW w:w="9071" w:type="dxa"/>
            <w:gridSpan w:val="2"/>
            <w:tcBorders>
              <w:top w:val="nil"/>
            </w:tcBorders>
          </w:tcPr>
          <w:p w:rsidR="00EF1E1A" w:rsidRDefault="00EF1E1A">
            <w:pPr>
              <w:pStyle w:val="ConsPlusNormal"/>
              <w:jc w:val="both"/>
            </w:pPr>
            <w:r>
              <w:lastRenderedPageBreak/>
              <w:t xml:space="preserve">(в ред. </w:t>
            </w:r>
            <w:hyperlink r:id="rId249" w:history="1">
              <w:r>
                <w:rPr>
                  <w:color w:val="0000FF"/>
                </w:rPr>
                <w:t>постановления</w:t>
              </w:r>
            </w:hyperlink>
            <w:r>
              <w:t xml:space="preserve"> Правительства Саратовской области от 31.12.2019 N 968-П)</w:t>
            </w:r>
          </w:p>
        </w:tc>
      </w:tr>
      <w:tr w:rsidR="00EF1E1A">
        <w:tc>
          <w:tcPr>
            <w:tcW w:w="2381" w:type="dxa"/>
            <w:tcBorders>
              <w:bottom w:val="nil"/>
            </w:tcBorders>
          </w:tcPr>
          <w:p w:rsidR="00EF1E1A" w:rsidRDefault="00EF1E1A">
            <w:pPr>
              <w:pStyle w:val="ConsPlusNormal"/>
            </w:pPr>
            <w:r>
              <w:t>Ожидаемые результаты реализации подпрограммы</w:t>
            </w:r>
          </w:p>
        </w:tc>
        <w:tc>
          <w:tcPr>
            <w:tcW w:w="6690"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в сфере культуры с 70 процентов в 2012 году до 94,1 процента в 2022 году;</w:t>
            </w:r>
          </w:p>
          <w:p w:rsidR="00EF1E1A" w:rsidRDefault="00EF1E1A">
            <w:pPr>
              <w:pStyle w:val="ConsPlusNormal"/>
              <w:jc w:val="both"/>
            </w:pPr>
            <w:r>
              <w:t>создание благоприятных условий для оказания услуг всем категориям населения и обеспечение образовательного процесса в сфере культуры путем укрепления материально-технической базы отрасли</w:t>
            </w:r>
          </w:p>
        </w:tc>
      </w:tr>
      <w:tr w:rsidR="00EF1E1A">
        <w:tc>
          <w:tcPr>
            <w:tcW w:w="9071" w:type="dxa"/>
            <w:gridSpan w:val="2"/>
            <w:tcBorders>
              <w:top w:val="nil"/>
            </w:tcBorders>
          </w:tcPr>
          <w:p w:rsidR="00EF1E1A" w:rsidRDefault="00EF1E1A">
            <w:pPr>
              <w:pStyle w:val="ConsPlusNormal"/>
              <w:jc w:val="both"/>
            </w:pPr>
            <w:r>
              <w:t xml:space="preserve">(в ред. </w:t>
            </w:r>
            <w:hyperlink r:id="rId250"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Осуществление деятельности учреждений и их работников в сфере культуры, как и в других социальных сферах, невозможно без поддержания соответствующего уровня материально-технической базы. В области сложилась негативная ситуация в части состояния материально-технической базы учреждений сферы культуры. На протяжении последних десяти лет сфера культуры несет трудновосполнимые потери в части полного износа материально-технической базы: утрата зданий и сооружений по причине пожаров, сто процентный износ зданий и сооружений, пришедшее в негодность оборудование, инвентарь и музыкальные инструменты. Ситуация усугубляется с каждым годом и в скором времени материально-техническая база практически перестанет существовать. В таких условиях обеспечивать главную задачу по повышению количества и качества оказываемых услуг населению будет невозможно. Работникам учреждений сферы культуры уже сейчас нет возможности осуществлять свою трудовую функцию на своем рабочем месте, а это значит, что значительный рост заработной платы работников сферы культуры будет сопровождаться значительным снижением темпов производительности их труда, что приведет к кризису сферы культуры. Только при обязательном условии укрепления материально-технической базы учреждений, будет возможна реализация государственной программы "Культура Саратовской области".</w:t>
      </w:r>
    </w:p>
    <w:p w:rsidR="00EF1E1A" w:rsidRDefault="00EF1E1A">
      <w:pPr>
        <w:pStyle w:val="ConsPlusNormal"/>
        <w:jc w:val="both"/>
      </w:pPr>
      <w:r>
        <w:lastRenderedPageBreak/>
        <w:t xml:space="preserve">(в ред. </w:t>
      </w:r>
      <w:hyperlink r:id="rId251"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Уже в 2013 году на федеральном уровне были впервые предприняты некоторые меры по изменению ситуации в части укрепления материально-технической базы региональных и муниципальных учреждений сферы культуры. Данные меры нашли свое отражение в федеральной целевой программе "Культура России (2013 - 2018 годы)".</w:t>
      </w:r>
    </w:p>
    <w:p w:rsidR="00EF1E1A" w:rsidRDefault="00EF1E1A">
      <w:pPr>
        <w:pStyle w:val="ConsPlusNormal"/>
        <w:spacing w:before="220"/>
        <w:ind w:firstLine="540"/>
        <w:jc w:val="both"/>
      </w:pPr>
      <w:r>
        <w:t>Реализация подпрограммы направлена на сохранение сферы культуры как таковой и должна остановить ее дальнейшую деградацию в течение 2014 - 2022 годов.</w:t>
      </w:r>
    </w:p>
    <w:p w:rsidR="00EF1E1A" w:rsidRDefault="00EF1E1A">
      <w:pPr>
        <w:pStyle w:val="ConsPlusNormal"/>
        <w:jc w:val="both"/>
      </w:pPr>
      <w:r>
        <w:t xml:space="preserve">(в ред. </w:t>
      </w:r>
      <w:hyperlink r:id="rId252"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В данной подпрограмме сложно отразить состояние материально-технической базы учреждений сферы культуры по причине практически 100-процентного ее износа, но по результатам анализа укрепления материально-технической базы учреждений сферы культуры за 2013 год сформированы следующие показатели.</w:t>
      </w:r>
    </w:p>
    <w:p w:rsidR="00EF1E1A" w:rsidRDefault="00EF1E1A">
      <w:pPr>
        <w:pStyle w:val="ConsPlusNormal"/>
        <w:jc w:val="both"/>
      </w:pPr>
      <w:r>
        <w:t xml:space="preserve">(в ред. </w:t>
      </w:r>
      <w:hyperlink r:id="rId253" w:history="1">
        <w:r>
          <w:rPr>
            <w:color w:val="0000FF"/>
          </w:rPr>
          <w:t>постановления</w:t>
        </w:r>
      </w:hyperlink>
      <w:r>
        <w:t xml:space="preserve"> Правительства Саратовской области от 16.12.2015 N 624-П)</w:t>
      </w:r>
    </w:p>
    <w:p w:rsidR="00EF1E1A" w:rsidRDefault="00EF1E1A">
      <w:pPr>
        <w:pStyle w:val="ConsPlusNormal"/>
        <w:spacing w:before="220"/>
        <w:ind w:firstLine="540"/>
        <w:jc w:val="both"/>
      </w:pPr>
      <w:r>
        <w:t>В рамках подпрограммы предусматривается создание исторического парка "Россия. Моя история". На выделенном земельном участке по адресу: г. Саратов, Ильинская пл., 17, будет расположено двухэтажное здание площадью 8,1 тыс. кв. м. В здании будут размещены экспозиционные площади, кинозал-лекторий, иные сопутствующие помещения.</w:t>
      </w:r>
    </w:p>
    <w:p w:rsidR="00EF1E1A" w:rsidRDefault="00EF1E1A">
      <w:pPr>
        <w:pStyle w:val="ConsPlusNormal"/>
        <w:jc w:val="both"/>
      </w:pPr>
      <w:r>
        <w:t xml:space="preserve">(часть введена </w:t>
      </w:r>
      <w:hyperlink r:id="rId254" w:history="1">
        <w:r>
          <w:rPr>
            <w:color w:val="0000FF"/>
          </w:rPr>
          <w:t>постановлением</w:t>
        </w:r>
      </w:hyperlink>
      <w:r>
        <w:t xml:space="preserve"> Правительства Саратовской области от 03.07.2017 N 332-П)</w:t>
      </w:r>
    </w:p>
    <w:p w:rsidR="00EF1E1A" w:rsidRDefault="00EF1E1A">
      <w:pPr>
        <w:pStyle w:val="ConsPlusNormal"/>
        <w:spacing w:before="220"/>
        <w:ind w:firstLine="540"/>
        <w:jc w:val="both"/>
      </w:pPr>
      <w:r>
        <w:t>Цель создания исторического парка - развитие в широких слоях российского общества гражданской ответственности, духовности, укрепление патриотизма. Значение исторического парка состоит в востребованном и своевременном инструменте решения комплексных задач образовательного, духовного, культурного и эстетического развития российского общества, популяризации истории России для укрепления лучших составляющих культурного кода молодежи в Саратовской области.</w:t>
      </w:r>
    </w:p>
    <w:p w:rsidR="00EF1E1A" w:rsidRDefault="00EF1E1A">
      <w:pPr>
        <w:pStyle w:val="ConsPlusNormal"/>
        <w:jc w:val="both"/>
      </w:pPr>
      <w:r>
        <w:t xml:space="preserve">(часть введена </w:t>
      </w:r>
      <w:hyperlink r:id="rId255" w:history="1">
        <w:r>
          <w:rPr>
            <w:color w:val="0000FF"/>
          </w:rPr>
          <w:t>постановлением</w:t>
        </w:r>
      </w:hyperlink>
      <w:r>
        <w:t xml:space="preserve"> Правительства Саратовской области от 03.07.2017 N 332-П)</w:t>
      </w:r>
    </w:p>
    <w:p w:rsidR="00EF1E1A" w:rsidRDefault="00EF1E1A">
      <w:pPr>
        <w:pStyle w:val="ConsPlusNormal"/>
        <w:spacing w:before="220"/>
        <w:ind w:firstLine="540"/>
        <w:jc w:val="both"/>
      </w:pPr>
      <w:r>
        <w:t>В рамках подпрограммы предусматривается проведение работ по сохранению объекта культурного наследия регионального значения здания государственного автономного учреждения культуры "Саратовский академический театр оперы и балета".</w:t>
      </w:r>
    </w:p>
    <w:p w:rsidR="00EF1E1A" w:rsidRDefault="00EF1E1A">
      <w:pPr>
        <w:pStyle w:val="ConsPlusNormal"/>
        <w:jc w:val="both"/>
      </w:pPr>
      <w:r>
        <w:t xml:space="preserve">(часть введена </w:t>
      </w:r>
      <w:hyperlink r:id="rId256" w:history="1">
        <w:r>
          <w:rPr>
            <w:color w:val="0000FF"/>
          </w:rPr>
          <w:t>постановлением</w:t>
        </w:r>
      </w:hyperlink>
      <w:r>
        <w:t xml:space="preserve"> Правительства Саратовской области от 02.11.2017 N 554-П)</w:t>
      </w:r>
    </w:p>
    <w:p w:rsidR="00EF1E1A" w:rsidRDefault="00EF1E1A">
      <w:pPr>
        <w:pStyle w:val="ConsPlusNormal"/>
        <w:spacing w:before="220"/>
        <w:ind w:firstLine="540"/>
        <w:jc w:val="both"/>
      </w:pPr>
      <w:r>
        <w:t>Сохранение здания Саратовского академического театра оперы и балета предусматривает проведение ремонтно-реставрационных работ, включающих в себя усиление фундамента и несущих конструкций, выполнение работ по восстановлению целостности здания, полную замену коммуникаций и инженерно-технических сетей, реставрацию фасада и внутренних помещений, реставрацию зрительного зала и оснащение его современным театрально-концертным оборудованием, проведение комплекса мероприятий по обеспечению доступности для инвалидов и маломобильных групп населения.</w:t>
      </w:r>
    </w:p>
    <w:p w:rsidR="00EF1E1A" w:rsidRDefault="00EF1E1A">
      <w:pPr>
        <w:pStyle w:val="ConsPlusNormal"/>
        <w:jc w:val="both"/>
      </w:pPr>
      <w:r>
        <w:t xml:space="preserve">(часть введена </w:t>
      </w:r>
      <w:hyperlink r:id="rId257" w:history="1">
        <w:r>
          <w:rPr>
            <w:color w:val="0000FF"/>
          </w:rPr>
          <w:t>постановлением</w:t>
        </w:r>
      </w:hyperlink>
      <w:r>
        <w:t xml:space="preserve"> Правительства Саратовской области от 02.11.2017 N 554-П)</w:t>
      </w:r>
    </w:p>
    <w:p w:rsidR="00EF1E1A" w:rsidRDefault="00EF1E1A">
      <w:pPr>
        <w:pStyle w:val="ConsPlusNormal"/>
        <w:spacing w:before="220"/>
        <w:ind w:firstLine="540"/>
        <w:jc w:val="both"/>
      </w:pPr>
      <w:r>
        <w:t>В рамках подпрограммы предусматривается завершение строительства пристройки и третьей очереди здания Государственного архива Саратовской области, в котором хранятся документы по истории саратовского Поволжья с конца 18 века. Введение здания в эксплуатацию позволит обеспечить нормативные условия хранения архивных документов, осуществлять плановое комплектование документами по истечении установленных сроков ведомственного хранения, создать условия по обеспечению доступа к ним пользователей.</w:t>
      </w:r>
    </w:p>
    <w:p w:rsidR="00EF1E1A" w:rsidRDefault="00EF1E1A">
      <w:pPr>
        <w:pStyle w:val="ConsPlusNormal"/>
        <w:jc w:val="both"/>
      </w:pPr>
      <w:r>
        <w:t xml:space="preserve">(часть введена </w:t>
      </w:r>
      <w:hyperlink r:id="rId258" w:history="1">
        <w:r>
          <w:rPr>
            <w:color w:val="0000FF"/>
          </w:rPr>
          <w:t>постановлением</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В рамках подпрограммы будет обеспечено проведение независимой оценки качества условий оказания услуг организациями культуры в целях представления гражданам информации </w:t>
      </w:r>
      <w:r>
        <w:lastRenderedPageBreak/>
        <w:t>о качестве условий оказания услуг организациями культуры, а также в целях повышения качества их деятельности.</w:t>
      </w:r>
    </w:p>
    <w:p w:rsidR="00EF1E1A" w:rsidRDefault="00EF1E1A">
      <w:pPr>
        <w:pStyle w:val="ConsPlusNormal"/>
        <w:jc w:val="both"/>
      </w:pPr>
      <w:r>
        <w:t xml:space="preserve">(часть введена </w:t>
      </w:r>
      <w:hyperlink r:id="rId259"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Сбор и обобщение информации о качестве условий оказания услуг организациями в сфере культуры, необходимой для проведения независимой оценки, осуществляется путем анализа официальных сайтов организаций в сфере культуры, мониторинга условий оказания ими услуг в сфере культуры, проведения социологических опросов получателей услуг и иными предусмотренными законодательством методами.</w:t>
      </w:r>
    </w:p>
    <w:p w:rsidR="00EF1E1A" w:rsidRDefault="00EF1E1A">
      <w:pPr>
        <w:pStyle w:val="ConsPlusNormal"/>
        <w:jc w:val="both"/>
      </w:pPr>
      <w:r>
        <w:t xml:space="preserve">(часть введена </w:t>
      </w:r>
      <w:hyperlink r:id="rId260"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4"/>
      </w:pPr>
      <w:r>
        <w:t>Показатели, характеризующие состояние</w:t>
      </w:r>
    </w:p>
    <w:p w:rsidR="00EF1E1A" w:rsidRDefault="00EF1E1A">
      <w:pPr>
        <w:pStyle w:val="ConsPlusTitle"/>
        <w:jc w:val="center"/>
      </w:pPr>
      <w:r>
        <w:t>материально-технической базы государственных учреждений</w:t>
      </w:r>
    </w:p>
    <w:p w:rsidR="00EF1E1A" w:rsidRDefault="00EF1E1A">
      <w:pPr>
        <w:pStyle w:val="ConsPlusTitle"/>
        <w:jc w:val="center"/>
      </w:pPr>
      <w:r>
        <w:t>сферы культуры области по состоянию на 1 января 2013 года</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649"/>
        <w:gridCol w:w="1814"/>
        <w:gridCol w:w="1928"/>
      </w:tblGrid>
      <w:tr w:rsidR="00EF1E1A">
        <w:tc>
          <w:tcPr>
            <w:tcW w:w="660" w:type="dxa"/>
          </w:tcPr>
          <w:p w:rsidR="00EF1E1A" w:rsidRDefault="00EF1E1A">
            <w:pPr>
              <w:pStyle w:val="ConsPlusNormal"/>
              <w:jc w:val="center"/>
            </w:pPr>
            <w:r>
              <w:t>N п/п</w:t>
            </w:r>
          </w:p>
        </w:tc>
        <w:tc>
          <w:tcPr>
            <w:tcW w:w="4649" w:type="dxa"/>
          </w:tcPr>
          <w:p w:rsidR="00EF1E1A" w:rsidRDefault="00EF1E1A">
            <w:pPr>
              <w:pStyle w:val="ConsPlusNormal"/>
              <w:jc w:val="center"/>
            </w:pPr>
            <w:r>
              <w:t>Наименование учреждения</w:t>
            </w:r>
          </w:p>
        </w:tc>
        <w:tc>
          <w:tcPr>
            <w:tcW w:w="1814" w:type="dxa"/>
          </w:tcPr>
          <w:p w:rsidR="00EF1E1A" w:rsidRDefault="00EF1E1A">
            <w:pPr>
              <w:pStyle w:val="ConsPlusNormal"/>
              <w:jc w:val="center"/>
            </w:pPr>
            <w:r>
              <w:t>Количество зданий и сооружений, всего (ед.)</w:t>
            </w:r>
          </w:p>
        </w:tc>
        <w:tc>
          <w:tcPr>
            <w:tcW w:w="1928" w:type="dxa"/>
          </w:tcPr>
          <w:p w:rsidR="00EF1E1A" w:rsidRDefault="00EF1E1A">
            <w:pPr>
              <w:pStyle w:val="ConsPlusNormal"/>
              <w:jc w:val="center"/>
            </w:pPr>
            <w:r>
              <w:t>Количество зданий и сооружений, требующих капитального и текущего ремонта (ед.)</w:t>
            </w:r>
          </w:p>
        </w:tc>
      </w:tr>
      <w:tr w:rsidR="00EF1E1A">
        <w:tc>
          <w:tcPr>
            <w:tcW w:w="660" w:type="dxa"/>
          </w:tcPr>
          <w:p w:rsidR="00EF1E1A" w:rsidRDefault="00EF1E1A">
            <w:pPr>
              <w:pStyle w:val="ConsPlusNormal"/>
              <w:jc w:val="center"/>
            </w:pPr>
            <w:r>
              <w:t>1.</w:t>
            </w:r>
          </w:p>
        </w:tc>
        <w:tc>
          <w:tcPr>
            <w:tcW w:w="4649" w:type="dxa"/>
          </w:tcPr>
          <w:p w:rsidR="00EF1E1A" w:rsidRDefault="00EF1E1A">
            <w:pPr>
              <w:pStyle w:val="ConsPlusNormal"/>
            </w:pPr>
            <w:r>
              <w:t>ГАУК "Саратовский академический театр оперы и балета"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2.</w:t>
            </w:r>
          </w:p>
        </w:tc>
        <w:tc>
          <w:tcPr>
            <w:tcW w:w="4649" w:type="dxa"/>
          </w:tcPr>
          <w:p w:rsidR="00EF1E1A" w:rsidRDefault="00EF1E1A">
            <w:pPr>
              <w:pStyle w:val="ConsPlusNormal"/>
            </w:pPr>
            <w:r>
              <w:t>ГАУК "Саратовский театр кукол "Теремок"</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3.</w:t>
            </w:r>
          </w:p>
        </w:tc>
        <w:tc>
          <w:tcPr>
            <w:tcW w:w="4649" w:type="dxa"/>
          </w:tcPr>
          <w:p w:rsidR="00EF1E1A" w:rsidRDefault="00EF1E1A">
            <w:pPr>
              <w:pStyle w:val="ConsPlusNormal"/>
            </w:pPr>
            <w:r>
              <w:t>ГАУК "Саратовский академический театр драмы им. А.И. Слонова"</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4.</w:t>
            </w:r>
          </w:p>
        </w:tc>
        <w:tc>
          <w:tcPr>
            <w:tcW w:w="4649" w:type="dxa"/>
          </w:tcPr>
          <w:p w:rsidR="00EF1E1A" w:rsidRDefault="00EF1E1A">
            <w:pPr>
              <w:pStyle w:val="ConsPlusNormal"/>
            </w:pPr>
            <w:r>
              <w:t>ГАУК "Саратовский областной театр оперетты"</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blPrEx>
          <w:tblBorders>
            <w:insideH w:val="nil"/>
          </w:tblBorders>
        </w:tblPrEx>
        <w:tc>
          <w:tcPr>
            <w:tcW w:w="660" w:type="dxa"/>
            <w:tcBorders>
              <w:bottom w:val="nil"/>
            </w:tcBorders>
          </w:tcPr>
          <w:p w:rsidR="00EF1E1A" w:rsidRDefault="00EF1E1A">
            <w:pPr>
              <w:pStyle w:val="ConsPlusNormal"/>
              <w:jc w:val="center"/>
            </w:pPr>
            <w:r>
              <w:t>5.</w:t>
            </w:r>
          </w:p>
        </w:tc>
        <w:tc>
          <w:tcPr>
            <w:tcW w:w="4649" w:type="dxa"/>
            <w:tcBorders>
              <w:bottom w:val="nil"/>
            </w:tcBorders>
          </w:tcPr>
          <w:p w:rsidR="00EF1E1A" w:rsidRDefault="00EF1E1A">
            <w:pPr>
              <w:pStyle w:val="ConsPlusNormal"/>
            </w:pPr>
            <w:r>
              <w:t>ГАУК "Саратовский академический театр юного зрителя им. Ю.П. Киселева"</w:t>
            </w:r>
          </w:p>
        </w:tc>
        <w:tc>
          <w:tcPr>
            <w:tcW w:w="1814" w:type="dxa"/>
            <w:tcBorders>
              <w:bottom w:val="nil"/>
            </w:tcBorders>
          </w:tcPr>
          <w:p w:rsidR="00EF1E1A" w:rsidRDefault="00EF1E1A">
            <w:pPr>
              <w:pStyle w:val="ConsPlusNormal"/>
              <w:jc w:val="center"/>
            </w:pPr>
            <w:r>
              <w:t>1</w:t>
            </w:r>
          </w:p>
        </w:tc>
        <w:tc>
          <w:tcPr>
            <w:tcW w:w="1928" w:type="dxa"/>
            <w:tcBorders>
              <w:bottom w:val="nil"/>
            </w:tcBorders>
          </w:tcPr>
          <w:p w:rsidR="00EF1E1A" w:rsidRDefault="00EF1E1A">
            <w:pPr>
              <w:pStyle w:val="ConsPlusNormal"/>
              <w:jc w:val="center"/>
            </w:pPr>
            <w:r>
              <w:t>0</w:t>
            </w:r>
          </w:p>
        </w:tc>
      </w:tr>
      <w:tr w:rsidR="00EF1E1A">
        <w:tblPrEx>
          <w:tblBorders>
            <w:insideH w:val="nil"/>
          </w:tblBorders>
        </w:tblPrEx>
        <w:tc>
          <w:tcPr>
            <w:tcW w:w="9051" w:type="dxa"/>
            <w:gridSpan w:val="4"/>
            <w:tcBorders>
              <w:top w:val="nil"/>
            </w:tcBorders>
          </w:tcPr>
          <w:p w:rsidR="00EF1E1A" w:rsidRDefault="00EF1E1A">
            <w:pPr>
              <w:pStyle w:val="ConsPlusNormal"/>
              <w:jc w:val="both"/>
            </w:pPr>
            <w:r>
              <w:t xml:space="preserve">(в ред. </w:t>
            </w:r>
            <w:hyperlink r:id="rId261" w:history="1">
              <w:r>
                <w:rPr>
                  <w:color w:val="0000FF"/>
                </w:rPr>
                <w:t>постановления</w:t>
              </w:r>
            </w:hyperlink>
            <w:r>
              <w:t xml:space="preserve"> Правительства Саратовской области от 13.05.2014 N 280-П)</w:t>
            </w:r>
          </w:p>
        </w:tc>
      </w:tr>
      <w:tr w:rsidR="00EF1E1A">
        <w:tc>
          <w:tcPr>
            <w:tcW w:w="660" w:type="dxa"/>
          </w:tcPr>
          <w:p w:rsidR="00EF1E1A" w:rsidRDefault="00EF1E1A">
            <w:pPr>
              <w:pStyle w:val="ConsPlusNormal"/>
              <w:jc w:val="center"/>
            </w:pPr>
            <w:r>
              <w:t>6.</w:t>
            </w:r>
          </w:p>
        </w:tc>
        <w:tc>
          <w:tcPr>
            <w:tcW w:w="4649" w:type="dxa"/>
          </w:tcPr>
          <w:p w:rsidR="00EF1E1A" w:rsidRDefault="00EF1E1A">
            <w:pPr>
              <w:pStyle w:val="ConsPlusNormal"/>
            </w:pPr>
            <w:r>
              <w:t>ГАУК "Саратовская областная филармония им. А. Шнитке"</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7.</w:t>
            </w:r>
          </w:p>
        </w:tc>
        <w:tc>
          <w:tcPr>
            <w:tcW w:w="4649" w:type="dxa"/>
          </w:tcPr>
          <w:p w:rsidR="00EF1E1A" w:rsidRDefault="00EF1E1A">
            <w:pPr>
              <w:pStyle w:val="ConsPlusNormal"/>
            </w:pPr>
            <w:r>
              <w:t>ГУК "Саратовская областная библиотека для детей и юношества им. А.С. Пушкина"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8.</w:t>
            </w:r>
          </w:p>
        </w:tc>
        <w:tc>
          <w:tcPr>
            <w:tcW w:w="4649" w:type="dxa"/>
          </w:tcPr>
          <w:p w:rsidR="00EF1E1A" w:rsidRDefault="00EF1E1A">
            <w:pPr>
              <w:pStyle w:val="ConsPlusNormal"/>
            </w:pPr>
            <w:r>
              <w:t>ГУК "Саратовская областная универсальная научная библиотека"</w:t>
            </w:r>
          </w:p>
        </w:tc>
        <w:tc>
          <w:tcPr>
            <w:tcW w:w="1814" w:type="dxa"/>
          </w:tcPr>
          <w:p w:rsidR="00EF1E1A" w:rsidRDefault="00EF1E1A">
            <w:pPr>
              <w:pStyle w:val="ConsPlusNormal"/>
              <w:jc w:val="center"/>
            </w:pPr>
            <w:r>
              <w:t>3</w:t>
            </w:r>
          </w:p>
        </w:tc>
        <w:tc>
          <w:tcPr>
            <w:tcW w:w="1928" w:type="dxa"/>
          </w:tcPr>
          <w:p w:rsidR="00EF1E1A" w:rsidRDefault="00EF1E1A">
            <w:pPr>
              <w:pStyle w:val="ConsPlusNormal"/>
              <w:jc w:val="center"/>
            </w:pPr>
            <w:r>
              <w:t>2</w:t>
            </w:r>
          </w:p>
        </w:tc>
      </w:tr>
      <w:tr w:rsidR="00EF1E1A">
        <w:tc>
          <w:tcPr>
            <w:tcW w:w="660" w:type="dxa"/>
          </w:tcPr>
          <w:p w:rsidR="00EF1E1A" w:rsidRDefault="00EF1E1A">
            <w:pPr>
              <w:pStyle w:val="ConsPlusNormal"/>
              <w:jc w:val="center"/>
            </w:pPr>
            <w:r>
              <w:t>9.</w:t>
            </w:r>
          </w:p>
        </w:tc>
        <w:tc>
          <w:tcPr>
            <w:tcW w:w="4649" w:type="dxa"/>
          </w:tcPr>
          <w:p w:rsidR="00EF1E1A" w:rsidRDefault="00EF1E1A">
            <w:pPr>
              <w:pStyle w:val="ConsPlusNormal"/>
            </w:pPr>
            <w:r>
              <w:t>ГУК "Саратовская областная специальная библиотека для слепых"</w:t>
            </w:r>
          </w:p>
        </w:tc>
        <w:tc>
          <w:tcPr>
            <w:tcW w:w="1814" w:type="dxa"/>
          </w:tcPr>
          <w:p w:rsidR="00EF1E1A" w:rsidRDefault="00EF1E1A">
            <w:pPr>
              <w:pStyle w:val="ConsPlusNormal"/>
              <w:jc w:val="center"/>
            </w:pPr>
            <w:r>
              <w:t>5</w:t>
            </w:r>
          </w:p>
        </w:tc>
        <w:tc>
          <w:tcPr>
            <w:tcW w:w="1928" w:type="dxa"/>
          </w:tcPr>
          <w:p w:rsidR="00EF1E1A" w:rsidRDefault="00EF1E1A">
            <w:pPr>
              <w:pStyle w:val="ConsPlusNormal"/>
              <w:jc w:val="center"/>
            </w:pPr>
            <w:r>
              <w:t>2</w:t>
            </w:r>
          </w:p>
        </w:tc>
      </w:tr>
      <w:tr w:rsidR="00EF1E1A">
        <w:tc>
          <w:tcPr>
            <w:tcW w:w="660" w:type="dxa"/>
          </w:tcPr>
          <w:p w:rsidR="00EF1E1A" w:rsidRDefault="00EF1E1A">
            <w:pPr>
              <w:pStyle w:val="ConsPlusNormal"/>
              <w:jc w:val="center"/>
            </w:pPr>
            <w:r>
              <w:t>10.</w:t>
            </w:r>
          </w:p>
        </w:tc>
        <w:tc>
          <w:tcPr>
            <w:tcW w:w="4649" w:type="dxa"/>
          </w:tcPr>
          <w:p w:rsidR="00EF1E1A" w:rsidRDefault="00EF1E1A">
            <w:pPr>
              <w:pStyle w:val="ConsPlusNormal"/>
            </w:pPr>
            <w:r>
              <w:t>ГОУСПО "Саратовский областной колледж искусств"</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11.</w:t>
            </w:r>
          </w:p>
        </w:tc>
        <w:tc>
          <w:tcPr>
            <w:tcW w:w="4649" w:type="dxa"/>
          </w:tcPr>
          <w:p w:rsidR="00EF1E1A" w:rsidRDefault="00EF1E1A">
            <w:pPr>
              <w:pStyle w:val="ConsPlusNormal"/>
            </w:pPr>
            <w:r>
              <w:t>ГОУСПО "Областное художественное училище им. А.П. Боголюбова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lastRenderedPageBreak/>
              <w:t>12.</w:t>
            </w:r>
          </w:p>
        </w:tc>
        <w:tc>
          <w:tcPr>
            <w:tcW w:w="4649" w:type="dxa"/>
          </w:tcPr>
          <w:p w:rsidR="00EF1E1A" w:rsidRDefault="00EF1E1A">
            <w:pPr>
              <w:pStyle w:val="ConsPlusNormal"/>
            </w:pPr>
            <w:r>
              <w:t>ГОУСПО "Саратовский областной колледж культуры им. Е.Н. Курганова"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13.</w:t>
            </w:r>
          </w:p>
        </w:tc>
        <w:tc>
          <w:tcPr>
            <w:tcW w:w="4649" w:type="dxa"/>
          </w:tcPr>
          <w:p w:rsidR="00EF1E1A" w:rsidRDefault="00EF1E1A">
            <w:pPr>
              <w:pStyle w:val="ConsPlusNormal"/>
            </w:pPr>
            <w:r>
              <w:t>ГОУСПО "Марксовское училище искусств"</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14.</w:t>
            </w:r>
          </w:p>
        </w:tc>
        <w:tc>
          <w:tcPr>
            <w:tcW w:w="4649" w:type="dxa"/>
          </w:tcPr>
          <w:p w:rsidR="00EF1E1A" w:rsidRDefault="00EF1E1A">
            <w:pPr>
              <w:pStyle w:val="ConsPlusNormal"/>
            </w:pPr>
            <w:r>
              <w:t>ГАУК СО "Драматический театр" города Вольска"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15.</w:t>
            </w:r>
          </w:p>
        </w:tc>
        <w:tc>
          <w:tcPr>
            <w:tcW w:w="4649" w:type="dxa"/>
          </w:tcPr>
          <w:p w:rsidR="00EF1E1A" w:rsidRDefault="00EF1E1A">
            <w:pPr>
              <w:pStyle w:val="ConsPlusNormal"/>
            </w:pPr>
            <w:r>
              <w:t>ГОУСПО "Балашовское музыкальное училище"</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16.</w:t>
            </w:r>
          </w:p>
        </w:tc>
        <w:tc>
          <w:tcPr>
            <w:tcW w:w="4649" w:type="dxa"/>
          </w:tcPr>
          <w:p w:rsidR="00EF1E1A" w:rsidRDefault="00EF1E1A">
            <w:pPr>
              <w:pStyle w:val="ConsPlusNormal"/>
            </w:pPr>
            <w:r>
              <w:t>ГОУСПО "Вольское музыкальное училище им. В.В. Ковалева"</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2</w:t>
            </w:r>
          </w:p>
        </w:tc>
      </w:tr>
      <w:tr w:rsidR="00EF1E1A">
        <w:tc>
          <w:tcPr>
            <w:tcW w:w="660" w:type="dxa"/>
          </w:tcPr>
          <w:p w:rsidR="00EF1E1A" w:rsidRDefault="00EF1E1A">
            <w:pPr>
              <w:pStyle w:val="ConsPlusNormal"/>
              <w:jc w:val="center"/>
            </w:pPr>
            <w:r>
              <w:t>17.</w:t>
            </w:r>
          </w:p>
        </w:tc>
        <w:tc>
          <w:tcPr>
            <w:tcW w:w="4649" w:type="dxa"/>
          </w:tcPr>
          <w:p w:rsidR="00EF1E1A" w:rsidRDefault="00EF1E1A">
            <w:pPr>
              <w:pStyle w:val="ConsPlusNormal"/>
            </w:pPr>
            <w:r>
              <w:t>ГОУСПО "Балаковское училище искусств"</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18.</w:t>
            </w:r>
          </w:p>
        </w:tc>
        <w:tc>
          <w:tcPr>
            <w:tcW w:w="4649" w:type="dxa"/>
          </w:tcPr>
          <w:p w:rsidR="00EF1E1A" w:rsidRDefault="00EF1E1A">
            <w:pPr>
              <w:pStyle w:val="ConsPlusNormal"/>
            </w:pPr>
            <w:r>
              <w:t>ГУК "Саратовский областной методический киновидеоцентр"</w:t>
            </w:r>
          </w:p>
        </w:tc>
        <w:tc>
          <w:tcPr>
            <w:tcW w:w="1814" w:type="dxa"/>
          </w:tcPr>
          <w:p w:rsidR="00EF1E1A" w:rsidRDefault="00EF1E1A">
            <w:pPr>
              <w:pStyle w:val="ConsPlusNormal"/>
              <w:jc w:val="center"/>
            </w:pPr>
            <w:r>
              <w:t>6</w:t>
            </w:r>
          </w:p>
        </w:tc>
        <w:tc>
          <w:tcPr>
            <w:tcW w:w="1928" w:type="dxa"/>
          </w:tcPr>
          <w:p w:rsidR="00EF1E1A" w:rsidRDefault="00EF1E1A">
            <w:pPr>
              <w:pStyle w:val="ConsPlusNormal"/>
              <w:jc w:val="center"/>
            </w:pPr>
            <w:r>
              <w:t>2</w:t>
            </w:r>
          </w:p>
        </w:tc>
      </w:tr>
      <w:tr w:rsidR="00EF1E1A">
        <w:tc>
          <w:tcPr>
            <w:tcW w:w="660" w:type="dxa"/>
          </w:tcPr>
          <w:p w:rsidR="00EF1E1A" w:rsidRDefault="00EF1E1A">
            <w:pPr>
              <w:pStyle w:val="ConsPlusNormal"/>
              <w:jc w:val="center"/>
            </w:pPr>
            <w:r>
              <w:t>19.</w:t>
            </w:r>
          </w:p>
        </w:tc>
        <w:tc>
          <w:tcPr>
            <w:tcW w:w="4649" w:type="dxa"/>
          </w:tcPr>
          <w:p w:rsidR="00EF1E1A" w:rsidRDefault="00EF1E1A">
            <w:pPr>
              <w:pStyle w:val="ConsPlusNormal"/>
            </w:pPr>
            <w:r>
              <w:t>ГУК "Саратовский государственный музей боевой славы"</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20.</w:t>
            </w:r>
          </w:p>
        </w:tc>
        <w:tc>
          <w:tcPr>
            <w:tcW w:w="4649" w:type="dxa"/>
          </w:tcPr>
          <w:p w:rsidR="00EF1E1A" w:rsidRDefault="00EF1E1A">
            <w:pPr>
              <w:pStyle w:val="ConsPlusNormal"/>
            </w:pPr>
            <w:r>
              <w:t>ГОУ ДПО "Саратовский областной учебно-методический центр"</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21.</w:t>
            </w:r>
          </w:p>
        </w:tc>
        <w:tc>
          <w:tcPr>
            <w:tcW w:w="4649" w:type="dxa"/>
          </w:tcPr>
          <w:p w:rsidR="00EF1E1A" w:rsidRDefault="00EF1E1A">
            <w:pPr>
              <w:pStyle w:val="ConsPlusNormal"/>
            </w:pPr>
            <w:r>
              <w:t>ГАУК СО "Дворец культуры "Россия"</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22.</w:t>
            </w:r>
          </w:p>
        </w:tc>
        <w:tc>
          <w:tcPr>
            <w:tcW w:w="4649" w:type="dxa"/>
          </w:tcPr>
          <w:p w:rsidR="00EF1E1A" w:rsidRDefault="00EF1E1A">
            <w:pPr>
              <w:pStyle w:val="ConsPlusNormal"/>
            </w:pPr>
            <w:r>
              <w:t>ГУК "Государственный музей К. Федина"</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23.</w:t>
            </w:r>
          </w:p>
        </w:tc>
        <w:tc>
          <w:tcPr>
            <w:tcW w:w="4649" w:type="dxa"/>
          </w:tcPr>
          <w:p w:rsidR="00EF1E1A" w:rsidRDefault="00EF1E1A">
            <w:pPr>
              <w:pStyle w:val="ConsPlusNormal"/>
            </w:pPr>
            <w:r>
              <w:t>ГУК "Саратовский областной Дом работников искусств"</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24.</w:t>
            </w:r>
          </w:p>
        </w:tc>
        <w:tc>
          <w:tcPr>
            <w:tcW w:w="4649" w:type="dxa"/>
          </w:tcPr>
          <w:p w:rsidR="00EF1E1A" w:rsidRDefault="00EF1E1A">
            <w:pPr>
              <w:pStyle w:val="ConsPlusNormal"/>
            </w:pPr>
            <w:r>
              <w:t>ГУК "Саратовский областной музей краеведения"</w:t>
            </w:r>
          </w:p>
        </w:tc>
        <w:tc>
          <w:tcPr>
            <w:tcW w:w="1814" w:type="dxa"/>
          </w:tcPr>
          <w:p w:rsidR="00EF1E1A" w:rsidRDefault="00EF1E1A">
            <w:pPr>
              <w:pStyle w:val="ConsPlusNormal"/>
              <w:jc w:val="center"/>
            </w:pPr>
            <w:r>
              <w:t>11</w:t>
            </w:r>
          </w:p>
        </w:tc>
        <w:tc>
          <w:tcPr>
            <w:tcW w:w="1928" w:type="dxa"/>
          </w:tcPr>
          <w:p w:rsidR="00EF1E1A" w:rsidRDefault="00EF1E1A">
            <w:pPr>
              <w:pStyle w:val="ConsPlusNormal"/>
              <w:jc w:val="center"/>
            </w:pPr>
            <w:r>
              <w:t>6</w:t>
            </w:r>
          </w:p>
        </w:tc>
      </w:tr>
      <w:tr w:rsidR="00EF1E1A">
        <w:tc>
          <w:tcPr>
            <w:tcW w:w="660" w:type="dxa"/>
          </w:tcPr>
          <w:p w:rsidR="00EF1E1A" w:rsidRDefault="00EF1E1A">
            <w:pPr>
              <w:pStyle w:val="ConsPlusNormal"/>
              <w:jc w:val="center"/>
            </w:pPr>
            <w:r>
              <w:t>25.</w:t>
            </w:r>
          </w:p>
        </w:tc>
        <w:tc>
          <w:tcPr>
            <w:tcW w:w="4649" w:type="dxa"/>
          </w:tcPr>
          <w:p w:rsidR="00EF1E1A" w:rsidRDefault="00EF1E1A">
            <w:pPr>
              <w:pStyle w:val="ConsPlusNormal"/>
            </w:pPr>
            <w:r>
              <w:t>ГАУК "Саратовский областной центр народного творчества"</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26.</w:t>
            </w:r>
          </w:p>
        </w:tc>
        <w:tc>
          <w:tcPr>
            <w:tcW w:w="4649" w:type="dxa"/>
          </w:tcPr>
          <w:p w:rsidR="00EF1E1A" w:rsidRDefault="00EF1E1A">
            <w:pPr>
              <w:pStyle w:val="ConsPlusNormal"/>
            </w:pPr>
            <w:r>
              <w:t>ГАУК "Саратовская областная концертная организация "Поволжье"</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27.</w:t>
            </w:r>
          </w:p>
        </w:tc>
        <w:tc>
          <w:tcPr>
            <w:tcW w:w="4649" w:type="dxa"/>
          </w:tcPr>
          <w:p w:rsidR="00EF1E1A" w:rsidRDefault="00EF1E1A">
            <w:pPr>
              <w:pStyle w:val="ConsPlusNormal"/>
            </w:pPr>
            <w:r>
              <w:t>ГАУК "Театр хоровой музыки"</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0</w:t>
            </w:r>
          </w:p>
        </w:tc>
      </w:tr>
      <w:tr w:rsidR="00EF1E1A">
        <w:tblPrEx>
          <w:tblBorders>
            <w:insideH w:val="nil"/>
          </w:tblBorders>
        </w:tblPrEx>
        <w:tc>
          <w:tcPr>
            <w:tcW w:w="660" w:type="dxa"/>
            <w:tcBorders>
              <w:bottom w:val="nil"/>
            </w:tcBorders>
          </w:tcPr>
          <w:p w:rsidR="00EF1E1A" w:rsidRDefault="00EF1E1A">
            <w:pPr>
              <w:pStyle w:val="ConsPlusNormal"/>
              <w:jc w:val="center"/>
            </w:pPr>
            <w:r>
              <w:t>28.</w:t>
            </w:r>
          </w:p>
        </w:tc>
        <w:tc>
          <w:tcPr>
            <w:tcW w:w="4649" w:type="dxa"/>
            <w:tcBorders>
              <w:bottom w:val="nil"/>
            </w:tcBorders>
          </w:tcPr>
          <w:p w:rsidR="00EF1E1A" w:rsidRDefault="00EF1E1A">
            <w:pPr>
              <w:pStyle w:val="ConsPlusNormal"/>
            </w:pPr>
            <w:r>
              <w:t>ГАУК СО "Детское театрально-концертное учреждение"</w:t>
            </w:r>
          </w:p>
        </w:tc>
        <w:tc>
          <w:tcPr>
            <w:tcW w:w="1814" w:type="dxa"/>
            <w:tcBorders>
              <w:bottom w:val="nil"/>
            </w:tcBorders>
          </w:tcPr>
          <w:p w:rsidR="00EF1E1A" w:rsidRDefault="00EF1E1A">
            <w:pPr>
              <w:pStyle w:val="ConsPlusNormal"/>
              <w:jc w:val="center"/>
            </w:pPr>
            <w:r>
              <w:t>1</w:t>
            </w:r>
          </w:p>
        </w:tc>
        <w:tc>
          <w:tcPr>
            <w:tcW w:w="1928" w:type="dxa"/>
            <w:tcBorders>
              <w:bottom w:val="nil"/>
            </w:tcBorders>
          </w:tcPr>
          <w:p w:rsidR="00EF1E1A" w:rsidRDefault="00EF1E1A">
            <w:pPr>
              <w:pStyle w:val="ConsPlusNormal"/>
              <w:jc w:val="center"/>
            </w:pPr>
            <w:r>
              <w:t>1</w:t>
            </w:r>
          </w:p>
        </w:tc>
      </w:tr>
      <w:tr w:rsidR="00EF1E1A">
        <w:tblPrEx>
          <w:tblBorders>
            <w:insideH w:val="nil"/>
          </w:tblBorders>
        </w:tblPrEx>
        <w:tc>
          <w:tcPr>
            <w:tcW w:w="9051" w:type="dxa"/>
            <w:gridSpan w:val="4"/>
            <w:tcBorders>
              <w:top w:val="nil"/>
            </w:tcBorders>
          </w:tcPr>
          <w:p w:rsidR="00EF1E1A" w:rsidRDefault="00EF1E1A">
            <w:pPr>
              <w:pStyle w:val="ConsPlusNormal"/>
              <w:jc w:val="both"/>
            </w:pPr>
            <w:r>
              <w:t xml:space="preserve">(п. 28 введен </w:t>
            </w:r>
            <w:hyperlink r:id="rId262" w:history="1">
              <w:r>
                <w:rPr>
                  <w:color w:val="0000FF"/>
                </w:rPr>
                <w:t>постановлением</w:t>
              </w:r>
            </w:hyperlink>
            <w:r>
              <w:t xml:space="preserve"> Правительства Саратовской области от 13.05.2014 N 280-П)</w:t>
            </w:r>
          </w:p>
        </w:tc>
      </w:tr>
      <w:tr w:rsidR="00EF1E1A">
        <w:tblPrEx>
          <w:tblBorders>
            <w:insideH w:val="nil"/>
          </w:tblBorders>
        </w:tblPrEx>
        <w:tc>
          <w:tcPr>
            <w:tcW w:w="5309" w:type="dxa"/>
            <w:gridSpan w:val="2"/>
            <w:tcBorders>
              <w:bottom w:val="nil"/>
            </w:tcBorders>
          </w:tcPr>
          <w:p w:rsidR="00EF1E1A" w:rsidRDefault="00EF1E1A">
            <w:pPr>
              <w:pStyle w:val="ConsPlusNormal"/>
              <w:jc w:val="center"/>
            </w:pPr>
            <w:r>
              <w:t>Итого:</w:t>
            </w:r>
          </w:p>
        </w:tc>
        <w:tc>
          <w:tcPr>
            <w:tcW w:w="1814" w:type="dxa"/>
            <w:tcBorders>
              <w:bottom w:val="nil"/>
            </w:tcBorders>
          </w:tcPr>
          <w:p w:rsidR="00EF1E1A" w:rsidRDefault="00EF1E1A">
            <w:pPr>
              <w:pStyle w:val="ConsPlusNormal"/>
              <w:jc w:val="center"/>
            </w:pPr>
            <w:r>
              <w:t>51</w:t>
            </w:r>
          </w:p>
        </w:tc>
        <w:tc>
          <w:tcPr>
            <w:tcW w:w="1928" w:type="dxa"/>
            <w:tcBorders>
              <w:bottom w:val="nil"/>
            </w:tcBorders>
          </w:tcPr>
          <w:p w:rsidR="00EF1E1A" w:rsidRDefault="00EF1E1A">
            <w:pPr>
              <w:pStyle w:val="ConsPlusNormal"/>
              <w:jc w:val="center"/>
            </w:pPr>
            <w:r>
              <w:t>29</w:t>
            </w:r>
          </w:p>
        </w:tc>
      </w:tr>
      <w:tr w:rsidR="00EF1E1A">
        <w:tblPrEx>
          <w:tblBorders>
            <w:insideH w:val="nil"/>
          </w:tblBorders>
        </w:tblPrEx>
        <w:tc>
          <w:tcPr>
            <w:tcW w:w="9051" w:type="dxa"/>
            <w:gridSpan w:val="4"/>
            <w:tcBorders>
              <w:top w:val="nil"/>
            </w:tcBorders>
          </w:tcPr>
          <w:p w:rsidR="00EF1E1A" w:rsidRDefault="00EF1E1A">
            <w:pPr>
              <w:pStyle w:val="ConsPlusNormal"/>
              <w:jc w:val="both"/>
            </w:pPr>
            <w:r>
              <w:t xml:space="preserve">(в ред. </w:t>
            </w:r>
            <w:hyperlink r:id="rId263" w:history="1">
              <w:r>
                <w:rPr>
                  <w:color w:val="0000FF"/>
                </w:rPr>
                <w:t>постановления</w:t>
              </w:r>
            </w:hyperlink>
            <w:r>
              <w:t xml:space="preserve"> Правительства Саратовской области от 13.05.2014 N 280-П)</w:t>
            </w:r>
          </w:p>
        </w:tc>
      </w:tr>
    </w:tbl>
    <w:p w:rsidR="00EF1E1A" w:rsidRDefault="00EF1E1A">
      <w:pPr>
        <w:pStyle w:val="ConsPlusNormal"/>
        <w:jc w:val="both"/>
      </w:pPr>
    </w:p>
    <w:p w:rsidR="00EF1E1A" w:rsidRDefault="00EF1E1A">
      <w:pPr>
        <w:pStyle w:val="ConsPlusTitle"/>
        <w:jc w:val="center"/>
        <w:outlineLvl w:val="4"/>
      </w:pPr>
      <w:r>
        <w:t>Показатели, характеризующие состояние</w:t>
      </w:r>
    </w:p>
    <w:p w:rsidR="00EF1E1A" w:rsidRDefault="00EF1E1A">
      <w:pPr>
        <w:pStyle w:val="ConsPlusTitle"/>
        <w:jc w:val="center"/>
      </w:pPr>
      <w:r>
        <w:t>материально-технической базы муниципальных учреждений</w:t>
      </w:r>
    </w:p>
    <w:p w:rsidR="00EF1E1A" w:rsidRDefault="00EF1E1A">
      <w:pPr>
        <w:pStyle w:val="ConsPlusTitle"/>
        <w:jc w:val="center"/>
      </w:pPr>
      <w:r>
        <w:t>сферы культуры области на 1 января 2013 года</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35"/>
        <w:gridCol w:w="1815"/>
        <w:gridCol w:w="1814"/>
        <w:gridCol w:w="1928"/>
      </w:tblGrid>
      <w:tr w:rsidR="00EF1E1A">
        <w:tc>
          <w:tcPr>
            <w:tcW w:w="660" w:type="dxa"/>
          </w:tcPr>
          <w:p w:rsidR="00EF1E1A" w:rsidRDefault="00EF1E1A">
            <w:pPr>
              <w:pStyle w:val="ConsPlusNormal"/>
              <w:jc w:val="center"/>
            </w:pPr>
            <w:r>
              <w:t>N п/п</w:t>
            </w:r>
          </w:p>
        </w:tc>
        <w:tc>
          <w:tcPr>
            <w:tcW w:w="2835" w:type="dxa"/>
          </w:tcPr>
          <w:p w:rsidR="00EF1E1A" w:rsidRDefault="00EF1E1A">
            <w:pPr>
              <w:pStyle w:val="ConsPlusNormal"/>
              <w:jc w:val="center"/>
            </w:pPr>
            <w:r>
              <w:t xml:space="preserve">Наименование </w:t>
            </w:r>
            <w:r>
              <w:lastRenderedPageBreak/>
              <w:t>муниципального района (городского округа)</w:t>
            </w:r>
          </w:p>
        </w:tc>
        <w:tc>
          <w:tcPr>
            <w:tcW w:w="1815" w:type="dxa"/>
          </w:tcPr>
          <w:p w:rsidR="00EF1E1A" w:rsidRDefault="00EF1E1A">
            <w:pPr>
              <w:pStyle w:val="ConsPlusNormal"/>
              <w:jc w:val="center"/>
            </w:pPr>
            <w:r>
              <w:lastRenderedPageBreak/>
              <w:t xml:space="preserve">Количество </w:t>
            </w:r>
            <w:r>
              <w:lastRenderedPageBreak/>
              <w:t>зданий и сооружений всего (единиц)</w:t>
            </w:r>
          </w:p>
        </w:tc>
        <w:tc>
          <w:tcPr>
            <w:tcW w:w="1814" w:type="dxa"/>
          </w:tcPr>
          <w:p w:rsidR="00EF1E1A" w:rsidRDefault="00EF1E1A">
            <w:pPr>
              <w:pStyle w:val="ConsPlusNormal"/>
            </w:pPr>
            <w:r>
              <w:lastRenderedPageBreak/>
              <w:t xml:space="preserve">Количество </w:t>
            </w:r>
            <w:r>
              <w:lastRenderedPageBreak/>
              <w:t>зданий и сооружений, имеющих статус аварийных (единиц)</w:t>
            </w:r>
          </w:p>
        </w:tc>
        <w:tc>
          <w:tcPr>
            <w:tcW w:w="1928" w:type="dxa"/>
          </w:tcPr>
          <w:p w:rsidR="00EF1E1A" w:rsidRDefault="00EF1E1A">
            <w:pPr>
              <w:pStyle w:val="ConsPlusNormal"/>
              <w:jc w:val="center"/>
            </w:pPr>
            <w:r>
              <w:lastRenderedPageBreak/>
              <w:t xml:space="preserve">Количество </w:t>
            </w:r>
            <w:r>
              <w:lastRenderedPageBreak/>
              <w:t>зданий и сооружений, требующих капитального и текущего ремонта (единиц)</w:t>
            </w:r>
          </w:p>
        </w:tc>
      </w:tr>
      <w:tr w:rsidR="00EF1E1A">
        <w:tc>
          <w:tcPr>
            <w:tcW w:w="660" w:type="dxa"/>
          </w:tcPr>
          <w:p w:rsidR="00EF1E1A" w:rsidRDefault="00EF1E1A">
            <w:pPr>
              <w:pStyle w:val="ConsPlusNormal"/>
              <w:jc w:val="center"/>
            </w:pPr>
            <w:r>
              <w:lastRenderedPageBreak/>
              <w:t>1.</w:t>
            </w:r>
          </w:p>
        </w:tc>
        <w:tc>
          <w:tcPr>
            <w:tcW w:w="2835" w:type="dxa"/>
          </w:tcPr>
          <w:p w:rsidR="00EF1E1A" w:rsidRDefault="00EF1E1A">
            <w:pPr>
              <w:pStyle w:val="ConsPlusNormal"/>
            </w:pPr>
            <w:r>
              <w:t>Александрово-Гайский</w:t>
            </w:r>
          </w:p>
        </w:tc>
        <w:tc>
          <w:tcPr>
            <w:tcW w:w="1815" w:type="dxa"/>
          </w:tcPr>
          <w:p w:rsidR="00EF1E1A" w:rsidRDefault="00EF1E1A">
            <w:pPr>
              <w:pStyle w:val="ConsPlusNormal"/>
              <w:jc w:val="center"/>
            </w:pPr>
            <w:r>
              <w:t>20</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12</w:t>
            </w:r>
          </w:p>
        </w:tc>
      </w:tr>
      <w:tr w:rsidR="00EF1E1A">
        <w:tc>
          <w:tcPr>
            <w:tcW w:w="660" w:type="dxa"/>
          </w:tcPr>
          <w:p w:rsidR="00EF1E1A" w:rsidRDefault="00EF1E1A">
            <w:pPr>
              <w:pStyle w:val="ConsPlusNormal"/>
              <w:jc w:val="center"/>
            </w:pPr>
            <w:r>
              <w:t>2.</w:t>
            </w:r>
          </w:p>
        </w:tc>
        <w:tc>
          <w:tcPr>
            <w:tcW w:w="2835" w:type="dxa"/>
          </w:tcPr>
          <w:p w:rsidR="00EF1E1A" w:rsidRDefault="00EF1E1A">
            <w:pPr>
              <w:pStyle w:val="ConsPlusNormal"/>
            </w:pPr>
            <w:r>
              <w:t>Аркадакский</w:t>
            </w:r>
          </w:p>
        </w:tc>
        <w:tc>
          <w:tcPr>
            <w:tcW w:w="1815" w:type="dxa"/>
          </w:tcPr>
          <w:p w:rsidR="00EF1E1A" w:rsidRDefault="00EF1E1A">
            <w:pPr>
              <w:pStyle w:val="ConsPlusNormal"/>
              <w:jc w:val="center"/>
            </w:pPr>
            <w:r>
              <w:t>34</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4</w:t>
            </w:r>
          </w:p>
        </w:tc>
      </w:tr>
      <w:tr w:rsidR="00EF1E1A">
        <w:tc>
          <w:tcPr>
            <w:tcW w:w="660" w:type="dxa"/>
          </w:tcPr>
          <w:p w:rsidR="00EF1E1A" w:rsidRDefault="00EF1E1A">
            <w:pPr>
              <w:pStyle w:val="ConsPlusNormal"/>
              <w:jc w:val="center"/>
            </w:pPr>
            <w:r>
              <w:t>3.</w:t>
            </w:r>
          </w:p>
        </w:tc>
        <w:tc>
          <w:tcPr>
            <w:tcW w:w="2835" w:type="dxa"/>
          </w:tcPr>
          <w:p w:rsidR="00EF1E1A" w:rsidRDefault="00EF1E1A">
            <w:pPr>
              <w:pStyle w:val="ConsPlusNormal"/>
            </w:pPr>
            <w:r>
              <w:t>Аткарский</w:t>
            </w:r>
          </w:p>
        </w:tc>
        <w:tc>
          <w:tcPr>
            <w:tcW w:w="1815" w:type="dxa"/>
          </w:tcPr>
          <w:p w:rsidR="00EF1E1A" w:rsidRDefault="00EF1E1A">
            <w:pPr>
              <w:pStyle w:val="ConsPlusNormal"/>
              <w:jc w:val="center"/>
            </w:pPr>
            <w:r>
              <w:t>37</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7</w:t>
            </w:r>
          </w:p>
        </w:tc>
      </w:tr>
      <w:tr w:rsidR="00EF1E1A">
        <w:tc>
          <w:tcPr>
            <w:tcW w:w="660" w:type="dxa"/>
          </w:tcPr>
          <w:p w:rsidR="00EF1E1A" w:rsidRDefault="00EF1E1A">
            <w:pPr>
              <w:pStyle w:val="ConsPlusNormal"/>
              <w:jc w:val="center"/>
            </w:pPr>
            <w:r>
              <w:t>4.</w:t>
            </w:r>
          </w:p>
        </w:tc>
        <w:tc>
          <w:tcPr>
            <w:tcW w:w="2835" w:type="dxa"/>
          </w:tcPr>
          <w:p w:rsidR="00EF1E1A" w:rsidRDefault="00EF1E1A">
            <w:pPr>
              <w:pStyle w:val="ConsPlusNormal"/>
            </w:pPr>
            <w:r>
              <w:t>Базарно-Карабулакский</w:t>
            </w:r>
          </w:p>
        </w:tc>
        <w:tc>
          <w:tcPr>
            <w:tcW w:w="1815" w:type="dxa"/>
          </w:tcPr>
          <w:p w:rsidR="00EF1E1A" w:rsidRDefault="00EF1E1A">
            <w:pPr>
              <w:pStyle w:val="ConsPlusNormal"/>
              <w:jc w:val="center"/>
            </w:pPr>
            <w:r>
              <w:t>33</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3</w:t>
            </w:r>
          </w:p>
        </w:tc>
      </w:tr>
      <w:tr w:rsidR="00EF1E1A">
        <w:tc>
          <w:tcPr>
            <w:tcW w:w="660" w:type="dxa"/>
          </w:tcPr>
          <w:p w:rsidR="00EF1E1A" w:rsidRDefault="00EF1E1A">
            <w:pPr>
              <w:pStyle w:val="ConsPlusNormal"/>
              <w:jc w:val="center"/>
            </w:pPr>
            <w:r>
              <w:t>5.</w:t>
            </w:r>
          </w:p>
        </w:tc>
        <w:tc>
          <w:tcPr>
            <w:tcW w:w="2835" w:type="dxa"/>
          </w:tcPr>
          <w:p w:rsidR="00EF1E1A" w:rsidRDefault="00EF1E1A">
            <w:pPr>
              <w:pStyle w:val="ConsPlusNormal"/>
            </w:pPr>
            <w:r>
              <w:t>Балаковский</w:t>
            </w:r>
          </w:p>
        </w:tc>
        <w:tc>
          <w:tcPr>
            <w:tcW w:w="1815" w:type="dxa"/>
          </w:tcPr>
          <w:p w:rsidR="00EF1E1A" w:rsidRDefault="00EF1E1A">
            <w:pPr>
              <w:pStyle w:val="ConsPlusNormal"/>
              <w:jc w:val="center"/>
            </w:pPr>
            <w:r>
              <w:t>54</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15</w:t>
            </w:r>
          </w:p>
        </w:tc>
      </w:tr>
      <w:tr w:rsidR="00EF1E1A">
        <w:tc>
          <w:tcPr>
            <w:tcW w:w="660" w:type="dxa"/>
          </w:tcPr>
          <w:p w:rsidR="00EF1E1A" w:rsidRDefault="00EF1E1A">
            <w:pPr>
              <w:pStyle w:val="ConsPlusNormal"/>
              <w:jc w:val="center"/>
            </w:pPr>
            <w:r>
              <w:t>6.</w:t>
            </w:r>
          </w:p>
        </w:tc>
        <w:tc>
          <w:tcPr>
            <w:tcW w:w="2835" w:type="dxa"/>
          </w:tcPr>
          <w:p w:rsidR="00EF1E1A" w:rsidRDefault="00EF1E1A">
            <w:pPr>
              <w:pStyle w:val="ConsPlusNormal"/>
            </w:pPr>
            <w:r>
              <w:t>Балашовский</w:t>
            </w:r>
          </w:p>
        </w:tc>
        <w:tc>
          <w:tcPr>
            <w:tcW w:w="1815" w:type="dxa"/>
          </w:tcPr>
          <w:p w:rsidR="00EF1E1A" w:rsidRDefault="00EF1E1A">
            <w:pPr>
              <w:pStyle w:val="ConsPlusNormal"/>
              <w:jc w:val="center"/>
            </w:pPr>
            <w:r>
              <w:t>69</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25</w:t>
            </w:r>
          </w:p>
        </w:tc>
      </w:tr>
      <w:tr w:rsidR="00EF1E1A">
        <w:tc>
          <w:tcPr>
            <w:tcW w:w="660" w:type="dxa"/>
          </w:tcPr>
          <w:p w:rsidR="00EF1E1A" w:rsidRDefault="00EF1E1A">
            <w:pPr>
              <w:pStyle w:val="ConsPlusNormal"/>
              <w:jc w:val="center"/>
            </w:pPr>
            <w:r>
              <w:t>7.</w:t>
            </w:r>
          </w:p>
        </w:tc>
        <w:tc>
          <w:tcPr>
            <w:tcW w:w="2835" w:type="dxa"/>
          </w:tcPr>
          <w:p w:rsidR="00EF1E1A" w:rsidRDefault="00EF1E1A">
            <w:pPr>
              <w:pStyle w:val="ConsPlusNormal"/>
            </w:pPr>
            <w:r>
              <w:t>Балтайский</w:t>
            </w:r>
          </w:p>
        </w:tc>
        <w:tc>
          <w:tcPr>
            <w:tcW w:w="1815" w:type="dxa"/>
          </w:tcPr>
          <w:p w:rsidR="00EF1E1A" w:rsidRDefault="00EF1E1A">
            <w:pPr>
              <w:pStyle w:val="ConsPlusNormal"/>
              <w:jc w:val="center"/>
            </w:pPr>
            <w:r>
              <w:t>21</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11</w:t>
            </w:r>
          </w:p>
        </w:tc>
      </w:tr>
      <w:tr w:rsidR="00EF1E1A">
        <w:tc>
          <w:tcPr>
            <w:tcW w:w="660" w:type="dxa"/>
          </w:tcPr>
          <w:p w:rsidR="00EF1E1A" w:rsidRDefault="00EF1E1A">
            <w:pPr>
              <w:pStyle w:val="ConsPlusNormal"/>
              <w:jc w:val="center"/>
            </w:pPr>
            <w:r>
              <w:t>8.</w:t>
            </w:r>
          </w:p>
        </w:tc>
        <w:tc>
          <w:tcPr>
            <w:tcW w:w="2835" w:type="dxa"/>
          </w:tcPr>
          <w:p w:rsidR="00EF1E1A" w:rsidRDefault="00EF1E1A">
            <w:pPr>
              <w:pStyle w:val="ConsPlusNormal"/>
            </w:pPr>
            <w:r>
              <w:t>Вольский</w:t>
            </w:r>
          </w:p>
        </w:tc>
        <w:tc>
          <w:tcPr>
            <w:tcW w:w="1815" w:type="dxa"/>
          </w:tcPr>
          <w:p w:rsidR="00EF1E1A" w:rsidRDefault="00EF1E1A">
            <w:pPr>
              <w:pStyle w:val="ConsPlusNormal"/>
              <w:jc w:val="center"/>
            </w:pPr>
            <w:r>
              <w:t>57</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33</w:t>
            </w:r>
          </w:p>
        </w:tc>
      </w:tr>
      <w:tr w:rsidR="00EF1E1A">
        <w:tc>
          <w:tcPr>
            <w:tcW w:w="660" w:type="dxa"/>
          </w:tcPr>
          <w:p w:rsidR="00EF1E1A" w:rsidRDefault="00EF1E1A">
            <w:pPr>
              <w:pStyle w:val="ConsPlusNormal"/>
              <w:jc w:val="center"/>
            </w:pPr>
            <w:r>
              <w:t>9.</w:t>
            </w:r>
          </w:p>
        </w:tc>
        <w:tc>
          <w:tcPr>
            <w:tcW w:w="2835" w:type="dxa"/>
          </w:tcPr>
          <w:p w:rsidR="00EF1E1A" w:rsidRDefault="00EF1E1A">
            <w:pPr>
              <w:pStyle w:val="ConsPlusNormal"/>
            </w:pPr>
            <w:r>
              <w:t>Воскресенский</w:t>
            </w:r>
          </w:p>
        </w:tc>
        <w:tc>
          <w:tcPr>
            <w:tcW w:w="1815" w:type="dxa"/>
          </w:tcPr>
          <w:p w:rsidR="00EF1E1A" w:rsidRDefault="00EF1E1A">
            <w:pPr>
              <w:pStyle w:val="ConsPlusNormal"/>
              <w:jc w:val="center"/>
            </w:pPr>
            <w:r>
              <w:t>22</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14</w:t>
            </w:r>
          </w:p>
        </w:tc>
      </w:tr>
      <w:tr w:rsidR="00EF1E1A">
        <w:tc>
          <w:tcPr>
            <w:tcW w:w="660" w:type="dxa"/>
          </w:tcPr>
          <w:p w:rsidR="00EF1E1A" w:rsidRDefault="00EF1E1A">
            <w:pPr>
              <w:pStyle w:val="ConsPlusNormal"/>
              <w:jc w:val="center"/>
            </w:pPr>
            <w:r>
              <w:t>10.</w:t>
            </w:r>
          </w:p>
        </w:tc>
        <w:tc>
          <w:tcPr>
            <w:tcW w:w="2835" w:type="dxa"/>
          </w:tcPr>
          <w:p w:rsidR="00EF1E1A" w:rsidRDefault="00EF1E1A">
            <w:pPr>
              <w:pStyle w:val="ConsPlusNormal"/>
            </w:pPr>
            <w:r>
              <w:t>Дергачевский</w:t>
            </w:r>
          </w:p>
        </w:tc>
        <w:tc>
          <w:tcPr>
            <w:tcW w:w="1815" w:type="dxa"/>
          </w:tcPr>
          <w:p w:rsidR="00EF1E1A" w:rsidRDefault="00EF1E1A">
            <w:pPr>
              <w:pStyle w:val="ConsPlusNormal"/>
              <w:jc w:val="center"/>
            </w:pPr>
            <w:r>
              <w:t>32</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12</w:t>
            </w:r>
          </w:p>
        </w:tc>
      </w:tr>
      <w:tr w:rsidR="00EF1E1A">
        <w:tc>
          <w:tcPr>
            <w:tcW w:w="660" w:type="dxa"/>
          </w:tcPr>
          <w:p w:rsidR="00EF1E1A" w:rsidRDefault="00EF1E1A">
            <w:pPr>
              <w:pStyle w:val="ConsPlusNormal"/>
              <w:jc w:val="center"/>
            </w:pPr>
            <w:r>
              <w:t>11.</w:t>
            </w:r>
          </w:p>
        </w:tc>
        <w:tc>
          <w:tcPr>
            <w:tcW w:w="2835" w:type="dxa"/>
          </w:tcPr>
          <w:p w:rsidR="00EF1E1A" w:rsidRDefault="00EF1E1A">
            <w:pPr>
              <w:pStyle w:val="ConsPlusNormal"/>
            </w:pPr>
            <w:r>
              <w:t>Духовницкий</w:t>
            </w:r>
          </w:p>
        </w:tc>
        <w:tc>
          <w:tcPr>
            <w:tcW w:w="1815" w:type="dxa"/>
          </w:tcPr>
          <w:p w:rsidR="00EF1E1A" w:rsidRDefault="00EF1E1A">
            <w:pPr>
              <w:pStyle w:val="ConsPlusNormal"/>
              <w:jc w:val="center"/>
            </w:pPr>
            <w:r>
              <w:t>15</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6</w:t>
            </w:r>
          </w:p>
        </w:tc>
      </w:tr>
      <w:tr w:rsidR="00EF1E1A">
        <w:tc>
          <w:tcPr>
            <w:tcW w:w="660" w:type="dxa"/>
          </w:tcPr>
          <w:p w:rsidR="00EF1E1A" w:rsidRDefault="00EF1E1A">
            <w:pPr>
              <w:pStyle w:val="ConsPlusNormal"/>
              <w:jc w:val="center"/>
            </w:pPr>
            <w:r>
              <w:t>12.</w:t>
            </w:r>
          </w:p>
        </w:tc>
        <w:tc>
          <w:tcPr>
            <w:tcW w:w="2835" w:type="dxa"/>
          </w:tcPr>
          <w:p w:rsidR="00EF1E1A" w:rsidRDefault="00EF1E1A">
            <w:pPr>
              <w:pStyle w:val="ConsPlusNormal"/>
            </w:pPr>
            <w:r>
              <w:t>Екатериновский</w:t>
            </w:r>
          </w:p>
        </w:tc>
        <w:tc>
          <w:tcPr>
            <w:tcW w:w="1815" w:type="dxa"/>
          </w:tcPr>
          <w:p w:rsidR="00EF1E1A" w:rsidRDefault="00EF1E1A">
            <w:pPr>
              <w:pStyle w:val="ConsPlusNormal"/>
              <w:jc w:val="center"/>
            </w:pPr>
            <w:r>
              <w:t>27</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14</w:t>
            </w:r>
          </w:p>
        </w:tc>
      </w:tr>
      <w:tr w:rsidR="00EF1E1A">
        <w:tc>
          <w:tcPr>
            <w:tcW w:w="660" w:type="dxa"/>
          </w:tcPr>
          <w:p w:rsidR="00EF1E1A" w:rsidRDefault="00EF1E1A">
            <w:pPr>
              <w:pStyle w:val="ConsPlusNormal"/>
              <w:jc w:val="center"/>
            </w:pPr>
            <w:r>
              <w:t>13.</w:t>
            </w:r>
          </w:p>
        </w:tc>
        <w:tc>
          <w:tcPr>
            <w:tcW w:w="2835" w:type="dxa"/>
          </w:tcPr>
          <w:p w:rsidR="00EF1E1A" w:rsidRDefault="00EF1E1A">
            <w:pPr>
              <w:pStyle w:val="ConsPlusNormal"/>
            </w:pPr>
            <w:r>
              <w:t>Ершовский</w:t>
            </w:r>
          </w:p>
        </w:tc>
        <w:tc>
          <w:tcPr>
            <w:tcW w:w="1815" w:type="dxa"/>
          </w:tcPr>
          <w:p w:rsidR="00EF1E1A" w:rsidRDefault="00EF1E1A">
            <w:pPr>
              <w:pStyle w:val="ConsPlusNormal"/>
              <w:jc w:val="center"/>
            </w:pPr>
            <w:r>
              <w:t>47</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35</w:t>
            </w:r>
          </w:p>
        </w:tc>
      </w:tr>
      <w:tr w:rsidR="00EF1E1A">
        <w:tc>
          <w:tcPr>
            <w:tcW w:w="660" w:type="dxa"/>
          </w:tcPr>
          <w:p w:rsidR="00EF1E1A" w:rsidRDefault="00EF1E1A">
            <w:pPr>
              <w:pStyle w:val="ConsPlusNormal"/>
              <w:jc w:val="center"/>
            </w:pPr>
            <w:r>
              <w:t>14.</w:t>
            </w:r>
          </w:p>
        </w:tc>
        <w:tc>
          <w:tcPr>
            <w:tcW w:w="2835" w:type="dxa"/>
          </w:tcPr>
          <w:p w:rsidR="00EF1E1A" w:rsidRDefault="00EF1E1A">
            <w:pPr>
              <w:pStyle w:val="ConsPlusNormal"/>
            </w:pPr>
            <w:r>
              <w:t>Ивантеевский</w:t>
            </w:r>
          </w:p>
        </w:tc>
        <w:tc>
          <w:tcPr>
            <w:tcW w:w="1815" w:type="dxa"/>
          </w:tcPr>
          <w:p w:rsidR="00EF1E1A" w:rsidRDefault="00EF1E1A">
            <w:pPr>
              <w:pStyle w:val="ConsPlusNormal"/>
              <w:jc w:val="center"/>
            </w:pPr>
            <w:r>
              <w:t>20</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5</w:t>
            </w:r>
          </w:p>
        </w:tc>
      </w:tr>
      <w:tr w:rsidR="00EF1E1A">
        <w:tc>
          <w:tcPr>
            <w:tcW w:w="660" w:type="dxa"/>
          </w:tcPr>
          <w:p w:rsidR="00EF1E1A" w:rsidRDefault="00EF1E1A">
            <w:pPr>
              <w:pStyle w:val="ConsPlusNormal"/>
              <w:jc w:val="center"/>
            </w:pPr>
            <w:r>
              <w:t>15.</w:t>
            </w:r>
          </w:p>
        </w:tc>
        <w:tc>
          <w:tcPr>
            <w:tcW w:w="2835" w:type="dxa"/>
          </w:tcPr>
          <w:p w:rsidR="00EF1E1A" w:rsidRDefault="00EF1E1A">
            <w:pPr>
              <w:pStyle w:val="ConsPlusNormal"/>
            </w:pPr>
            <w:r>
              <w:t>Калининский</w:t>
            </w:r>
          </w:p>
        </w:tc>
        <w:tc>
          <w:tcPr>
            <w:tcW w:w="1815" w:type="dxa"/>
          </w:tcPr>
          <w:p w:rsidR="00EF1E1A" w:rsidRDefault="00EF1E1A">
            <w:pPr>
              <w:pStyle w:val="ConsPlusNormal"/>
              <w:jc w:val="center"/>
            </w:pPr>
            <w:r>
              <w:t>36</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26</w:t>
            </w:r>
          </w:p>
        </w:tc>
      </w:tr>
      <w:tr w:rsidR="00EF1E1A">
        <w:tc>
          <w:tcPr>
            <w:tcW w:w="660" w:type="dxa"/>
          </w:tcPr>
          <w:p w:rsidR="00EF1E1A" w:rsidRDefault="00EF1E1A">
            <w:pPr>
              <w:pStyle w:val="ConsPlusNormal"/>
              <w:jc w:val="center"/>
            </w:pPr>
            <w:r>
              <w:t>16.</w:t>
            </w:r>
          </w:p>
        </w:tc>
        <w:tc>
          <w:tcPr>
            <w:tcW w:w="2835" w:type="dxa"/>
          </w:tcPr>
          <w:p w:rsidR="00EF1E1A" w:rsidRDefault="00EF1E1A">
            <w:pPr>
              <w:pStyle w:val="ConsPlusNormal"/>
            </w:pPr>
            <w:r>
              <w:t>Красноармейский</w:t>
            </w:r>
          </w:p>
        </w:tc>
        <w:tc>
          <w:tcPr>
            <w:tcW w:w="1815" w:type="dxa"/>
          </w:tcPr>
          <w:p w:rsidR="00EF1E1A" w:rsidRDefault="00EF1E1A">
            <w:pPr>
              <w:pStyle w:val="ConsPlusNormal"/>
              <w:jc w:val="center"/>
            </w:pPr>
            <w:r>
              <w:t>34</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20</w:t>
            </w:r>
          </w:p>
        </w:tc>
      </w:tr>
      <w:tr w:rsidR="00EF1E1A">
        <w:tc>
          <w:tcPr>
            <w:tcW w:w="660" w:type="dxa"/>
          </w:tcPr>
          <w:p w:rsidR="00EF1E1A" w:rsidRDefault="00EF1E1A">
            <w:pPr>
              <w:pStyle w:val="ConsPlusNormal"/>
              <w:jc w:val="center"/>
            </w:pPr>
            <w:r>
              <w:t>17.</w:t>
            </w:r>
          </w:p>
        </w:tc>
        <w:tc>
          <w:tcPr>
            <w:tcW w:w="2835" w:type="dxa"/>
          </w:tcPr>
          <w:p w:rsidR="00EF1E1A" w:rsidRDefault="00EF1E1A">
            <w:pPr>
              <w:pStyle w:val="ConsPlusNormal"/>
            </w:pPr>
            <w:r>
              <w:t>Краснокутский</w:t>
            </w:r>
          </w:p>
        </w:tc>
        <w:tc>
          <w:tcPr>
            <w:tcW w:w="1815" w:type="dxa"/>
          </w:tcPr>
          <w:p w:rsidR="00EF1E1A" w:rsidRDefault="00EF1E1A">
            <w:pPr>
              <w:pStyle w:val="ConsPlusNormal"/>
              <w:jc w:val="center"/>
            </w:pPr>
            <w:r>
              <w:t>36</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22</w:t>
            </w:r>
          </w:p>
        </w:tc>
      </w:tr>
      <w:tr w:rsidR="00EF1E1A">
        <w:tc>
          <w:tcPr>
            <w:tcW w:w="660" w:type="dxa"/>
          </w:tcPr>
          <w:p w:rsidR="00EF1E1A" w:rsidRDefault="00EF1E1A">
            <w:pPr>
              <w:pStyle w:val="ConsPlusNormal"/>
              <w:jc w:val="center"/>
            </w:pPr>
            <w:r>
              <w:t>18.</w:t>
            </w:r>
          </w:p>
        </w:tc>
        <w:tc>
          <w:tcPr>
            <w:tcW w:w="2835" w:type="dxa"/>
          </w:tcPr>
          <w:p w:rsidR="00EF1E1A" w:rsidRDefault="00EF1E1A">
            <w:pPr>
              <w:pStyle w:val="ConsPlusNormal"/>
            </w:pPr>
            <w:r>
              <w:t>Краснопартизанский</w:t>
            </w:r>
          </w:p>
        </w:tc>
        <w:tc>
          <w:tcPr>
            <w:tcW w:w="1815" w:type="dxa"/>
          </w:tcPr>
          <w:p w:rsidR="00EF1E1A" w:rsidRDefault="00EF1E1A">
            <w:pPr>
              <w:pStyle w:val="ConsPlusNormal"/>
              <w:jc w:val="center"/>
            </w:pPr>
            <w:r>
              <w:t>20</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9</w:t>
            </w:r>
          </w:p>
        </w:tc>
      </w:tr>
      <w:tr w:rsidR="00EF1E1A">
        <w:tc>
          <w:tcPr>
            <w:tcW w:w="660" w:type="dxa"/>
          </w:tcPr>
          <w:p w:rsidR="00EF1E1A" w:rsidRDefault="00EF1E1A">
            <w:pPr>
              <w:pStyle w:val="ConsPlusNormal"/>
              <w:jc w:val="center"/>
            </w:pPr>
            <w:r>
              <w:t>19.</w:t>
            </w:r>
          </w:p>
        </w:tc>
        <w:tc>
          <w:tcPr>
            <w:tcW w:w="2835" w:type="dxa"/>
          </w:tcPr>
          <w:p w:rsidR="00EF1E1A" w:rsidRDefault="00EF1E1A">
            <w:pPr>
              <w:pStyle w:val="ConsPlusNormal"/>
            </w:pPr>
            <w:r>
              <w:t>Лысогорский</w:t>
            </w:r>
          </w:p>
        </w:tc>
        <w:tc>
          <w:tcPr>
            <w:tcW w:w="1815" w:type="dxa"/>
          </w:tcPr>
          <w:p w:rsidR="00EF1E1A" w:rsidRDefault="00EF1E1A">
            <w:pPr>
              <w:pStyle w:val="ConsPlusNormal"/>
              <w:jc w:val="center"/>
            </w:pPr>
            <w:r>
              <w:t>28</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11</w:t>
            </w:r>
          </w:p>
        </w:tc>
      </w:tr>
      <w:tr w:rsidR="00EF1E1A">
        <w:tc>
          <w:tcPr>
            <w:tcW w:w="660" w:type="dxa"/>
          </w:tcPr>
          <w:p w:rsidR="00EF1E1A" w:rsidRDefault="00EF1E1A">
            <w:pPr>
              <w:pStyle w:val="ConsPlusNormal"/>
              <w:jc w:val="center"/>
            </w:pPr>
            <w:r>
              <w:t>20.</w:t>
            </w:r>
          </w:p>
        </w:tc>
        <w:tc>
          <w:tcPr>
            <w:tcW w:w="2835" w:type="dxa"/>
          </w:tcPr>
          <w:p w:rsidR="00EF1E1A" w:rsidRDefault="00EF1E1A">
            <w:pPr>
              <w:pStyle w:val="ConsPlusNormal"/>
            </w:pPr>
            <w:r>
              <w:t>Марксовский</w:t>
            </w:r>
          </w:p>
        </w:tc>
        <w:tc>
          <w:tcPr>
            <w:tcW w:w="1815" w:type="dxa"/>
          </w:tcPr>
          <w:p w:rsidR="00EF1E1A" w:rsidRDefault="00EF1E1A">
            <w:pPr>
              <w:pStyle w:val="ConsPlusNormal"/>
              <w:jc w:val="center"/>
            </w:pPr>
            <w:r>
              <w:t>61</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22</w:t>
            </w:r>
          </w:p>
        </w:tc>
      </w:tr>
      <w:tr w:rsidR="00EF1E1A">
        <w:tc>
          <w:tcPr>
            <w:tcW w:w="660" w:type="dxa"/>
          </w:tcPr>
          <w:p w:rsidR="00EF1E1A" w:rsidRDefault="00EF1E1A">
            <w:pPr>
              <w:pStyle w:val="ConsPlusNormal"/>
              <w:jc w:val="center"/>
            </w:pPr>
            <w:r>
              <w:t>21.</w:t>
            </w:r>
          </w:p>
        </w:tc>
        <w:tc>
          <w:tcPr>
            <w:tcW w:w="2835" w:type="dxa"/>
          </w:tcPr>
          <w:p w:rsidR="00EF1E1A" w:rsidRDefault="00EF1E1A">
            <w:pPr>
              <w:pStyle w:val="ConsPlusNormal"/>
            </w:pPr>
            <w:r>
              <w:t>Новобурасский</w:t>
            </w:r>
          </w:p>
        </w:tc>
        <w:tc>
          <w:tcPr>
            <w:tcW w:w="1815" w:type="dxa"/>
          </w:tcPr>
          <w:p w:rsidR="00EF1E1A" w:rsidRDefault="00EF1E1A">
            <w:pPr>
              <w:pStyle w:val="ConsPlusNormal"/>
              <w:jc w:val="center"/>
            </w:pPr>
            <w:r>
              <w:t>37</w:t>
            </w:r>
          </w:p>
        </w:tc>
        <w:tc>
          <w:tcPr>
            <w:tcW w:w="1814" w:type="dxa"/>
          </w:tcPr>
          <w:p w:rsidR="00EF1E1A" w:rsidRDefault="00EF1E1A">
            <w:pPr>
              <w:pStyle w:val="ConsPlusNormal"/>
              <w:jc w:val="center"/>
            </w:pPr>
            <w:r>
              <w:t>3</w:t>
            </w:r>
          </w:p>
        </w:tc>
        <w:tc>
          <w:tcPr>
            <w:tcW w:w="1928" w:type="dxa"/>
          </w:tcPr>
          <w:p w:rsidR="00EF1E1A" w:rsidRDefault="00EF1E1A">
            <w:pPr>
              <w:pStyle w:val="ConsPlusNormal"/>
              <w:jc w:val="center"/>
            </w:pPr>
            <w:r>
              <w:t>21</w:t>
            </w:r>
          </w:p>
        </w:tc>
      </w:tr>
      <w:tr w:rsidR="00EF1E1A">
        <w:tc>
          <w:tcPr>
            <w:tcW w:w="660" w:type="dxa"/>
          </w:tcPr>
          <w:p w:rsidR="00EF1E1A" w:rsidRDefault="00EF1E1A">
            <w:pPr>
              <w:pStyle w:val="ConsPlusNormal"/>
              <w:jc w:val="center"/>
            </w:pPr>
            <w:r>
              <w:t>22.</w:t>
            </w:r>
          </w:p>
        </w:tc>
        <w:tc>
          <w:tcPr>
            <w:tcW w:w="2835" w:type="dxa"/>
          </w:tcPr>
          <w:p w:rsidR="00EF1E1A" w:rsidRDefault="00EF1E1A">
            <w:pPr>
              <w:pStyle w:val="ConsPlusNormal"/>
            </w:pPr>
            <w:r>
              <w:t>Новоузенский</w:t>
            </w:r>
          </w:p>
        </w:tc>
        <w:tc>
          <w:tcPr>
            <w:tcW w:w="1815" w:type="dxa"/>
          </w:tcPr>
          <w:p w:rsidR="00EF1E1A" w:rsidRDefault="00EF1E1A">
            <w:pPr>
              <w:pStyle w:val="ConsPlusNormal"/>
              <w:jc w:val="center"/>
            </w:pPr>
            <w:r>
              <w:t>37</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19</w:t>
            </w:r>
          </w:p>
        </w:tc>
      </w:tr>
      <w:tr w:rsidR="00EF1E1A">
        <w:tc>
          <w:tcPr>
            <w:tcW w:w="660" w:type="dxa"/>
          </w:tcPr>
          <w:p w:rsidR="00EF1E1A" w:rsidRDefault="00EF1E1A">
            <w:pPr>
              <w:pStyle w:val="ConsPlusNormal"/>
              <w:jc w:val="center"/>
            </w:pPr>
            <w:r>
              <w:t>23.</w:t>
            </w:r>
          </w:p>
        </w:tc>
        <w:tc>
          <w:tcPr>
            <w:tcW w:w="2835" w:type="dxa"/>
          </w:tcPr>
          <w:p w:rsidR="00EF1E1A" w:rsidRDefault="00EF1E1A">
            <w:pPr>
              <w:pStyle w:val="ConsPlusNormal"/>
            </w:pPr>
            <w:r>
              <w:t>Озинский</w:t>
            </w:r>
          </w:p>
        </w:tc>
        <w:tc>
          <w:tcPr>
            <w:tcW w:w="1815" w:type="dxa"/>
          </w:tcPr>
          <w:p w:rsidR="00EF1E1A" w:rsidRDefault="00EF1E1A">
            <w:pPr>
              <w:pStyle w:val="ConsPlusNormal"/>
              <w:jc w:val="center"/>
            </w:pPr>
            <w:r>
              <w:t>18</w:t>
            </w:r>
          </w:p>
        </w:tc>
        <w:tc>
          <w:tcPr>
            <w:tcW w:w="1814" w:type="dxa"/>
          </w:tcPr>
          <w:p w:rsidR="00EF1E1A" w:rsidRDefault="00EF1E1A">
            <w:pPr>
              <w:pStyle w:val="ConsPlusNormal"/>
              <w:jc w:val="center"/>
            </w:pPr>
            <w:r>
              <w:t>2</w:t>
            </w:r>
          </w:p>
        </w:tc>
        <w:tc>
          <w:tcPr>
            <w:tcW w:w="1928" w:type="dxa"/>
          </w:tcPr>
          <w:p w:rsidR="00EF1E1A" w:rsidRDefault="00EF1E1A">
            <w:pPr>
              <w:pStyle w:val="ConsPlusNormal"/>
              <w:jc w:val="center"/>
            </w:pPr>
            <w:r>
              <w:t>11</w:t>
            </w:r>
          </w:p>
        </w:tc>
      </w:tr>
      <w:tr w:rsidR="00EF1E1A">
        <w:tc>
          <w:tcPr>
            <w:tcW w:w="660" w:type="dxa"/>
          </w:tcPr>
          <w:p w:rsidR="00EF1E1A" w:rsidRDefault="00EF1E1A">
            <w:pPr>
              <w:pStyle w:val="ConsPlusNormal"/>
              <w:jc w:val="center"/>
            </w:pPr>
            <w:r>
              <w:t>24.</w:t>
            </w:r>
          </w:p>
        </w:tc>
        <w:tc>
          <w:tcPr>
            <w:tcW w:w="2835" w:type="dxa"/>
          </w:tcPr>
          <w:p w:rsidR="00EF1E1A" w:rsidRDefault="00EF1E1A">
            <w:pPr>
              <w:pStyle w:val="ConsPlusNormal"/>
            </w:pPr>
            <w:r>
              <w:t>Перелюбский</w:t>
            </w:r>
          </w:p>
        </w:tc>
        <w:tc>
          <w:tcPr>
            <w:tcW w:w="1815" w:type="dxa"/>
          </w:tcPr>
          <w:p w:rsidR="00EF1E1A" w:rsidRDefault="00EF1E1A">
            <w:pPr>
              <w:pStyle w:val="ConsPlusNormal"/>
              <w:jc w:val="center"/>
            </w:pPr>
            <w:r>
              <w:t>20</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13</w:t>
            </w:r>
          </w:p>
        </w:tc>
      </w:tr>
      <w:tr w:rsidR="00EF1E1A">
        <w:tc>
          <w:tcPr>
            <w:tcW w:w="660" w:type="dxa"/>
          </w:tcPr>
          <w:p w:rsidR="00EF1E1A" w:rsidRDefault="00EF1E1A">
            <w:pPr>
              <w:pStyle w:val="ConsPlusNormal"/>
              <w:jc w:val="center"/>
            </w:pPr>
            <w:r>
              <w:t>25.</w:t>
            </w:r>
          </w:p>
        </w:tc>
        <w:tc>
          <w:tcPr>
            <w:tcW w:w="2835" w:type="dxa"/>
          </w:tcPr>
          <w:p w:rsidR="00EF1E1A" w:rsidRDefault="00EF1E1A">
            <w:pPr>
              <w:pStyle w:val="ConsPlusNormal"/>
            </w:pPr>
            <w:r>
              <w:t>Петровский</w:t>
            </w:r>
          </w:p>
        </w:tc>
        <w:tc>
          <w:tcPr>
            <w:tcW w:w="1815" w:type="dxa"/>
          </w:tcPr>
          <w:p w:rsidR="00EF1E1A" w:rsidRDefault="00EF1E1A">
            <w:pPr>
              <w:pStyle w:val="ConsPlusNormal"/>
              <w:jc w:val="center"/>
            </w:pPr>
            <w:r>
              <w:t>46</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24</w:t>
            </w:r>
          </w:p>
        </w:tc>
      </w:tr>
      <w:tr w:rsidR="00EF1E1A">
        <w:tc>
          <w:tcPr>
            <w:tcW w:w="660" w:type="dxa"/>
          </w:tcPr>
          <w:p w:rsidR="00EF1E1A" w:rsidRDefault="00EF1E1A">
            <w:pPr>
              <w:pStyle w:val="ConsPlusNormal"/>
              <w:jc w:val="center"/>
            </w:pPr>
            <w:r>
              <w:t>26.</w:t>
            </w:r>
          </w:p>
        </w:tc>
        <w:tc>
          <w:tcPr>
            <w:tcW w:w="2835" w:type="dxa"/>
          </w:tcPr>
          <w:p w:rsidR="00EF1E1A" w:rsidRDefault="00EF1E1A">
            <w:pPr>
              <w:pStyle w:val="ConsPlusNormal"/>
            </w:pPr>
            <w:r>
              <w:t>Питерский</w:t>
            </w:r>
          </w:p>
        </w:tc>
        <w:tc>
          <w:tcPr>
            <w:tcW w:w="1815" w:type="dxa"/>
          </w:tcPr>
          <w:p w:rsidR="00EF1E1A" w:rsidRDefault="00EF1E1A">
            <w:pPr>
              <w:pStyle w:val="ConsPlusNormal"/>
              <w:jc w:val="center"/>
            </w:pPr>
            <w:r>
              <w:t>18</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13</w:t>
            </w:r>
          </w:p>
        </w:tc>
      </w:tr>
      <w:tr w:rsidR="00EF1E1A">
        <w:tc>
          <w:tcPr>
            <w:tcW w:w="660" w:type="dxa"/>
          </w:tcPr>
          <w:p w:rsidR="00EF1E1A" w:rsidRDefault="00EF1E1A">
            <w:pPr>
              <w:pStyle w:val="ConsPlusNormal"/>
              <w:jc w:val="center"/>
            </w:pPr>
            <w:r>
              <w:lastRenderedPageBreak/>
              <w:t>27.</w:t>
            </w:r>
          </w:p>
        </w:tc>
        <w:tc>
          <w:tcPr>
            <w:tcW w:w="2835" w:type="dxa"/>
          </w:tcPr>
          <w:p w:rsidR="00EF1E1A" w:rsidRDefault="00EF1E1A">
            <w:pPr>
              <w:pStyle w:val="ConsPlusNormal"/>
            </w:pPr>
            <w:r>
              <w:t>Пугачевский</w:t>
            </w:r>
          </w:p>
        </w:tc>
        <w:tc>
          <w:tcPr>
            <w:tcW w:w="1815" w:type="dxa"/>
          </w:tcPr>
          <w:p w:rsidR="00EF1E1A" w:rsidRDefault="00EF1E1A">
            <w:pPr>
              <w:pStyle w:val="ConsPlusNormal"/>
              <w:jc w:val="center"/>
            </w:pPr>
            <w:r>
              <w:t>42</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28</w:t>
            </w:r>
          </w:p>
        </w:tc>
      </w:tr>
      <w:tr w:rsidR="00EF1E1A">
        <w:tc>
          <w:tcPr>
            <w:tcW w:w="660" w:type="dxa"/>
          </w:tcPr>
          <w:p w:rsidR="00EF1E1A" w:rsidRDefault="00EF1E1A">
            <w:pPr>
              <w:pStyle w:val="ConsPlusNormal"/>
              <w:jc w:val="center"/>
            </w:pPr>
            <w:r>
              <w:t>28.</w:t>
            </w:r>
          </w:p>
        </w:tc>
        <w:tc>
          <w:tcPr>
            <w:tcW w:w="2835" w:type="dxa"/>
          </w:tcPr>
          <w:p w:rsidR="00EF1E1A" w:rsidRDefault="00EF1E1A">
            <w:pPr>
              <w:pStyle w:val="ConsPlusNormal"/>
            </w:pPr>
            <w:r>
              <w:t>Ровенский</w:t>
            </w:r>
          </w:p>
        </w:tc>
        <w:tc>
          <w:tcPr>
            <w:tcW w:w="1815" w:type="dxa"/>
          </w:tcPr>
          <w:p w:rsidR="00EF1E1A" w:rsidRDefault="00EF1E1A">
            <w:pPr>
              <w:pStyle w:val="ConsPlusNormal"/>
              <w:jc w:val="center"/>
            </w:pPr>
            <w:r>
              <w:t>26</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12</w:t>
            </w:r>
          </w:p>
        </w:tc>
      </w:tr>
      <w:tr w:rsidR="00EF1E1A">
        <w:tc>
          <w:tcPr>
            <w:tcW w:w="660" w:type="dxa"/>
          </w:tcPr>
          <w:p w:rsidR="00EF1E1A" w:rsidRDefault="00EF1E1A">
            <w:pPr>
              <w:pStyle w:val="ConsPlusNormal"/>
              <w:jc w:val="center"/>
            </w:pPr>
            <w:r>
              <w:t>29.</w:t>
            </w:r>
          </w:p>
        </w:tc>
        <w:tc>
          <w:tcPr>
            <w:tcW w:w="2835" w:type="dxa"/>
          </w:tcPr>
          <w:p w:rsidR="00EF1E1A" w:rsidRDefault="00EF1E1A">
            <w:pPr>
              <w:pStyle w:val="ConsPlusNormal"/>
            </w:pPr>
            <w:r>
              <w:t>Романовский</w:t>
            </w:r>
          </w:p>
        </w:tc>
        <w:tc>
          <w:tcPr>
            <w:tcW w:w="1815" w:type="dxa"/>
          </w:tcPr>
          <w:p w:rsidR="00EF1E1A" w:rsidRDefault="00EF1E1A">
            <w:pPr>
              <w:pStyle w:val="ConsPlusNormal"/>
              <w:jc w:val="center"/>
            </w:pPr>
            <w:r>
              <w:t>23</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10</w:t>
            </w:r>
          </w:p>
        </w:tc>
      </w:tr>
      <w:tr w:rsidR="00EF1E1A">
        <w:tc>
          <w:tcPr>
            <w:tcW w:w="660" w:type="dxa"/>
          </w:tcPr>
          <w:p w:rsidR="00EF1E1A" w:rsidRDefault="00EF1E1A">
            <w:pPr>
              <w:pStyle w:val="ConsPlusNormal"/>
              <w:jc w:val="center"/>
            </w:pPr>
            <w:r>
              <w:t>30.</w:t>
            </w:r>
          </w:p>
        </w:tc>
        <w:tc>
          <w:tcPr>
            <w:tcW w:w="2835" w:type="dxa"/>
          </w:tcPr>
          <w:p w:rsidR="00EF1E1A" w:rsidRDefault="00EF1E1A">
            <w:pPr>
              <w:pStyle w:val="ConsPlusNormal"/>
            </w:pPr>
            <w:r>
              <w:t>Ртищевский</w:t>
            </w:r>
          </w:p>
        </w:tc>
        <w:tc>
          <w:tcPr>
            <w:tcW w:w="1815" w:type="dxa"/>
          </w:tcPr>
          <w:p w:rsidR="00EF1E1A" w:rsidRDefault="00EF1E1A">
            <w:pPr>
              <w:pStyle w:val="ConsPlusNormal"/>
              <w:jc w:val="center"/>
            </w:pPr>
            <w:r>
              <w:t>51</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16</w:t>
            </w:r>
          </w:p>
        </w:tc>
      </w:tr>
      <w:tr w:rsidR="00EF1E1A">
        <w:tc>
          <w:tcPr>
            <w:tcW w:w="660" w:type="dxa"/>
          </w:tcPr>
          <w:p w:rsidR="00EF1E1A" w:rsidRDefault="00EF1E1A">
            <w:pPr>
              <w:pStyle w:val="ConsPlusNormal"/>
              <w:jc w:val="center"/>
            </w:pPr>
            <w:r>
              <w:t>31.</w:t>
            </w:r>
          </w:p>
        </w:tc>
        <w:tc>
          <w:tcPr>
            <w:tcW w:w="2835" w:type="dxa"/>
          </w:tcPr>
          <w:p w:rsidR="00EF1E1A" w:rsidRDefault="00EF1E1A">
            <w:pPr>
              <w:pStyle w:val="ConsPlusNormal"/>
            </w:pPr>
            <w:r>
              <w:t>Самойловский</w:t>
            </w:r>
          </w:p>
        </w:tc>
        <w:tc>
          <w:tcPr>
            <w:tcW w:w="1815" w:type="dxa"/>
          </w:tcPr>
          <w:p w:rsidR="00EF1E1A" w:rsidRDefault="00EF1E1A">
            <w:pPr>
              <w:pStyle w:val="ConsPlusNormal"/>
              <w:jc w:val="center"/>
            </w:pPr>
            <w:r>
              <w:t>28</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10</w:t>
            </w:r>
          </w:p>
        </w:tc>
      </w:tr>
      <w:tr w:rsidR="00EF1E1A">
        <w:tc>
          <w:tcPr>
            <w:tcW w:w="660" w:type="dxa"/>
          </w:tcPr>
          <w:p w:rsidR="00EF1E1A" w:rsidRDefault="00EF1E1A">
            <w:pPr>
              <w:pStyle w:val="ConsPlusNormal"/>
              <w:jc w:val="center"/>
            </w:pPr>
            <w:r>
              <w:t>32.</w:t>
            </w:r>
          </w:p>
        </w:tc>
        <w:tc>
          <w:tcPr>
            <w:tcW w:w="2835" w:type="dxa"/>
          </w:tcPr>
          <w:p w:rsidR="00EF1E1A" w:rsidRDefault="00EF1E1A">
            <w:pPr>
              <w:pStyle w:val="ConsPlusNormal"/>
            </w:pPr>
            <w:r>
              <w:t>Саратовский</w:t>
            </w:r>
          </w:p>
        </w:tc>
        <w:tc>
          <w:tcPr>
            <w:tcW w:w="1815" w:type="dxa"/>
          </w:tcPr>
          <w:p w:rsidR="00EF1E1A" w:rsidRDefault="00EF1E1A">
            <w:pPr>
              <w:pStyle w:val="ConsPlusNormal"/>
              <w:jc w:val="center"/>
            </w:pPr>
            <w:r>
              <w:t>36</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15</w:t>
            </w:r>
          </w:p>
        </w:tc>
      </w:tr>
      <w:tr w:rsidR="00EF1E1A">
        <w:tc>
          <w:tcPr>
            <w:tcW w:w="660" w:type="dxa"/>
          </w:tcPr>
          <w:p w:rsidR="00EF1E1A" w:rsidRDefault="00EF1E1A">
            <w:pPr>
              <w:pStyle w:val="ConsPlusNormal"/>
              <w:jc w:val="center"/>
            </w:pPr>
            <w:r>
              <w:t>33.</w:t>
            </w:r>
          </w:p>
        </w:tc>
        <w:tc>
          <w:tcPr>
            <w:tcW w:w="2835" w:type="dxa"/>
          </w:tcPr>
          <w:p w:rsidR="00EF1E1A" w:rsidRDefault="00EF1E1A">
            <w:pPr>
              <w:pStyle w:val="ConsPlusNormal"/>
            </w:pPr>
            <w:r>
              <w:t>Советский</w:t>
            </w:r>
          </w:p>
        </w:tc>
        <w:tc>
          <w:tcPr>
            <w:tcW w:w="1815" w:type="dxa"/>
          </w:tcPr>
          <w:p w:rsidR="00EF1E1A" w:rsidRDefault="00EF1E1A">
            <w:pPr>
              <w:pStyle w:val="ConsPlusNormal"/>
              <w:jc w:val="center"/>
            </w:pPr>
            <w:r>
              <w:t>20</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7</w:t>
            </w:r>
          </w:p>
        </w:tc>
      </w:tr>
      <w:tr w:rsidR="00EF1E1A">
        <w:tc>
          <w:tcPr>
            <w:tcW w:w="660" w:type="dxa"/>
          </w:tcPr>
          <w:p w:rsidR="00EF1E1A" w:rsidRDefault="00EF1E1A">
            <w:pPr>
              <w:pStyle w:val="ConsPlusNormal"/>
              <w:jc w:val="center"/>
            </w:pPr>
            <w:r>
              <w:t>34.</w:t>
            </w:r>
          </w:p>
        </w:tc>
        <w:tc>
          <w:tcPr>
            <w:tcW w:w="2835" w:type="dxa"/>
          </w:tcPr>
          <w:p w:rsidR="00EF1E1A" w:rsidRDefault="00EF1E1A">
            <w:pPr>
              <w:pStyle w:val="ConsPlusNormal"/>
            </w:pPr>
            <w:r>
              <w:t>Татищевский</w:t>
            </w:r>
          </w:p>
        </w:tc>
        <w:tc>
          <w:tcPr>
            <w:tcW w:w="1815" w:type="dxa"/>
          </w:tcPr>
          <w:p w:rsidR="00EF1E1A" w:rsidRDefault="00EF1E1A">
            <w:pPr>
              <w:pStyle w:val="ConsPlusNormal"/>
              <w:jc w:val="center"/>
            </w:pPr>
            <w:r>
              <w:t>34</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18</w:t>
            </w:r>
          </w:p>
        </w:tc>
      </w:tr>
      <w:tr w:rsidR="00EF1E1A">
        <w:tc>
          <w:tcPr>
            <w:tcW w:w="660" w:type="dxa"/>
          </w:tcPr>
          <w:p w:rsidR="00EF1E1A" w:rsidRDefault="00EF1E1A">
            <w:pPr>
              <w:pStyle w:val="ConsPlusNormal"/>
              <w:jc w:val="center"/>
            </w:pPr>
            <w:r>
              <w:t>35.</w:t>
            </w:r>
          </w:p>
        </w:tc>
        <w:tc>
          <w:tcPr>
            <w:tcW w:w="2835" w:type="dxa"/>
          </w:tcPr>
          <w:p w:rsidR="00EF1E1A" w:rsidRDefault="00EF1E1A">
            <w:pPr>
              <w:pStyle w:val="ConsPlusNormal"/>
            </w:pPr>
            <w:r>
              <w:t>Турковский</w:t>
            </w:r>
          </w:p>
        </w:tc>
        <w:tc>
          <w:tcPr>
            <w:tcW w:w="1815" w:type="dxa"/>
          </w:tcPr>
          <w:p w:rsidR="00EF1E1A" w:rsidRDefault="00EF1E1A">
            <w:pPr>
              <w:pStyle w:val="ConsPlusNormal"/>
              <w:jc w:val="center"/>
            </w:pPr>
            <w:r>
              <w:t>23</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10</w:t>
            </w:r>
          </w:p>
        </w:tc>
      </w:tr>
      <w:tr w:rsidR="00EF1E1A">
        <w:tc>
          <w:tcPr>
            <w:tcW w:w="660" w:type="dxa"/>
          </w:tcPr>
          <w:p w:rsidR="00EF1E1A" w:rsidRDefault="00EF1E1A">
            <w:pPr>
              <w:pStyle w:val="ConsPlusNormal"/>
              <w:jc w:val="center"/>
            </w:pPr>
            <w:r>
              <w:t>36.</w:t>
            </w:r>
          </w:p>
        </w:tc>
        <w:tc>
          <w:tcPr>
            <w:tcW w:w="2835" w:type="dxa"/>
          </w:tcPr>
          <w:p w:rsidR="00EF1E1A" w:rsidRDefault="00EF1E1A">
            <w:pPr>
              <w:pStyle w:val="ConsPlusNormal"/>
            </w:pPr>
            <w:r>
              <w:t>Федоровский</w:t>
            </w:r>
          </w:p>
        </w:tc>
        <w:tc>
          <w:tcPr>
            <w:tcW w:w="1815" w:type="dxa"/>
          </w:tcPr>
          <w:p w:rsidR="00EF1E1A" w:rsidRDefault="00EF1E1A">
            <w:pPr>
              <w:pStyle w:val="ConsPlusNormal"/>
              <w:jc w:val="center"/>
            </w:pPr>
            <w:r>
              <w:t>37</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19</w:t>
            </w:r>
          </w:p>
        </w:tc>
      </w:tr>
      <w:tr w:rsidR="00EF1E1A">
        <w:tc>
          <w:tcPr>
            <w:tcW w:w="660" w:type="dxa"/>
          </w:tcPr>
          <w:p w:rsidR="00EF1E1A" w:rsidRDefault="00EF1E1A">
            <w:pPr>
              <w:pStyle w:val="ConsPlusNormal"/>
              <w:jc w:val="center"/>
            </w:pPr>
            <w:r>
              <w:t>37.</w:t>
            </w:r>
          </w:p>
        </w:tc>
        <w:tc>
          <w:tcPr>
            <w:tcW w:w="2835" w:type="dxa"/>
          </w:tcPr>
          <w:p w:rsidR="00EF1E1A" w:rsidRDefault="00EF1E1A">
            <w:pPr>
              <w:pStyle w:val="ConsPlusNormal"/>
            </w:pPr>
            <w:r>
              <w:t>Хвалынский</w:t>
            </w:r>
          </w:p>
        </w:tc>
        <w:tc>
          <w:tcPr>
            <w:tcW w:w="1815" w:type="dxa"/>
          </w:tcPr>
          <w:p w:rsidR="00EF1E1A" w:rsidRDefault="00EF1E1A">
            <w:pPr>
              <w:pStyle w:val="ConsPlusNormal"/>
              <w:jc w:val="center"/>
            </w:pPr>
            <w:r>
              <w:t>26</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15</w:t>
            </w:r>
          </w:p>
        </w:tc>
      </w:tr>
      <w:tr w:rsidR="00EF1E1A">
        <w:tc>
          <w:tcPr>
            <w:tcW w:w="660" w:type="dxa"/>
          </w:tcPr>
          <w:p w:rsidR="00EF1E1A" w:rsidRDefault="00EF1E1A">
            <w:pPr>
              <w:pStyle w:val="ConsPlusNormal"/>
              <w:jc w:val="center"/>
            </w:pPr>
            <w:r>
              <w:t>38.</w:t>
            </w:r>
          </w:p>
        </w:tc>
        <w:tc>
          <w:tcPr>
            <w:tcW w:w="2835" w:type="dxa"/>
          </w:tcPr>
          <w:p w:rsidR="00EF1E1A" w:rsidRDefault="00EF1E1A">
            <w:pPr>
              <w:pStyle w:val="ConsPlusNormal"/>
            </w:pPr>
            <w:r>
              <w:t>Энгельсский</w:t>
            </w:r>
          </w:p>
        </w:tc>
        <w:tc>
          <w:tcPr>
            <w:tcW w:w="1815" w:type="dxa"/>
          </w:tcPr>
          <w:p w:rsidR="00EF1E1A" w:rsidRDefault="00EF1E1A">
            <w:pPr>
              <w:pStyle w:val="ConsPlusNormal"/>
              <w:jc w:val="center"/>
            </w:pPr>
            <w:r>
              <w:t>61</w:t>
            </w:r>
          </w:p>
        </w:tc>
        <w:tc>
          <w:tcPr>
            <w:tcW w:w="1814" w:type="dxa"/>
          </w:tcPr>
          <w:p w:rsidR="00EF1E1A" w:rsidRDefault="00EF1E1A">
            <w:pPr>
              <w:pStyle w:val="ConsPlusNormal"/>
              <w:jc w:val="center"/>
            </w:pPr>
            <w:r>
              <w:t>1</w:t>
            </w:r>
          </w:p>
        </w:tc>
        <w:tc>
          <w:tcPr>
            <w:tcW w:w="1928" w:type="dxa"/>
          </w:tcPr>
          <w:p w:rsidR="00EF1E1A" w:rsidRDefault="00EF1E1A">
            <w:pPr>
              <w:pStyle w:val="ConsPlusNormal"/>
              <w:jc w:val="center"/>
            </w:pPr>
            <w:r>
              <w:t>42</w:t>
            </w:r>
          </w:p>
        </w:tc>
      </w:tr>
      <w:tr w:rsidR="00EF1E1A">
        <w:tc>
          <w:tcPr>
            <w:tcW w:w="660" w:type="dxa"/>
          </w:tcPr>
          <w:p w:rsidR="00EF1E1A" w:rsidRDefault="00EF1E1A">
            <w:pPr>
              <w:pStyle w:val="ConsPlusNormal"/>
              <w:jc w:val="center"/>
            </w:pPr>
            <w:r>
              <w:t>39.</w:t>
            </w:r>
          </w:p>
        </w:tc>
        <w:tc>
          <w:tcPr>
            <w:tcW w:w="2835" w:type="dxa"/>
          </w:tcPr>
          <w:p w:rsidR="00EF1E1A" w:rsidRDefault="00EF1E1A">
            <w:pPr>
              <w:pStyle w:val="ConsPlusNormal"/>
            </w:pPr>
            <w:r>
              <w:t>Закрытое административно-территориальное образование городской округ Шиханы</w:t>
            </w:r>
          </w:p>
        </w:tc>
        <w:tc>
          <w:tcPr>
            <w:tcW w:w="1815" w:type="dxa"/>
          </w:tcPr>
          <w:p w:rsidR="00EF1E1A" w:rsidRDefault="00EF1E1A">
            <w:pPr>
              <w:pStyle w:val="ConsPlusNormal"/>
              <w:jc w:val="center"/>
            </w:pPr>
            <w:r>
              <w:t>2</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w:t>
            </w:r>
          </w:p>
        </w:tc>
      </w:tr>
      <w:tr w:rsidR="00EF1E1A">
        <w:tc>
          <w:tcPr>
            <w:tcW w:w="660" w:type="dxa"/>
          </w:tcPr>
          <w:p w:rsidR="00EF1E1A" w:rsidRDefault="00EF1E1A">
            <w:pPr>
              <w:pStyle w:val="ConsPlusNormal"/>
              <w:jc w:val="center"/>
            </w:pPr>
            <w:r>
              <w:t>40.</w:t>
            </w:r>
          </w:p>
        </w:tc>
        <w:tc>
          <w:tcPr>
            <w:tcW w:w="2835" w:type="dxa"/>
          </w:tcPr>
          <w:p w:rsidR="00EF1E1A" w:rsidRDefault="00EF1E1A">
            <w:pPr>
              <w:pStyle w:val="ConsPlusNormal"/>
            </w:pPr>
            <w:r>
              <w:t>Город Саратов</w:t>
            </w:r>
          </w:p>
        </w:tc>
        <w:tc>
          <w:tcPr>
            <w:tcW w:w="1815" w:type="dxa"/>
          </w:tcPr>
          <w:p w:rsidR="00EF1E1A" w:rsidRDefault="00EF1E1A">
            <w:pPr>
              <w:pStyle w:val="ConsPlusNormal"/>
              <w:jc w:val="center"/>
            </w:pPr>
            <w:r>
              <w:t>91</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35</w:t>
            </w:r>
          </w:p>
        </w:tc>
      </w:tr>
      <w:tr w:rsidR="00EF1E1A">
        <w:tc>
          <w:tcPr>
            <w:tcW w:w="660" w:type="dxa"/>
          </w:tcPr>
          <w:p w:rsidR="00EF1E1A" w:rsidRDefault="00EF1E1A">
            <w:pPr>
              <w:pStyle w:val="ConsPlusNormal"/>
              <w:jc w:val="center"/>
            </w:pPr>
            <w:r>
              <w:t>41.</w:t>
            </w:r>
          </w:p>
        </w:tc>
        <w:tc>
          <w:tcPr>
            <w:tcW w:w="2835" w:type="dxa"/>
          </w:tcPr>
          <w:p w:rsidR="00EF1E1A" w:rsidRDefault="00EF1E1A">
            <w:pPr>
              <w:pStyle w:val="ConsPlusNormal"/>
            </w:pPr>
            <w:r>
              <w:t>Закрытое административно-территориальное образование городской округ Михайловский</w:t>
            </w:r>
          </w:p>
        </w:tc>
        <w:tc>
          <w:tcPr>
            <w:tcW w:w="1815" w:type="dxa"/>
          </w:tcPr>
          <w:p w:rsidR="00EF1E1A" w:rsidRDefault="00EF1E1A">
            <w:pPr>
              <w:pStyle w:val="ConsPlusNormal"/>
              <w:jc w:val="center"/>
            </w:pPr>
            <w:r>
              <w:t>1</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0</w:t>
            </w:r>
          </w:p>
        </w:tc>
      </w:tr>
      <w:tr w:rsidR="00EF1E1A">
        <w:tc>
          <w:tcPr>
            <w:tcW w:w="660" w:type="dxa"/>
          </w:tcPr>
          <w:p w:rsidR="00EF1E1A" w:rsidRDefault="00EF1E1A">
            <w:pPr>
              <w:pStyle w:val="ConsPlusNormal"/>
              <w:jc w:val="center"/>
            </w:pPr>
            <w:r>
              <w:t>42.</w:t>
            </w:r>
          </w:p>
        </w:tc>
        <w:tc>
          <w:tcPr>
            <w:tcW w:w="2835" w:type="dxa"/>
          </w:tcPr>
          <w:p w:rsidR="00EF1E1A" w:rsidRDefault="00EF1E1A">
            <w:pPr>
              <w:pStyle w:val="ConsPlusNormal"/>
            </w:pPr>
            <w:r>
              <w:t>Закрытое административно-территориальное образование городской округ Светлый</w:t>
            </w:r>
          </w:p>
        </w:tc>
        <w:tc>
          <w:tcPr>
            <w:tcW w:w="1815" w:type="dxa"/>
          </w:tcPr>
          <w:p w:rsidR="00EF1E1A" w:rsidRDefault="00EF1E1A">
            <w:pPr>
              <w:pStyle w:val="ConsPlusNormal"/>
              <w:jc w:val="center"/>
            </w:pPr>
            <w:r>
              <w:t>1</w:t>
            </w:r>
          </w:p>
        </w:tc>
        <w:tc>
          <w:tcPr>
            <w:tcW w:w="1814" w:type="dxa"/>
          </w:tcPr>
          <w:p w:rsidR="00EF1E1A" w:rsidRDefault="00EF1E1A">
            <w:pPr>
              <w:pStyle w:val="ConsPlusNormal"/>
              <w:jc w:val="center"/>
            </w:pPr>
            <w:r>
              <w:t>0</w:t>
            </w:r>
          </w:p>
        </w:tc>
        <w:tc>
          <w:tcPr>
            <w:tcW w:w="1928" w:type="dxa"/>
          </w:tcPr>
          <w:p w:rsidR="00EF1E1A" w:rsidRDefault="00EF1E1A">
            <w:pPr>
              <w:pStyle w:val="ConsPlusNormal"/>
              <w:jc w:val="center"/>
            </w:pPr>
            <w:r>
              <w:t>1</w:t>
            </w:r>
          </w:p>
        </w:tc>
      </w:tr>
      <w:tr w:rsidR="00EF1E1A">
        <w:tc>
          <w:tcPr>
            <w:tcW w:w="3495" w:type="dxa"/>
            <w:gridSpan w:val="2"/>
          </w:tcPr>
          <w:p w:rsidR="00EF1E1A" w:rsidRDefault="00EF1E1A">
            <w:pPr>
              <w:pStyle w:val="ConsPlusNormal"/>
              <w:jc w:val="center"/>
            </w:pPr>
            <w:r>
              <w:t>Итого:</w:t>
            </w:r>
          </w:p>
        </w:tc>
        <w:tc>
          <w:tcPr>
            <w:tcW w:w="1815" w:type="dxa"/>
          </w:tcPr>
          <w:p w:rsidR="00EF1E1A" w:rsidRDefault="00EF1E1A">
            <w:pPr>
              <w:pStyle w:val="ConsPlusNormal"/>
              <w:jc w:val="center"/>
            </w:pPr>
            <w:r>
              <w:t>1381</w:t>
            </w:r>
          </w:p>
        </w:tc>
        <w:tc>
          <w:tcPr>
            <w:tcW w:w="1814" w:type="dxa"/>
          </w:tcPr>
          <w:p w:rsidR="00EF1E1A" w:rsidRDefault="00EF1E1A">
            <w:pPr>
              <w:pStyle w:val="ConsPlusNormal"/>
              <w:jc w:val="center"/>
            </w:pPr>
            <w:r>
              <w:t>23</w:t>
            </w:r>
          </w:p>
        </w:tc>
        <w:tc>
          <w:tcPr>
            <w:tcW w:w="1928" w:type="dxa"/>
          </w:tcPr>
          <w:p w:rsidR="00EF1E1A" w:rsidRDefault="00EF1E1A">
            <w:pPr>
              <w:pStyle w:val="ConsPlusNormal"/>
              <w:jc w:val="center"/>
            </w:pPr>
            <w:r>
              <w:t>646</w:t>
            </w:r>
          </w:p>
        </w:tc>
      </w:tr>
    </w:tbl>
    <w:p w:rsidR="00EF1E1A" w:rsidRDefault="00EF1E1A">
      <w:pPr>
        <w:pStyle w:val="ConsPlusNormal"/>
        <w:jc w:val="both"/>
      </w:pPr>
    </w:p>
    <w:p w:rsidR="00EF1E1A" w:rsidRDefault="00EF1E1A">
      <w:pPr>
        <w:pStyle w:val="ConsPlusNormal"/>
        <w:ind w:firstLine="540"/>
        <w:jc w:val="both"/>
      </w:pPr>
      <w:r>
        <w:t>В рамках укрепления материально-технической базы учреждений культуры предусматривается проведение капитального и текущего ремонта, приобретение автотранспорта, приобретение сценического, светового и звукового оборудования, приобретение специального музейного и библиотечного оборудования, мебели, сценических костюмов, музыкальных инструментов, компьютерной и оргтехники, прочего оборудования, а также проведение иных мероприятий по укреплению материально-технической базы.</w:t>
      </w:r>
    </w:p>
    <w:p w:rsidR="00EF1E1A" w:rsidRDefault="00EF1E1A">
      <w:pPr>
        <w:pStyle w:val="ConsPlusNormal"/>
        <w:jc w:val="both"/>
      </w:pPr>
      <w:r>
        <w:t xml:space="preserve">(часть введена </w:t>
      </w:r>
      <w:hyperlink r:id="rId264" w:history="1">
        <w:r>
          <w:rPr>
            <w:color w:val="0000FF"/>
          </w:rPr>
          <w:t>постановлением</w:t>
        </w:r>
      </w:hyperlink>
      <w:r>
        <w:t xml:space="preserve"> Правительства Саратовской области от 16.12.2015 N 624-П)</w:t>
      </w:r>
    </w:p>
    <w:p w:rsidR="00EF1E1A" w:rsidRDefault="00EF1E1A">
      <w:pPr>
        <w:pStyle w:val="ConsPlusNormal"/>
        <w:spacing w:before="220"/>
        <w:ind w:firstLine="540"/>
        <w:jc w:val="both"/>
      </w:pPr>
      <w:r>
        <w:t>Кроме того, в рамках подпрограммы предусматривается проведение работ по завершению строительства культурно-зрелищного комплекса для детской цирковой студии "Арт-Алле" в г. Марксе.</w:t>
      </w:r>
    </w:p>
    <w:p w:rsidR="00EF1E1A" w:rsidRDefault="00EF1E1A">
      <w:pPr>
        <w:pStyle w:val="ConsPlusNormal"/>
        <w:jc w:val="both"/>
      </w:pPr>
      <w:r>
        <w:t xml:space="preserve">(часть введена </w:t>
      </w:r>
      <w:hyperlink r:id="rId265" w:history="1">
        <w:r>
          <w:rPr>
            <w:color w:val="0000FF"/>
          </w:rPr>
          <w:t>постановлением</w:t>
        </w:r>
      </w:hyperlink>
      <w:r>
        <w:t xml:space="preserve"> Правительства Саратовской области от 29.12.2017 N 719-П)</w:t>
      </w:r>
    </w:p>
    <w:p w:rsidR="00EF1E1A" w:rsidRDefault="00EF1E1A">
      <w:pPr>
        <w:pStyle w:val="ConsPlusNormal"/>
        <w:spacing w:before="220"/>
        <w:ind w:firstLine="540"/>
        <w:jc w:val="both"/>
      </w:pPr>
      <w:r>
        <w:t xml:space="preserve">Завершение строительства данного объекта, предусматривает строительство </w:t>
      </w:r>
      <w:r>
        <w:lastRenderedPageBreak/>
        <w:t>непосредственно самого здания комплекса, зонирование территории, создание рекреационной и технической зоны с расположенными на ней котельной, трансформаторной подстанции и пожарных резервуаров. Площадь здания составит 3287,65 кв. м, в том числе площадь первого этажа - 2062,5 кв. м, второго этажа - 921,65 кв. м, техподполья - 303,5 кв. м. Строительный объем составит 18781,6 куб. м. Архитектурно-планировочное решение здания предполагает его деление на следующие функциональные зоны: зрительный зал на 368 мест с подсобными и служебными помещениями, двухсветное фойе с возможностью проведения показательных выступлений и различных мероприятий, спортивного зала с подсобными и служебными помещениями, учебно-административной зоны.</w:t>
      </w:r>
    </w:p>
    <w:p w:rsidR="00EF1E1A" w:rsidRDefault="00EF1E1A">
      <w:pPr>
        <w:pStyle w:val="ConsPlusNormal"/>
        <w:jc w:val="both"/>
      </w:pPr>
      <w:r>
        <w:t xml:space="preserve">(часть введена </w:t>
      </w:r>
      <w:hyperlink r:id="rId266" w:history="1">
        <w:r>
          <w:rPr>
            <w:color w:val="0000FF"/>
          </w:rPr>
          <w:t>постановлением</w:t>
        </w:r>
      </w:hyperlink>
      <w:r>
        <w:t xml:space="preserve"> Правительства Саратовской области от 29.12.2017 N 719-П)</w:t>
      </w:r>
    </w:p>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267"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налогового, тарифного регулирования, а также иные 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r>
        <w:t>Меры правового регулирования подпрограммы не предусматриваются.</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Сводные показатели, характеризующие прогнозный объем выполнения областными государственными учреждениями государственных заданий на оказание физическим и (или) юридическим лицам государственных услуг в подпрограмме невозможно отразить, так как реализация данной подпрограммы не характеризует конкретный показатель, а характеризует общее состояние сферы культуры.</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268"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561" w:history="1">
        <w:r>
          <w:rPr>
            <w:color w:val="0000FF"/>
          </w:rPr>
          <w:t>основное мероприятие 10.1</w:t>
        </w:r>
      </w:hyperlink>
      <w:r>
        <w:t xml:space="preserve"> "Укрепление материально-технической базы областных учреждений музейного типа", в рамках которого будут производится мероприятия по укреплению материально-технической базы областных учреждений музейного типа;</w:t>
      </w:r>
    </w:p>
    <w:p w:rsidR="00EF1E1A" w:rsidRDefault="00EF1E1A">
      <w:pPr>
        <w:pStyle w:val="ConsPlusNormal"/>
        <w:spacing w:before="220"/>
        <w:ind w:firstLine="540"/>
        <w:jc w:val="both"/>
      </w:pPr>
      <w:hyperlink w:anchor="P8571" w:history="1">
        <w:r>
          <w:rPr>
            <w:color w:val="0000FF"/>
          </w:rPr>
          <w:t>основное мероприятие 10.2</w:t>
        </w:r>
      </w:hyperlink>
      <w:r>
        <w:t xml:space="preserve"> "Укрепление материально-технической базы областных театров", в рамках которого будут производиться мероприятия по укреплению материально-технической базы театров;</w:t>
      </w:r>
    </w:p>
    <w:p w:rsidR="00EF1E1A" w:rsidRDefault="00EF1E1A">
      <w:pPr>
        <w:pStyle w:val="ConsPlusNormal"/>
        <w:spacing w:before="220"/>
        <w:ind w:firstLine="540"/>
        <w:jc w:val="both"/>
      </w:pPr>
      <w:hyperlink w:anchor="P8580" w:history="1">
        <w:r>
          <w:rPr>
            <w:color w:val="0000FF"/>
          </w:rPr>
          <w:t>основное мероприятие 10.3</w:t>
        </w:r>
      </w:hyperlink>
      <w:r>
        <w:t xml:space="preserve"> "Укрепление материально-технической базы областных концертных организаций", в рамках которого будут производится мероприятия по укреплению материально-технической базы концертных организаций;</w:t>
      </w:r>
    </w:p>
    <w:p w:rsidR="00EF1E1A" w:rsidRDefault="00EF1E1A">
      <w:pPr>
        <w:pStyle w:val="ConsPlusNormal"/>
        <w:spacing w:before="220"/>
        <w:ind w:firstLine="540"/>
        <w:jc w:val="both"/>
      </w:pPr>
      <w:hyperlink w:anchor="P8589" w:history="1">
        <w:r>
          <w:rPr>
            <w:color w:val="0000FF"/>
          </w:rPr>
          <w:t>основное мероприятие 10.4</w:t>
        </w:r>
      </w:hyperlink>
      <w:r>
        <w:t xml:space="preserve"> "Укрепление материально-технической базы областных учреждений библиотечного типа", в рамках которого будут производиться мероприятия по укреплению материально-технической базы учреждений библиотечного типа;</w:t>
      </w:r>
    </w:p>
    <w:p w:rsidR="00EF1E1A" w:rsidRDefault="00EF1E1A">
      <w:pPr>
        <w:pStyle w:val="ConsPlusNormal"/>
        <w:spacing w:before="220"/>
        <w:ind w:firstLine="540"/>
        <w:jc w:val="both"/>
      </w:pPr>
      <w:hyperlink w:anchor="P8597" w:history="1">
        <w:r>
          <w:rPr>
            <w:color w:val="0000FF"/>
          </w:rPr>
          <w:t>основное мероприятие 10.5</w:t>
        </w:r>
      </w:hyperlink>
      <w:r>
        <w:t xml:space="preserve"> "Укрепление материально-технической базы областных образовательных организаций в сфере культуры", в рамках которого будут производиться мероприятия по укреплению материально-технической базы организаций образования сферы культуры;</w:t>
      </w:r>
    </w:p>
    <w:p w:rsidR="00EF1E1A" w:rsidRDefault="00EF1E1A">
      <w:pPr>
        <w:pStyle w:val="ConsPlusNormal"/>
        <w:jc w:val="both"/>
      </w:pPr>
      <w:r>
        <w:t xml:space="preserve">(в ред. </w:t>
      </w:r>
      <w:hyperlink r:id="rId269" w:history="1">
        <w:r>
          <w:rPr>
            <w:color w:val="0000FF"/>
          </w:rPr>
          <w:t>постановления</w:t>
        </w:r>
      </w:hyperlink>
      <w:r>
        <w:t xml:space="preserve"> Правительства Саратовской области от 30.06.2016 N 322-П)</w:t>
      </w:r>
    </w:p>
    <w:p w:rsidR="00EF1E1A" w:rsidRDefault="00EF1E1A">
      <w:pPr>
        <w:pStyle w:val="ConsPlusNormal"/>
        <w:spacing w:before="220"/>
        <w:ind w:firstLine="540"/>
        <w:jc w:val="both"/>
      </w:pPr>
      <w:hyperlink w:anchor="P8605" w:history="1">
        <w:r>
          <w:rPr>
            <w:color w:val="0000FF"/>
          </w:rPr>
          <w:t>основное мероприятие 10.6</w:t>
        </w:r>
      </w:hyperlink>
      <w:r>
        <w:t xml:space="preserve"> "Укрепление материально-технической базы областных культурно-досуговых учреждений", в рамках которого будут производиться мероприятия по укреплению материально-технической базы культурно-досуговых учреждений сферы культуры;</w:t>
      </w:r>
    </w:p>
    <w:p w:rsidR="00EF1E1A" w:rsidRDefault="00EF1E1A">
      <w:pPr>
        <w:pStyle w:val="ConsPlusNormal"/>
        <w:spacing w:before="220"/>
        <w:ind w:firstLine="540"/>
        <w:jc w:val="both"/>
      </w:pPr>
      <w:hyperlink w:anchor="P8614" w:history="1">
        <w:r>
          <w:rPr>
            <w:color w:val="0000FF"/>
          </w:rPr>
          <w:t>основное мероприятие 10.7</w:t>
        </w:r>
      </w:hyperlink>
      <w:r>
        <w:t xml:space="preserve"> "Укрепление материально-технической базы областных учреждений, осуществляющих свою деятельность по охране, сохранению и популяризации объектов культурного наследия", в рамках которого будут производиться мероприятия по укреплению материально-технической базы учреждений осуществляющих свою деятельность по охране, сохранению и популяризации объектов культурного наследия;</w:t>
      </w:r>
    </w:p>
    <w:p w:rsidR="00EF1E1A" w:rsidRDefault="00EF1E1A">
      <w:pPr>
        <w:pStyle w:val="ConsPlusNormal"/>
        <w:spacing w:before="220"/>
        <w:ind w:firstLine="540"/>
        <w:jc w:val="both"/>
      </w:pPr>
      <w:hyperlink w:anchor="P8623" w:history="1">
        <w:r>
          <w:rPr>
            <w:color w:val="0000FF"/>
          </w:rPr>
          <w:t>основное мероприятие 10.8</w:t>
        </w:r>
      </w:hyperlink>
      <w:r>
        <w:t xml:space="preserve"> "Укрепление материально-технической базы архивных учреждений", в рамках которого предусматриваются мероприятия по укреплению материально-технической базы архивных учреждений, в том числе: ремонт кровли и теплотехническое обследование отопительной системы и определение теплоаккумулирующей способности здания ОГУ ГАСО, установка системы электрообогрева кровли и водосточной системы здания ОГУ ГИАНП;</w:t>
      </w:r>
    </w:p>
    <w:p w:rsidR="00EF1E1A" w:rsidRDefault="00EF1E1A">
      <w:pPr>
        <w:pStyle w:val="ConsPlusNormal"/>
        <w:jc w:val="both"/>
      </w:pPr>
      <w:r>
        <w:t xml:space="preserve">(в ред. </w:t>
      </w:r>
      <w:hyperlink r:id="rId270"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632" w:history="1">
        <w:r>
          <w:rPr>
            <w:color w:val="0000FF"/>
          </w:rPr>
          <w:t>основное мероприятие 10.9</w:t>
        </w:r>
      </w:hyperlink>
      <w:r>
        <w:t xml:space="preserve"> "Приспособление здания Саратовского академического театра юного зрителя им. Ю.П. Киселева по адресу: ул. Вольская, 83 для нужд детского театрально-концертного учреждения", в рамках которого будут производиться работы по приспособлению здания Саратовского академического театра юного зрителя им. Ю.П. Киселева по адресу: ул. Вольская, 83 для нужд детского театрально-концертного учреждения;</w:t>
      </w:r>
    </w:p>
    <w:p w:rsidR="00EF1E1A" w:rsidRDefault="00EF1E1A">
      <w:pPr>
        <w:pStyle w:val="ConsPlusNormal"/>
        <w:jc w:val="both"/>
      </w:pPr>
      <w:r>
        <w:t xml:space="preserve">(абзац введен </w:t>
      </w:r>
      <w:hyperlink r:id="rId271" w:history="1">
        <w:r>
          <w:rPr>
            <w:color w:val="0000FF"/>
          </w:rPr>
          <w:t>постановлением</w:t>
        </w:r>
      </w:hyperlink>
      <w:r>
        <w:t xml:space="preserve"> Правительства Саратовской области от 13.05.2014 N 280-П)</w:t>
      </w:r>
    </w:p>
    <w:p w:rsidR="00EF1E1A" w:rsidRDefault="00EF1E1A">
      <w:pPr>
        <w:pStyle w:val="ConsPlusNormal"/>
        <w:spacing w:before="220"/>
        <w:ind w:firstLine="540"/>
        <w:jc w:val="both"/>
      </w:pPr>
      <w:hyperlink w:anchor="P8641" w:history="1">
        <w:r>
          <w:rPr>
            <w:color w:val="0000FF"/>
          </w:rPr>
          <w:t>основное мероприятие 10.10</w:t>
        </w:r>
      </w:hyperlink>
      <w:r>
        <w:t xml:space="preserve"> "Реконструкция здания Саратовской областной филармонии им. А. Шнитке", в рамках которого будет производиться реконструкция здания Саратовской областной филармонии им. А. Шнитке;</w:t>
      </w:r>
    </w:p>
    <w:p w:rsidR="00EF1E1A" w:rsidRDefault="00EF1E1A">
      <w:pPr>
        <w:pStyle w:val="ConsPlusNormal"/>
        <w:jc w:val="both"/>
      </w:pPr>
      <w:r>
        <w:t xml:space="preserve">(абзац введен </w:t>
      </w:r>
      <w:hyperlink r:id="rId272" w:history="1">
        <w:r>
          <w:rPr>
            <w:color w:val="0000FF"/>
          </w:rPr>
          <w:t>постановлением</w:t>
        </w:r>
      </w:hyperlink>
      <w:r>
        <w:t xml:space="preserve"> Правительства Саратовской области от 13.05.2014 N 280-П)</w:t>
      </w:r>
    </w:p>
    <w:p w:rsidR="00EF1E1A" w:rsidRDefault="00EF1E1A">
      <w:pPr>
        <w:pStyle w:val="ConsPlusNormal"/>
        <w:spacing w:before="220"/>
        <w:ind w:firstLine="540"/>
        <w:jc w:val="both"/>
      </w:pPr>
      <w:hyperlink w:anchor="P8651" w:history="1">
        <w:r>
          <w:rPr>
            <w:color w:val="0000FF"/>
          </w:rPr>
          <w:t>основное мероприятие 10.11</w:t>
        </w:r>
      </w:hyperlink>
      <w:r>
        <w:t xml:space="preserve"> "Предоставление государственной поддержки (гранта) комплексного развития региональных и муниципальных учреждений культуры", в рамках которого будет производиться обновление материально-технической базы учреждений, приобретение специального оборудования, обеспечение учреждений культуры специализированным автотранспортом;</w:t>
      </w:r>
    </w:p>
    <w:p w:rsidR="00EF1E1A" w:rsidRDefault="00EF1E1A">
      <w:pPr>
        <w:pStyle w:val="ConsPlusNormal"/>
        <w:jc w:val="both"/>
      </w:pPr>
      <w:r>
        <w:t xml:space="preserve">(абзац введен </w:t>
      </w:r>
      <w:hyperlink r:id="rId273" w:history="1">
        <w:r>
          <w:rPr>
            <w:color w:val="0000FF"/>
          </w:rPr>
          <w:t>постановлением</w:t>
        </w:r>
      </w:hyperlink>
      <w:r>
        <w:t xml:space="preserve"> Правительства Саратовской области от 15.12.2014 N 687-П)</w:t>
      </w:r>
    </w:p>
    <w:p w:rsidR="00EF1E1A" w:rsidRDefault="00EF1E1A">
      <w:pPr>
        <w:pStyle w:val="ConsPlusNormal"/>
        <w:spacing w:before="220"/>
        <w:ind w:firstLine="540"/>
        <w:jc w:val="both"/>
      </w:pPr>
      <w:hyperlink w:anchor="P8662" w:history="1">
        <w:r>
          <w:rPr>
            <w:color w:val="0000FF"/>
          </w:rPr>
          <w:t>основное мероприятие 10.12</w:t>
        </w:r>
      </w:hyperlink>
      <w:r>
        <w:t xml:space="preserve"> "Поддержка муниципальных учреждений культуры", в рамках которого будет осуществляться проведение капитального и текущего ремонта муниципальных учреждений культуры, обновление материально-технической базы учреждений, приобретение специального оборудования. </w:t>
      </w:r>
      <w:hyperlink w:anchor="P31781" w:history="1">
        <w:r>
          <w:rPr>
            <w:color w:val="0000FF"/>
          </w:rPr>
          <w:t>Цели и условия</w:t>
        </w:r>
      </w:hyperlink>
      <w:r>
        <w:t xml:space="preserve"> предоставления субсидии бюджетам муниципальных районов и поселений области из областного бюджета, критерии отбора </w:t>
      </w:r>
      <w:r>
        <w:lastRenderedPageBreak/>
        <w:t>муниципальных районов и поселений области для предоставления субсидии и методика распределения между муниципальными районами и поселениями области субсидии на обеспечение развития и укрепления материально-технической базы муниципальных домов культуры в населенных пунктах с числом жителей до 50 тыс. человек представлены в приложении N 16 к государственной программе;</w:t>
      </w:r>
    </w:p>
    <w:p w:rsidR="00EF1E1A" w:rsidRDefault="00EF1E1A">
      <w:pPr>
        <w:pStyle w:val="ConsPlusNormal"/>
        <w:jc w:val="both"/>
      </w:pPr>
      <w:r>
        <w:t xml:space="preserve">(абзац введен </w:t>
      </w:r>
      <w:hyperlink r:id="rId274" w:history="1">
        <w:r>
          <w:rPr>
            <w:color w:val="0000FF"/>
          </w:rPr>
          <w:t>постановлением</w:t>
        </w:r>
      </w:hyperlink>
      <w:r>
        <w:t xml:space="preserve"> Правительства Саратовской области от 03.02.2017 N 32-П; в ред. постановлений Правительства Саратовской области от 19.04.2017 </w:t>
      </w:r>
      <w:hyperlink r:id="rId275" w:history="1">
        <w:r>
          <w:rPr>
            <w:color w:val="0000FF"/>
          </w:rPr>
          <w:t>N 198-П</w:t>
        </w:r>
      </w:hyperlink>
      <w:r>
        <w:t xml:space="preserve">, от 29.05.2018 </w:t>
      </w:r>
      <w:hyperlink r:id="rId276" w:history="1">
        <w:r>
          <w:rPr>
            <w:color w:val="0000FF"/>
          </w:rPr>
          <w:t>N 283-П</w:t>
        </w:r>
      </w:hyperlink>
      <w:r>
        <w:t>)</w:t>
      </w:r>
    </w:p>
    <w:p w:rsidR="00EF1E1A" w:rsidRDefault="00EF1E1A">
      <w:pPr>
        <w:pStyle w:val="ConsPlusNormal"/>
        <w:spacing w:before="220"/>
        <w:ind w:firstLine="540"/>
        <w:jc w:val="both"/>
      </w:pPr>
      <w:hyperlink w:anchor="P8672" w:history="1">
        <w:r>
          <w:rPr>
            <w:color w:val="0000FF"/>
          </w:rPr>
          <w:t>основное мероприятие 10.13</w:t>
        </w:r>
      </w:hyperlink>
      <w:r>
        <w:t xml:space="preserve"> "Исторический парк "Россия. Моя история", в рамках которого будет осуществляться создание в г. Саратове исторического парка "Россия. Моя история.";</w:t>
      </w:r>
    </w:p>
    <w:p w:rsidR="00EF1E1A" w:rsidRDefault="00EF1E1A">
      <w:pPr>
        <w:pStyle w:val="ConsPlusNormal"/>
        <w:jc w:val="both"/>
      </w:pPr>
      <w:r>
        <w:t xml:space="preserve">(абзац введен </w:t>
      </w:r>
      <w:hyperlink r:id="rId277" w:history="1">
        <w:r>
          <w:rPr>
            <w:color w:val="0000FF"/>
          </w:rPr>
          <w:t>постановлением</w:t>
        </w:r>
      </w:hyperlink>
      <w:r>
        <w:t xml:space="preserve"> Правительства Саратовской области от 03.07.2017 N 332-П)</w:t>
      </w:r>
    </w:p>
    <w:p w:rsidR="00EF1E1A" w:rsidRDefault="00EF1E1A">
      <w:pPr>
        <w:pStyle w:val="ConsPlusNormal"/>
        <w:spacing w:before="220"/>
        <w:ind w:firstLine="540"/>
        <w:jc w:val="both"/>
      </w:pPr>
      <w:hyperlink w:anchor="P8680" w:history="1">
        <w:r>
          <w:rPr>
            <w:color w:val="0000FF"/>
          </w:rPr>
          <w:t>основное мероприятие 10.14</w:t>
        </w:r>
      </w:hyperlink>
      <w:r>
        <w:t xml:space="preserve"> "Сохранение объекта культурного наследия регионального значения "Театр оперы и балета, 1864 г. - архитектор К.В. Твиден, реконструкция 1959 - 1961 гг. - архитектор Т.Г. Ботяновский, расположенный по адресу: г. Саратов, ул. Горького, 38/пл. Театральная", в рамках которого планируется проведение ремонтно-реставрационных работ здания государственного автономного учреждения культуры "Саратовский академический театр оперы и балета";</w:t>
      </w:r>
    </w:p>
    <w:p w:rsidR="00EF1E1A" w:rsidRDefault="00EF1E1A">
      <w:pPr>
        <w:pStyle w:val="ConsPlusNormal"/>
        <w:jc w:val="both"/>
      </w:pPr>
      <w:r>
        <w:t xml:space="preserve">(абзац введен </w:t>
      </w:r>
      <w:hyperlink r:id="rId278" w:history="1">
        <w:r>
          <w:rPr>
            <w:color w:val="0000FF"/>
          </w:rPr>
          <w:t>постановлением</w:t>
        </w:r>
      </w:hyperlink>
      <w:r>
        <w:t xml:space="preserve"> Правительства Саратовской области от 02.11.2017 N 554-П)</w:t>
      </w:r>
    </w:p>
    <w:p w:rsidR="00EF1E1A" w:rsidRDefault="00EF1E1A">
      <w:pPr>
        <w:pStyle w:val="ConsPlusNormal"/>
        <w:spacing w:before="220"/>
        <w:ind w:firstLine="540"/>
        <w:jc w:val="both"/>
      </w:pPr>
      <w:hyperlink w:anchor="P8688" w:history="1">
        <w:r>
          <w:rPr>
            <w:color w:val="0000FF"/>
          </w:rPr>
          <w:t>основное мероприятие 10.15</w:t>
        </w:r>
      </w:hyperlink>
      <w:r>
        <w:t xml:space="preserve"> "Строительство пристройки и третьей очереди здания областного государственного учреждения "Государственный архив Саратовской области", в рамках которого планируется проведение работ по уточнению проектно-сметной документации объекта, получению заключения государственной экспертизы проектно-сметной документации, завершению строительства здания и вводу его в эксплуатацию.</w:t>
      </w:r>
    </w:p>
    <w:p w:rsidR="00EF1E1A" w:rsidRDefault="00EF1E1A">
      <w:pPr>
        <w:pStyle w:val="ConsPlusNormal"/>
        <w:jc w:val="both"/>
      </w:pPr>
      <w:r>
        <w:t xml:space="preserve">(абзац введен </w:t>
      </w:r>
      <w:hyperlink r:id="rId279" w:history="1">
        <w:r>
          <w:rPr>
            <w:color w:val="0000FF"/>
          </w:rPr>
          <w:t>постановлением</w:t>
        </w:r>
      </w:hyperlink>
      <w:r>
        <w:t xml:space="preserve"> Правительства Саратовской области от 12.12.2017 N 644-П; в ред. </w:t>
      </w:r>
      <w:hyperlink r:id="rId280" w:history="1">
        <w:r>
          <w:rPr>
            <w:color w:val="0000FF"/>
          </w:rPr>
          <w:t>постановления</w:t>
        </w:r>
      </w:hyperlink>
      <w:r>
        <w:t xml:space="preserve"> Правительства Саратовской области от 29.05.2018 N 283-П)</w:t>
      </w:r>
    </w:p>
    <w:p w:rsidR="00EF1E1A" w:rsidRDefault="00EF1E1A">
      <w:pPr>
        <w:pStyle w:val="ConsPlusNormal"/>
        <w:spacing w:before="220"/>
        <w:ind w:firstLine="540"/>
        <w:jc w:val="both"/>
      </w:pPr>
      <w:hyperlink w:anchor="P8697" w:history="1">
        <w:r>
          <w:rPr>
            <w:color w:val="0000FF"/>
          </w:rPr>
          <w:t>основное мероприятие 10.16</w:t>
        </w:r>
      </w:hyperlink>
      <w:r>
        <w:t xml:space="preserve"> "Укрепление материально-технической базы и оснащение оборудованием детских школ искусств", в рамках которого будет произведена закупка качественных музыкальных инструментов, улучшения качества обучения в рамках реализации дополнительных предпрофессиональных программ детских школ искусств Саратовской области. Цели и условия предоставления субсидии бюджетам муниципальных районов, городских округов и поселений области из областного бюджета, критерии отбора муниципальных районов, городских округов и поселений области для предоставления субсидии и методика распределения между муниципальными районами, городскими округами и поселениями области субсидии на поддержку отрасли культуры представлены в </w:t>
      </w:r>
      <w:hyperlink w:anchor="P31612" w:history="1">
        <w:r>
          <w:rPr>
            <w:color w:val="0000FF"/>
          </w:rPr>
          <w:t>приложении N 15</w:t>
        </w:r>
      </w:hyperlink>
      <w:r>
        <w:t xml:space="preserve"> к государственной программе;</w:t>
      </w:r>
    </w:p>
    <w:p w:rsidR="00EF1E1A" w:rsidRDefault="00EF1E1A">
      <w:pPr>
        <w:pStyle w:val="ConsPlusNormal"/>
        <w:jc w:val="both"/>
      </w:pPr>
      <w:r>
        <w:t xml:space="preserve">(абзац введен </w:t>
      </w:r>
      <w:hyperlink r:id="rId281" w:history="1">
        <w:r>
          <w:rPr>
            <w:color w:val="0000FF"/>
          </w:rPr>
          <w:t>постановлением</w:t>
        </w:r>
      </w:hyperlink>
      <w:r>
        <w:t xml:space="preserve"> Правительства Саратовской области от 29.12.2017 N 719-П)</w:t>
      </w:r>
    </w:p>
    <w:p w:rsidR="00EF1E1A" w:rsidRDefault="00EF1E1A">
      <w:pPr>
        <w:pStyle w:val="ConsPlusNormal"/>
        <w:spacing w:before="220"/>
        <w:ind w:firstLine="540"/>
        <w:jc w:val="both"/>
      </w:pPr>
      <w:hyperlink w:anchor="P8706" w:history="1">
        <w:r>
          <w:rPr>
            <w:color w:val="0000FF"/>
          </w:rPr>
          <w:t>основное мероприятие 10.17</w:t>
        </w:r>
      </w:hyperlink>
      <w:r>
        <w:t xml:space="preserve"> "Поддержка виртуальных концертных залов", в рамках которого будет организована трансляция концертов и спектаклей в муниципальных районах Саратовской области. Реализация нового проекта, направлена на техническое оснащение и содержание сети виртуальных концертных залов;</w:t>
      </w:r>
    </w:p>
    <w:p w:rsidR="00EF1E1A" w:rsidRDefault="00EF1E1A">
      <w:pPr>
        <w:pStyle w:val="ConsPlusNormal"/>
        <w:jc w:val="both"/>
      </w:pPr>
      <w:r>
        <w:t xml:space="preserve">(абзац введен </w:t>
      </w:r>
      <w:hyperlink r:id="rId282" w:history="1">
        <w:r>
          <w:rPr>
            <w:color w:val="0000FF"/>
          </w:rPr>
          <w:t>постановлением</w:t>
        </w:r>
      </w:hyperlink>
      <w:r>
        <w:t xml:space="preserve"> Правительства Саратовской области от 29.12.2017 N 719-П)</w:t>
      </w:r>
    </w:p>
    <w:p w:rsidR="00EF1E1A" w:rsidRDefault="00EF1E1A">
      <w:pPr>
        <w:pStyle w:val="ConsPlusNormal"/>
        <w:spacing w:before="220"/>
        <w:ind w:firstLine="540"/>
        <w:jc w:val="both"/>
      </w:pPr>
      <w:hyperlink w:anchor="P8715" w:history="1">
        <w:r>
          <w:rPr>
            <w:color w:val="0000FF"/>
          </w:rPr>
          <w:t>основное мероприятие 10.18</w:t>
        </w:r>
      </w:hyperlink>
      <w:r>
        <w:t xml:space="preserve"> "г. Маркс. Культурно-зрелищный комплекс для детской цирковой студии "Арт-Алле", в рамках которого планируется проведение работ по техническому состоянию возведенных конструкций здания после длительного перерыва в процессе строительства объекта, завершение строительства здания и ввод его в эксплуатацию;</w:t>
      </w:r>
    </w:p>
    <w:p w:rsidR="00EF1E1A" w:rsidRDefault="00EF1E1A">
      <w:pPr>
        <w:pStyle w:val="ConsPlusNormal"/>
        <w:jc w:val="both"/>
      </w:pPr>
      <w:r>
        <w:t xml:space="preserve">(абзац введен </w:t>
      </w:r>
      <w:hyperlink r:id="rId283" w:history="1">
        <w:r>
          <w:rPr>
            <w:color w:val="0000FF"/>
          </w:rPr>
          <w:t>постановлением</w:t>
        </w:r>
      </w:hyperlink>
      <w:r>
        <w:t xml:space="preserve"> Правительства Саратовской области от 29.12.2017 N 719-П)</w:t>
      </w:r>
    </w:p>
    <w:p w:rsidR="00EF1E1A" w:rsidRDefault="00EF1E1A">
      <w:pPr>
        <w:pStyle w:val="ConsPlusNormal"/>
        <w:spacing w:before="220"/>
        <w:ind w:firstLine="540"/>
        <w:jc w:val="both"/>
      </w:pPr>
      <w:hyperlink w:anchor="P8724" w:history="1">
        <w:r>
          <w:rPr>
            <w:color w:val="0000FF"/>
          </w:rPr>
          <w:t>основное мероприятие 10.19</w:t>
        </w:r>
      </w:hyperlink>
      <w:r>
        <w:t xml:space="preserve"> "Сбор и обобщение информации о качестве условий оказания услуг организациями в сфере культуры", в рамках которого будет проведен мониторинг условий оказания услуг государственными учреждениями культуры области. Реализация мероприятия направлена на обеспечение проведения независимой оценки качества условий оказания услуг </w:t>
      </w:r>
      <w:r>
        <w:lastRenderedPageBreak/>
        <w:t>организациями в сфере культуры;</w:t>
      </w:r>
    </w:p>
    <w:p w:rsidR="00EF1E1A" w:rsidRDefault="00EF1E1A">
      <w:pPr>
        <w:pStyle w:val="ConsPlusNormal"/>
        <w:jc w:val="both"/>
      </w:pPr>
      <w:r>
        <w:t xml:space="preserve">(абзац введен </w:t>
      </w:r>
      <w:hyperlink r:id="rId284"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hyperlink w:anchor="P8732" w:history="1">
        <w:r>
          <w:rPr>
            <w:color w:val="0000FF"/>
          </w:rPr>
          <w:t>основное мероприятие 10.20</w:t>
        </w:r>
      </w:hyperlink>
      <w:r>
        <w:t xml:space="preserve"> "Приобретение в государственную собственность области здания для размещения ГПОУ "Саратовский областной колледж искусств";</w:t>
      </w:r>
    </w:p>
    <w:p w:rsidR="00EF1E1A" w:rsidRDefault="00EF1E1A">
      <w:pPr>
        <w:pStyle w:val="ConsPlusNormal"/>
        <w:jc w:val="both"/>
      </w:pPr>
      <w:r>
        <w:t xml:space="preserve">(абзац введен </w:t>
      </w:r>
      <w:hyperlink r:id="rId285"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740" w:history="1">
        <w:r>
          <w:rPr>
            <w:color w:val="0000FF"/>
          </w:rPr>
          <w:t>основное мероприятие 10.21</w:t>
        </w:r>
      </w:hyperlink>
      <w:r>
        <w:t xml:space="preserve"> "Строительство (реконструкция) объектов культурного назначения";</w:t>
      </w:r>
    </w:p>
    <w:p w:rsidR="00EF1E1A" w:rsidRDefault="00EF1E1A">
      <w:pPr>
        <w:pStyle w:val="ConsPlusNormal"/>
        <w:jc w:val="both"/>
      </w:pPr>
      <w:r>
        <w:t xml:space="preserve">(абзац введен </w:t>
      </w:r>
      <w:hyperlink r:id="rId286"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748" w:history="1">
        <w:r>
          <w:rPr>
            <w:color w:val="0000FF"/>
          </w:rPr>
          <w:t>основное мероприятие 10.22</w:t>
        </w:r>
      </w:hyperlink>
      <w:r>
        <w:t xml:space="preserve"> "Гарнизонный дом офицеров" в Летном городке города Энгельса Саратовской области";</w:t>
      </w:r>
    </w:p>
    <w:p w:rsidR="00EF1E1A" w:rsidRDefault="00EF1E1A">
      <w:pPr>
        <w:pStyle w:val="ConsPlusNormal"/>
        <w:jc w:val="both"/>
      </w:pPr>
      <w:r>
        <w:t xml:space="preserve">(абзац введен </w:t>
      </w:r>
      <w:hyperlink r:id="rId287"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756" w:history="1">
        <w:r>
          <w:rPr>
            <w:color w:val="0000FF"/>
          </w:rPr>
          <w:t>основное мероприятие 10.23</w:t>
        </w:r>
      </w:hyperlink>
      <w:r>
        <w:t xml:space="preserve"> "Подготовка проектно-сметной документации реставрационных работ объекта культурного наследия "Казармы Деконского, конец XIX века" Медицинский центр г. Саратов";</w:t>
      </w:r>
    </w:p>
    <w:p w:rsidR="00EF1E1A" w:rsidRDefault="00EF1E1A">
      <w:pPr>
        <w:pStyle w:val="ConsPlusNormal"/>
        <w:jc w:val="both"/>
      </w:pPr>
      <w:r>
        <w:t xml:space="preserve">(абзац введен </w:t>
      </w:r>
      <w:hyperlink r:id="rId288"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764" w:history="1">
        <w:r>
          <w:rPr>
            <w:color w:val="0000FF"/>
          </w:rPr>
          <w:t>основное мероприятие 10.24</w:t>
        </w:r>
      </w:hyperlink>
      <w:r>
        <w:t xml:space="preserve"> "Сохранение объекта культурного наследия регионального значения "Театр оперы и балета, 1864 г., 1959 - 1961 гг., расположенного по адресу: г. Саратов, пл. Театральная, 1.</w:t>
      </w:r>
    </w:p>
    <w:p w:rsidR="00EF1E1A" w:rsidRDefault="00EF1E1A">
      <w:pPr>
        <w:pStyle w:val="ConsPlusNormal"/>
        <w:jc w:val="both"/>
      </w:pPr>
      <w:r>
        <w:t xml:space="preserve">(абзац введен </w:t>
      </w:r>
      <w:hyperlink r:id="rId289"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 xml:space="preserve">В целях выполнения задач национального проекта "Культура" министерством культуры области будут реализованы: </w:t>
      </w:r>
      <w:hyperlink w:anchor="P8772" w:history="1">
        <w:r>
          <w:rPr>
            <w:color w:val="0000FF"/>
          </w:rPr>
          <w:t>региональный проект 10.1</w:t>
        </w:r>
      </w:hyperlink>
      <w:r>
        <w:t xml:space="preserve"> "Обеспечение качественно нового уровня развития инфраструктуры культуры" "Культурная среда" (в целях выполнения задач федерального проекта "Культурная среда") и </w:t>
      </w:r>
      <w:hyperlink w:anchor="P8844" w:history="1">
        <w:r>
          <w:rPr>
            <w:color w:val="0000FF"/>
          </w:rPr>
          <w:t>региональный проект 10.2</w:t>
        </w:r>
      </w:hyperlink>
      <w:r>
        <w:t xml:space="preserve"> "Цифровизация услуг и формирование информационного пространства в сфере культуры" "Цифровая культура" (в целях выполнения задач федерального проекта "Цифровая культура").</w:t>
      </w:r>
    </w:p>
    <w:p w:rsidR="00EF1E1A" w:rsidRDefault="00EF1E1A">
      <w:pPr>
        <w:pStyle w:val="ConsPlusNormal"/>
        <w:jc w:val="both"/>
      </w:pPr>
      <w:r>
        <w:t xml:space="preserve">(часть вторая в ред. </w:t>
      </w:r>
      <w:hyperlink r:id="rId290"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hyperlink w:anchor="P8772" w:history="1">
        <w:r>
          <w:rPr>
            <w:color w:val="0000FF"/>
          </w:rPr>
          <w:t>Региональный проект 10.1</w:t>
        </w:r>
      </w:hyperlink>
      <w:r>
        <w:t xml:space="preserve"> "Обеспечение качественно нового уровня развития инфраструктуры культуры" "Культурная среда" (в целях выполнения задач федерального проекта "Культурная среда")" включает в себя следующие мероприятия:</w:t>
      </w:r>
    </w:p>
    <w:p w:rsidR="00EF1E1A" w:rsidRDefault="00EF1E1A">
      <w:pPr>
        <w:pStyle w:val="ConsPlusNormal"/>
        <w:jc w:val="both"/>
      </w:pPr>
      <w:r>
        <w:t xml:space="preserve">(в ред. </w:t>
      </w:r>
      <w:hyperlink r:id="rId291"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10.1.1 "Модернизация театров юного зрителя и театров кукол";</w:t>
      </w:r>
    </w:p>
    <w:p w:rsidR="00EF1E1A" w:rsidRDefault="00EF1E1A">
      <w:pPr>
        <w:pStyle w:val="ConsPlusNormal"/>
        <w:spacing w:before="220"/>
        <w:ind w:firstLine="540"/>
        <w:jc w:val="both"/>
      </w:pPr>
      <w:r>
        <w:t>10.1.2 "Государственная поддержка отрасли культуры (создание и модернизация учреждений культурно-досугового типа в сельской местности)", в том числе в 2019 году:</w:t>
      </w:r>
    </w:p>
    <w:p w:rsidR="00EF1E1A" w:rsidRDefault="00EF1E1A">
      <w:pPr>
        <w:pStyle w:val="ConsPlusNormal"/>
        <w:spacing w:before="220"/>
        <w:ind w:firstLine="540"/>
        <w:jc w:val="both"/>
      </w:pPr>
      <w:r>
        <w:t>реконструкция Дома культуры в с. Комсомольское Краснокутского района;</w:t>
      </w:r>
    </w:p>
    <w:p w:rsidR="00EF1E1A" w:rsidRDefault="00EF1E1A">
      <w:pPr>
        <w:pStyle w:val="ConsPlusNormal"/>
        <w:spacing w:before="220"/>
        <w:ind w:firstLine="540"/>
        <w:jc w:val="both"/>
      </w:pPr>
      <w:r>
        <w:t>капитальный ремонт Дома культуры в с. Репное Балашовского района;</w:t>
      </w:r>
    </w:p>
    <w:p w:rsidR="00EF1E1A" w:rsidRDefault="00EF1E1A">
      <w:pPr>
        <w:pStyle w:val="ConsPlusNormal"/>
        <w:spacing w:before="220"/>
        <w:ind w:firstLine="540"/>
        <w:jc w:val="both"/>
      </w:pPr>
      <w:r>
        <w:t>капитальный ремонт Дома культуры в с. Усть-Щербедино Романовского района;</w:t>
      </w:r>
    </w:p>
    <w:p w:rsidR="00EF1E1A" w:rsidRDefault="00EF1E1A">
      <w:pPr>
        <w:pStyle w:val="ConsPlusNormal"/>
        <w:spacing w:before="220"/>
        <w:ind w:firstLine="540"/>
        <w:jc w:val="both"/>
      </w:pPr>
      <w:r>
        <w:t>10.1.3 "Государственная поддержка отрасли культуры (создание многофункциональных мобильных культурных центров)";</w:t>
      </w:r>
    </w:p>
    <w:p w:rsidR="00EF1E1A" w:rsidRDefault="00EF1E1A">
      <w:pPr>
        <w:pStyle w:val="ConsPlusNormal"/>
        <w:spacing w:before="220"/>
        <w:ind w:firstLine="540"/>
        <w:jc w:val="both"/>
      </w:pPr>
      <w:r>
        <w:t>10.1.4 "Создание модельных муниципальных библиотек", в том числе в 2019 году:</w:t>
      </w:r>
    </w:p>
    <w:p w:rsidR="00EF1E1A" w:rsidRDefault="00EF1E1A">
      <w:pPr>
        <w:pStyle w:val="ConsPlusNormal"/>
        <w:jc w:val="both"/>
      </w:pPr>
      <w:r>
        <w:t xml:space="preserve">(абзац введен </w:t>
      </w:r>
      <w:hyperlink r:id="rId292"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 xml:space="preserve">районное муниципальное учреждение культуры "Ивантеевская межпоселенческая </w:t>
      </w:r>
      <w:r>
        <w:lastRenderedPageBreak/>
        <w:t>центральная библиотека";</w:t>
      </w:r>
    </w:p>
    <w:p w:rsidR="00EF1E1A" w:rsidRDefault="00EF1E1A">
      <w:pPr>
        <w:pStyle w:val="ConsPlusNormal"/>
        <w:jc w:val="both"/>
      </w:pPr>
      <w:r>
        <w:t xml:space="preserve">(абзац введен </w:t>
      </w:r>
      <w:hyperlink r:id="rId293"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муниципальное бюджетное учреждение культуры "Питерская межпоселенческая центральная библиотека";</w:t>
      </w:r>
    </w:p>
    <w:p w:rsidR="00EF1E1A" w:rsidRDefault="00EF1E1A">
      <w:pPr>
        <w:pStyle w:val="ConsPlusNormal"/>
        <w:jc w:val="both"/>
      </w:pPr>
      <w:r>
        <w:t xml:space="preserve">(абзац введен </w:t>
      </w:r>
      <w:hyperlink r:id="rId294"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Библиотека N 37 муниципального учреждения культуры "Централизованная библиотечная система города Саратова";</w:t>
      </w:r>
    </w:p>
    <w:p w:rsidR="00EF1E1A" w:rsidRDefault="00EF1E1A">
      <w:pPr>
        <w:pStyle w:val="ConsPlusNormal"/>
        <w:jc w:val="both"/>
      </w:pPr>
      <w:r>
        <w:t xml:space="preserve">(абзац введен </w:t>
      </w:r>
      <w:hyperlink r:id="rId295"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Библиотека N 9 муниципального учреждения культуры "Централизованная библиотечная система города Саратова";</w:t>
      </w:r>
    </w:p>
    <w:p w:rsidR="00EF1E1A" w:rsidRDefault="00EF1E1A">
      <w:pPr>
        <w:pStyle w:val="ConsPlusNormal"/>
        <w:jc w:val="both"/>
      </w:pPr>
      <w:r>
        <w:t xml:space="preserve">(абзац введен </w:t>
      </w:r>
      <w:hyperlink r:id="rId296"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Вязовская сельская библиотека муниципального учреждения культуры "Межпоселенческая районная библиотека Татищевского муниципального района Саратовской области";</w:t>
      </w:r>
    </w:p>
    <w:p w:rsidR="00EF1E1A" w:rsidRDefault="00EF1E1A">
      <w:pPr>
        <w:pStyle w:val="ConsPlusNormal"/>
        <w:jc w:val="both"/>
      </w:pPr>
      <w:r>
        <w:t xml:space="preserve">(абзац введен </w:t>
      </w:r>
      <w:hyperlink r:id="rId297"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Центральная детская библиотека МАУК "Балаковская городская центральная библиотека";</w:t>
      </w:r>
    </w:p>
    <w:p w:rsidR="00EF1E1A" w:rsidRDefault="00EF1E1A">
      <w:pPr>
        <w:pStyle w:val="ConsPlusNormal"/>
        <w:jc w:val="both"/>
      </w:pPr>
      <w:r>
        <w:t xml:space="preserve">(абзац введен </w:t>
      </w:r>
      <w:hyperlink r:id="rId298"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Хвалынская детская библиотека-филиал МУК "Хвалынская МЦБ им. С.С. Наровчатова";</w:t>
      </w:r>
    </w:p>
    <w:p w:rsidR="00EF1E1A" w:rsidRDefault="00EF1E1A">
      <w:pPr>
        <w:pStyle w:val="ConsPlusNormal"/>
        <w:jc w:val="both"/>
      </w:pPr>
      <w:r>
        <w:t xml:space="preserve">(абзац введен </w:t>
      </w:r>
      <w:hyperlink r:id="rId299"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районное муниципальное учреждение культуры "Краснопартизанская межпоселенческая центральная библиотека" Детская библиотека-филиал;</w:t>
      </w:r>
    </w:p>
    <w:p w:rsidR="00EF1E1A" w:rsidRDefault="00EF1E1A">
      <w:pPr>
        <w:pStyle w:val="ConsPlusNormal"/>
        <w:jc w:val="both"/>
      </w:pPr>
      <w:r>
        <w:t xml:space="preserve">(абзац введен </w:t>
      </w:r>
      <w:hyperlink r:id="rId300"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Сельский филиал N 20 МБУ "Централизованная библиотечная система Энгельсского муниципального района";</w:t>
      </w:r>
    </w:p>
    <w:p w:rsidR="00EF1E1A" w:rsidRDefault="00EF1E1A">
      <w:pPr>
        <w:pStyle w:val="ConsPlusNormal"/>
        <w:jc w:val="both"/>
      </w:pPr>
      <w:r>
        <w:t xml:space="preserve">(абзац введен </w:t>
      </w:r>
      <w:hyperlink r:id="rId301"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10.1.5 "Модернизация театров юного зрителя и театров кукол (в рамках достижения соответствующих задач федерального проекта)";</w:t>
      </w:r>
    </w:p>
    <w:p w:rsidR="00EF1E1A" w:rsidRDefault="00EF1E1A">
      <w:pPr>
        <w:pStyle w:val="ConsPlusNormal"/>
        <w:jc w:val="both"/>
      </w:pPr>
      <w:r>
        <w:t xml:space="preserve">(абзац введен </w:t>
      </w:r>
      <w:hyperlink r:id="rId302"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10.1.6 "Обеспечение условий для создания модельных муниципальных библиотек (в рамках достижения соответствующих задач федерального проекта)";</w:t>
      </w:r>
    </w:p>
    <w:p w:rsidR="00EF1E1A" w:rsidRDefault="00EF1E1A">
      <w:pPr>
        <w:pStyle w:val="ConsPlusNormal"/>
        <w:jc w:val="both"/>
      </w:pPr>
      <w:r>
        <w:t xml:space="preserve">(абзац введен </w:t>
      </w:r>
      <w:hyperlink r:id="rId303"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10.1.7 "Создание центров культурного развития в городах с числом жителей до 300 тысяч человек";</w:t>
      </w:r>
    </w:p>
    <w:p w:rsidR="00EF1E1A" w:rsidRDefault="00EF1E1A">
      <w:pPr>
        <w:pStyle w:val="ConsPlusNormal"/>
        <w:jc w:val="both"/>
      </w:pPr>
      <w:r>
        <w:t xml:space="preserve">(абзац введен </w:t>
      </w:r>
      <w:hyperlink r:id="rId304"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spacing w:before="220"/>
        <w:ind w:firstLine="540"/>
        <w:jc w:val="both"/>
      </w:pPr>
      <w:r>
        <w:t>10.1.8 "Государственная поддержка отрасли культуры (приобретение музыкальных инструментов, оборудования и материалов для детских школ искусств по видам искусств и профессиональных образовательных организаций).</w:t>
      </w:r>
    </w:p>
    <w:p w:rsidR="00EF1E1A" w:rsidRDefault="00EF1E1A">
      <w:pPr>
        <w:pStyle w:val="ConsPlusNormal"/>
        <w:jc w:val="both"/>
      </w:pPr>
      <w:r>
        <w:t xml:space="preserve">(абзац введен </w:t>
      </w:r>
      <w:hyperlink r:id="rId305"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jc w:val="both"/>
      </w:pPr>
      <w:r>
        <w:t xml:space="preserve">(часть третья введена </w:t>
      </w:r>
      <w:hyperlink r:id="rId306" w:history="1">
        <w:r>
          <w:rPr>
            <w:color w:val="0000FF"/>
          </w:rPr>
          <w:t>постановлением</w:t>
        </w:r>
      </w:hyperlink>
      <w:r>
        <w:t xml:space="preserve"> Правительства Саратовской области от 11.02.2019 N 86-П)</w:t>
      </w:r>
    </w:p>
    <w:p w:rsidR="00EF1E1A" w:rsidRDefault="00EF1E1A">
      <w:pPr>
        <w:pStyle w:val="ConsPlusNormal"/>
        <w:spacing w:before="220"/>
        <w:ind w:firstLine="540"/>
        <w:jc w:val="both"/>
      </w:pPr>
      <w:hyperlink w:anchor="P8844" w:history="1">
        <w:r>
          <w:rPr>
            <w:color w:val="0000FF"/>
          </w:rPr>
          <w:t>Региональный проект 10.2</w:t>
        </w:r>
      </w:hyperlink>
      <w:r>
        <w:t xml:space="preserve"> "Цифровизация услуг и формирование информационного пространства в сфере культуры" "Цифровая культура" (в целях выполнения задач федерального проекта "Цифровая культура") включает в себя следующие мероприятия:</w:t>
      </w:r>
    </w:p>
    <w:p w:rsidR="00EF1E1A" w:rsidRDefault="00EF1E1A">
      <w:pPr>
        <w:pStyle w:val="ConsPlusNormal"/>
        <w:spacing w:before="220"/>
        <w:ind w:firstLine="540"/>
        <w:jc w:val="both"/>
      </w:pPr>
      <w:r>
        <w:t>10.2.1 "Создание виртуальных концертных залов", в том числе в 2019 году:</w:t>
      </w:r>
    </w:p>
    <w:p w:rsidR="00EF1E1A" w:rsidRDefault="00EF1E1A">
      <w:pPr>
        <w:pStyle w:val="ConsPlusNormal"/>
        <w:spacing w:before="220"/>
        <w:ind w:firstLine="540"/>
        <w:jc w:val="both"/>
      </w:pPr>
      <w:r>
        <w:lastRenderedPageBreak/>
        <w:t>МУК "Центр культуры Балашовского муниципального района";</w:t>
      </w:r>
    </w:p>
    <w:p w:rsidR="00EF1E1A" w:rsidRDefault="00EF1E1A">
      <w:pPr>
        <w:pStyle w:val="ConsPlusNormal"/>
        <w:spacing w:before="220"/>
        <w:ind w:firstLine="540"/>
        <w:jc w:val="both"/>
      </w:pPr>
      <w:r>
        <w:t>Районный ДК, филиал МБУК "Централизованная клубная система Красноармейского муниципального района Саратовской области";</w:t>
      </w:r>
    </w:p>
    <w:p w:rsidR="00EF1E1A" w:rsidRDefault="00EF1E1A">
      <w:pPr>
        <w:pStyle w:val="ConsPlusNormal"/>
        <w:spacing w:before="220"/>
        <w:ind w:firstLine="540"/>
        <w:jc w:val="both"/>
      </w:pPr>
      <w:r>
        <w:t>МБУДО "Детская школа искусств города Хвалынска";</w:t>
      </w:r>
    </w:p>
    <w:p w:rsidR="00EF1E1A" w:rsidRDefault="00EF1E1A">
      <w:pPr>
        <w:pStyle w:val="ConsPlusNormal"/>
        <w:spacing w:before="220"/>
        <w:ind w:firstLine="540"/>
        <w:jc w:val="both"/>
      </w:pPr>
      <w:r>
        <w:t>Клуб "Железнодорожный" МУК "Централизованная клубная система Пугачевского района";</w:t>
      </w:r>
    </w:p>
    <w:p w:rsidR="00EF1E1A" w:rsidRDefault="00EF1E1A">
      <w:pPr>
        <w:pStyle w:val="ConsPlusNormal"/>
        <w:spacing w:before="220"/>
        <w:ind w:firstLine="540"/>
        <w:jc w:val="both"/>
      </w:pPr>
      <w:r>
        <w:t>МУДО "Детская школа искусств г. Аркадака";</w:t>
      </w:r>
    </w:p>
    <w:p w:rsidR="00EF1E1A" w:rsidRDefault="00EF1E1A">
      <w:pPr>
        <w:pStyle w:val="ConsPlusNormal"/>
        <w:spacing w:before="220"/>
        <w:ind w:firstLine="540"/>
        <w:jc w:val="both"/>
      </w:pPr>
      <w:r>
        <w:t>МУК "Городской культурный центр" г. Ртищево;</w:t>
      </w:r>
    </w:p>
    <w:p w:rsidR="00EF1E1A" w:rsidRDefault="00EF1E1A">
      <w:pPr>
        <w:pStyle w:val="ConsPlusNormal"/>
        <w:spacing w:before="220"/>
        <w:ind w:firstLine="540"/>
        <w:jc w:val="both"/>
      </w:pPr>
      <w:r>
        <w:t>10.2.2 "Создание выставочных проектов, снабженных цифровыми гидами в формате дополненной реальности";</w:t>
      </w:r>
    </w:p>
    <w:p w:rsidR="00EF1E1A" w:rsidRDefault="00EF1E1A">
      <w:pPr>
        <w:pStyle w:val="ConsPlusNormal"/>
        <w:spacing w:before="220"/>
        <w:ind w:firstLine="540"/>
        <w:jc w:val="both"/>
      </w:pPr>
      <w:r>
        <w:t>10.2.3 "Проведение онлайн-трансляций мероприятий, размещаемых на портале "Культура.РФ".</w:t>
      </w:r>
    </w:p>
    <w:p w:rsidR="00EF1E1A" w:rsidRDefault="00EF1E1A">
      <w:pPr>
        <w:pStyle w:val="ConsPlusNormal"/>
        <w:spacing w:before="220"/>
        <w:ind w:firstLine="540"/>
        <w:jc w:val="both"/>
      </w:pPr>
      <w:r>
        <w:t>10.2.4 "Проведение онлайн-трансляций мероприятий, размещаемых на портале "Культура.РФ" (в рамках достижения соответствующих задач федерального проекта).</w:t>
      </w:r>
    </w:p>
    <w:p w:rsidR="00EF1E1A" w:rsidRDefault="00EF1E1A">
      <w:pPr>
        <w:pStyle w:val="ConsPlusNormal"/>
        <w:jc w:val="both"/>
      </w:pPr>
      <w:r>
        <w:t xml:space="preserve">(часть четвертая в ред. </w:t>
      </w:r>
      <w:hyperlink r:id="rId307"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Все вышеперечисленные основные мероприятия осуществляются за счет предоставления областным автономным и бюджетным учреждениям субсидии на иные цели, субсидии некоммерческим организациям, а также предоставления межбюджетных трансфертов муниципальным образованиям области.</w:t>
      </w:r>
    </w:p>
    <w:p w:rsidR="00EF1E1A" w:rsidRDefault="00EF1E1A">
      <w:pPr>
        <w:pStyle w:val="ConsPlusNormal"/>
        <w:jc w:val="both"/>
      </w:pPr>
      <w:r>
        <w:t xml:space="preserve">(часть в ред. </w:t>
      </w:r>
      <w:hyperlink r:id="rId308" w:history="1">
        <w:r>
          <w:rPr>
            <w:color w:val="0000FF"/>
          </w:rPr>
          <w:t>постановления</w:t>
        </w:r>
      </w:hyperlink>
      <w:r>
        <w:t xml:space="preserve"> Правительства Саратовской области от 03.07.2017 N 332-П)</w:t>
      </w:r>
    </w:p>
    <w:p w:rsidR="00EF1E1A" w:rsidRDefault="00EF1E1A">
      <w:pPr>
        <w:pStyle w:val="ConsPlusNormal"/>
        <w:spacing w:before="220"/>
        <w:ind w:firstLine="540"/>
        <w:jc w:val="both"/>
      </w:pPr>
      <w:hyperlink w:anchor="P8559"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center"/>
      </w:pPr>
      <w:r>
        <w:t xml:space="preserve">(в ред. </w:t>
      </w:r>
      <w:hyperlink r:id="rId309"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29.05.2018 N 283-П)</w:t>
      </w:r>
    </w:p>
    <w:p w:rsidR="00EF1E1A" w:rsidRDefault="00EF1E1A">
      <w:pPr>
        <w:pStyle w:val="ConsPlusNormal"/>
        <w:jc w:val="both"/>
      </w:pPr>
    </w:p>
    <w:p w:rsidR="00EF1E1A" w:rsidRDefault="00EF1E1A">
      <w:pPr>
        <w:pStyle w:val="ConsPlusNormal"/>
        <w:ind w:firstLine="540"/>
        <w:jc w:val="both"/>
      </w:pPr>
      <w:r>
        <w:t>В реализации подпрограммы принимают участие органы местного самоуправления муниципальных образований области, Фонд содействия реконструкции и ремонту ГАУК "Саратовский академический театр оперы и балета" (по согласованию), Благотворительный фонд содействия деятельности в сфере культуры и искусства "Звезда" (по согласованию).</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10"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 xml:space="preserve">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w:t>
      </w:r>
      <w:r>
        <w:lastRenderedPageBreak/>
        <w:t>разделе настоящей государственной программы. Кроме универсальных рисков, в данной сфере присутствуют специфические риски, такие как непрофессионализм в принятии управленческого решения по определению приоритетов в выборе первоочередных задач укрепления материально-технической базы учреждений сферы культуры, а также коррупционная составляющая в вопросе, отвечающем за выбор направлений, не соответствующих актуальности и значимости решения существующих проблем.</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12" w:name="P5242"/>
      <w:bookmarkEnd w:id="12"/>
      <w:r>
        <w:t>Паспорт подпрограммы 11</w:t>
      </w:r>
    </w:p>
    <w:p w:rsidR="00EF1E1A" w:rsidRDefault="00EF1E1A">
      <w:pPr>
        <w:pStyle w:val="ConsPlusTitle"/>
        <w:spacing w:before="220"/>
        <w:jc w:val="center"/>
        <w:outlineLvl w:val="3"/>
      </w:pPr>
      <w:r>
        <w:t>"Развитие кадрового потенциала сферы культуры"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Pr>
          <w:p w:rsidR="00EF1E1A" w:rsidRDefault="00EF1E1A">
            <w:pPr>
              <w:pStyle w:val="ConsPlusNormal"/>
              <w:jc w:val="both"/>
            </w:pPr>
            <w:r>
              <w:t>Наименование подпрограммы</w:t>
            </w:r>
          </w:p>
        </w:tc>
        <w:tc>
          <w:tcPr>
            <w:tcW w:w="6690" w:type="dxa"/>
          </w:tcPr>
          <w:p w:rsidR="00EF1E1A" w:rsidRDefault="00EF1E1A">
            <w:pPr>
              <w:pStyle w:val="ConsPlusNormal"/>
              <w:jc w:val="both"/>
            </w:pPr>
            <w:r>
              <w:t>подпрограмма 11 "Развитие кадрового потенциала сферы культуры" (далее - подпрограмма)</w:t>
            </w:r>
          </w:p>
        </w:tc>
      </w:tr>
      <w:tr w:rsidR="00EF1E1A">
        <w:tc>
          <w:tcPr>
            <w:tcW w:w="2381" w:type="dxa"/>
          </w:tcPr>
          <w:p w:rsidR="00EF1E1A" w:rsidRDefault="00EF1E1A">
            <w:pPr>
              <w:pStyle w:val="ConsPlusNormal"/>
              <w:jc w:val="both"/>
            </w:pPr>
            <w:r>
              <w:t>Ответственный исполнитель подпрограммы</w:t>
            </w:r>
          </w:p>
        </w:tc>
        <w:tc>
          <w:tcPr>
            <w:tcW w:w="6690"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jc w:val="both"/>
            </w:pPr>
            <w:r>
              <w:t>Участники подпрограммы</w:t>
            </w:r>
          </w:p>
        </w:tc>
        <w:tc>
          <w:tcPr>
            <w:tcW w:w="6690" w:type="dxa"/>
            <w:tcBorders>
              <w:bottom w:val="nil"/>
            </w:tcBorders>
          </w:tcPr>
          <w:p w:rsidR="00EF1E1A" w:rsidRDefault="00EF1E1A">
            <w:pPr>
              <w:pStyle w:val="ConsPlusNormal"/>
              <w:jc w:val="both"/>
            </w:pPr>
            <w:r>
              <w:t>управление делами Правительства области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11"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jc w:val="both"/>
            </w:pPr>
            <w:r>
              <w:t>Цель подпрограммы</w:t>
            </w:r>
          </w:p>
        </w:tc>
        <w:tc>
          <w:tcPr>
            <w:tcW w:w="6690" w:type="dxa"/>
          </w:tcPr>
          <w:p w:rsidR="00EF1E1A" w:rsidRDefault="00EF1E1A">
            <w:pPr>
              <w:pStyle w:val="ConsPlusNormal"/>
              <w:jc w:val="both"/>
            </w:pPr>
            <w:r>
              <w:t>сохранение и развитие кадрового потенциала сферы культуры</w:t>
            </w:r>
          </w:p>
        </w:tc>
      </w:tr>
      <w:tr w:rsidR="00EF1E1A">
        <w:tc>
          <w:tcPr>
            <w:tcW w:w="2381" w:type="dxa"/>
          </w:tcPr>
          <w:p w:rsidR="00EF1E1A" w:rsidRDefault="00EF1E1A">
            <w:pPr>
              <w:pStyle w:val="ConsPlusNormal"/>
              <w:jc w:val="both"/>
            </w:pPr>
            <w:r>
              <w:t>Задачи подпрограммы</w:t>
            </w:r>
          </w:p>
        </w:tc>
        <w:tc>
          <w:tcPr>
            <w:tcW w:w="6690" w:type="dxa"/>
          </w:tcPr>
          <w:p w:rsidR="00EF1E1A" w:rsidRDefault="00EF1E1A">
            <w:pPr>
              <w:pStyle w:val="ConsPlusNormal"/>
              <w:jc w:val="both"/>
            </w:pPr>
            <w:r>
              <w:t>создание условий для повышения квалификации специалистов учреждений сферы культуры;</w:t>
            </w:r>
          </w:p>
          <w:p w:rsidR="00EF1E1A" w:rsidRDefault="00EF1E1A">
            <w:pPr>
              <w:pStyle w:val="ConsPlusNormal"/>
              <w:jc w:val="both"/>
            </w:pPr>
            <w:r>
              <w:t>создание комплексной системы профессиональной ориентации детей и молодежи, направленной на повышение привлекательности профессий в сфере культуры;</w:t>
            </w:r>
          </w:p>
          <w:p w:rsidR="00EF1E1A" w:rsidRDefault="00EF1E1A">
            <w:pPr>
              <w:pStyle w:val="ConsPlusNormal"/>
              <w:jc w:val="both"/>
            </w:pPr>
            <w:r>
              <w:t>создание механизма поддержки и стимулирования участников культурного процесса для повышения мотивации к совершенствованию их деятельности</w:t>
            </w:r>
          </w:p>
        </w:tc>
      </w:tr>
      <w:tr w:rsidR="00EF1E1A">
        <w:tblPrEx>
          <w:tblBorders>
            <w:insideH w:val="nil"/>
          </w:tblBorders>
        </w:tblPrEx>
        <w:tc>
          <w:tcPr>
            <w:tcW w:w="2381" w:type="dxa"/>
            <w:tcBorders>
              <w:bottom w:val="nil"/>
            </w:tcBorders>
          </w:tcPr>
          <w:p w:rsidR="00EF1E1A" w:rsidRDefault="00EF1E1A">
            <w:pPr>
              <w:pStyle w:val="ConsPlusNormal"/>
              <w:jc w:val="both"/>
            </w:pPr>
            <w:r>
              <w:t>Целевые показатели подпрограммы</w:t>
            </w:r>
          </w:p>
        </w:tc>
        <w:tc>
          <w:tcPr>
            <w:tcW w:w="6690" w:type="dxa"/>
            <w:tcBorders>
              <w:bottom w:val="nil"/>
            </w:tcBorders>
          </w:tcPr>
          <w:p w:rsidR="00EF1E1A" w:rsidRDefault="00EF1E1A">
            <w:pPr>
              <w:pStyle w:val="ConsPlusNormal"/>
              <w:jc w:val="both"/>
            </w:pPr>
            <w:r>
              <w:t>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до 0,72 тыс. человек к 2022 году;</w:t>
            </w:r>
          </w:p>
          <w:p w:rsidR="00EF1E1A" w:rsidRDefault="00EF1E1A">
            <w:pPr>
              <w:pStyle w:val="ConsPlusNormal"/>
              <w:jc w:val="both"/>
            </w:pPr>
            <w:r>
              <w:t>количество любительских творческих коллективов, получивших грантовую поддержку, с 1 единицы в 2019 году до 5 единиц в 2022 году;</w:t>
            </w:r>
          </w:p>
          <w:p w:rsidR="00EF1E1A" w:rsidRDefault="00EF1E1A">
            <w:pPr>
              <w:pStyle w:val="ConsPlusNormal"/>
              <w:jc w:val="both"/>
            </w:pPr>
            <w:r>
              <w:t xml:space="preserve">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w:t>
            </w:r>
            <w:r>
              <w:lastRenderedPageBreak/>
              <w:t>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с 2 единиц в 2019 году до 4 единиц в 2022 году;</w:t>
            </w:r>
          </w:p>
          <w:p w:rsidR="00EF1E1A" w:rsidRDefault="00EF1E1A">
            <w:pPr>
              <w:pStyle w:val="ConsPlusNormal"/>
              <w:jc w:val="both"/>
            </w:pPr>
            <w:r>
              <w:t>количество волонтеров, вовлеченных в программу "Волонтеры культуры", с 30 человек в 2019 году до 60 человек в 2022 году;</w:t>
            </w:r>
          </w:p>
          <w:p w:rsidR="00EF1E1A" w:rsidRDefault="00EF1E1A">
            <w:pPr>
              <w:pStyle w:val="ConsPlusNormal"/>
              <w:jc w:val="both"/>
            </w:pPr>
            <w:r>
              <w:t>создание условий для повышения квалификации на базе Центров непрерывного образования и повышения квалификации творческих и управленческих кадров в сфере культуры - 3 единицы в 2019 году;</w:t>
            </w:r>
          </w:p>
          <w:p w:rsidR="00EF1E1A" w:rsidRDefault="00EF1E1A">
            <w:pPr>
              <w:pStyle w:val="ConsPlusNormal"/>
              <w:jc w:val="both"/>
            </w:pPr>
            <w:r>
              <w:t>количество мастер-классов, творческих лабораторий, семинаров, практикумов, профессиональных смотров, конкурсов, фестивалей, и других мероприятий, направленных на повышение квалификации работников в сфере культуры, с 2012 до 2022 года - не менее 211 единиц ежегодно;</w:t>
            </w:r>
          </w:p>
          <w:p w:rsidR="00EF1E1A" w:rsidRDefault="00EF1E1A">
            <w:pPr>
              <w:pStyle w:val="ConsPlusNormal"/>
              <w:jc w:val="both"/>
            </w:pPr>
            <w:r>
              <w:t>количество участников в мастер-классах, творческих лабораториях, семинарах, практикумах, профессиональных смотрах, конкурсах, фестивалях, и других мероприятиях, направленных на повышение квалификации работников в сфере культуры, с 2012 до 2022 года - не менее 8103 человека ежегодно;</w:t>
            </w:r>
          </w:p>
          <w:p w:rsidR="00EF1E1A" w:rsidRDefault="00EF1E1A">
            <w:pPr>
              <w:pStyle w:val="ConsPlusNormal"/>
              <w:jc w:val="both"/>
            </w:pPr>
            <w:r>
              <w:t>количество изданных учебно-методических пособий, программ, в том числе в электронной форме, с 2012 до 2022 года - не менее 176 единиц ежегодно;</w:t>
            </w:r>
          </w:p>
          <w:p w:rsidR="00EF1E1A" w:rsidRDefault="00EF1E1A">
            <w:pPr>
              <w:pStyle w:val="ConsPlusNormal"/>
              <w:jc w:val="both"/>
            </w:pPr>
            <w:r>
              <w:t>количество поступивших в образовательные организации сферы культуры с 2012 до 2022 года - не менее 84 человек ежегодно;</w:t>
            </w:r>
          </w:p>
          <w:p w:rsidR="00EF1E1A" w:rsidRDefault="00EF1E1A">
            <w:pPr>
              <w:pStyle w:val="ConsPlusNormal"/>
              <w:jc w:val="both"/>
            </w:pPr>
            <w:r>
              <w:t>количество стипендий Губернатора области, выплаченных выдающимся деятелям культуры и искусства, имеющим звание "Народный артист СССР", "Народный художник Российской Федерации", и молодым одаренным артистам, - не менее 35 единиц ежегодно;</w:t>
            </w:r>
          </w:p>
          <w:p w:rsidR="00EF1E1A" w:rsidRDefault="00EF1E1A">
            <w:pPr>
              <w:pStyle w:val="ConsPlusNormal"/>
              <w:jc w:val="both"/>
            </w:pPr>
            <w:r>
              <w:t>количество областных конкурсов, фестивалей, выставок, мастер-классов, творческих школ и других творческих мероприятий увеличится с 20,0 единиц в 2015 году до 25,0 единиц в 2022 году;</w:t>
            </w:r>
          </w:p>
          <w:p w:rsidR="00EF1E1A" w:rsidRDefault="00EF1E1A">
            <w:pPr>
              <w:pStyle w:val="ConsPlusNormal"/>
              <w:jc w:val="both"/>
            </w:pPr>
            <w:r>
              <w:t>количество участников областных конкурсов, фестивалей, выставок, мастер-классов, творческих школ и других творческих мероприятий увеличится с 2000,0 человек в 2015 году до 2300,0 человек в 2022 году</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11.02.2019 </w:t>
            </w:r>
            <w:hyperlink r:id="rId312" w:history="1">
              <w:r>
                <w:rPr>
                  <w:color w:val="0000FF"/>
                </w:rPr>
                <w:t>N 86-П</w:t>
              </w:r>
            </w:hyperlink>
            <w:r>
              <w:t xml:space="preserve">, от 31.12.2019 </w:t>
            </w:r>
            <w:hyperlink r:id="rId313" w:history="1">
              <w:r>
                <w:rPr>
                  <w:color w:val="0000FF"/>
                </w:rPr>
                <w:t>N 968-П</w:t>
              </w:r>
            </w:hyperlink>
            <w:r>
              <w:t>)</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14"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составляет 60090,9 тыс. рублей, в том числе:</w:t>
            </w:r>
          </w:p>
          <w:p w:rsidR="00EF1E1A" w:rsidRDefault="00EF1E1A">
            <w:pPr>
              <w:pStyle w:val="ConsPlusNormal"/>
              <w:jc w:val="both"/>
            </w:pPr>
            <w:r>
              <w:t>2014 год - 8705,6 тыс. рублей;</w:t>
            </w:r>
          </w:p>
          <w:p w:rsidR="00EF1E1A" w:rsidRDefault="00EF1E1A">
            <w:pPr>
              <w:pStyle w:val="ConsPlusNormal"/>
              <w:jc w:val="both"/>
            </w:pPr>
            <w:r>
              <w:t>2015 год - 7279,8 тыс. рублей;</w:t>
            </w:r>
          </w:p>
          <w:p w:rsidR="00EF1E1A" w:rsidRDefault="00EF1E1A">
            <w:pPr>
              <w:pStyle w:val="ConsPlusNormal"/>
              <w:jc w:val="both"/>
            </w:pPr>
            <w:r>
              <w:t>2016 год - 6869,9 тыс. рублей;</w:t>
            </w:r>
          </w:p>
          <w:p w:rsidR="00EF1E1A" w:rsidRDefault="00EF1E1A">
            <w:pPr>
              <w:pStyle w:val="ConsPlusNormal"/>
              <w:jc w:val="both"/>
            </w:pPr>
            <w:r>
              <w:t>2017 год - 6555,3 тыс. рублей;</w:t>
            </w:r>
          </w:p>
          <w:p w:rsidR="00EF1E1A" w:rsidRDefault="00EF1E1A">
            <w:pPr>
              <w:pStyle w:val="ConsPlusNormal"/>
              <w:jc w:val="both"/>
            </w:pPr>
            <w:r>
              <w:t>2018 год - 7020,0 тыс. рублей;</w:t>
            </w:r>
          </w:p>
          <w:p w:rsidR="00EF1E1A" w:rsidRDefault="00EF1E1A">
            <w:pPr>
              <w:pStyle w:val="ConsPlusNormal"/>
              <w:jc w:val="both"/>
            </w:pPr>
            <w:r>
              <w:t>2019 год - 7015,3 тыс. рублей;</w:t>
            </w:r>
          </w:p>
          <w:p w:rsidR="00EF1E1A" w:rsidRDefault="00EF1E1A">
            <w:pPr>
              <w:pStyle w:val="ConsPlusNormal"/>
              <w:jc w:val="both"/>
            </w:pPr>
            <w:r>
              <w:lastRenderedPageBreak/>
              <w:t>2020 год - 8325,0 тыс. рублей;</w:t>
            </w:r>
          </w:p>
          <w:p w:rsidR="00EF1E1A" w:rsidRDefault="00EF1E1A">
            <w:pPr>
              <w:pStyle w:val="ConsPlusNormal"/>
              <w:jc w:val="both"/>
            </w:pPr>
            <w:r>
              <w:t>2021 год - 4040,0 тыс. рублей;</w:t>
            </w:r>
          </w:p>
          <w:p w:rsidR="00EF1E1A" w:rsidRDefault="00EF1E1A">
            <w:pPr>
              <w:pStyle w:val="ConsPlusNormal"/>
              <w:jc w:val="both"/>
            </w:pPr>
            <w:r>
              <w:t>2022 год - 4280,0 тыс. рублей;</w:t>
            </w:r>
          </w:p>
          <w:p w:rsidR="00EF1E1A" w:rsidRDefault="00EF1E1A">
            <w:pPr>
              <w:pStyle w:val="ConsPlusNormal"/>
              <w:jc w:val="both"/>
            </w:pPr>
            <w:r>
              <w:t>из них:</w:t>
            </w:r>
          </w:p>
          <w:p w:rsidR="00EF1E1A" w:rsidRDefault="00EF1E1A">
            <w:pPr>
              <w:pStyle w:val="ConsPlusNormal"/>
              <w:jc w:val="both"/>
            </w:pPr>
            <w:r>
              <w:t>областной бюджет - 34940,9 тыс. рублей, в том числе по годам:</w:t>
            </w:r>
          </w:p>
          <w:p w:rsidR="00EF1E1A" w:rsidRDefault="00EF1E1A">
            <w:pPr>
              <w:pStyle w:val="ConsPlusNormal"/>
              <w:jc w:val="both"/>
            </w:pPr>
            <w:r>
              <w:t>2014 год - 5055,6 тыс. рублей;</w:t>
            </w:r>
          </w:p>
          <w:p w:rsidR="00EF1E1A" w:rsidRDefault="00EF1E1A">
            <w:pPr>
              <w:pStyle w:val="ConsPlusNormal"/>
              <w:jc w:val="both"/>
            </w:pPr>
            <w:r>
              <w:t>2015 год - 3629,8 тыс. рублей;</w:t>
            </w:r>
          </w:p>
          <w:p w:rsidR="00EF1E1A" w:rsidRDefault="00EF1E1A">
            <w:pPr>
              <w:pStyle w:val="ConsPlusNormal"/>
              <w:jc w:val="both"/>
            </w:pPr>
            <w:r>
              <w:t>2016 год - 3269,9 тыс. рублей;</w:t>
            </w:r>
          </w:p>
          <w:p w:rsidR="00EF1E1A" w:rsidRDefault="00EF1E1A">
            <w:pPr>
              <w:pStyle w:val="ConsPlusNormal"/>
              <w:jc w:val="both"/>
            </w:pPr>
            <w:r>
              <w:t>2017 год - 2955,3 тыс. рублей;</w:t>
            </w:r>
          </w:p>
          <w:p w:rsidR="00EF1E1A" w:rsidRDefault="00EF1E1A">
            <w:pPr>
              <w:pStyle w:val="ConsPlusNormal"/>
              <w:jc w:val="both"/>
            </w:pPr>
            <w:r>
              <w:t>2018 год - 3570,0 тыс. рублей;</w:t>
            </w:r>
          </w:p>
          <w:p w:rsidR="00EF1E1A" w:rsidRDefault="00EF1E1A">
            <w:pPr>
              <w:pStyle w:val="ConsPlusNormal"/>
              <w:jc w:val="both"/>
            </w:pPr>
            <w:r>
              <w:t>2019 год - 3415,3 тыс. рублей;</w:t>
            </w:r>
          </w:p>
          <w:p w:rsidR="00EF1E1A" w:rsidRDefault="00EF1E1A">
            <w:pPr>
              <w:pStyle w:val="ConsPlusNormal"/>
              <w:jc w:val="both"/>
            </w:pPr>
            <w:r>
              <w:t>2020 год - 4725,0 тыс. рублей;</w:t>
            </w:r>
          </w:p>
          <w:p w:rsidR="00EF1E1A" w:rsidRDefault="00EF1E1A">
            <w:pPr>
              <w:pStyle w:val="ConsPlusNormal"/>
              <w:jc w:val="both"/>
            </w:pPr>
            <w:r>
              <w:t>2021 год - 4040,0 тыс. рублей;</w:t>
            </w:r>
          </w:p>
          <w:p w:rsidR="00EF1E1A" w:rsidRDefault="00EF1E1A">
            <w:pPr>
              <w:pStyle w:val="ConsPlusNormal"/>
              <w:jc w:val="both"/>
            </w:pPr>
            <w:r>
              <w:t>2022 год - 4280,0 тыс. рублей;</w:t>
            </w:r>
          </w:p>
          <w:p w:rsidR="00EF1E1A" w:rsidRDefault="00EF1E1A">
            <w:pPr>
              <w:pStyle w:val="ConsPlusNormal"/>
              <w:jc w:val="both"/>
            </w:pPr>
            <w:r>
              <w:t>федеральный бюджет (прогнозно) - 25150,0 тыс. рублей, в том числе по годам:</w:t>
            </w:r>
          </w:p>
          <w:p w:rsidR="00EF1E1A" w:rsidRDefault="00EF1E1A">
            <w:pPr>
              <w:pStyle w:val="ConsPlusNormal"/>
              <w:jc w:val="both"/>
            </w:pPr>
            <w:r>
              <w:t>2014 год - 3650,0 тыс. рублей;</w:t>
            </w:r>
          </w:p>
          <w:p w:rsidR="00EF1E1A" w:rsidRDefault="00EF1E1A">
            <w:pPr>
              <w:pStyle w:val="ConsPlusNormal"/>
              <w:jc w:val="both"/>
            </w:pPr>
            <w:r>
              <w:t>2015 год - 3650,0 тыс. рублей;</w:t>
            </w:r>
          </w:p>
          <w:p w:rsidR="00EF1E1A" w:rsidRDefault="00EF1E1A">
            <w:pPr>
              <w:pStyle w:val="ConsPlusNormal"/>
              <w:jc w:val="both"/>
            </w:pPr>
            <w:r>
              <w:t>2016 год - 3600,0 тыс. рублей;</w:t>
            </w:r>
          </w:p>
          <w:p w:rsidR="00EF1E1A" w:rsidRDefault="00EF1E1A">
            <w:pPr>
              <w:pStyle w:val="ConsPlusNormal"/>
              <w:jc w:val="both"/>
            </w:pPr>
            <w:r>
              <w:t>2017 год - 3600,0 тыс. рублей;</w:t>
            </w:r>
          </w:p>
          <w:p w:rsidR="00EF1E1A" w:rsidRDefault="00EF1E1A">
            <w:pPr>
              <w:pStyle w:val="ConsPlusNormal"/>
              <w:jc w:val="both"/>
            </w:pPr>
            <w:r>
              <w:t>2018 год - 3450,0 тыс. рублей;</w:t>
            </w:r>
          </w:p>
          <w:p w:rsidR="00EF1E1A" w:rsidRDefault="00EF1E1A">
            <w:pPr>
              <w:pStyle w:val="ConsPlusNormal"/>
              <w:jc w:val="both"/>
            </w:pPr>
            <w:r>
              <w:t>2019 год - 3600,0 тыс. рублей;</w:t>
            </w:r>
          </w:p>
          <w:p w:rsidR="00EF1E1A" w:rsidRDefault="00EF1E1A">
            <w:pPr>
              <w:pStyle w:val="ConsPlusNormal"/>
              <w:jc w:val="both"/>
            </w:pPr>
            <w:r>
              <w:t>2020 год - 3600,0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315"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jc w:val="both"/>
            </w:pPr>
            <w:r>
              <w:t>Ожидаемые результаты реализации подпрограммы</w:t>
            </w:r>
          </w:p>
        </w:tc>
        <w:tc>
          <w:tcPr>
            <w:tcW w:w="6690" w:type="dxa"/>
          </w:tcPr>
          <w:p w:rsidR="00EF1E1A" w:rsidRDefault="00EF1E1A">
            <w:pPr>
              <w:pStyle w:val="ConsPlusNormal"/>
              <w:jc w:val="both"/>
            </w:pPr>
            <w:r>
              <w:t>снижение дефицита высококвалифицированных кадров в сфере культуры;</w:t>
            </w:r>
          </w:p>
          <w:p w:rsidR="00EF1E1A" w:rsidRDefault="00EF1E1A">
            <w:pPr>
              <w:pStyle w:val="ConsPlusNormal"/>
              <w:jc w:val="both"/>
            </w:pPr>
            <w:r>
              <w:t>внедрение сформированных с участием работодателей профессиональных образовательных программ, новых технологий обучения;</w:t>
            </w:r>
          </w:p>
          <w:p w:rsidR="00EF1E1A" w:rsidRDefault="00EF1E1A">
            <w:pPr>
              <w:pStyle w:val="ConsPlusNormal"/>
              <w:jc w:val="both"/>
            </w:pPr>
            <w:r>
              <w:t>создание эффективной системы повышения квалификации педагогических работников;</w:t>
            </w:r>
          </w:p>
          <w:p w:rsidR="00EF1E1A" w:rsidRDefault="00EF1E1A">
            <w:pPr>
              <w:pStyle w:val="ConsPlusNormal"/>
              <w:jc w:val="both"/>
            </w:pPr>
            <w:r>
              <w:t>внедрение методов комплексного планирования объемов и структуры подготовки кадров на основе анализа прогнозных потребностей сферы культуры в трудовых ресурсах</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По итогам 2011 года Саратовская область занимает первое место среди регионов Приволжского федерального округа по количеству работников сферы культуры. По итогам 2012 года общее количество работников сферы культуры составила 17300 человек. Численность населения области с каждым годом сокращается.</w:t>
      </w:r>
    </w:p>
    <w:p w:rsidR="00EF1E1A" w:rsidRDefault="00EF1E1A">
      <w:pPr>
        <w:pStyle w:val="ConsPlusNormal"/>
        <w:spacing w:before="220"/>
        <w:ind w:firstLine="540"/>
        <w:jc w:val="both"/>
      </w:pPr>
      <w:r>
        <w:t xml:space="preserve">Одной из главных проблем сферы культуры является отсутствие политики в формировании кадрового потенциала. Решением данной проблемы является осуществление системной работы с вовлечением в нее всех без исключения учреждений сферы культуры по формированию кадрового потенциала. Необходимо выработать четкое взаимодействие организаций осуществляющих подготовку и выпуск специалистов, с учреждениями, являющимися потенциальными работодателями данных специалистов. В рамках этого взаимодействия необходимо осуществлять систематический мониторинг потребностей учреждений в </w:t>
      </w:r>
      <w:r>
        <w:lastRenderedPageBreak/>
        <w:t>специалистах, и по результатам данного мониторинга определять необходимые специализации и соответствующие учебные программы образовательных организаций сферы культуры. Также необходимо выработать систему мотивации учреждений - потенциальных работодателей с целью максимального вовлечения в трудовой процесс молодых специалистов, а также развития института наставничества.</w:t>
      </w:r>
    </w:p>
    <w:p w:rsidR="00EF1E1A" w:rsidRDefault="00EF1E1A">
      <w:pPr>
        <w:pStyle w:val="ConsPlusNormal"/>
        <w:spacing w:before="220"/>
        <w:ind w:firstLine="540"/>
        <w:jc w:val="both"/>
      </w:pPr>
      <w:r>
        <w:t>Эффективным способом поддержки высокого профессионального уровня специалистов культурно-досуговых учреждений являются учебные мероприятия, направленные на повышение квалификации кадров, оказание методической и практической помощи непосредственно в муниципальных районах. При этом по ряду жанров народного творчества обучение проводится по программам, позволяющим получить соответствующее свидетельство государственного образца. За 2012 год на 13 семинарах-практикумах свою квалификацию повысили 709 специалистов: директора районных и городских муниципальных домов культуры, руководители оркестров и ансамблей народных инструментов, хореографических и фольклорных коллективов, специалисты любительских театров кукол, руководители театральных коллективов, не имеющих профессионального образования, руководители кружков декоративно-прикладного творчества.</w:t>
      </w:r>
    </w:p>
    <w:p w:rsidR="00EF1E1A" w:rsidRDefault="00EF1E1A">
      <w:pPr>
        <w:pStyle w:val="ConsPlusNormal"/>
        <w:spacing w:before="220"/>
        <w:ind w:firstLine="540"/>
        <w:jc w:val="both"/>
      </w:pPr>
      <w:r>
        <w:t>Гарантом участия государства в деле поддержки профессионального творчества и оказания социальной поддержки выдающимся деятелям культуры и искусства, молодым талантливым артистам и музыкантам является выделение стипендий Губернатора области. Стипендии Губернатора области выплачиваются ежегодно выдающимся деятелям культуры и искусства, имеющим звания "Народный артист СССР", "Народный артист Российской Федерации", "Народный художник Российской Федерации", и молодым одаренным артистам.</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both"/>
            </w:pPr>
            <w:r>
              <w:rPr>
                <w:color w:val="392C69"/>
              </w:rPr>
              <w:t xml:space="preserve">В часть 5 раздела 1 </w:t>
            </w:r>
            <w:hyperlink r:id="rId316" w:history="1">
              <w:r>
                <w:rPr>
                  <w:color w:val="0000FF"/>
                </w:rPr>
                <w:t>постановлением</w:t>
              </w:r>
            </w:hyperlink>
            <w:r>
              <w:rPr>
                <w:color w:val="392C69"/>
              </w:rPr>
              <w:t xml:space="preserve"> Правительства Саратовской области от 29.12.2018 N 775-П внесены изменения аналогичные изменениям, внесенным </w:t>
            </w:r>
            <w:hyperlink r:id="rId317" w:history="1">
              <w:r>
                <w:rPr>
                  <w:color w:val="0000FF"/>
                </w:rPr>
                <w:t>постановлением</w:t>
              </w:r>
            </w:hyperlink>
            <w:r>
              <w:rPr>
                <w:color w:val="392C69"/>
              </w:rPr>
              <w:t xml:space="preserve"> Правительства Саратовской области от 29.12.2018 N 774-П.</w:t>
            </w:r>
          </w:p>
        </w:tc>
      </w:tr>
    </w:tbl>
    <w:p w:rsidR="00EF1E1A" w:rsidRDefault="00EF1E1A">
      <w:pPr>
        <w:pStyle w:val="ConsPlusNormal"/>
        <w:spacing w:before="280"/>
        <w:ind w:firstLine="540"/>
        <w:jc w:val="both"/>
      </w:pPr>
      <w:r>
        <w:t xml:space="preserve">Стипендии учреждены </w:t>
      </w:r>
      <w:hyperlink r:id="rId318" w:history="1">
        <w:r>
          <w:rPr>
            <w:color w:val="0000FF"/>
          </w:rPr>
          <w:t>Постановлением</w:t>
        </w:r>
      </w:hyperlink>
      <w:r>
        <w:t xml:space="preserve"> Губернатора области от 17 августа 1998 г. N 485 "О стипендиях Губернатора Саратовской области выдающимся деятелям культуры и искусства, имеющим звания "Народный артист СССР", "Народный артист Российской Федерации", "Народный художник Российской Федерации" и </w:t>
      </w:r>
      <w:hyperlink r:id="rId319" w:history="1">
        <w:r>
          <w:rPr>
            <w:color w:val="0000FF"/>
          </w:rPr>
          <w:t>постановлением</w:t>
        </w:r>
      </w:hyperlink>
      <w:r>
        <w:t xml:space="preserve"> Губернатора Саратовской области от 28 декабря 2001 г. N 267 "Об утверждении именных творческих стипендий Губернатора Саратовской области молодым одаренным артистам". Ежегодно на конкурсной основе присуждается 15 стипендий талантливой творческой молодежи, работающей в государственных учреждениях области. Конкурсный отбор проводится специальной комиссией при министерстве культуры области. Возросла и сумма выплат - с 300 рублей (2001 год) до 1500 рублей (2008 - 2013 годы).</w:t>
      </w:r>
    </w:p>
    <w:p w:rsidR="00EF1E1A" w:rsidRDefault="00EF1E1A">
      <w:pPr>
        <w:pStyle w:val="ConsPlusNormal"/>
        <w:jc w:val="both"/>
      </w:pPr>
      <w:r>
        <w:t xml:space="preserve">(в ред. постановлений Правительства Саратовской области от 29.12.2018 </w:t>
      </w:r>
      <w:hyperlink r:id="rId320" w:history="1">
        <w:r>
          <w:rPr>
            <w:color w:val="0000FF"/>
          </w:rPr>
          <w:t>N 774-П</w:t>
        </w:r>
      </w:hyperlink>
      <w:r>
        <w:t xml:space="preserve">, от 29.12.2018 </w:t>
      </w:r>
      <w:hyperlink r:id="rId321" w:history="1">
        <w:r>
          <w:rPr>
            <w:color w:val="0000FF"/>
          </w:rPr>
          <w:t>N 775-П</w:t>
        </w:r>
      </w:hyperlink>
      <w:r>
        <w:t>)</w:t>
      </w:r>
    </w:p>
    <w:p w:rsidR="00EF1E1A" w:rsidRDefault="00EF1E1A">
      <w:pPr>
        <w:pStyle w:val="ConsPlusNormal"/>
        <w:spacing w:before="220"/>
        <w:ind w:firstLine="540"/>
        <w:jc w:val="both"/>
      </w:pPr>
      <w:r>
        <w:t>Количество стипендий выдающимся деятелям культуры и искусства, имеющим звания "Народный артист СССР", "Народный артист Российской Федерации", "Народный художник Российской Федерации", составляет 27 стипендий. Сумма выплат увеличилась с 2000 рублей в 1998 году до 5000 рублей (в 2008 - 2013 годах).</w:t>
      </w:r>
    </w:p>
    <w:p w:rsidR="00EF1E1A" w:rsidRDefault="00EF1E1A">
      <w:pPr>
        <w:pStyle w:val="ConsPlusNormal"/>
        <w:spacing w:before="220"/>
        <w:ind w:firstLine="540"/>
        <w:jc w:val="both"/>
      </w:pPr>
      <w:r>
        <w:t>Количество стипендий Губернатора Саратовской области выдающимся деятелям культуры и искусства, имеющим звания "Народный артист СССР", "Народный артист Российской Федерации", "Народный художник Российской Федерации", и молодым одаренным артистам составит не менее 35 стипендий к 2022 году.</w:t>
      </w:r>
    </w:p>
    <w:p w:rsidR="00EF1E1A" w:rsidRDefault="00EF1E1A">
      <w:pPr>
        <w:pStyle w:val="ConsPlusNormal"/>
        <w:jc w:val="both"/>
      </w:pPr>
      <w:r>
        <w:t xml:space="preserve">(в ред. постановлений Правительства Саратовской области от 29.12.2018 </w:t>
      </w:r>
      <w:hyperlink r:id="rId322" w:history="1">
        <w:r>
          <w:rPr>
            <w:color w:val="0000FF"/>
          </w:rPr>
          <w:t>N 774-П</w:t>
        </w:r>
      </w:hyperlink>
      <w:r>
        <w:t xml:space="preserve">, от 29.12.2018 </w:t>
      </w:r>
      <w:hyperlink r:id="rId323" w:history="1">
        <w:r>
          <w:rPr>
            <w:color w:val="0000FF"/>
          </w:rPr>
          <w:t>N 775-П</w:t>
        </w:r>
      </w:hyperlink>
      <w:r>
        <w:t>)</w:t>
      </w:r>
    </w:p>
    <w:p w:rsidR="00EF1E1A" w:rsidRDefault="00EF1E1A">
      <w:pPr>
        <w:pStyle w:val="ConsPlusNormal"/>
        <w:spacing w:before="220"/>
        <w:ind w:firstLine="540"/>
        <w:jc w:val="both"/>
      </w:pPr>
      <w:r>
        <w:t>Реализация подпрограммы обеспечит вышеназванный процесс на 2014 - 2022 годы.</w:t>
      </w:r>
    </w:p>
    <w:p w:rsidR="00EF1E1A" w:rsidRDefault="00EF1E1A">
      <w:pPr>
        <w:pStyle w:val="ConsPlusNormal"/>
        <w:jc w:val="both"/>
      </w:pPr>
      <w:r>
        <w:lastRenderedPageBreak/>
        <w:t xml:space="preserve">(в ред. </w:t>
      </w:r>
      <w:hyperlink r:id="rId324"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Оценка деятельности по развитию кадрового потенциала в сфере культуры приведена в следующих таблицах:</w:t>
      </w:r>
    </w:p>
    <w:p w:rsidR="00EF1E1A" w:rsidRDefault="00EF1E1A">
      <w:pPr>
        <w:pStyle w:val="ConsPlusNormal"/>
        <w:jc w:val="both"/>
      </w:pPr>
    </w:p>
    <w:p w:rsidR="00EF1E1A" w:rsidRDefault="00EF1E1A">
      <w:pPr>
        <w:pStyle w:val="ConsPlusTitle"/>
        <w:jc w:val="center"/>
        <w:outlineLvl w:val="4"/>
      </w:pPr>
      <w:r>
        <w:t>Показатели кадрового состояния государственных учреждений</w:t>
      </w:r>
    </w:p>
    <w:p w:rsidR="00EF1E1A" w:rsidRDefault="00EF1E1A">
      <w:pPr>
        <w:pStyle w:val="ConsPlusTitle"/>
        <w:jc w:val="center"/>
      </w:pPr>
      <w:r>
        <w:t>культуры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815"/>
        <w:gridCol w:w="2154"/>
        <w:gridCol w:w="1814"/>
      </w:tblGrid>
      <w:tr w:rsidR="00EF1E1A">
        <w:tc>
          <w:tcPr>
            <w:tcW w:w="660" w:type="dxa"/>
          </w:tcPr>
          <w:p w:rsidR="00EF1E1A" w:rsidRDefault="00EF1E1A">
            <w:pPr>
              <w:pStyle w:val="ConsPlusNormal"/>
              <w:jc w:val="center"/>
            </w:pPr>
            <w:r>
              <w:t>N п/п</w:t>
            </w:r>
          </w:p>
        </w:tc>
        <w:tc>
          <w:tcPr>
            <w:tcW w:w="2608" w:type="dxa"/>
          </w:tcPr>
          <w:p w:rsidR="00EF1E1A" w:rsidRDefault="00EF1E1A">
            <w:pPr>
              <w:pStyle w:val="ConsPlusNormal"/>
              <w:jc w:val="center"/>
            </w:pPr>
            <w:r>
              <w:t>Наименование учреждения</w:t>
            </w:r>
          </w:p>
        </w:tc>
        <w:tc>
          <w:tcPr>
            <w:tcW w:w="1815" w:type="dxa"/>
          </w:tcPr>
          <w:p w:rsidR="00EF1E1A" w:rsidRDefault="00EF1E1A">
            <w:pPr>
              <w:pStyle w:val="ConsPlusNormal"/>
              <w:jc w:val="center"/>
            </w:pPr>
            <w:r>
              <w:t>Количество работников списочного состава</w:t>
            </w:r>
          </w:p>
        </w:tc>
        <w:tc>
          <w:tcPr>
            <w:tcW w:w="2154" w:type="dxa"/>
          </w:tcPr>
          <w:p w:rsidR="00EF1E1A" w:rsidRDefault="00EF1E1A">
            <w:pPr>
              <w:pStyle w:val="ConsPlusNormal"/>
              <w:jc w:val="center"/>
            </w:pPr>
            <w:r>
              <w:t>Количество внешних совместителей</w:t>
            </w:r>
          </w:p>
        </w:tc>
        <w:tc>
          <w:tcPr>
            <w:tcW w:w="1814" w:type="dxa"/>
          </w:tcPr>
          <w:p w:rsidR="00EF1E1A" w:rsidRDefault="00EF1E1A">
            <w:pPr>
              <w:pStyle w:val="ConsPlusNormal"/>
              <w:jc w:val="center"/>
            </w:pPr>
            <w:r>
              <w:t>Штатная численность</w:t>
            </w:r>
          </w:p>
        </w:tc>
      </w:tr>
      <w:tr w:rsidR="00EF1E1A">
        <w:tc>
          <w:tcPr>
            <w:tcW w:w="660" w:type="dxa"/>
          </w:tcPr>
          <w:p w:rsidR="00EF1E1A" w:rsidRDefault="00EF1E1A">
            <w:pPr>
              <w:pStyle w:val="ConsPlusNormal"/>
              <w:jc w:val="center"/>
            </w:pPr>
            <w:r>
              <w:t>1.</w:t>
            </w:r>
          </w:p>
        </w:tc>
        <w:tc>
          <w:tcPr>
            <w:tcW w:w="2608" w:type="dxa"/>
          </w:tcPr>
          <w:p w:rsidR="00EF1E1A" w:rsidRDefault="00EF1E1A">
            <w:pPr>
              <w:pStyle w:val="ConsPlusNormal"/>
            </w:pPr>
            <w:r>
              <w:t>ГОУСПО "Саратовский областной колледж искусств"</w:t>
            </w:r>
          </w:p>
        </w:tc>
        <w:tc>
          <w:tcPr>
            <w:tcW w:w="1815" w:type="dxa"/>
          </w:tcPr>
          <w:p w:rsidR="00EF1E1A" w:rsidRDefault="00EF1E1A">
            <w:pPr>
              <w:pStyle w:val="ConsPlusNormal"/>
              <w:jc w:val="center"/>
            </w:pPr>
            <w:r>
              <w:t>217</w:t>
            </w:r>
          </w:p>
        </w:tc>
        <w:tc>
          <w:tcPr>
            <w:tcW w:w="2154" w:type="dxa"/>
          </w:tcPr>
          <w:p w:rsidR="00EF1E1A" w:rsidRDefault="00EF1E1A">
            <w:pPr>
              <w:pStyle w:val="ConsPlusNormal"/>
              <w:jc w:val="center"/>
            </w:pPr>
            <w:r>
              <w:t>85</w:t>
            </w:r>
          </w:p>
        </w:tc>
        <w:tc>
          <w:tcPr>
            <w:tcW w:w="1814" w:type="dxa"/>
          </w:tcPr>
          <w:p w:rsidR="00EF1E1A" w:rsidRDefault="00EF1E1A">
            <w:pPr>
              <w:pStyle w:val="ConsPlusNormal"/>
              <w:jc w:val="center"/>
            </w:pPr>
            <w:r>
              <w:t>472,24</w:t>
            </w:r>
          </w:p>
        </w:tc>
      </w:tr>
      <w:tr w:rsidR="00EF1E1A">
        <w:tc>
          <w:tcPr>
            <w:tcW w:w="660" w:type="dxa"/>
          </w:tcPr>
          <w:p w:rsidR="00EF1E1A" w:rsidRDefault="00EF1E1A">
            <w:pPr>
              <w:pStyle w:val="ConsPlusNormal"/>
              <w:jc w:val="center"/>
            </w:pPr>
            <w:r>
              <w:t>2.</w:t>
            </w:r>
          </w:p>
        </w:tc>
        <w:tc>
          <w:tcPr>
            <w:tcW w:w="2608" w:type="dxa"/>
          </w:tcPr>
          <w:p w:rsidR="00EF1E1A" w:rsidRDefault="00EF1E1A">
            <w:pPr>
              <w:pStyle w:val="ConsPlusNormal"/>
            </w:pPr>
            <w:r>
              <w:t>ГОУСПО "Саратовское художественное училище им. А.П. Боголюбова (техникум)"</w:t>
            </w:r>
          </w:p>
        </w:tc>
        <w:tc>
          <w:tcPr>
            <w:tcW w:w="1815" w:type="dxa"/>
          </w:tcPr>
          <w:p w:rsidR="00EF1E1A" w:rsidRDefault="00EF1E1A">
            <w:pPr>
              <w:pStyle w:val="ConsPlusNormal"/>
              <w:jc w:val="center"/>
            </w:pPr>
            <w:r>
              <w:t>72</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135,68</w:t>
            </w:r>
          </w:p>
        </w:tc>
      </w:tr>
      <w:tr w:rsidR="00EF1E1A">
        <w:tc>
          <w:tcPr>
            <w:tcW w:w="660" w:type="dxa"/>
          </w:tcPr>
          <w:p w:rsidR="00EF1E1A" w:rsidRDefault="00EF1E1A">
            <w:pPr>
              <w:pStyle w:val="ConsPlusNormal"/>
              <w:jc w:val="center"/>
            </w:pPr>
            <w:r>
              <w:t>3.</w:t>
            </w:r>
          </w:p>
        </w:tc>
        <w:tc>
          <w:tcPr>
            <w:tcW w:w="2608" w:type="dxa"/>
          </w:tcPr>
          <w:p w:rsidR="00EF1E1A" w:rsidRDefault="00EF1E1A">
            <w:pPr>
              <w:pStyle w:val="ConsPlusNormal"/>
            </w:pPr>
            <w:r>
              <w:t>ГОУСПО "Саратовский областной колледж культуры им. Е.Н. Курганова"</w:t>
            </w:r>
          </w:p>
        </w:tc>
        <w:tc>
          <w:tcPr>
            <w:tcW w:w="1815" w:type="dxa"/>
          </w:tcPr>
          <w:p w:rsidR="00EF1E1A" w:rsidRDefault="00EF1E1A">
            <w:pPr>
              <w:pStyle w:val="ConsPlusNormal"/>
              <w:jc w:val="center"/>
            </w:pPr>
            <w:r>
              <w:t>89</w:t>
            </w:r>
          </w:p>
        </w:tc>
        <w:tc>
          <w:tcPr>
            <w:tcW w:w="2154" w:type="dxa"/>
          </w:tcPr>
          <w:p w:rsidR="00EF1E1A" w:rsidRDefault="00EF1E1A">
            <w:pPr>
              <w:pStyle w:val="ConsPlusNormal"/>
              <w:jc w:val="center"/>
            </w:pPr>
            <w:r>
              <w:t>11</w:t>
            </w:r>
          </w:p>
        </w:tc>
        <w:tc>
          <w:tcPr>
            <w:tcW w:w="1814" w:type="dxa"/>
          </w:tcPr>
          <w:p w:rsidR="00EF1E1A" w:rsidRDefault="00EF1E1A">
            <w:pPr>
              <w:pStyle w:val="ConsPlusNormal"/>
              <w:jc w:val="center"/>
            </w:pPr>
            <w:r>
              <w:t>140,71</w:t>
            </w:r>
          </w:p>
        </w:tc>
      </w:tr>
      <w:tr w:rsidR="00EF1E1A">
        <w:tc>
          <w:tcPr>
            <w:tcW w:w="660" w:type="dxa"/>
          </w:tcPr>
          <w:p w:rsidR="00EF1E1A" w:rsidRDefault="00EF1E1A">
            <w:pPr>
              <w:pStyle w:val="ConsPlusNormal"/>
              <w:jc w:val="center"/>
            </w:pPr>
            <w:r>
              <w:t>4.</w:t>
            </w:r>
          </w:p>
        </w:tc>
        <w:tc>
          <w:tcPr>
            <w:tcW w:w="2608" w:type="dxa"/>
          </w:tcPr>
          <w:p w:rsidR="00EF1E1A" w:rsidRDefault="00EF1E1A">
            <w:pPr>
              <w:pStyle w:val="ConsPlusNormal"/>
            </w:pPr>
            <w:r>
              <w:t>ГОУСПО "Балаковское училище искусств (техникум)"</w:t>
            </w:r>
          </w:p>
        </w:tc>
        <w:tc>
          <w:tcPr>
            <w:tcW w:w="1815" w:type="dxa"/>
          </w:tcPr>
          <w:p w:rsidR="00EF1E1A" w:rsidRDefault="00EF1E1A">
            <w:pPr>
              <w:pStyle w:val="ConsPlusNormal"/>
              <w:jc w:val="center"/>
            </w:pPr>
            <w:r>
              <w:t>57</w:t>
            </w:r>
          </w:p>
        </w:tc>
        <w:tc>
          <w:tcPr>
            <w:tcW w:w="2154" w:type="dxa"/>
          </w:tcPr>
          <w:p w:rsidR="00EF1E1A" w:rsidRDefault="00EF1E1A">
            <w:pPr>
              <w:pStyle w:val="ConsPlusNormal"/>
              <w:jc w:val="center"/>
            </w:pPr>
            <w:r>
              <w:t>19</w:t>
            </w:r>
          </w:p>
        </w:tc>
        <w:tc>
          <w:tcPr>
            <w:tcW w:w="1814" w:type="dxa"/>
          </w:tcPr>
          <w:p w:rsidR="00EF1E1A" w:rsidRDefault="00EF1E1A">
            <w:pPr>
              <w:pStyle w:val="ConsPlusNormal"/>
              <w:jc w:val="center"/>
            </w:pPr>
            <w:r>
              <w:t>131,67</w:t>
            </w:r>
          </w:p>
        </w:tc>
      </w:tr>
      <w:tr w:rsidR="00EF1E1A">
        <w:tc>
          <w:tcPr>
            <w:tcW w:w="660" w:type="dxa"/>
          </w:tcPr>
          <w:p w:rsidR="00EF1E1A" w:rsidRDefault="00EF1E1A">
            <w:pPr>
              <w:pStyle w:val="ConsPlusNormal"/>
              <w:jc w:val="center"/>
            </w:pPr>
            <w:r>
              <w:t>5.</w:t>
            </w:r>
          </w:p>
        </w:tc>
        <w:tc>
          <w:tcPr>
            <w:tcW w:w="2608" w:type="dxa"/>
          </w:tcPr>
          <w:p w:rsidR="00EF1E1A" w:rsidRDefault="00EF1E1A">
            <w:pPr>
              <w:pStyle w:val="ConsPlusNormal"/>
            </w:pPr>
            <w:r>
              <w:t>ГОУСПО "Балашовское музыкальное училище (техникум)"</w:t>
            </w:r>
          </w:p>
        </w:tc>
        <w:tc>
          <w:tcPr>
            <w:tcW w:w="1815" w:type="dxa"/>
          </w:tcPr>
          <w:p w:rsidR="00EF1E1A" w:rsidRDefault="00EF1E1A">
            <w:pPr>
              <w:pStyle w:val="ConsPlusNormal"/>
              <w:jc w:val="center"/>
            </w:pPr>
            <w:r>
              <w:t>88</w:t>
            </w:r>
          </w:p>
        </w:tc>
        <w:tc>
          <w:tcPr>
            <w:tcW w:w="2154" w:type="dxa"/>
          </w:tcPr>
          <w:p w:rsidR="00EF1E1A" w:rsidRDefault="00EF1E1A">
            <w:pPr>
              <w:pStyle w:val="ConsPlusNormal"/>
              <w:jc w:val="center"/>
            </w:pPr>
            <w:r>
              <w:t>38</w:t>
            </w:r>
          </w:p>
        </w:tc>
        <w:tc>
          <w:tcPr>
            <w:tcW w:w="1814" w:type="dxa"/>
          </w:tcPr>
          <w:p w:rsidR="00EF1E1A" w:rsidRDefault="00EF1E1A">
            <w:pPr>
              <w:pStyle w:val="ConsPlusNormal"/>
              <w:jc w:val="center"/>
            </w:pPr>
            <w:r>
              <w:t>185,81</w:t>
            </w:r>
          </w:p>
        </w:tc>
      </w:tr>
      <w:tr w:rsidR="00EF1E1A">
        <w:tc>
          <w:tcPr>
            <w:tcW w:w="660" w:type="dxa"/>
          </w:tcPr>
          <w:p w:rsidR="00EF1E1A" w:rsidRDefault="00EF1E1A">
            <w:pPr>
              <w:pStyle w:val="ConsPlusNormal"/>
              <w:jc w:val="center"/>
            </w:pPr>
            <w:r>
              <w:t>6.</w:t>
            </w:r>
          </w:p>
        </w:tc>
        <w:tc>
          <w:tcPr>
            <w:tcW w:w="2608" w:type="dxa"/>
          </w:tcPr>
          <w:p w:rsidR="00EF1E1A" w:rsidRDefault="00EF1E1A">
            <w:pPr>
              <w:pStyle w:val="ConsPlusNormal"/>
            </w:pPr>
            <w:r>
              <w:t>ГОУСПО "Вольское музыкальное училище им. В.В. Ковалева (техникум)"</w:t>
            </w:r>
          </w:p>
        </w:tc>
        <w:tc>
          <w:tcPr>
            <w:tcW w:w="1815" w:type="dxa"/>
          </w:tcPr>
          <w:p w:rsidR="00EF1E1A" w:rsidRDefault="00EF1E1A">
            <w:pPr>
              <w:pStyle w:val="ConsPlusNormal"/>
              <w:jc w:val="center"/>
            </w:pPr>
            <w:r>
              <w:t>85</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193,7</w:t>
            </w:r>
          </w:p>
        </w:tc>
      </w:tr>
      <w:tr w:rsidR="00EF1E1A">
        <w:tc>
          <w:tcPr>
            <w:tcW w:w="660" w:type="dxa"/>
          </w:tcPr>
          <w:p w:rsidR="00EF1E1A" w:rsidRDefault="00EF1E1A">
            <w:pPr>
              <w:pStyle w:val="ConsPlusNormal"/>
              <w:jc w:val="center"/>
            </w:pPr>
            <w:r>
              <w:t>7.</w:t>
            </w:r>
          </w:p>
        </w:tc>
        <w:tc>
          <w:tcPr>
            <w:tcW w:w="2608" w:type="dxa"/>
          </w:tcPr>
          <w:p w:rsidR="00EF1E1A" w:rsidRDefault="00EF1E1A">
            <w:pPr>
              <w:pStyle w:val="ConsPlusNormal"/>
            </w:pPr>
            <w:r>
              <w:t>ГОУСПО "Марксовское училище искусств (техникум)"</w:t>
            </w:r>
          </w:p>
        </w:tc>
        <w:tc>
          <w:tcPr>
            <w:tcW w:w="1815" w:type="dxa"/>
          </w:tcPr>
          <w:p w:rsidR="00EF1E1A" w:rsidRDefault="00EF1E1A">
            <w:pPr>
              <w:pStyle w:val="ConsPlusNormal"/>
              <w:jc w:val="center"/>
            </w:pPr>
            <w:r>
              <w:t>59</w:t>
            </w:r>
          </w:p>
        </w:tc>
        <w:tc>
          <w:tcPr>
            <w:tcW w:w="2154" w:type="dxa"/>
          </w:tcPr>
          <w:p w:rsidR="00EF1E1A" w:rsidRDefault="00EF1E1A">
            <w:pPr>
              <w:pStyle w:val="ConsPlusNormal"/>
              <w:jc w:val="center"/>
            </w:pPr>
            <w:r>
              <w:t>17</w:t>
            </w:r>
          </w:p>
        </w:tc>
        <w:tc>
          <w:tcPr>
            <w:tcW w:w="1814" w:type="dxa"/>
          </w:tcPr>
          <w:p w:rsidR="00EF1E1A" w:rsidRDefault="00EF1E1A">
            <w:pPr>
              <w:pStyle w:val="ConsPlusNormal"/>
              <w:jc w:val="center"/>
            </w:pPr>
            <w:r>
              <w:t>114,13</w:t>
            </w:r>
          </w:p>
        </w:tc>
      </w:tr>
      <w:tr w:rsidR="00EF1E1A">
        <w:tc>
          <w:tcPr>
            <w:tcW w:w="660" w:type="dxa"/>
          </w:tcPr>
          <w:p w:rsidR="00EF1E1A" w:rsidRDefault="00EF1E1A">
            <w:pPr>
              <w:pStyle w:val="ConsPlusNormal"/>
              <w:jc w:val="center"/>
            </w:pPr>
            <w:r>
              <w:t>8.</w:t>
            </w:r>
          </w:p>
        </w:tc>
        <w:tc>
          <w:tcPr>
            <w:tcW w:w="2608" w:type="dxa"/>
          </w:tcPr>
          <w:p w:rsidR="00EF1E1A" w:rsidRDefault="00EF1E1A">
            <w:pPr>
              <w:pStyle w:val="ConsPlusNormal"/>
            </w:pPr>
            <w:r>
              <w:t>ГОУДПО (повышения квалификации и переподготовки кадров) специалистов культуры и искусства "Саратовский областной учебно-методический центр"</w:t>
            </w:r>
          </w:p>
        </w:tc>
        <w:tc>
          <w:tcPr>
            <w:tcW w:w="1815" w:type="dxa"/>
          </w:tcPr>
          <w:p w:rsidR="00EF1E1A" w:rsidRDefault="00EF1E1A">
            <w:pPr>
              <w:pStyle w:val="ConsPlusNormal"/>
              <w:jc w:val="center"/>
            </w:pPr>
            <w:r>
              <w:t>14</w:t>
            </w:r>
          </w:p>
        </w:tc>
        <w:tc>
          <w:tcPr>
            <w:tcW w:w="2154" w:type="dxa"/>
          </w:tcPr>
          <w:p w:rsidR="00EF1E1A" w:rsidRDefault="00EF1E1A">
            <w:pPr>
              <w:pStyle w:val="ConsPlusNormal"/>
              <w:jc w:val="center"/>
            </w:pPr>
            <w:r>
              <w:t>4</w:t>
            </w:r>
          </w:p>
        </w:tc>
        <w:tc>
          <w:tcPr>
            <w:tcW w:w="1814" w:type="dxa"/>
          </w:tcPr>
          <w:p w:rsidR="00EF1E1A" w:rsidRDefault="00EF1E1A">
            <w:pPr>
              <w:pStyle w:val="ConsPlusNormal"/>
              <w:jc w:val="center"/>
            </w:pPr>
            <w:r>
              <w:t>48</w:t>
            </w:r>
          </w:p>
        </w:tc>
      </w:tr>
      <w:tr w:rsidR="00EF1E1A">
        <w:tc>
          <w:tcPr>
            <w:tcW w:w="660" w:type="dxa"/>
          </w:tcPr>
          <w:p w:rsidR="00EF1E1A" w:rsidRDefault="00EF1E1A">
            <w:pPr>
              <w:pStyle w:val="ConsPlusNormal"/>
              <w:jc w:val="center"/>
            </w:pPr>
            <w:r>
              <w:t>9.</w:t>
            </w:r>
          </w:p>
        </w:tc>
        <w:tc>
          <w:tcPr>
            <w:tcW w:w="2608" w:type="dxa"/>
          </w:tcPr>
          <w:p w:rsidR="00EF1E1A" w:rsidRDefault="00EF1E1A">
            <w:pPr>
              <w:pStyle w:val="ConsPlusNormal"/>
            </w:pPr>
            <w:r>
              <w:t>ГУК "Областная универсальная научная библиотека"</w:t>
            </w:r>
          </w:p>
        </w:tc>
        <w:tc>
          <w:tcPr>
            <w:tcW w:w="1815" w:type="dxa"/>
          </w:tcPr>
          <w:p w:rsidR="00EF1E1A" w:rsidRDefault="00EF1E1A">
            <w:pPr>
              <w:pStyle w:val="ConsPlusNormal"/>
              <w:jc w:val="center"/>
            </w:pPr>
            <w:r>
              <w:t>142</w:t>
            </w:r>
          </w:p>
        </w:tc>
        <w:tc>
          <w:tcPr>
            <w:tcW w:w="2154" w:type="dxa"/>
          </w:tcPr>
          <w:p w:rsidR="00EF1E1A" w:rsidRDefault="00EF1E1A">
            <w:pPr>
              <w:pStyle w:val="ConsPlusNormal"/>
              <w:jc w:val="center"/>
            </w:pPr>
            <w:r>
              <w:t>6</w:t>
            </w:r>
          </w:p>
        </w:tc>
        <w:tc>
          <w:tcPr>
            <w:tcW w:w="1814" w:type="dxa"/>
          </w:tcPr>
          <w:p w:rsidR="00EF1E1A" w:rsidRDefault="00EF1E1A">
            <w:pPr>
              <w:pStyle w:val="ConsPlusNormal"/>
              <w:jc w:val="center"/>
            </w:pPr>
            <w:r>
              <w:t>194</w:t>
            </w:r>
          </w:p>
        </w:tc>
      </w:tr>
      <w:tr w:rsidR="00EF1E1A">
        <w:tc>
          <w:tcPr>
            <w:tcW w:w="660" w:type="dxa"/>
          </w:tcPr>
          <w:p w:rsidR="00EF1E1A" w:rsidRDefault="00EF1E1A">
            <w:pPr>
              <w:pStyle w:val="ConsPlusNormal"/>
              <w:jc w:val="center"/>
            </w:pPr>
            <w:r>
              <w:lastRenderedPageBreak/>
              <w:t>10.</w:t>
            </w:r>
          </w:p>
        </w:tc>
        <w:tc>
          <w:tcPr>
            <w:tcW w:w="2608" w:type="dxa"/>
          </w:tcPr>
          <w:p w:rsidR="00EF1E1A" w:rsidRDefault="00EF1E1A">
            <w:pPr>
              <w:pStyle w:val="ConsPlusNormal"/>
            </w:pPr>
            <w:r>
              <w:t>ГУК "Областная библиотека для детей и юношества им. А.С. Пушкина"</w:t>
            </w:r>
          </w:p>
        </w:tc>
        <w:tc>
          <w:tcPr>
            <w:tcW w:w="1815" w:type="dxa"/>
          </w:tcPr>
          <w:p w:rsidR="00EF1E1A" w:rsidRDefault="00EF1E1A">
            <w:pPr>
              <w:pStyle w:val="ConsPlusNormal"/>
              <w:jc w:val="center"/>
            </w:pPr>
            <w:r>
              <w:t>74</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98</w:t>
            </w:r>
          </w:p>
        </w:tc>
      </w:tr>
      <w:tr w:rsidR="00EF1E1A">
        <w:tc>
          <w:tcPr>
            <w:tcW w:w="660" w:type="dxa"/>
          </w:tcPr>
          <w:p w:rsidR="00EF1E1A" w:rsidRDefault="00EF1E1A">
            <w:pPr>
              <w:pStyle w:val="ConsPlusNormal"/>
              <w:jc w:val="center"/>
            </w:pPr>
            <w:r>
              <w:t>11.</w:t>
            </w:r>
          </w:p>
        </w:tc>
        <w:tc>
          <w:tcPr>
            <w:tcW w:w="2608" w:type="dxa"/>
          </w:tcPr>
          <w:p w:rsidR="00EF1E1A" w:rsidRDefault="00EF1E1A">
            <w:pPr>
              <w:pStyle w:val="ConsPlusNormal"/>
            </w:pPr>
            <w:r>
              <w:t>ГУК "Областная специальная библиотека для слепых"</w:t>
            </w:r>
          </w:p>
        </w:tc>
        <w:tc>
          <w:tcPr>
            <w:tcW w:w="1815" w:type="dxa"/>
          </w:tcPr>
          <w:p w:rsidR="00EF1E1A" w:rsidRDefault="00EF1E1A">
            <w:pPr>
              <w:pStyle w:val="ConsPlusNormal"/>
              <w:jc w:val="center"/>
            </w:pPr>
            <w:r>
              <w:t>30</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48,5</w:t>
            </w:r>
          </w:p>
        </w:tc>
      </w:tr>
      <w:tr w:rsidR="00EF1E1A">
        <w:tc>
          <w:tcPr>
            <w:tcW w:w="660" w:type="dxa"/>
          </w:tcPr>
          <w:p w:rsidR="00EF1E1A" w:rsidRDefault="00EF1E1A">
            <w:pPr>
              <w:pStyle w:val="ConsPlusNormal"/>
              <w:jc w:val="center"/>
            </w:pPr>
            <w:r>
              <w:t>12.</w:t>
            </w:r>
          </w:p>
        </w:tc>
        <w:tc>
          <w:tcPr>
            <w:tcW w:w="2608" w:type="dxa"/>
          </w:tcPr>
          <w:p w:rsidR="00EF1E1A" w:rsidRDefault="00EF1E1A">
            <w:pPr>
              <w:pStyle w:val="ConsPlusNormal"/>
            </w:pPr>
            <w:r>
              <w:t>ГУК "Саратовский областной музей краеведения"</w:t>
            </w:r>
          </w:p>
        </w:tc>
        <w:tc>
          <w:tcPr>
            <w:tcW w:w="1815" w:type="dxa"/>
          </w:tcPr>
          <w:p w:rsidR="00EF1E1A" w:rsidRDefault="00EF1E1A">
            <w:pPr>
              <w:pStyle w:val="ConsPlusNormal"/>
              <w:jc w:val="center"/>
            </w:pPr>
            <w:r>
              <w:t>156</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224,5</w:t>
            </w:r>
          </w:p>
        </w:tc>
      </w:tr>
      <w:tr w:rsidR="00EF1E1A">
        <w:tc>
          <w:tcPr>
            <w:tcW w:w="660" w:type="dxa"/>
          </w:tcPr>
          <w:p w:rsidR="00EF1E1A" w:rsidRDefault="00EF1E1A">
            <w:pPr>
              <w:pStyle w:val="ConsPlusNormal"/>
              <w:jc w:val="center"/>
            </w:pPr>
            <w:r>
              <w:t>13.</w:t>
            </w:r>
          </w:p>
        </w:tc>
        <w:tc>
          <w:tcPr>
            <w:tcW w:w="2608" w:type="dxa"/>
          </w:tcPr>
          <w:p w:rsidR="00EF1E1A" w:rsidRDefault="00EF1E1A">
            <w:pPr>
              <w:pStyle w:val="ConsPlusNormal"/>
            </w:pPr>
            <w:r>
              <w:t>ГУК "Государственный музей К.А. Федина"</w:t>
            </w:r>
          </w:p>
        </w:tc>
        <w:tc>
          <w:tcPr>
            <w:tcW w:w="1815" w:type="dxa"/>
          </w:tcPr>
          <w:p w:rsidR="00EF1E1A" w:rsidRDefault="00EF1E1A">
            <w:pPr>
              <w:pStyle w:val="ConsPlusNormal"/>
              <w:jc w:val="center"/>
            </w:pPr>
            <w:r>
              <w:t>59</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82</w:t>
            </w:r>
          </w:p>
        </w:tc>
      </w:tr>
      <w:tr w:rsidR="00EF1E1A">
        <w:tc>
          <w:tcPr>
            <w:tcW w:w="660" w:type="dxa"/>
          </w:tcPr>
          <w:p w:rsidR="00EF1E1A" w:rsidRDefault="00EF1E1A">
            <w:pPr>
              <w:pStyle w:val="ConsPlusNormal"/>
              <w:jc w:val="center"/>
            </w:pPr>
            <w:r>
              <w:t>14.</w:t>
            </w:r>
          </w:p>
        </w:tc>
        <w:tc>
          <w:tcPr>
            <w:tcW w:w="2608" w:type="dxa"/>
          </w:tcPr>
          <w:p w:rsidR="00EF1E1A" w:rsidRDefault="00EF1E1A">
            <w:pPr>
              <w:pStyle w:val="ConsPlusNormal"/>
            </w:pPr>
            <w:r>
              <w:t>ГУК "Саратовский государственный музей боевой славы"</w:t>
            </w:r>
          </w:p>
        </w:tc>
        <w:tc>
          <w:tcPr>
            <w:tcW w:w="1815" w:type="dxa"/>
          </w:tcPr>
          <w:p w:rsidR="00EF1E1A" w:rsidRDefault="00EF1E1A">
            <w:pPr>
              <w:pStyle w:val="ConsPlusNormal"/>
              <w:jc w:val="center"/>
            </w:pPr>
            <w:r>
              <w:t>35</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80</w:t>
            </w:r>
          </w:p>
        </w:tc>
      </w:tr>
      <w:tr w:rsidR="00EF1E1A">
        <w:tc>
          <w:tcPr>
            <w:tcW w:w="660" w:type="dxa"/>
          </w:tcPr>
          <w:p w:rsidR="00EF1E1A" w:rsidRDefault="00EF1E1A">
            <w:pPr>
              <w:pStyle w:val="ConsPlusNormal"/>
              <w:jc w:val="center"/>
            </w:pPr>
            <w:r>
              <w:t>15.</w:t>
            </w:r>
          </w:p>
        </w:tc>
        <w:tc>
          <w:tcPr>
            <w:tcW w:w="2608" w:type="dxa"/>
          </w:tcPr>
          <w:p w:rsidR="00EF1E1A" w:rsidRDefault="00EF1E1A">
            <w:pPr>
              <w:pStyle w:val="ConsPlusNormal"/>
            </w:pPr>
            <w:r>
              <w:t>ГУК "Саратовский областной Дом работников искусств"</w:t>
            </w:r>
          </w:p>
        </w:tc>
        <w:tc>
          <w:tcPr>
            <w:tcW w:w="1815" w:type="dxa"/>
          </w:tcPr>
          <w:p w:rsidR="00EF1E1A" w:rsidRDefault="00EF1E1A">
            <w:pPr>
              <w:pStyle w:val="ConsPlusNormal"/>
              <w:jc w:val="center"/>
            </w:pPr>
            <w:r>
              <w:t>48</w:t>
            </w:r>
          </w:p>
        </w:tc>
        <w:tc>
          <w:tcPr>
            <w:tcW w:w="2154" w:type="dxa"/>
          </w:tcPr>
          <w:p w:rsidR="00EF1E1A" w:rsidRDefault="00EF1E1A">
            <w:pPr>
              <w:pStyle w:val="ConsPlusNormal"/>
              <w:jc w:val="center"/>
            </w:pPr>
            <w:r>
              <w:t>16</w:t>
            </w:r>
          </w:p>
        </w:tc>
        <w:tc>
          <w:tcPr>
            <w:tcW w:w="1814" w:type="dxa"/>
          </w:tcPr>
          <w:p w:rsidR="00EF1E1A" w:rsidRDefault="00EF1E1A">
            <w:pPr>
              <w:pStyle w:val="ConsPlusNormal"/>
              <w:jc w:val="center"/>
            </w:pPr>
            <w:r>
              <w:t>76</w:t>
            </w:r>
          </w:p>
        </w:tc>
      </w:tr>
      <w:tr w:rsidR="00EF1E1A">
        <w:tc>
          <w:tcPr>
            <w:tcW w:w="660" w:type="dxa"/>
          </w:tcPr>
          <w:p w:rsidR="00EF1E1A" w:rsidRDefault="00EF1E1A">
            <w:pPr>
              <w:pStyle w:val="ConsPlusNormal"/>
              <w:jc w:val="center"/>
            </w:pPr>
            <w:r>
              <w:t>16.</w:t>
            </w:r>
          </w:p>
        </w:tc>
        <w:tc>
          <w:tcPr>
            <w:tcW w:w="2608" w:type="dxa"/>
          </w:tcPr>
          <w:p w:rsidR="00EF1E1A" w:rsidRDefault="00EF1E1A">
            <w:pPr>
              <w:pStyle w:val="ConsPlusNormal"/>
            </w:pPr>
            <w:r>
              <w:t>ГУК "Саратовский областной методический киновидеоцентр"</w:t>
            </w:r>
          </w:p>
        </w:tc>
        <w:tc>
          <w:tcPr>
            <w:tcW w:w="1815" w:type="dxa"/>
          </w:tcPr>
          <w:p w:rsidR="00EF1E1A" w:rsidRDefault="00EF1E1A">
            <w:pPr>
              <w:pStyle w:val="ConsPlusNormal"/>
              <w:jc w:val="center"/>
            </w:pPr>
            <w:r>
              <w:t>107</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124</w:t>
            </w:r>
          </w:p>
        </w:tc>
      </w:tr>
      <w:tr w:rsidR="00EF1E1A">
        <w:tc>
          <w:tcPr>
            <w:tcW w:w="660" w:type="dxa"/>
          </w:tcPr>
          <w:p w:rsidR="00EF1E1A" w:rsidRDefault="00EF1E1A">
            <w:pPr>
              <w:pStyle w:val="ConsPlusNormal"/>
              <w:jc w:val="center"/>
            </w:pPr>
            <w:r>
              <w:t>17.</w:t>
            </w:r>
          </w:p>
        </w:tc>
        <w:tc>
          <w:tcPr>
            <w:tcW w:w="2608" w:type="dxa"/>
          </w:tcPr>
          <w:p w:rsidR="00EF1E1A" w:rsidRDefault="00EF1E1A">
            <w:pPr>
              <w:pStyle w:val="ConsPlusNormal"/>
            </w:pPr>
            <w:r>
              <w:t>ГАУК "Саратовский областной центр народного творчества"</w:t>
            </w:r>
          </w:p>
        </w:tc>
        <w:tc>
          <w:tcPr>
            <w:tcW w:w="1815" w:type="dxa"/>
          </w:tcPr>
          <w:p w:rsidR="00EF1E1A" w:rsidRDefault="00EF1E1A">
            <w:pPr>
              <w:pStyle w:val="ConsPlusNormal"/>
              <w:jc w:val="center"/>
            </w:pPr>
            <w:r>
              <w:t>82</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149</w:t>
            </w:r>
          </w:p>
        </w:tc>
      </w:tr>
      <w:tr w:rsidR="00EF1E1A">
        <w:tc>
          <w:tcPr>
            <w:tcW w:w="660" w:type="dxa"/>
          </w:tcPr>
          <w:p w:rsidR="00EF1E1A" w:rsidRDefault="00EF1E1A">
            <w:pPr>
              <w:pStyle w:val="ConsPlusNormal"/>
              <w:jc w:val="center"/>
            </w:pPr>
            <w:r>
              <w:t>18.</w:t>
            </w:r>
          </w:p>
        </w:tc>
        <w:tc>
          <w:tcPr>
            <w:tcW w:w="2608" w:type="dxa"/>
          </w:tcPr>
          <w:p w:rsidR="00EF1E1A" w:rsidRDefault="00EF1E1A">
            <w:pPr>
              <w:pStyle w:val="ConsPlusNormal"/>
            </w:pPr>
            <w:r>
              <w:t>ГАУК СО "Дворец культуры "Россия"</w:t>
            </w:r>
          </w:p>
        </w:tc>
        <w:tc>
          <w:tcPr>
            <w:tcW w:w="1815" w:type="dxa"/>
          </w:tcPr>
          <w:p w:rsidR="00EF1E1A" w:rsidRDefault="00EF1E1A">
            <w:pPr>
              <w:pStyle w:val="ConsPlusNormal"/>
              <w:jc w:val="center"/>
            </w:pPr>
            <w:r>
              <w:t>91</w:t>
            </w:r>
          </w:p>
        </w:tc>
        <w:tc>
          <w:tcPr>
            <w:tcW w:w="2154" w:type="dxa"/>
          </w:tcPr>
          <w:p w:rsidR="00EF1E1A" w:rsidRDefault="00EF1E1A">
            <w:pPr>
              <w:pStyle w:val="ConsPlusNormal"/>
              <w:jc w:val="center"/>
            </w:pPr>
            <w:r>
              <w:t>30</w:t>
            </w:r>
          </w:p>
        </w:tc>
        <w:tc>
          <w:tcPr>
            <w:tcW w:w="1814" w:type="dxa"/>
          </w:tcPr>
          <w:p w:rsidR="00EF1E1A" w:rsidRDefault="00EF1E1A">
            <w:pPr>
              <w:pStyle w:val="ConsPlusNormal"/>
              <w:jc w:val="center"/>
            </w:pPr>
            <w:r>
              <w:t>170</w:t>
            </w:r>
          </w:p>
        </w:tc>
      </w:tr>
      <w:tr w:rsidR="00EF1E1A">
        <w:tc>
          <w:tcPr>
            <w:tcW w:w="660" w:type="dxa"/>
          </w:tcPr>
          <w:p w:rsidR="00EF1E1A" w:rsidRDefault="00EF1E1A">
            <w:pPr>
              <w:pStyle w:val="ConsPlusNormal"/>
              <w:jc w:val="center"/>
            </w:pPr>
            <w:r>
              <w:t>19.</w:t>
            </w:r>
          </w:p>
        </w:tc>
        <w:tc>
          <w:tcPr>
            <w:tcW w:w="2608" w:type="dxa"/>
          </w:tcPr>
          <w:p w:rsidR="00EF1E1A" w:rsidRDefault="00EF1E1A">
            <w:pPr>
              <w:pStyle w:val="ConsPlusNormal"/>
            </w:pPr>
            <w:r>
              <w:t>ГАУК "Саратовский академический театр оперы и балета"</w:t>
            </w:r>
          </w:p>
        </w:tc>
        <w:tc>
          <w:tcPr>
            <w:tcW w:w="1815" w:type="dxa"/>
          </w:tcPr>
          <w:p w:rsidR="00EF1E1A" w:rsidRDefault="00EF1E1A">
            <w:pPr>
              <w:pStyle w:val="ConsPlusNormal"/>
              <w:jc w:val="center"/>
            </w:pPr>
            <w:r>
              <w:t>430</w:t>
            </w:r>
          </w:p>
        </w:tc>
        <w:tc>
          <w:tcPr>
            <w:tcW w:w="2154" w:type="dxa"/>
          </w:tcPr>
          <w:p w:rsidR="00EF1E1A" w:rsidRDefault="00EF1E1A">
            <w:pPr>
              <w:pStyle w:val="ConsPlusNormal"/>
              <w:jc w:val="center"/>
            </w:pPr>
            <w:r>
              <w:t>10</w:t>
            </w:r>
          </w:p>
        </w:tc>
        <w:tc>
          <w:tcPr>
            <w:tcW w:w="1814" w:type="dxa"/>
          </w:tcPr>
          <w:p w:rsidR="00EF1E1A" w:rsidRDefault="00EF1E1A">
            <w:pPr>
              <w:pStyle w:val="ConsPlusNormal"/>
              <w:jc w:val="center"/>
            </w:pPr>
            <w:r>
              <w:t>619,5</w:t>
            </w:r>
          </w:p>
        </w:tc>
      </w:tr>
      <w:tr w:rsidR="00EF1E1A">
        <w:tc>
          <w:tcPr>
            <w:tcW w:w="660" w:type="dxa"/>
          </w:tcPr>
          <w:p w:rsidR="00EF1E1A" w:rsidRDefault="00EF1E1A">
            <w:pPr>
              <w:pStyle w:val="ConsPlusNormal"/>
              <w:jc w:val="center"/>
            </w:pPr>
            <w:r>
              <w:t>20.</w:t>
            </w:r>
          </w:p>
        </w:tc>
        <w:tc>
          <w:tcPr>
            <w:tcW w:w="2608" w:type="dxa"/>
          </w:tcPr>
          <w:p w:rsidR="00EF1E1A" w:rsidRDefault="00EF1E1A">
            <w:pPr>
              <w:pStyle w:val="ConsPlusNormal"/>
            </w:pPr>
            <w:r>
              <w:t>ГАУК "Саратовский государственный академический театр драмы им. И.А. Слонова"</w:t>
            </w:r>
          </w:p>
        </w:tc>
        <w:tc>
          <w:tcPr>
            <w:tcW w:w="1815" w:type="dxa"/>
          </w:tcPr>
          <w:p w:rsidR="00EF1E1A" w:rsidRDefault="00EF1E1A">
            <w:pPr>
              <w:pStyle w:val="ConsPlusNormal"/>
              <w:jc w:val="center"/>
            </w:pPr>
            <w:r>
              <w:t>212</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342</w:t>
            </w:r>
          </w:p>
        </w:tc>
      </w:tr>
      <w:tr w:rsidR="00EF1E1A">
        <w:tc>
          <w:tcPr>
            <w:tcW w:w="660" w:type="dxa"/>
          </w:tcPr>
          <w:p w:rsidR="00EF1E1A" w:rsidRDefault="00EF1E1A">
            <w:pPr>
              <w:pStyle w:val="ConsPlusNormal"/>
              <w:jc w:val="center"/>
            </w:pPr>
            <w:r>
              <w:t>21.</w:t>
            </w:r>
          </w:p>
        </w:tc>
        <w:tc>
          <w:tcPr>
            <w:tcW w:w="2608" w:type="dxa"/>
          </w:tcPr>
          <w:p w:rsidR="00EF1E1A" w:rsidRDefault="00EF1E1A">
            <w:pPr>
              <w:pStyle w:val="ConsPlusNormal"/>
            </w:pPr>
            <w:r>
              <w:t>ГАУК "Саратовский академический театр юного зрителя имени Ю.П. Киселева"</w:t>
            </w:r>
          </w:p>
        </w:tc>
        <w:tc>
          <w:tcPr>
            <w:tcW w:w="1815" w:type="dxa"/>
          </w:tcPr>
          <w:p w:rsidR="00EF1E1A" w:rsidRDefault="00EF1E1A">
            <w:pPr>
              <w:pStyle w:val="ConsPlusNormal"/>
              <w:jc w:val="center"/>
            </w:pPr>
            <w:r>
              <w:t>250</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458</w:t>
            </w:r>
          </w:p>
        </w:tc>
      </w:tr>
      <w:tr w:rsidR="00EF1E1A">
        <w:tc>
          <w:tcPr>
            <w:tcW w:w="660" w:type="dxa"/>
          </w:tcPr>
          <w:p w:rsidR="00EF1E1A" w:rsidRDefault="00EF1E1A">
            <w:pPr>
              <w:pStyle w:val="ConsPlusNormal"/>
              <w:jc w:val="center"/>
            </w:pPr>
            <w:r>
              <w:t>22.</w:t>
            </w:r>
          </w:p>
        </w:tc>
        <w:tc>
          <w:tcPr>
            <w:tcW w:w="2608" w:type="dxa"/>
          </w:tcPr>
          <w:p w:rsidR="00EF1E1A" w:rsidRDefault="00EF1E1A">
            <w:pPr>
              <w:pStyle w:val="ConsPlusNormal"/>
            </w:pPr>
            <w:r>
              <w:t>ГАУК "Саратовский театр кукол "Теремок"</w:t>
            </w:r>
          </w:p>
        </w:tc>
        <w:tc>
          <w:tcPr>
            <w:tcW w:w="1815" w:type="dxa"/>
          </w:tcPr>
          <w:p w:rsidR="00EF1E1A" w:rsidRDefault="00EF1E1A">
            <w:pPr>
              <w:pStyle w:val="ConsPlusNormal"/>
              <w:jc w:val="center"/>
            </w:pPr>
            <w:r>
              <w:t>102</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150</w:t>
            </w:r>
          </w:p>
        </w:tc>
      </w:tr>
      <w:tr w:rsidR="00EF1E1A">
        <w:tc>
          <w:tcPr>
            <w:tcW w:w="660" w:type="dxa"/>
          </w:tcPr>
          <w:p w:rsidR="00EF1E1A" w:rsidRDefault="00EF1E1A">
            <w:pPr>
              <w:pStyle w:val="ConsPlusNormal"/>
              <w:jc w:val="center"/>
            </w:pPr>
            <w:r>
              <w:t>23.</w:t>
            </w:r>
          </w:p>
        </w:tc>
        <w:tc>
          <w:tcPr>
            <w:tcW w:w="2608" w:type="dxa"/>
          </w:tcPr>
          <w:p w:rsidR="00EF1E1A" w:rsidRDefault="00EF1E1A">
            <w:pPr>
              <w:pStyle w:val="ConsPlusNormal"/>
            </w:pPr>
            <w:r>
              <w:t>ГАУК "Саратовский областной театр оперетты"</w:t>
            </w:r>
          </w:p>
        </w:tc>
        <w:tc>
          <w:tcPr>
            <w:tcW w:w="1815" w:type="dxa"/>
          </w:tcPr>
          <w:p w:rsidR="00EF1E1A" w:rsidRDefault="00EF1E1A">
            <w:pPr>
              <w:pStyle w:val="ConsPlusNormal"/>
              <w:jc w:val="center"/>
            </w:pPr>
            <w:r>
              <w:t>192</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312</w:t>
            </w:r>
          </w:p>
        </w:tc>
      </w:tr>
      <w:tr w:rsidR="00EF1E1A">
        <w:tc>
          <w:tcPr>
            <w:tcW w:w="660" w:type="dxa"/>
          </w:tcPr>
          <w:p w:rsidR="00EF1E1A" w:rsidRDefault="00EF1E1A">
            <w:pPr>
              <w:pStyle w:val="ConsPlusNormal"/>
              <w:jc w:val="center"/>
            </w:pPr>
            <w:r>
              <w:lastRenderedPageBreak/>
              <w:t>24.</w:t>
            </w:r>
          </w:p>
        </w:tc>
        <w:tc>
          <w:tcPr>
            <w:tcW w:w="2608" w:type="dxa"/>
          </w:tcPr>
          <w:p w:rsidR="00EF1E1A" w:rsidRDefault="00EF1E1A">
            <w:pPr>
              <w:pStyle w:val="ConsPlusNormal"/>
            </w:pPr>
            <w:r>
              <w:t>ГАУК СО "Саратовский губернский театр хоровой музыки"</w:t>
            </w:r>
          </w:p>
        </w:tc>
        <w:tc>
          <w:tcPr>
            <w:tcW w:w="1815" w:type="dxa"/>
          </w:tcPr>
          <w:p w:rsidR="00EF1E1A" w:rsidRDefault="00EF1E1A">
            <w:pPr>
              <w:pStyle w:val="ConsPlusNormal"/>
              <w:jc w:val="center"/>
            </w:pPr>
            <w:r>
              <w:t>48</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112</w:t>
            </w:r>
          </w:p>
        </w:tc>
      </w:tr>
      <w:tr w:rsidR="00EF1E1A">
        <w:tc>
          <w:tcPr>
            <w:tcW w:w="660" w:type="dxa"/>
          </w:tcPr>
          <w:p w:rsidR="00EF1E1A" w:rsidRDefault="00EF1E1A">
            <w:pPr>
              <w:pStyle w:val="ConsPlusNormal"/>
              <w:jc w:val="center"/>
            </w:pPr>
            <w:r>
              <w:t>25.</w:t>
            </w:r>
          </w:p>
        </w:tc>
        <w:tc>
          <w:tcPr>
            <w:tcW w:w="2608" w:type="dxa"/>
          </w:tcPr>
          <w:p w:rsidR="00EF1E1A" w:rsidRDefault="00EF1E1A">
            <w:pPr>
              <w:pStyle w:val="ConsPlusNormal"/>
            </w:pPr>
            <w:r>
              <w:t>ГАУК СО "Драматический театр города Вольска"</w:t>
            </w:r>
          </w:p>
        </w:tc>
        <w:tc>
          <w:tcPr>
            <w:tcW w:w="1815" w:type="dxa"/>
          </w:tcPr>
          <w:p w:rsidR="00EF1E1A" w:rsidRDefault="00EF1E1A">
            <w:pPr>
              <w:pStyle w:val="ConsPlusNormal"/>
              <w:jc w:val="center"/>
            </w:pPr>
            <w:r>
              <w:t>56</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85,5</w:t>
            </w:r>
          </w:p>
        </w:tc>
      </w:tr>
      <w:tr w:rsidR="00EF1E1A">
        <w:tc>
          <w:tcPr>
            <w:tcW w:w="660" w:type="dxa"/>
          </w:tcPr>
          <w:p w:rsidR="00EF1E1A" w:rsidRDefault="00EF1E1A">
            <w:pPr>
              <w:pStyle w:val="ConsPlusNormal"/>
              <w:jc w:val="center"/>
            </w:pPr>
            <w:r>
              <w:t>26.</w:t>
            </w:r>
          </w:p>
        </w:tc>
        <w:tc>
          <w:tcPr>
            <w:tcW w:w="2608" w:type="dxa"/>
          </w:tcPr>
          <w:p w:rsidR="00EF1E1A" w:rsidRDefault="00EF1E1A">
            <w:pPr>
              <w:pStyle w:val="ConsPlusNormal"/>
            </w:pPr>
            <w:r>
              <w:t>ГАУК "Саратовская областная филармония им. А. Шнитке"</w:t>
            </w:r>
          </w:p>
        </w:tc>
        <w:tc>
          <w:tcPr>
            <w:tcW w:w="1815" w:type="dxa"/>
          </w:tcPr>
          <w:p w:rsidR="00EF1E1A" w:rsidRDefault="00EF1E1A">
            <w:pPr>
              <w:pStyle w:val="ConsPlusNormal"/>
              <w:jc w:val="center"/>
            </w:pPr>
            <w:r>
              <w:t>235</w:t>
            </w:r>
          </w:p>
        </w:tc>
        <w:tc>
          <w:tcPr>
            <w:tcW w:w="2154" w:type="dxa"/>
          </w:tcPr>
          <w:p w:rsidR="00EF1E1A" w:rsidRDefault="00EF1E1A">
            <w:pPr>
              <w:pStyle w:val="ConsPlusNormal"/>
              <w:jc w:val="center"/>
            </w:pPr>
            <w:r>
              <w:t>46</w:t>
            </w:r>
          </w:p>
        </w:tc>
        <w:tc>
          <w:tcPr>
            <w:tcW w:w="1814" w:type="dxa"/>
          </w:tcPr>
          <w:p w:rsidR="00EF1E1A" w:rsidRDefault="00EF1E1A">
            <w:pPr>
              <w:pStyle w:val="ConsPlusNormal"/>
              <w:jc w:val="center"/>
            </w:pPr>
            <w:r>
              <w:t>415</w:t>
            </w:r>
          </w:p>
        </w:tc>
      </w:tr>
      <w:tr w:rsidR="00EF1E1A">
        <w:tc>
          <w:tcPr>
            <w:tcW w:w="660" w:type="dxa"/>
          </w:tcPr>
          <w:p w:rsidR="00EF1E1A" w:rsidRDefault="00EF1E1A">
            <w:pPr>
              <w:pStyle w:val="ConsPlusNormal"/>
              <w:jc w:val="center"/>
            </w:pPr>
            <w:r>
              <w:t>27.</w:t>
            </w:r>
          </w:p>
        </w:tc>
        <w:tc>
          <w:tcPr>
            <w:tcW w:w="2608" w:type="dxa"/>
          </w:tcPr>
          <w:p w:rsidR="00EF1E1A" w:rsidRDefault="00EF1E1A">
            <w:pPr>
              <w:pStyle w:val="ConsPlusNormal"/>
            </w:pPr>
            <w:r>
              <w:t>ГАУК "Саратовская областная концертная организация "Поволжье"</w:t>
            </w:r>
          </w:p>
        </w:tc>
        <w:tc>
          <w:tcPr>
            <w:tcW w:w="1815" w:type="dxa"/>
          </w:tcPr>
          <w:p w:rsidR="00EF1E1A" w:rsidRDefault="00EF1E1A">
            <w:pPr>
              <w:pStyle w:val="ConsPlusNormal"/>
              <w:jc w:val="center"/>
            </w:pPr>
            <w:r>
              <w:t>17</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34</w:t>
            </w:r>
          </w:p>
        </w:tc>
      </w:tr>
      <w:tr w:rsidR="00EF1E1A">
        <w:tc>
          <w:tcPr>
            <w:tcW w:w="660" w:type="dxa"/>
          </w:tcPr>
          <w:p w:rsidR="00EF1E1A" w:rsidRDefault="00EF1E1A">
            <w:pPr>
              <w:pStyle w:val="ConsPlusNormal"/>
              <w:jc w:val="center"/>
            </w:pPr>
            <w:r>
              <w:t>28.</w:t>
            </w:r>
          </w:p>
        </w:tc>
        <w:tc>
          <w:tcPr>
            <w:tcW w:w="2608" w:type="dxa"/>
          </w:tcPr>
          <w:p w:rsidR="00EF1E1A" w:rsidRDefault="00EF1E1A">
            <w:pPr>
              <w:pStyle w:val="ConsPlusNormal"/>
            </w:pPr>
            <w:r>
              <w:t>ГАУ "Научно-производственный центр по охране культурного наследия"</w:t>
            </w:r>
          </w:p>
        </w:tc>
        <w:tc>
          <w:tcPr>
            <w:tcW w:w="1815" w:type="dxa"/>
          </w:tcPr>
          <w:p w:rsidR="00EF1E1A" w:rsidRDefault="00EF1E1A">
            <w:pPr>
              <w:pStyle w:val="ConsPlusNormal"/>
              <w:jc w:val="center"/>
            </w:pPr>
            <w:r>
              <w:t>24</w:t>
            </w:r>
          </w:p>
        </w:tc>
        <w:tc>
          <w:tcPr>
            <w:tcW w:w="2154" w:type="dxa"/>
          </w:tcPr>
          <w:p w:rsidR="00EF1E1A" w:rsidRDefault="00EF1E1A">
            <w:pPr>
              <w:pStyle w:val="ConsPlusNormal"/>
            </w:pPr>
          </w:p>
        </w:tc>
        <w:tc>
          <w:tcPr>
            <w:tcW w:w="1814" w:type="dxa"/>
          </w:tcPr>
          <w:p w:rsidR="00EF1E1A" w:rsidRDefault="00EF1E1A">
            <w:pPr>
              <w:pStyle w:val="ConsPlusNormal"/>
              <w:jc w:val="center"/>
            </w:pPr>
            <w:r>
              <w:t>32</w:t>
            </w:r>
          </w:p>
        </w:tc>
      </w:tr>
      <w:tr w:rsidR="00EF1E1A">
        <w:tc>
          <w:tcPr>
            <w:tcW w:w="3268" w:type="dxa"/>
            <w:gridSpan w:val="2"/>
          </w:tcPr>
          <w:p w:rsidR="00EF1E1A" w:rsidRDefault="00EF1E1A">
            <w:pPr>
              <w:pStyle w:val="ConsPlusNormal"/>
              <w:jc w:val="center"/>
            </w:pPr>
            <w:r>
              <w:t>Итого:</w:t>
            </w:r>
          </w:p>
        </w:tc>
        <w:tc>
          <w:tcPr>
            <w:tcW w:w="1815" w:type="dxa"/>
          </w:tcPr>
          <w:p w:rsidR="00EF1E1A" w:rsidRDefault="00EF1E1A">
            <w:pPr>
              <w:pStyle w:val="ConsPlusNormal"/>
              <w:jc w:val="center"/>
            </w:pPr>
            <w:r>
              <w:t>3071</w:t>
            </w:r>
          </w:p>
        </w:tc>
        <w:tc>
          <w:tcPr>
            <w:tcW w:w="2154" w:type="dxa"/>
          </w:tcPr>
          <w:p w:rsidR="00EF1E1A" w:rsidRDefault="00EF1E1A">
            <w:pPr>
              <w:pStyle w:val="ConsPlusNormal"/>
              <w:jc w:val="center"/>
            </w:pPr>
            <w:r>
              <w:t>362</w:t>
            </w:r>
          </w:p>
        </w:tc>
        <w:tc>
          <w:tcPr>
            <w:tcW w:w="1814" w:type="dxa"/>
          </w:tcPr>
          <w:p w:rsidR="00EF1E1A" w:rsidRDefault="00EF1E1A">
            <w:pPr>
              <w:pStyle w:val="ConsPlusNormal"/>
              <w:jc w:val="center"/>
            </w:pPr>
            <w:r>
              <w:t>5227,94</w:t>
            </w:r>
          </w:p>
        </w:tc>
      </w:tr>
    </w:tbl>
    <w:p w:rsidR="00EF1E1A" w:rsidRDefault="00EF1E1A">
      <w:pPr>
        <w:pStyle w:val="ConsPlusNormal"/>
        <w:jc w:val="both"/>
      </w:pPr>
    </w:p>
    <w:p w:rsidR="00EF1E1A" w:rsidRDefault="00EF1E1A">
      <w:pPr>
        <w:pStyle w:val="ConsPlusTitle"/>
        <w:jc w:val="center"/>
        <w:outlineLvl w:val="4"/>
      </w:pPr>
      <w:r>
        <w:t>Показатели кадрового состояния государственных архивов</w:t>
      </w:r>
    </w:p>
    <w:p w:rsidR="00EF1E1A" w:rsidRDefault="00EF1E1A">
      <w:pPr>
        <w:pStyle w:val="ConsPlusTitle"/>
        <w:jc w:val="center"/>
      </w:pPr>
      <w:r>
        <w:t>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551"/>
        <w:gridCol w:w="1815"/>
        <w:gridCol w:w="2154"/>
        <w:gridCol w:w="1814"/>
      </w:tblGrid>
      <w:tr w:rsidR="00EF1E1A">
        <w:tc>
          <w:tcPr>
            <w:tcW w:w="660" w:type="dxa"/>
          </w:tcPr>
          <w:p w:rsidR="00EF1E1A" w:rsidRDefault="00EF1E1A">
            <w:pPr>
              <w:pStyle w:val="ConsPlusNormal"/>
              <w:jc w:val="center"/>
            </w:pPr>
            <w:r>
              <w:t>N п/п</w:t>
            </w:r>
          </w:p>
        </w:tc>
        <w:tc>
          <w:tcPr>
            <w:tcW w:w="2551" w:type="dxa"/>
          </w:tcPr>
          <w:p w:rsidR="00EF1E1A" w:rsidRDefault="00EF1E1A">
            <w:pPr>
              <w:pStyle w:val="ConsPlusNormal"/>
              <w:jc w:val="center"/>
            </w:pPr>
            <w:r>
              <w:t>Наименование учреждения</w:t>
            </w:r>
          </w:p>
        </w:tc>
        <w:tc>
          <w:tcPr>
            <w:tcW w:w="1815" w:type="dxa"/>
          </w:tcPr>
          <w:p w:rsidR="00EF1E1A" w:rsidRDefault="00EF1E1A">
            <w:pPr>
              <w:pStyle w:val="ConsPlusNormal"/>
              <w:jc w:val="center"/>
            </w:pPr>
            <w:r>
              <w:t>Количество работников списочного состава</w:t>
            </w:r>
          </w:p>
        </w:tc>
        <w:tc>
          <w:tcPr>
            <w:tcW w:w="2154" w:type="dxa"/>
          </w:tcPr>
          <w:p w:rsidR="00EF1E1A" w:rsidRDefault="00EF1E1A">
            <w:pPr>
              <w:pStyle w:val="ConsPlusNormal"/>
              <w:jc w:val="center"/>
            </w:pPr>
            <w:r>
              <w:t>Количество внешних совместителей</w:t>
            </w:r>
          </w:p>
        </w:tc>
        <w:tc>
          <w:tcPr>
            <w:tcW w:w="1814" w:type="dxa"/>
          </w:tcPr>
          <w:p w:rsidR="00EF1E1A" w:rsidRDefault="00EF1E1A">
            <w:pPr>
              <w:pStyle w:val="ConsPlusNormal"/>
              <w:jc w:val="center"/>
            </w:pPr>
            <w:r>
              <w:t>Штатная численность</w:t>
            </w:r>
          </w:p>
        </w:tc>
      </w:tr>
      <w:tr w:rsidR="00EF1E1A">
        <w:tc>
          <w:tcPr>
            <w:tcW w:w="660" w:type="dxa"/>
          </w:tcPr>
          <w:p w:rsidR="00EF1E1A" w:rsidRDefault="00EF1E1A">
            <w:pPr>
              <w:pStyle w:val="ConsPlusNormal"/>
              <w:jc w:val="center"/>
            </w:pPr>
            <w:r>
              <w:t>1.</w:t>
            </w:r>
          </w:p>
        </w:tc>
        <w:tc>
          <w:tcPr>
            <w:tcW w:w="2551" w:type="dxa"/>
          </w:tcPr>
          <w:p w:rsidR="00EF1E1A" w:rsidRDefault="00EF1E1A">
            <w:pPr>
              <w:pStyle w:val="ConsPlusNormal"/>
            </w:pPr>
            <w:r>
              <w:t>ОГУ "Государственный архив Саратовской области"</w:t>
            </w:r>
          </w:p>
        </w:tc>
        <w:tc>
          <w:tcPr>
            <w:tcW w:w="1815" w:type="dxa"/>
          </w:tcPr>
          <w:p w:rsidR="00EF1E1A" w:rsidRDefault="00EF1E1A">
            <w:pPr>
              <w:pStyle w:val="ConsPlusNormal"/>
              <w:jc w:val="center"/>
            </w:pPr>
            <w:r>
              <w:t>83</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92,5</w:t>
            </w:r>
          </w:p>
        </w:tc>
      </w:tr>
      <w:tr w:rsidR="00EF1E1A">
        <w:tc>
          <w:tcPr>
            <w:tcW w:w="660" w:type="dxa"/>
          </w:tcPr>
          <w:p w:rsidR="00EF1E1A" w:rsidRDefault="00EF1E1A">
            <w:pPr>
              <w:pStyle w:val="ConsPlusNormal"/>
              <w:jc w:val="center"/>
            </w:pPr>
            <w:r>
              <w:t>2.</w:t>
            </w:r>
          </w:p>
        </w:tc>
        <w:tc>
          <w:tcPr>
            <w:tcW w:w="2551" w:type="dxa"/>
          </w:tcPr>
          <w:p w:rsidR="00EF1E1A" w:rsidRDefault="00EF1E1A">
            <w:pPr>
              <w:pStyle w:val="ConsPlusNormal"/>
            </w:pPr>
            <w:r>
              <w:t>ОГУ "Государственный архив новейшей истории"</w:t>
            </w:r>
          </w:p>
        </w:tc>
        <w:tc>
          <w:tcPr>
            <w:tcW w:w="1815" w:type="dxa"/>
          </w:tcPr>
          <w:p w:rsidR="00EF1E1A" w:rsidRDefault="00EF1E1A">
            <w:pPr>
              <w:pStyle w:val="ConsPlusNormal"/>
              <w:jc w:val="center"/>
            </w:pPr>
            <w:r>
              <w:t>47</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48,25</w:t>
            </w:r>
          </w:p>
        </w:tc>
      </w:tr>
      <w:tr w:rsidR="00EF1E1A">
        <w:tc>
          <w:tcPr>
            <w:tcW w:w="660" w:type="dxa"/>
          </w:tcPr>
          <w:p w:rsidR="00EF1E1A" w:rsidRDefault="00EF1E1A">
            <w:pPr>
              <w:pStyle w:val="ConsPlusNormal"/>
              <w:jc w:val="center"/>
            </w:pPr>
            <w:r>
              <w:t>3.</w:t>
            </w:r>
          </w:p>
        </w:tc>
        <w:tc>
          <w:tcPr>
            <w:tcW w:w="2551" w:type="dxa"/>
          </w:tcPr>
          <w:p w:rsidR="00EF1E1A" w:rsidRDefault="00EF1E1A">
            <w:pPr>
              <w:pStyle w:val="ConsPlusNormal"/>
            </w:pPr>
            <w:r>
              <w:t>ОГУ "Государственный исторический архив немцев Поволжья"</w:t>
            </w:r>
          </w:p>
        </w:tc>
        <w:tc>
          <w:tcPr>
            <w:tcW w:w="1815" w:type="dxa"/>
          </w:tcPr>
          <w:p w:rsidR="00EF1E1A" w:rsidRDefault="00EF1E1A">
            <w:pPr>
              <w:pStyle w:val="ConsPlusNormal"/>
              <w:jc w:val="center"/>
            </w:pPr>
            <w:r>
              <w:t>20</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20</w:t>
            </w:r>
          </w:p>
        </w:tc>
      </w:tr>
      <w:tr w:rsidR="00EF1E1A">
        <w:tc>
          <w:tcPr>
            <w:tcW w:w="3211" w:type="dxa"/>
            <w:gridSpan w:val="2"/>
          </w:tcPr>
          <w:p w:rsidR="00EF1E1A" w:rsidRDefault="00EF1E1A">
            <w:pPr>
              <w:pStyle w:val="ConsPlusNormal"/>
            </w:pPr>
            <w:r>
              <w:t>Итого:</w:t>
            </w:r>
          </w:p>
        </w:tc>
        <w:tc>
          <w:tcPr>
            <w:tcW w:w="1815" w:type="dxa"/>
          </w:tcPr>
          <w:p w:rsidR="00EF1E1A" w:rsidRDefault="00EF1E1A">
            <w:pPr>
              <w:pStyle w:val="ConsPlusNormal"/>
              <w:jc w:val="center"/>
            </w:pPr>
            <w:r>
              <w:t>150</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160,75</w:t>
            </w:r>
          </w:p>
        </w:tc>
      </w:tr>
    </w:tbl>
    <w:p w:rsidR="00EF1E1A" w:rsidRDefault="00EF1E1A">
      <w:pPr>
        <w:pStyle w:val="ConsPlusNormal"/>
        <w:jc w:val="both"/>
      </w:pPr>
    </w:p>
    <w:p w:rsidR="00EF1E1A" w:rsidRDefault="00EF1E1A">
      <w:pPr>
        <w:pStyle w:val="ConsPlusTitle"/>
        <w:jc w:val="center"/>
        <w:outlineLvl w:val="4"/>
      </w:pPr>
      <w:r>
        <w:t>Показатели</w:t>
      </w:r>
    </w:p>
    <w:p w:rsidR="00EF1E1A" w:rsidRDefault="00EF1E1A">
      <w:pPr>
        <w:pStyle w:val="ConsPlusTitle"/>
        <w:jc w:val="center"/>
      </w:pPr>
      <w:r>
        <w:t>кадрового состояния муниципальных учреждений</w:t>
      </w:r>
    </w:p>
    <w:p w:rsidR="00EF1E1A" w:rsidRDefault="00EF1E1A">
      <w:pPr>
        <w:pStyle w:val="ConsPlusTitle"/>
        <w:jc w:val="center"/>
      </w:pPr>
      <w:r>
        <w:t>культуры 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08"/>
        <w:gridCol w:w="1815"/>
        <w:gridCol w:w="2154"/>
        <w:gridCol w:w="1814"/>
      </w:tblGrid>
      <w:tr w:rsidR="00EF1E1A">
        <w:tc>
          <w:tcPr>
            <w:tcW w:w="660" w:type="dxa"/>
          </w:tcPr>
          <w:p w:rsidR="00EF1E1A" w:rsidRDefault="00EF1E1A">
            <w:pPr>
              <w:pStyle w:val="ConsPlusNormal"/>
              <w:jc w:val="center"/>
            </w:pPr>
            <w:r>
              <w:t>N п/п</w:t>
            </w:r>
          </w:p>
        </w:tc>
        <w:tc>
          <w:tcPr>
            <w:tcW w:w="2608" w:type="dxa"/>
          </w:tcPr>
          <w:p w:rsidR="00EF1E1A" w:rsidRDefault="00EF1E1A">
            <w:pPr>
              <w:pStyle w:val="ConsPlusNormal"/>
              <w:jc w:val="center"/>
            </w:pPr>
            <w:r>
              <w:t>Наименование муниципального района (городского округа)</w:t>
            </w:r>
          </w:p>
        </w:tc>
        <w:tc>
          <w:tcPr>
            <w:tcW w:w="1815" w:type="dxa"/>
          </w:tcPr>
          <w:p w:rsidR="00EF1E1A" w:rsidRDefault="00EF1E1A">
            <w:pPr>
              <w:pStyle w:val="ConsPlusNormal"/>
              <w:jc w:val="center"/>
            </w:pPr>
            <w:r>
              <w:t>Количество работников списочного состава</w:t>
            </w:r>
          </w:p>
        </w:tc>
        <w:tc>
          <w:tcPr>
            <w:tcW w:w="2154" w:type="dxa"/>
          </w:tcPr>
          <w:p w:rsidR="00EF1E1A" w:rsidRDefault="00EF1E1A">
            <w:pPr>
              <w:pStyle w:val="ConsPlusNormal"/>
              <w:jc w:val="center"/>
            </w:pPr>
            <w:r>
              <w:t>Количество внешних совместителей</w:t>
            </w:r>
          </w:p>
        </w:tc>
        <w:tc>
          <w:tcPr>
            <w:tcW w:w="1814" w:type="dxa"/>
          </w:tcPr>
          <w:p w:rsidR="00EF1E1A" w:rsidRDefault="00EF1E1A">
            <w:pPr>
              <w:pStyle w:val="ConsPlusNormal"/>
              <w:jc w:val="center"/>
            </w:pPr>
            <w:r>
              <w:t>Штатная численность</w:t>
            </w:r>
          </w:p>
        </w:tc>
      </w:tr>
      <w:tr w:rsidR="00EF1E1A">
        <w:tc>
          <w:tcPr>
            <w:tcW w:w="660" w:type="dxa"/>
            <w:vMerge w:val="restart"/>
          </w:tcPr>
          <w:p w:rsidR="00EF1E1A" w:rsidRDefault="00EF1E1A">
            <w:pPr>
              <w:pStyle w:val="ConsPlusNormal"/>
              <w:jc w:val="center"/>
            </w:pPr>
            <w:r>
              <w:lastRenderedPageBreak/>
              <w:t>1.</w:t>
            </w:r>
          </w:p>
        </w:tc>
        <w:tc>
          <w:tcPr>
            <w:tcW w:w="2608" w:type="dxa"/>
          </w:tcPr>
          <w:p w:rsidR="00EF1E1A" w:rsidRDefault="00EF1E1A">
            <w:pPr>
              <w:pStyle w:val="ConsPlusNormal"/>
            </w:pPr>
            <w:r>
              <w:t>Алгайский</w:t>
            </w:r>
          </w:p>
        </w:tc>
        <w:tc>
          <w:tcPr>
            <w:tcW w:w="1815" w:type="dxa"/>
          </w:tcPr>
          <w:p w:rsidR="00EF1E1A" w:rsidRDefault="00EF1E1A">
            <w:pPr>
              <w:pStyle w:val="ConsPlusNormal"/>
              <w:jc w:val="center"/>
            </w:pPr>
            <w:r>
              <w:t>153</w:t>
            </w:r>
          </w:p>
        </w:tc>
        <w:tc>
          <w:tcPr>
            <w:tcW w:w="2154" w:type="dxa"/>
          </w:tcPr>
          <w:p w:rsidR="00EF1E1A" w:rsidRDefault="00EF1E1A">
            <w:pPr>
              <w:pStyle w:val="ConsPlusNormal"/>
              <w:jc w:val="center"/>
            </w:pPr>
            <w:r>
              <w:t>5</w:t>
            </w:r>
          </w:p>
        </w:tc>
        <w:tc>
          <w:tcPr>
            <w:tcW w:w="1814" w:type="dxa"/>
          </w:tcPr>
          <w:p w:rsidR="00EF1E1A" w:rsidRDefault="00EF1E1A">
            <w:pPr>
              <w:pStyle w:val="ConsPlusNormal"/>
              <w:jc w:val="center"/>
            </w:pPr>
            <w:r>
              <w:t>173,75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12</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23</w:t>
            </w:r>
          </w:p>
        </w:tc>
      </w:tr>
      <w:tr w:rsidR="00EF1E1A">
        <w:tc>
          <w:tcPr>
            <w:tcW w:w="660" w:type="dxa"/>
            <w:vMerge w:val="restart"/>
          </w:tcPr>
          <w:p w:rsidR="00EF1E1A" w:rsidRDefault="00EF1E1A">
            <w:pPr>
              <w:pStyle w:val="ConsPlusNormal"/>
              <w:jc w:val="center"/>
            </w:pPr>
            <w:r>
              <w:t>2.</w:t>
            </w:r>
          </w:p>
        </w:tc>
        <w:tc>
          <w:tcPr>
            <w:tcW w:w="2608" w:type="dxa"/>
          </w:tcPr>
          <w:p w:rsidR="00EF1E1A" w:rsidRDefault="00EF1E1A">
            <w:pPr>
              <w:pStyle w:val="ConsPlusNormal"/>
            </w:pPr>
            <w:r>
              <w:t>Аркадакский</w:t>
            </w:r>
          </w:p>
        </w:tc>
        <w:tc>
          <w:tcPr>
            <w:tcW w:w="1815" w:type="dxa"/>
          </w:tcPr>
          <w:p w:rsidR="00EF1E1A" w:rsidRDefault="00EF1E1A">
            <w:pPr>
              <w:pStyle w:val="ConsPlusNormal"/>
              <w:jc w:val="center"/>
            </w:pPr>
            <w:r>
              <w:t>161</w:t>
            </w:r>
          </w:p>
        </w:tc>
        <w:tc>
          <w:tcPr>
            <w:tcW w:w="2154" w:type="dxa"/>
          </w:tcPr>
          <w:p w:rsidR="00EF1E1A" w:rsidRDefault="00EF1E1A">
            <w:pPr>
              <w:pStyle w:val="ConsPlusNormal"/>
              <w:jc w:val="center"/>
            </w:pPr>
            <w:r>
              <w:t>13</w:t>
            </w:r>
          </w:p>
        </w:tc>
        <w:tc>
          <w:tcPr>
            <w:tcW w:w="1814" w:type="dxa"/>
          </w:tcPr>
          <w:p w:rsidR="00EF1E1A" w:rsidRDefault="00EF1E1A">
            <w:pPr>
              <w:pStyle w:val="ConsPlusNormal"/>
              <w:jc w:val="center"/>
            </w:pPr>
            <w:r>
              <w:t>257,50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9</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32</w:t>
            </w:r>
          </w:p>
        </w:tc>
      </w:tr>
      <w:tr w:rsidR="00EF1E1A">
        <w:tc>
          <w:tcPr>
            <w:tcW w:w="660" w:type="dxa"/>
            <w:vMerge w:val="restart"/>
          </w:tcPr>
          <w:p w:rsidR="00EF1E1A" w:rsidRDefault="00EF1E1A">
            <w:pPr>
              <w:pStyle w:val="ConsPlusNormal"/>
              <w:jc w:val="center"/>
            </w:pPr>
            <w:r>
              <w:t>3.</w:t>
            </w:r>
          </w:p>
        </w:tc>
        <w:tc>
          <w:tcPr>
            <w:tcW w:w="2608" w:type="dxa"/>
          </w:tcPr>
          <w:p w:rsidR="00EF1E1A" w:rsidRDefault="00EF1E1A">
            <w:pPr>
              <w:pStyle w:val="ConsPlusNormal"/>
            </w:pPr>
            <w:r>
              <w:t>Аткарский</w:t>
            </w:r>
          </w:p>
        </w:tc>
        <w:tc>
          <w:tcPr>
            <w:tcW w:w="1815" w:type="dxa"/>
          </w:tcPr>
          <w:p w:rsidR="00EF1E1A" w:rsidRDefault="00EF1E1A">
            <w:pPr>
              <w:pStyle w:val="ConsPlusNormal"/>
              <w:jc w:val="center"/>
            </w:pPr>
            <w:r>
              <w:t>290</w:t>
            </w:r>
          </w:p>
        </w:tc>
        <w:tc>
          <w:tcPr>
            <w:tcW w:w="2154" w:type="dxa"/>
          </w:tcPr>
          <w:p w:rsidR="00EF1E1A" w:rsidRDefault="00EF1E1A">
            <w:pPr>
              <w:pStyle w:val="ConsPlusNormal"/>
              <w:jc w:val="center"/>
            </w:pPr>
            <w:r>
              <w:t>32</w:t>
            </w:r>
          </w:p>
        </w:tc>
        <w:tc>
          <w:tcPr>
            <w:tcW w:w="1814" w:type="dxa"/>
          </w:tcPr>
          <w:p w:rsidR="00EF1E1A" w:rsidRDefault="00EF1E1A">
            <w:pPr>
              <w:pStyle w:val="ConsPlusNormal"/>
              <w:jc w:val="center"/>
            </w:pPr>
            <w:r>
              <w:t>465,00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27</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81,5</w:t>
            </w:r>
          </w:p>
        </w:tc>
      </w:tr>
      <w:tr w:rsidR="00EF1E1A">
        <w:tc>
          <w:tcPr>
            <w:tcW w:w="660" w:type="dxa"/>
            <w:vMerge w:val="restart"/>
          </w:tcPr>
          <w:p w:rsidR="00EF1E1A" w:rsidRDefault="00EF1E1A">
            <w:pPr>
              <w:pStyle w:val="ConsPlusNormal"/>
              <w:jc w:val="center"/>
            </w:pPr>
            <w:r>
              <w:t>4.</w:t>
            </w:r>
          </w:p>
        </w:tc>
        <w:tc>
          <w:tcPr>
            <w:tcW w:w="2608" w:type="dxa"/>
          </w:tcPr>
          <w:p w:rsidR="00EF1E1A" w:rsidRDefault="00EF1E1A">
            <w:pPr>
              <w:pStyle w:val="ConsPlusNormal"/>
            </w:pPr>
            <w:r>
              <w:t>Базарно-Карабулакский</w:t>
            </w:r>
          </w:p>
        </w:tc>
        <w:tc>
          <w:tcPr>
            <w:tcW w:w="1815" w:type="dxa"/>
          </w:tcPr>
          <w:p w:rsidR="00EF1E1A" w:rsidRDefault="00EF1E1A">
            <w:pPr>
              <w:pStyle w:val="ConsPlusNormal"/>
              <w:jc w:val="center"/>
            </w:pPr>
            <w:r>
              <w:t>178</w:t>
            </w:r>
          </w:p>
        </w:tc>
        <w:tc>
          <w:tcPr>
            <w:tcW w:w="2154" w:type="dxa"/>
          </w:tcPr>
          <w:p w:rsidR="00EF1E1A" w:rsidRDefault="00EF1E1A">
            <w:pPr>
              <w:pStyle w:val="ConsPlusNormal"/>
              <w:jc w:val="center"/>
            </w:pPr>
            <w:r>
              <w:t>18</w:t>
            </w:r>
          </w:p>
        </w:tc>
        <w:tc>
          <w:tcPr>
            <w:tcW w:w="1814" w:type="dxa"/>
          </w:tcPr>
          <w:p w:rsidR="00EF1E1A" w:rsidRDefault="00EF1E1A">
            <w:pPr>
              <w:pStyle w:val="ConsPlusNormal"/>
              <w:jc w:val="center"/>
            </w:pPr>
            <w:r>
              <w:t>232,00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25</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43,5</w:t>
            </w:r>
          </w:p>
        </w:tc>
      </w:tr>
      <w:tr w:rsidR="00EF1E1A">
        <w:tc>
          <w:tcPr>
            <w:tcW w:w="660" w:type="dxa"/>
            <w:vMerge w:val="restart"/>
          </w:tcPr>
          <w:p w:rsidR="00EF1E1A" w:rsidRDefault="00EF1E1A">
            <w:pPr>
              <w:pStyle w:val="ConsPlusNormal"/>
              <w:jc w:val="center"/>
            </w:pPr>
            <w:r>
              <w:t>5.</w:t>
            </w:r>
          </w:p>
        </w:tc>
        <w:tc>
          <w:tcPr>
            <w:tcW w:w="2608" w:type="dxa"/>
          </w:tcPr>
          <w:p w:rsidR="00EF1E1A" w:rsidRDefault="00EF1E1A">
            <w:pPr>
              <w:pStyle w:val="ConsPlusNormal"/>
            </w:pPr>
            <w:r>
              <w:t>Балаковский</w:t>
            </w:r>
          </w:p>
        </w:tc>
        <w:tc>
          <w:tcPr>
            <w:tcW w:w="1815" w:type="dxa"/>
          </w:tcPr>
          <w:p w:rsidR="00EF1E1A" w:rsidRDefault="00EF1E1A">
            <w:pPr>
              <w:pStyle w:val="ConsPlusNormal"/>
              <w:jc w:val="center"/>
            </w:pPr>
            <w:r>
              <w:t>777</w:t>
            </w:r>
          </w:p>
        </w:tc>
        <w:tc>
          <w:tcPr>
            <w:tcW w:w="2154" w:type="dxa"/>
          </w:tcPr>
          <w:p w:rsidR="00EF1E1A" w:rsidRDefault="00EF1E1A">
            <w:pPr>
              <w:pStyle w:val="ConsPlusNormal"/>
              <w:jc w:val="center"/>
            </w:pPr>
            <w:r>
              <w:t>52,8</w:t>
            </w:r>
          </w:p>
        </w:tc>
        <w:tc>
          <w:tcPr>
            <w:tcW w:w="1814" w:type="dxa"/>
          </w:tcPr>
          <w:p w:rsidR="00EF1E1A" w:rsidRDefault="00EF1E1A">
            <w:pPr>
              <w:pStyle w:val="ConsPlusNormal"/>
              <w:jc w:val="center"/>
            </w:pPr>
            <w:r>
              <w:t>1018,10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146</w:t>
            </w:r>
          </w:p>
        </w:tc>
        <w:tc>
          <w:tcPr>
            <w:tcW w:w="2154" w:type="dxa"/>
          </w:tcPr>
          <w:p w:rsidR="00EF1E1A" w:rsidRDefault="00EF1E1A">
            <w:pPr>
              <w:pStyle w:val="ConsPlusNormal"/>
              <w:jc w:val="center"/>
            </w:pPr>
            <w:r>
              <w:t>5</w:t>
            </w:r>
          </w:p>
        </w:tc>
        <w:tc>
          <w:tcPr>
            <w:tcW w:w="1814" w:type="dxa"/>
          </w:tcPr>
          <w:p w:rsidR="00EF1E1A" w:rsidRDefault="00EF1E1A">
            <w:pPr>
              <w:pStyle w:val="ConsPlusNormal"/>
              <w:jc w:val="center"/>
            </w:pPr>
            <w:r>
              <w:t>336,35</w:t>
            </w:r>
          </w:p>
        </w:tc>
      </w:tr>
      <w:tr w:rsidR="00EF1E1A">
        <w:tc>
          <w:tcPr>
            <w:tcW w:w="660" w:type="dxa"/>
            <w:vMerge w:val="restart"/>
          </w:tcPr>
          <w:p w:rsidR="00EF1E1A" w:rsidRDefault="00EF1E1A">
            <w:pPr>
              <w:pStyle w:val="ConsPlusNormal"/>
              <w:jc w:val="center"/>
            </w:pPr>
            <w:r>
              <w:t>6.</w:t>
            </w:r>
          </w:p>
        </w:tc>
        <w:tc>
          <w:tcPr>
            <w:tcW w:w="2608" w:type="dxa"/>
          </w:tcPr>
          <w:p w:rsidR="00EF1E1A" w:rsidRDefault="00EF1E1A">
            <w:pPr>
              <w:pStyle w:val="ConsPlusNormal"/>
            </w:pPr>
            <w:r>
              <w:t>Балашовский</w:t>
            </w:r>
          </w:p>
        </w:tc>
        <w:tc>
          <w:tcPr>
            <w:tcW w:w="1815" w:type="dxa"/>
          </w:tcPr>
          <w:p w:rsidR="00EF1E1A" w:rsidRDefault="00EF1E1A">
            <w:pPr>
              <w:pStyle w:val="ConsPlusNormal"/>
              <w:jc w:val="center"/>
            </w:pPr>
            <w:r>
              <w:t>598,8</w:t>
            </w:r>
          </w:p>
        </w:tc>
        <w:tc>
          <w:tcPr>
            <w:tcW w:w="2154" w:type="dxa"/>
          </w:tcPr>
          <w:p w:rsidR="00EF1E1A" w:rsidRDefault="00EF1E1A">
            <w:pPr>
              <w:pStyle w:val="ConsPlusNormal"/>
              <w:jc w:val="center"/>
            </w:pPr>
            <w:r>
              <w:t>80,1</w:t>
            </w:r>
          </w:p>
        </w:tc>
        <w:tc>
          <w:tcPr>
            <w:tcW w:w="1814" w:type="dxa"/>
          </w:tcPr>
          <w:p w:rsidR="00EF1E1A" w:rsidRDefault="00EF1E1A">
            <w:pPr>
              <w:pStyle w:val="ConsPlusNormal"/>
              <w:jc w:val="center"/>
            </w:pPr>
            <w:r>
              <w:t>804,25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97</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191,75</w:t>
            </w:r>
          </w:p>
        </w:tc>
      </w:tr>
      <w:tr w:rsidR="00EF1E1A">
        <w:tc>
          <w:tcPr>
            <w:tcW w:w="660" w:type="dxa"/>
            <w:vMerge w:val="restart"/>
          </w:tcPr>
          <w:p w:rsidR="00EF1E1A" w:rsidRDefault="00EF1E1A">
            <w:pPr>
              <w:pStyle w:val="ConsPlusNormal"/>
              <w:jc w:val="center"/>
            </w:pPr>
            <w:r>
              <w:t>7.</w:t>
            </w:r>
          </w:p>
        </w:tc>
        <w:tc>
          <w:tcPr>
            <w:tcW w:w="2608" w:type="dxa"/>
          </w:tcPr>
          <w:p w:rsidR="00EF1E1A" w:rsidRDefault="00EF1E1A">
            <w:pPr>
              <w:pStyle w:val="ConsPlusNormal"/>
            </w:pPr>
            <w:r>
              <w:t>Балтайский</w:t>
            </w:r>
          </w:p>
        </w:tc>
        <w:tc>
          <w:tcPr>
            <w:tcW w:w="1815" w:type="dxa"/>
          </w:tcPr>
          <w:p w:rsidR="00EF1E1A" w:rsidRDefault="00EF1E1A">
            <w:pPr>
              <w:pStyle w:val="ConsPlusNormal"/>
              <w:jc w:val="center"/>
            </w:pPr>
            <w:r>
              <w:t>126</w:t>
            </w:r>
          </w:p>
        </w:tc>
        <w:tc>
          <w:tcPr>
            <w:tcW w:w="2154" w:type="dxa"/>
          </w:tcPr>
          <w:p w:rsidR="00EF1E1A" w:rsidRDefault="00EF1E1A">
            <w:pPr>
              <w:pStyle w:val="ConsPlusNormal"/>
              <w:jc w:val="center"/>
            </w:pPr>
            <w:r>
              <w:t>4</w:t>
            </w:r>
          </w:p>
        </w:tc>
        <w:tc>
          <w:tcPr>
            <w:tcW w:w="1814" w:type="dxa"/>
          </w:tcPr>
          <w:p w:rsidR="00EF1E1A" w:rsidRDefault="00EF1E1A">
            <w:pPr>
              <w:pStyle w:val="ConsPlusNormal"/>
              <w:jc w:val="center"/>
            </w:pPr>
            <w:r>
              <w:t>136</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8</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12</w:t>
            </w:r>
          </w:p>
        </w:tc>
      </w:tr>
      <w:tr w:rsidR="00EF1E1A">
        <w:tc>
          <w:tcPr>
            <w:tcW w:w="660" w:type="dxa"/>
            <w:vMerge w:val="restart"/>
          </w:tcPr>
          <w:p w:rsidR="00EF1E1A" w:rsidRDefault="00EF1E1A">
            <w:pPr>
              <w:pStyle w:val="ConsPlusNormal"/>
              <w:jc w:val="center"/>
            </w:pPr>
            <w:r>
              <w:t>8.</w:t>
            </w:r>
          </w:p>
        </w:tc>
        <w:tc>
          <w:tcPr>
            <w:tcW w:w="2608" w:type="dxa"/>
          </w:tcPr>
          <w:p w:rsidR="00EF1E1A" w:rsidRDefault="00EF1E1A">
            <w:pPr>
              <w:pStyle w:val="ConsPlusNormal"/>
            </w:pPr>
            <w:r>
              <w:t>Вольский</w:t>
            </w:r>
          </w:p>
        </w:tc>
        <w:tc>
          <w:tcPr>
            <w:tcW w:w="1815" w:type="dxa"/>
          </w:tcPr>
          <w:p w:rsidR="00EF1E1A" w:rsidRDefault="00EF1E1A">
            <w:pPr>
              <w:pStyle w:val="ConsPlusNormal"/>
              <w:jc w:val="center"/>
            </w:pPr>
            <w:r>
              <w:t>536</w:t>
            </w:r>
          </w:p>
        </w:tc>
        <w:tc>
          <w:tcPr>
            <w:tcW w:w="2154" w:type="dxa"/>
          </w:tcPr>
          <w:p w:rsidR="00EF1E1A" w:rsidRDefault="00EF1E1A">
            <w:pPr>
              <w:pStyle w:val="ConsPlusNormal"/>
              <w:jc w:val="center"/>
            </w:pPr>
            <w:r>
              <w:t>91</w:t>
            </w:r>
          </w:p>
        </w:tc>
        <w:tc>
          <w:tcPr>
            <w:tcW w:w="1814" w:type="dxa"/>
          </w:tcPr>
          <w:p w:rsidR="00EF1E1A" w:rsidRDefault="00EF1E1A">
            <w:pPr>
              <w:pStyle w:val="ConsPlusNormal"/>
              <w:jc w:val="center"/>
            </w:pPr>
            <w:r>
              <w:t>721,40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109</w:t>
            </w:r>
          </w:p>
        </w:tc>
        <w:tc>
          <w:tcPr>
            <w:tcW w:w="2154" w:type="dxa"/>
          </w:tcPr>
          <w:p w:rsidR="00EF1E1A" w:rsidRDefault="00EF1E1A">
            <w:pPr>
              <w:pStyle w:val="ConsPlusNormal"/>
              <w:jc w:val="center"/>
            </w:pPr>
            <w:r>
              <w:t>19</w:t>
            </w:r>
          </w:p>
        </w:tc>
        <w:tc>
          <w:tcPr>
            <w:tcW w:w="1814" w:type="dxa"/>
          </w:tcPr>
          <w:p w:rsidR="00EF1E1A" w:rsidRDefault="00EF1E1A">
            <w:pPr>
              <w:pStyle w:val="ConsPlusNormal"/>
              <w:jc w:val="center"/>
            </w:pPr>
            <w:r>
              <w:t>243,4</w:t>
            </w:r>
          </w:p>
        </w:tc>
      </w:tr>
      <w:tr w:rsidR="00EF1E1A">
        <w:tc>
          <w:tcPr>
            <w:tcW w:w="660" w:type="dxa"/>
            <w:vMerge w:val="restart"/>
          </w:tcPr>
          <w:p w:rsidR="00EF1E1A" w:rsidRDefault="00EF1E1A">
            <w:pPr>
              <w:pStyle w:val="ConsPlusNormal"/>
              <w:jc w:val="center"/>
            </w:pPr>
            <w:r>
              <w:t>9.</w:t>
            </w:r>
          </w:p>
        </w:tc>
        <w:tc>
          <w:tcPr>
            <w:tcW w:w="2608" w:type="dxa"/>
          </w:tcPr>
          <w:p w:rsidR="00EF1E1A" w:rsidRDefault="00EF1E1A">
            <w:pPr>
              <w:pStyle w:val="ConsPlusNormal"/>
            </w:pPr>
            <w:r>
              <w:t>Воскресенский</w:t>
            </w:r>
          </w:p>
        </w:tc>
        <w:tc>
          <w:tcPr>
            <w:tcW w:w="1815" w:type="dxa"/>
          </w:tcPr>
          <w:p w:rsidR="00EF1E1A" w:rsidRDefault="00EF1E1A">
            <w:pPr>
              <w:pStyle w:val="ConsPlusNormal"/>
              <w:jc w:val="center"/>
            </w:pPr>
            <w:r>
              <w:t>152</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218,75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21</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73</w:t>
            </w:r>
          </w:p>
        </w:tc>
      </w:tr>
      <w:tr w:rsidR="00EF1E1A">
        <w:tc>
          <w:tcPr>
            <w:tcW w:w="660" w:type="dxa"/>
            <w:vMerge w:val="restart"/>
          </w:tcPr>
          <w:p w:rsidR="00EF1E1A" w:rsidRDefault="00EF1E1A">
            <w:pPr>
              <w:pStyle w:val="ConsPlusNormal"/>
              <w:jc w:val="center"/>
            </w:pPr>
            <w:r>
              <w:t>10.</w:t>
            </w:r>
          </w:p>
        </w:tc>
        <w:tc>
          <w:tcPr>
            <w:tcW w:w="2608" w:type="dxa"/>
          </w:tcPr>
          <w:p w:rsidR="00EF1E1A" w:rsidRDefault="00EF1E1A">
            <w:pPr>
              <w:pStyle w:val="ConsPlusNormal"/>
            </w:pPr>
            <w:r>
              <w:t>Дергачевский</w:t>
            </w:r>
          </w:p>
        </w:tc>
        <w:tc>
          <w:tcPr>
            <w:tcW w:w="1815" w:type="dxa"/>
          </w:tcPr>
          <w:p w:rsidR="00EF1E1A" w:rsidRDefault="00EF1E1A">
            <w:pPr>
              <w:pStyle w:val="ConsPlusNormal"/>
              <w:jc w:val="center"/>
            </w:pPr>
            <w:r>
              <w:t>241</w:t>
            </w:r>
          </w:p>
        </w:tc>
        <w:tc>
          <w:tcPr>
            <w:tcW w:w="2154" w:type="dxa"/>
          </w:tcPr>
          <w:p w:rsidR="00EF1E1A" w:rsidRDefault="00EF1E1A">
            <w:pPr>
              <w:pStyle w:val="ConsPlusNormal"/>
              <w:jc w:val="center"/>
            </w:pPr>
            <w:r>
              <w:t>3,5</w:t>
            </w:r>
          </w:p>
        </w:tc>
        <w:tc>
          <w:tcPr>
            <w:tcW w:w="1814" w:type="dxa"/>
          </w:tcPr>
          <w:p w:rsidR="00EF1E1A" w:rsidRDefault="00EF1E1A">
            <w:pPr>
              <w:pStyle w:val="ConsPlusNormal"/>
              <w:jc w:val="center"/>
            </w:pPr>
            <w:r>
              <w:t>319,25</w:t>
            </w:r>
          </w:p>
        </w:tc>
      </w:tr>
      <w:tr w:rsidR="00EF1E1A">
        <w:tc>
          <w:tcPr>
            <w:tcW w:w="660" w:type="dxa"/>
            <w:vMerge/>
          </w:tcPr>
          <w:p w:rsidR="00EF1E1A" w:rsidRDefault="00EF1E1A"/>
        </w:tc>
        <w:tc>
          <w:tcPr>
            <w:tcW w:w="2608" w:type="dxa"/>
          </w:tcPr>
          <w:p w:rsidR="00EF1E1A" w:rsidRDefault="00EF1E1A">
            <w:pPr>
              <w:pStyle w:val="ConsPlusNormal"/>
            </w:pPr>
            <w:r>
              <w:t xml:space="preserve">в том числе </w:t>
            </w:r>
            <w:r>
              <w:lastRenderedPageBreak/>
              <w:t>педагогические работники</w:t>
            </w:r>
          </w:p>
        </w:tc>
        <w:tc>
          <w:tcPr>
            <w:tcW w:w="1815" w:type="dxa"/>
          </w:tcPr>
          <w:p w:rsidR="00EF1E1A" w:rsidRDefault="00EF1E1A">
            <w:pPr>
              <w:pStyle w:val="ConsPlusNormal"/>
              <w:jc w:val="center"/>
            </w:pPr>
            <w:r>
              <w:lastRenderedPageBreak/>
              <w:t>9</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36</w:t>
            </w:r>
          </w:p>
        </w:tc>
      </w:tr>
      <w:tr w:rsidR="00EF1E1A">
        <w:tc>
          <w:tcPr>
            <w:tcW w:w="660" w:type="dxa"/>
            <w:vMerge w:val="restart"/>
          </w:tcPr>
          <w:p w:rsidR="00EF1E1A" w:rsidRDefault="00EF1E1A">
            <w:pPr>
              <w:pStyle w:val="ConsPlusNormal"/>
              <w:jc w:val="center"/>
            </w:pPr>
            <w:r>
              <w:lastRenderedPageBreak/>
              <w:t>11.</w:t>
            </w:r>
          </w:p>
        </w:tc>
        <w:tc>
          <w:tcPr>
            <w:tcW w:w="2608" w:type="dxa"/>
          </w:tcPr>
          <w:p w:rsidR="00EF1E1A" w:rsidRDefault="00EF1E1A">
            <w:pPr>
              <w:pStyle w:val="ConsPlusNormal"/>
            </w:pPr>
            <w:r>
              <w:t>Духовницкий</w:t>
            </w:r>
          </w:p>
        </w:tc>
        <w:tc>
          <w:tcPr>
            <w:tcW w:w="1815" w:type="dxa"/>
          </w:tcPr>
          <w:p w:rsidR="00EF1E1A" w:rsidRDefault="00EF1E1A">
            <w:pPr>
              <w:pStyle w:val="ConsPlusNormal"/>
              <w:jc w:val="center"/>
            </w:pPr>
            <w:r>
              <w:t>134</w:t>
            </w:r>
          </w:p>
        </w:tc>
        <w:tc>
          <w:tcPr>
            <w:tcW w:w="2154" w:type="dxa"/>
          </w:tcPr>
          <w:p w:rsidR="00EF1E1A" w:rsidRDefault="00EF1E1A">
            <w:pPr>
              <w:pStyle w:val="ConsPlusNormal"/>
              <w:jc w:val="center"/>
            </w:pPr>
            <w:r>
              <w:t>8</w:t>
            </w:r>
          </w:p>
        </w:tc>
        <w:tc>
          <w:tcPr>
            <w:tcW w:w="1814" w:type="dxa"/>
          </w:tcPr>
          <w:p w:rsidR="00EF1E1A" w:rsidRDefault="00EF1E1A">
            <w:pPr>
              <w:pStyle w:val="ConsPlusNormal"/>
              <w:jc w:val="center"/>
            </w:pPr>
            <w:r>
              <w:t>184,70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10</w:t>
            </w:r>
          </w:p>
        </w:tc>
        <w:tc>
          <w:tcPr>
            <w:tcW w:w="2154" w:type="dxa"/>
          </w:tcPr>
          <w:p w:rsidR="00EF1E1A" w:rsidRDefault="00EF1E1A">
            <w:pPr>
              <w:pStyle w:val="ConsPlusNormal"/>
              <w:jc w:val="center"/>
            </w:pPr>
            <w:r>
              <w:t>0,5</w:t>
            </w:r>
          </w:p>
        </w:tc>
        <w:tc>
          <w:tcPr>
            <w:tcW w:w="1814" w:type="dxa"/>
          </w:tcPr>
          <w:p w:rsidR="00EF1E1A" w:rsidRDefault="00EF1E1A">
            <w:pPr>
              <w:pStyle w:val="ConsPlusNormal"/>
              <w:jc w:val="center"/>
            </w:pPr>
            <w:r>
              <w:t>23,7</w:t>
            </w:r>
          </w:p>
        </w:tc>
      </w:tr>
      <w:tr w:rsidR="00EF1E1A">
        <w:tc>
          <w:tcPr>
            <w:tcW w:w="660" w:type="dxa"/>
            <w:vMerge w:val="restart"/>
          </w:tcPr>
          <w:p w:rsidR="00EF1E1A" w:rsidRDefault="00EF1E1A">
            <w:pPr>
              <w:pStyle w:val="ConsPlusNormal"/>
              <w:jc w:val="center"/>
            </w:pPr>
            <w:r>
              <w:t>12.</w:t>
            </w:r>
          </w:p>
        </w:tc>
        <w:tc>
          <w:tcPr>
            <w:tcW w:w="2608" w:type="dxa"/>
          </w:tcPr>
          <w:p w:rsidR="00EF1E1A" w:rsidRDefault="00EF1E1A">
            <w:pPr>
              <w:pStyle w:val="ConsPlusNormal"/>
            </w:pPr>
            <w:r>
              <w:t>Екатериновский</w:t>
            </w:r>
          </w:p>
        </w:tc>
        <w:tc>
          <w:tcPr>
            <w:tcW w:w="1815" w:type="dxa"/>
          </w:tcPr>
          <w:p w:rsidR="00EF1E1A" w:rsidRDefault="00EF1E1A">
            <w:pPr>
              <w:pStyle w:val="ConsPlusNormal"/>
              <w:jc w:val="center"/>
            </w:pPr>
            <w:r>
              <w:t>191</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286,50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12</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23</w:t>
            </w:r>
          </w:p>
        </w:tc>
      </w:tr>
      <w:tr w:rsidR="00EF1E1A">
        <w:tc>
          <w:tcPr>
            <w:tcW w:w="660" w:type="dxa"/>
            <w:vMerge w:val="restart"/>
          </w:tcPr>
          <w:p w:rsidR="00EF1E1A" w:rsidRDefault="00EF1E1A">
            <w:pPr>
              <w:pStyle w:val="ConsPlusNormal"/>
              <w:jc w:val="center"/>
            </w:pPr>
            <w:r>
              <w:t>13.</w:t>
            </w:r>
          </w:p>
        </w:tc>
        <w:tc>
          <w:tcPr>
            <w:tcW w:w="2608" w:type="dxa"/>
          </w:tcPr>
          <w:p w:rsidR="00EF1E1A" w:rsidRDefault="00EF1E1A">
            <w:pPr>
              <w:pStyle w:val="ConsPlusNormal"/>
            </w:pPr>
            <w:r>
              <w:t>Ершовский</w:t>
            </w:r>
          </w:p>
        </w:tc>
        <w:tc>
          <w:tcPr>
            <w:tcW w:w="1815" w:type="dxa"/>
          </w:tcPr>
          <w:p w:rsidR="00EF1E1A" w:rsidRDefault="00EF1E1A">
            <w:pPr>
              <w:pStyle w:val="ConsPlusNormal"/>
              <w:jc w:val="center"/>
            </w:pPr>
            <w:r>
              <w:t>283,8</w:t>
            </w:r>
          </w:p>
        </w:tc>
        <w:tc>
          <w:tcPr>
            <w:tcW w:w="2154" w:type="dxa"/>
          </w:tcPr>
          <w:p w:rsidR="00EF1E1A" w:rsidRDefault="00EF1E1A">
            <w:pPr>
              <w:pStyle w:val="ConsPlusNormal"/>
              <w:jc w:val="center"/>
            </w:pPr>
            <w:r>
              <w:t>19,5</w:t>
            </w:r>
          </w:p>
        </w:tc>
        <w:tc>
          <w:tcPr>
            <w:tcW w:w="1814" w:type="dxa"/>
          </w:tcPr>
          <w:p w:rsidR="00EF1E1A" w:rsidRDefault="00EF1E1A">
            <w:pPr>
              <w:pStyle w:val="ConsPlusNormal"/>
              <w:jc w:val="center"/>
            </w:pPr>
            <w:r>
              <w:t>332,25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28</w:t>
            </w:r>
          </w:p>
        </w:tc>
        <w:tc>
          <w:tcPr>
            <w:tcW w:w="2154" w:type="dxa"/>
          </w:tcPr>
          <w:p w:rsidR="00EF1E1A" w:rsidRDefault="00EF1E1A">
            <w:pPr>
              <w:pStyle w:val="ConsPlusNormal"/>
              <w:jc w:val="center"/>
            </w:pPr>
            <w:r>
              <w:t>3,5</w:t>
            </w:r>
          </w:p>
        </w:tc>
        <w:tc>
          <w:tcPr>
            <w:tcW w:w="1814" w:type="dxa"/>
          </w:tcPr>
          <w:p w:rsidR="00EF1E1A" w:rsidRDefault="00EF1E1A">
            <w:pPr>
              <w:pStyle w:val="ConsPlusNormal"/>
              <w:jc w:val="center"/>
            </w:pPr>
            <w:r>
              <w:t>46</w:t>
            </w:r>
          </w:p>
        </w:tc>
      </w:tr>
      <w:tr w:rsidR="00EF1E1A">
        <w:tc>
          <w:tcPr>
            <w:tcW w:w="660" w:type="dxa"/>
            <w:vMerge w:val="restart"/>
          </w:tcPr>
          <w:p w:rsidR="00EF1E1A" w:rsidRDefault="00EF1E1A">
            <w:pPr>
              <w:pStyle w:val="ConsPlusNormal"/>
              <w:jc w:val="center"/>
            </w:pPr>
            <w:r>
              <w:t>14.</w:t>
            </w:r>
          </w:p>
        </w:tc>
        <w:tc>
          <w:tcPr>
            <w:tcW w:w="2608" w:type="dxa"/>
          </w:tcPr>
          <w:p w:rsidR="00EF1E1A" w:rsidRDefault="00EF1E1A">
            <w:pPr>
              <w:pStyle w:val="ConsPlusNormal"/>
            </w:pPr>
            <w:r>
              <w:t>Ивантеевский</w:t>
            </w:r>
          </w:p>
        </w:tc>
        <w:tc>
          <w:tcPr>
            <w:tcW w:w="1815" w:type="dxa"/>
          </w:tcPr>
          <w:p w:rsidR="00EF1E1A" w:rsidRDefault="00EF1E1A">
            <w:pPr>
              <w:pStyle w:val="ConsPlusNormal"/>
              <w:jc w:val="center"/>
            </w:pPr>
            <w:r>
              <w:t>150</w:t>
            </w:r>
          </w:p>
        </w:tc>
        <w:tc>
          <w:tcPr>
            <w:tcW w:w="2154" w:type="dxa"/>
          </w:tcPr>
          <w:p w:rsidR="00EF1E1A" w:rsidRDefault="00EF1E1A">
            <w:pPr>
              <w:pStyle w:val="ConsPlusNormal"/>
              <w:jc w:val="center"/>
            </w:pPr>
            <w:r>
              <w:t>13</w:t>
            </w:r>
          </w:p>
        </w:tc>
        <w:tc>
          <w:tcPr>
            <w:tcW w:w="1814" w:type="dxa"/>
          </w:tcPr>
          <w:p w:rsidR="00EF1E1A" w:rsidRDefault="00EF1E1A">
            <w:pPr>
              <w:pStyle w:val="ConsPlusNormal"/>
              <w:jc w:val="center"/>
            </w:pPr>
            <w:r>
              <w:t>207,00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16</w:t>
            </w:r>
          </w:p>
        </w:tc>
        <w:tc>
          <w:tcPr>
            <w:tcW w:w="2154" w:type="dxa"/>
          </w:tcPr>
          <w:p w:rsidR="00EF1E1A" w:rsidRDefault="00EF1E1A">
            <w:pPr>
              <w:pStyle w:val="ConsPlusNormal"/>
              <w:jc w:val="center"/>
            </w:pPr>
            <w:r>
              <w:t>1,5</w:t>
            </w:r>
          </w:p>
        </w:tc>
        <w:tc>
          <w:tcPr>
            <w:tcW w:w="1814" w:type="dxa"/>
          </w:tcPr>
          <w:p w:rsidR="00EF1E1A" w:rsidRDefault="00EF1E1A">
            <w:pPr>
              <w:pStyle w:val="ConsPlusNormal"/>
              <w:jc w:val="center"/>
            </w:pPr>
            <w:r>
              <w:t>39</w:t>
            </w:r>
          </w:p>
        </w:tc>
      </w:tr>
      <w:tr w:rsidR="00EF1E1A">
        <w:tc>
          <w:tcPr>
            <w:tcW w:w="660" w:type="dxa"/>
            <w:vMerge w:val="restart"/>
          </w:tcPr>
          <w:p w:rsidR="00EF1E1A" w:rsidRDefault="00EF1E1A">
            <w:pPr>
              <w:pStyle w:val="ConsPlusNormal"/>
              <w:jc w:val="center"/>
            </w:pPr>
            <w:r>
              <w:t>15.</w:t>
            </w:r>
          </w:p>
        </w:tc>
        <w:tc>
          <w:tcPr>
            <w:tcW w:w="2608" w:type="dxa"/>
          </w:tcPr>
          <w:p w:rsidR="00EF1E1A" w:rsidRDefault="00EF1E1A">
            <w:pPr>
              <w:pStyle w:val="ConsPlusNormal"/>
            </w:pPr>
            <w:r>
              <w:t>Калининский</w:t>
            </w:r>
          </w:p>
        </w:tc>
        <w:tc>
          <w:tcPr>
            <w:tcW w:w="1815" w:type="dxa"/>
          </w:tcPr>
          <w:p w:rsidR="00EF1E1A" w:rsidRDefault="00EF1E1A">
            <w:pPr>
              <w:pStyle w:val="ConsPlusNormal"/>
              <w:jc w:val="center"/>
            </w:pPr>
            <w:r>
              <w:t>301</w:t>
            </w:r>
          </w:p>
        </w:tc>
        <w:tc>
          <w:tcPr>
            <w:tcW w:w="2154" w:type="dxa"/>
          </w:tcPr>
          <w:p w:rsidR="00EF1E1A" w:rsidRDefault="00EF1E1A">
            <w:pPr>
              <w:pStyle w:val="ConsPlusNormal"/>
              <w:jc w:val="center"/>
            </w:pPr>
            <w:r>
              <w:t>48</w:t>
            </w:r>
          </w:p>
        </w:tc>
        <w:tc>
          <w:tcPr>
            <w:tcW w:w="1814" w:type="dxa"/>
          </w:tcPr>
          <w:p w:rsidR="00EF1E1A" w:rsidRDefault="00EF1E1A">
            <w:pPr>
              <w:pStyle w:val="ConsPlusNormal"/>
              <w:jc w:val="center"/>
            </w:pPr>
            <w:r>
              <w:t>294,22</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24</w:t>
            </w:r>
          </w:p>
        </w:tc>
        <w:tc>
          <w:tcPr>
            <w:tcW w:w="2154" w:type="dxa"/>
          </w:tcPr>
          <w:p w:rsidR="00EF1E1A" w:rsidRDefault="00EF1E1A">
            <w:pPr>
              <w:pStyle w:val="ConsPlusNormal"/>
              <w:jc w:val="center"/>
            </w:pPr>
            <w:r>
              <w:t>7</w:t>
            </w:r>
          </w:p>
        </w:tc>
        <w:tc>
          <w:tcPr>
            <w:tcW w:w="1814" w:type="dxa"/>
          </w:tcPr>
          <w:p w:rsidR="00EF1E1A" w:rsidRDefault="00EF1E1A">
            <w:pPr>
              <w:pStyle w:val="ConsPlusNormal"/>
              <w:jc w:val="center"/>
            </w:pPr>
            <w:r>
              <w:t>58,87</w:t>
            </w:r>
          </w:p>
        </w:tc>
      </w:tr>
      <w:tr w:rsidR="00EF1E1A">
        <w:tc>
          <w:tcPr>
            <w:tcW w:w="660" w:type="dxa"/>
            <w:vMerge w:val="restart"/>
          </w:tcPr>
          <w:p w:rsidR="00EF1E1A" w:rsidRDefault="00EF1E1A">
            <w:pPr>
              <w:pStyle w:val="ConsPlusNormal"/>
              <w:jc w:val="center"/>
            </w:pPr>
            <w:r>
              <w:t>16.</w:t>
            </w:r>
          </w:p>
        </w:tc>
        <w:tc>
          <w:tcPr>
            <w:tcW w:w="2608" w:type="dxa"/>
          </w:tcPr>
          <w:p w:rsidR="00EF1E1A" w:rsidRDefault="00EF1E1A">
            <w:pPr>
              <w:pStyle w:val="ConsPlusNormal"/>
            </w:pPr>
            <w:r>
              <w:t>Красноармейский</w:t>
            </w:r>
          </w:p>
        </w:tc>
        <w:tc>
          <w:tcPr>
            <w:tcW w:w="1815" w:type="dxa"/>
          </w:tcPr>
          <w:p w:rsidR="00EF1E1A" w:rsidRDefault="00EF1E1A">
            <w:pPr>
              <w:pStyle w:val="ConsPlusNormal"/>
              <w:jc w:val="center"/>
            </w:pPr>
            <w:r>
              <w:t>254</w:t>
            </w:r>
          </w:p>
        </w:tc>
        <w:tc>
          <w:tcPr>
            <w:tcW w:w="2154" w:type="dxa"/>
          </w:tcPr>
          <w:p w:rsidR="00EF1E1A" w:rsidRDefault="00EF1E1A">
            <w:pPr>
              <w:pStyle w:val="ConsPlusNormal"/>
              <w:jc w:val="center"/>
            </w:pPr>
            <w:r>
              <w:t>17,5</w:t>
            </w:r>
          </w:p>
        </w:tc>
        <w:tc>
          <w:tcPr>
            <w:tcW w:w="1814" w:type="dxa"/>
          </w:tcPr>
          <w:p w:rsidR="00EF1E1A" w:rsidRDefault="00EF1E1A">
            <w:pPr>
              <w:pStyle w:val="ConsPlusNormal"/>
              <w:jc w:val="center"/>
            </w:pPr>
            <w:r>
              <w:t>310,00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16</w:t>
            </w:r>
          </w:p>
        </w:tc>
        <w:tc>
          <w:tcPr>
            <w:tcW w:w="2154" w:type="dxa"/>
          </w:tcPr>
          <w:p w:rsidR="00EF1E1A" w:rsidRDefault="00EF1E1A">
            <w:pPr>
              <w:pStyle w:val="ConsPlusNormal"/>
              <w:jc w:val="center"/>
            </w:pPr>
            <w:r>
              <w:t>5</w:t>
            </w:r>
          </w:p>
        </w:tc>
        <w:tc>
          <w:tcPr>
            <w:tcW w:w="1814" w:type="dxa"/>
          </w:tcPr>
          <w:p w:rsidR="00EF1E1A" w:rsidRDefault="00EF1E1A">
            <w:pPr>
              <w:pStyle w:val="ConsPlusNormal"/>
              <w:jc w:val="center"/>
            </w:pPr>
            <w:r>
              <w:t>47</w:t>
            </w:r>
          </w:p>
        </w:tc>
      </w:tr>
      <w:tr w:rsidR="00EF1E1A">
        <w:tc>
          <w:tcPr>
            <w:tcW w:w="660" w:type="dxa"/>
            <w:vMerge w:val="restart"/>
          </w:tcPr>
          <w:p w:rsidR="00EF1E1A" w:rsidRDefault="00EF1E1A">
            <w:pPr>
              <w:pStyle w:val="ConsPlusNormal"/>
              <w:jc w:val="center"/>
            </w:pPr>
            <w:r>
              <w:t>17.</w:t>
            </w:r>
          </w:p>
        </w:tc>
        <w:tc>
          <w:tcPr>
            <w:tcW w:w="2608" w:type="dxa"/>
          </w:tcPr>
          <w:p w:rsidR="00EF1E1A" w:rsidRDefault="00EF1E1A">
            <w:pPr>
              <w:pStyle w:val="ConsPlusNormal"/>
            </w:pPr>
            <w:r>
              <w:t>Краснокутский</w:t>
            </w:r>
          </w:p>
        </w:tc>
        <w:tc>
          <w:tcPr>
            <w:tcW w:w="1815" w:type="dxa"/>
          </w:tcPr>
          <w:p w:rsidR="00EF1E1A" w:rsidRDefault="00EF1E1A">
            <w:pPr>
              <w:pStyle w:val="ConsPlusNormal"/>
              <w:jc w:val="center"/>
            </w:pPr>
            <w:r>
              <w:t>226</w:t>
            </w:r>
          </w:p>
        </w:tc>
        <w:tc>
          <w:tcPr>
            <w:tcW w:w="2154" w:type="dxa"/>
          </w:tcPr>
          <w:p w:rsidR="00EF1E1A" w:rsidRDefault="00EF1E1A">
            <w:pPr>
              <w:pStyle w:val="ConsPlusNormal"/>
              <w:jc w:val="center"/>
            </w:pPr>
            <w:r>
              <w:t>22</w:t>
            </w:r>
          </w:p>
        </w:tc>
        <w:tc>
          <w:tcPr>
            <w:tcW w:w="1814" w:type="dxa"/>
          </w:tcPr>
          <w:p w:rsidR="00EF1E1A" w:rsidRDefault="00EF1E1A">
            <w:pPr>
              <w:pStyle w:val="ConsPlusNormal"/>
              <w:jc w:val="center"/>
            </w:pPr>
            <w:r>
              <w:t>269,00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16</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35</w:t>
            </w:r>
          </w:p>
        </w:tc>
      </w:tr>
      <w:tr w:rsidR="00EF1E1A">
        <w:tc>
          <w:tcPr>
            <w:tcW w:w="660" w:type="dxa"/>
            <w:vMerge w:val="restart"/>
          </w:tcPr>
          <w:p w:rsidR="00EF1E1A" w:rsidRDefault="00EF1E1A">
            <w:pPr>
              <w:pStyle w:val="ConsPlusNormal"/>
              <w:jc w:val="center"/>
            </w:pPr>
            <w:r>
              <w:t>18.</w:t>
            </w:r>
          </w:p>
        </w:tc>
        <w:tc>
          <w:tcPr>
            <w:tcW w:w="2608" w:type="dxa"/>
          </w:tcPr>
          <w:p w:rsidR="00EF1E1A" w:rsidRDefault="00EF1E1A">
            <w:pPr>
              <w:pStyle w:val="ConsPlusNormal"/>
            </w:pPr>
            <w:r>
              <w:t>Краснопартизанский</w:t>
            </w:r>
          </w:p>
        </w:tc>
        <w:tc>
          <w:tcPr>
            <w:tcW w:w="1815" w:type="dxa"/>
          </w:tcPr>
          <w:p w:rsidR="00EF1E1A" w:rsidRDefault="00EF1E1A">
            <w:pPr>
              <w:pStyle w:val="ConsPlusNormal"/>
              <w:jc w:val="center"/>
            </w:pPr>
            <w:r>
              <w:t>129</w:t>
            </w:r>
          </w:p>
        </w:tc>
        <w:tc>
          <w:tcPr>
            <w:tcW w:w="2154" w:type="dxa"/>
          </w:tcPr>
          <w:p w:rsidR="00EF1E1A" w:rsidRDefault="00EF1E1A">
            <w:pPr>
              <w:pStyle w:val="ConsPlusNormal"/>
              <w:jc w:val="center"/>
            </w:pPr>
            <w:r>
              <w:t>16</w:t>
            </w:r>
          </w:p>
        </w:tc>
        <w:tc>
          <w:tcPr>
            <w:tcW w:w="1814" w:type="dxa"/>
          </w:tcPr>
          <w:p w:rsidR="00EF1E1A" w:rsidRDefault="00EF1E1A">
            <w:pPr>
              <w:pStyle w:val="ConsPlusNormal"/>
              <w:jc w:val="center"/>
            </w:pPr>
            <w:r>
              <w:t>161,50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11</w:t>
            </w:r>
          </w:p>
        </w:tc>
        <w:tc>
          <w:tcPr>
            <w:tcW w:w="2154" w:type="dxa"/>
          </w:tcPr>
          <w:p w:rsidR="00EF1E1A" w:rsidRDefault="00EF1E1A">
            <w:pPr>
              <w:pStyle w:val="ConsPlusNormal"/>
              <w:jc w:val="center"/>
            </w:pPr>
            <w:r>
              <w:t>1,8</w:t>
            </w:r>
          </w:p>
        </w:tc>
        <w:tc>
          <w:tcPr>
            <w:tcW w:w="1814" w:type="dxa"/>
          </w:tcPr>
          <w:p w:rsidR="00EF1E1A" w:rsidRDefault="00EF1E1A">
            <w:pPr>
              <w:pStyle w:val="ConsPlusNormal"/>
              <w:jc w:val="center"/>
            </w:pPr>
            <w:r>
              <w:t>18</w:t>
            </w:r>
          </w:p>
        </w:tc>
      </w:tr>
      <w:tr w:rsidR="00EF1E1A">
        <w:tc>
          <w:tcPr>
            <w:tcW w:w="660" w:type="dxa"/>
            <w:vMerge w:val="restart"/>
          </w:tcPr>
          <w:p w:rsidR="00EF1E1A" w:rsidRDefault="00EF1E1A">
            <w:pPr>
              <w:pStyle w:val="ConsPlusNormal"/>
              <w:jc w:val="center"/>
            </w:pPr>
            <w:r>
              <w:t>19.</w:t>
            </w:r>
          </w:p>
        </w:tc>
        <w:tc>
          <w:tcPr>
            <w:tcW w:w="2608" w:type="dxa"/>
          </w:tcPr>
          <w:p w:rsidR="00EF1E1A" w:rsidRDefault="00EF1E1A">
            <w:pPr>
              <w:pStyle w:val="ConsPlusNormal"/>
            </w:pPr>
            <w:r>
              <w:t>Лысогорский</w:t>
            </w:r>
          </w:p>
        </w:tc>
        <w:tc>
          <w:tcPr>
            <w:tcW w:w="1815" w:type="dxa"/>
          </w:tcPr>
          <w:p w:rsidR="00EF1E1A" w:rsidRDefault="00EF1E1A">
            <w:pPr>
              <w:pStyle w:val="ConsPlusNormal"/>
              <w:jc w:val="center"/>
            </w:pPr>
            <w:r>
              <w:t>185</w:t>
            </w:r>
          </w:p>
        </w:tc>
        <w:tc>
          <w:tcPr>
            <w:tcW w:w="2154" w:type="dxa"/>
          </w:tcPr>
          <w:p w:rsidR="00EF1E1A" w:rsidRDefault="00EF1E1A">
            <w:pPr>
              <w:pStyle w:val="ConsPlusNormal"/>
              <w:jc w:val="center"/>
            </w:pPr>
            <w:r>
              <w:t>16</w:t>
            </w:r>
          </w:p>
        </w:tc>
        <w:tc>
          <w:tcPr>
            <w:tcW w:w="1814" w:type="dxa"/>
          </w:tcPr>
          <w:p w:rsidR="00EF1E1A" w:rsidRDefault="00EF1E1A">
            <w:pPr>
              <w:pStyle w:val="ConsPlusNormal"/>
              <w:jc w:val="center"/>
            </w:pPr>
            <w:r>
              <w:t>291,50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11</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24</w:t>
            </w:r>
          </w:p>
        </w:tc>
      </w:tr>
      <w:tr w:rsidR="00EF1E1A">
        <w:tc>
          <w:tcPr>
            <w:tcW w:w="660" w:type="dxa"/>
            <w:vMerge w:val="restart"/>
          </w:tcPr>
          <w:p w:rsidR="00EF1E1A" w:rsidRDefault="00EF1E1A">
            <w:pPr>
              <w:pStyle w:val="ConsPlusNormal"/>
              <w:jc w:val="center"/>
            </w:pPr>
            <w:r>
              <w:lastRenderedPageBreak/>
              <w:t>20.</w:t>
            </w:r>
          </w:p>
        </w:tc>
        <w:tc>
          <w:tcPr>
            <w:tcW w:w="2608" w:type="dxa"/>
          </w:tcPr>
          <w:p w:rsidR="00EF1E1A" w:rsidRDefault="00EF1E1A">
            <w:pPr>
              <w:pStyle w:val="ConsPlusNormal"/>
            </w:pPr>
            <w:r>
              <w:t>Марксовский</w:t>
            </w:r>
          </w:p>
        </w:tc>
        <w:tc>
          <w:tcPr>
            <w:tcW w:w="1815" w:type="dxa"/>
          </w:tcPr>
          <w:p w:rsidR="00EF1E1A" w:rsidRDefault="00EF1E1A">
            <w:pPr>
              <w:pStyle w:val="ConsPlusNormal"/>
              <w:jc w:val="center"/>
            </w:pPr>
            <w:r>
              <w:t>375</w:t>
            </w:r>
          </w:p>
        </w:tc>
        <w:tc>
          <w:tcPr>
            <w:tcW w:w="2154" w:type="dxa"/>
          </w:tcPr>
          <w:p w:rsidR="00EF1E1A" w:rsidRDefault="00EF1E1A">
            <w:pPr>
              <w:pStyle w:val="ConsPlusNormal"/>
              <w:jc w:val="center"/>
            </w:pPr>
            <w:r>
              <w:t>33,5</w:t>
            </w:r>
          </w:p>
        </w:tc>
        <w:tc>
          <w:tcPr>
            <w:tcW w:w="1814" w:type="dxa"/>
          </w:tcPr>
          <w:p w:rsidR="00EF1E1A" w:rsidRDefault="00EF1E1A">
            <w:pPr>
              <w:pStyle w:val="ConsPlusNormal"/>
              <w:jc w:val="center"/>
            </w:pPr>
            <w:r>
              <w:t>446,00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65</w:t>
            </w:r>
          </w:p>
        </w:tc>
        <w:tc>
          <w:tcPr>
            <w:tcW w:w="2154" w:type="dxa"/>
          </w:tcPr>
          <w:p w:rsidR="00EF1E1A" w:rsidRDefault="00EF1E1A">
            <w:pPr>
              <w:pStyle w:val="ConsPlusNormal"/>
              <w:jc w:val="center"/>
            </w:pPr>
            <w:r>
              <w:t>6,8</w:t>
            </w:r>
          </w:p>
        </w:tc>
        <w:tc>
          <w:tcPr>
            <w:tcW w:w="1814" w:type="dxa"/>
          </w:tcPr>
          <w:p w:rsidR="00EF1E1A" w:rsidRDefault="00EF1E1A">
            <w:pPr>
              <w:pStyle w:val="ConsPlusNormal"/>
              <w:jc w:val="center"/>
            </w:pPr>
            <w:r>
              <w:t>138,5</w:t>
            </w:r>
          </w:p>
        </w:tc>
      </w:tr>
      <w:tr w:rsidR="00EF1E1A">
        <w:tc>
          <w:tcPr>
            <w:tcW w:w="660" w:type="dxa"/>
            <w:vMerge w:val="restart"/>
          </w:tcPr>
          <w:p w:rsidR="00EF1E1A" w:rsidRDefault="00EF1E1A">
            <w:pPr>
              <w:pStyle w:val="ConsPlusNormal"/>
              <w:jc w:val="center"/>
            </w:pPr>
            <w:r>
              <w:t>21.</w:t>
            </w:r>
          </w:p>
        </w:tc>
        <w:tc>
          <w:tcPr>
            <w:tcW w:w="2608" w:type="dxa"/>
          </w:tcPr>
          <w:p w:rsidR="00EF1E1A" w:rsidRDefault="00EF1E1A">
            <w:pPr>
              <w:pStyle w:val="ConsPlusNormal"/>
            </w:pPr>
            <w:r>
              <w:t>Новобурасский</w:t>
            </w:r>
          </w:p>
        </w:tc>
        <w:tc>
          <w:tcPr>
            <w:tcW w:w="1815" w:type="dxa"/>
          </w:tcPr>
          <w:p w:rsidR="00EF1E1A" w:rsidRDefault="00EF1E1A">
            <w:pPr>
              <w:pStyle w:val="ConsPlusNormal"/>
              <w:jc w:val="center"/>
            </w:pPr>
            <w:r>
              <w:t>139</w:t>
            </w:r>
          </w:p>
        </w:tc>
        <w:tc>
          <w:tcPr>
            <w:tcW w:w="2154" w:type="dxa"/>
          </w:tcPr>
          <w:p w:rsidR="00EF1E1A" w:rsidRDefault="00EF1E1A">
            <w:pPr>
              <w:pStyle w:val="ConsPlusNormal"/>
              <w:jc w:val="center"/>
            </w:pPr>
            <w:r>
              <w:t>20</w:t>
            </w:r>
          </w:p>
        </w:tc>
        <w:tc>
          <w:tcPr>
            <w:tcW w:w="1814" w:type="dxa"/>
          </w:tcPr>
          <w:p w:rsidR="00EF1E1A" w:rsidRDefault="00EF1E1A">
            <w:pPr>
              <w:pStyle w:val="ConsPlusNormal"/>
              <w:jc w:val="center"/>
            </w:pPr>
            <w:r>
              <w:t>208,88</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9</w:t>
            </w:r>
          </w:p>
        </w:tc>
        <w:tc>
          <w:tcPr>
            <w:tcW w:w="2154" w:type="dxa"/>
          </w:tcPr>
          <w:p w:rsidR="00EF1E1A" w:rsidRDefault="00EF1E1A">
            <w:pPr>
              <w:pStyle w:val="ConsPlusNormal"/>
              <w:jc w:val="center"/>
            </w:pPr>
            <w:r>
              <w:t>4</w:t>
            </w:r>
          </w:p>
        </w:tc>
        <w:tc>
          <w:tcPr>
            <w:tcW w:w="1814" w:type="dxa"/>
          </w:tcPr>
          <w:p w:rsidR="00EF1E1A" w:rsidRDefault="00EF1E1A">
            <w:pPr>
              <w:pStyle w:val="ConsPlusNormal"/>
              <w:jc w:val="center"/>
            </w:pPr>
            <w:r>
              <w:t>30,38</w:t>
            </w:r>
          </w:p>
        </w:tc>
      </w:tr>
      <w:tr w:rsidR="00EF1E1A">
        <w:tc>
          <w:tcPr>
            <w:tcW w:w="660" w:type="dxa"/>
            <w:vMerge w:val="restart"/>
          </w:tcPr>
          <w:p w:rsidR="00EF1E1A" w:rsidRDefault="00EF1E1A">
            <w:pPr>
              <w:pStyle w:val="ConsPlusNormal"/>
              <w:jc w:val="center"/>
            </w:pPr>
            <w:r>
              <w:t>22.</w:t>
            </w:r>
          </w:p>
        </w:tc>
        <w:tc>
          <w:tcPr>
            <w:tcW w:w="2608" w:type="dxa"/>
          </w:tcPr>
          <w:p w:rsidR="00EF1E1A" w:rsidRDefault="00EF1E1A">
            <w:pPr>
              <w:pStyle w:val="ConsPlusNormal"/>
            </w:pPr>
            <w:r>
              <w:t>Новоузенский</w:t>
            </w:r>
          </w:p>
        </w:tc>
        <w:tc>
          <w:tcPr>
            <w:tcW w:w="1815" w:type="dxa"/>
          </w:tcPr>
          <w:p w:rsidR="00EF1E1A" w:rsidRDefault="00EF1E1A">
            <w:pPr>
              <w:pStyle w:val="ConsPlusNormal"/>
              <w:jc w:val="center"/>
            </w:pPr>
            <w:r>
              <w:t>220</w:t>
            </w:r>
          </w:p>
        </w:tc>
        <w:tc>
          <w:tcPr>
            <w:tcW w:w="2154" w:type="dxa"/>
          </w:tcPr>
          <w:p w:rsidR="00EF1E1A" w:rsidRDefault="00EF1E1A">
            <w:pPr>
              <w:pStyle w:val="ConsPlusNormal"/>
              <w:jc w:val="center"/>
            </w:pPr>
            <w:r>
              <w:t>15,1</w:t>
            </w:r>
          </w:p>
        </w:tc>
        <w:tc>
          <w:tcPr>
            <w:tcW w:w="1814" w:type="dxa"/>
          </w:tcPr>
          <w:p w:rsidR="00EF1E1A" w:rsidRDefault="00EF1E1A">
            <w:pPr>
              <w:pStyle w:val="ConsPlusNormal"/>
              <w:jc w:val="center"/>
            </w:pPr>
            <w:r>
              <w:t>267,75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25</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60,75</w:t>
            </w:r>
          </w:p>
        </w:tc>
      </w:tr>
      <w:tr w:rsidR="00EF1E1A">
        <w:tc>
          <w:tcPr>
            <w:tcW w:w="660" w:type="dxa"/>
            <w:vMerge w:val="restart"/>
          </w:tcPr>
          <w:p w:rsidR="00EF1E1A" w:rsidRDefault="00EF1E1A">
            <w:pPr>
              <w:pStyle w:val="ConsPlusNormal"/>
              <w:jc w:val="center"/>
            </w:pPr>
            <w:r>
              <w:t>23.</w:t>
            </w:r>
          </w:p>
        </w:tc>
        <w:tc>
          <w:tcPr>
            <w:tcW w:w="2608" w:type="dxa"/>
          </w:tcPr>
          <w:p w:rsidR="00EF1E1A" w:rsidRDefault="00EF1E1A">
            <w:pPr>
              <w:pStyle w:val="ConsPlusNormal"/>
            </w:pPr>
            <w:r>
              <w:t>Озинский</w:t>
            </w:r>
          </w:p>
        </w:tc>
        <w:tc>
          <w:tcPr>
            <w:tcW w:w="1815" w:type="dxa"/>
          </w:tcPr>
          <w:p w:rsidR="00EF1E1A" w:rsidRDefault="00EF1E1A">
            <w:pPr>
              <w:pStyle w:val="ConsPlusNormal"/>
              <w:jc w:val="center"/>
            </w:pPr>
            <w:r>
              <w:t>179</w:t>
            </w:r>
          </w:p>
        </w:tc>
        <w:tc>
          <w:tcPr>
            <w:tcW w:w="2154" w:type="dxa"/>
          </w:tcPr>
          <w:p w:rsidR="00EF1E1A" w:rsidRDefault="00EF1E1A">
            <w:pPr>
              <w:pStyle w:val="ConsPlusNormal"/>
              <w:jc w:val="center"/>
            </w:pPr>
            <w:r>
              <w:t>13</w:t>
            </w:r>
          </w:p>
        </w:tc>
        <w:tc>
          <w:tcPr>
            <w:tcW w:w="1814" w:type="dxa"/>
          </w:tcPr>
          <w:p w:rsidR="00EF1E1A" w:rsidRDefault="00EF1E1A">
            <w:pPr>
              <w:pStyle w:val="ConsPlusNormal"/>
              <w:jc w:val="center"/>
            </w:pPr>
            <w:r>
              <w:t>222,25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14</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27</w:t>
            </w:r>
          </w:p>
        </w:tc>
      </w:tr>
      <w:tr w:rsidR="00EF1E1A">
        <w:tc>
          <w:tcPr>
            <w:tcW w:w="660" w:type="dxa"/>
            <w:vMerge w:val="restart"/>
          </w:tcPr>
          <w:p w:rsidR="00EF1E1A" w:rsidRDefault="00EF1E1A">
            <w:pPr>
              <w:pStyle w:val="ConsPlusNormal"/>
              <w:jc w:val="center"/>
            </w:pPr>
            <w:r>
              <w:t>24.</w:t>
            </w:r>
          </w:p>
        </w:tc>
        <w:tc>
          <w:tcPr>
            <w:tcW w:w="2608" w:type="dxa"/>
          </w:tcPr>
          <w:p w:rsidR="00EF1E1A" w:rsidRDefault="00EF1E1A">
            <w:pPr>
              <w:pStyle w:val="ConsPlusNormal"/>
            </w:pPr>
            <w:r>
              <w:t>Перелюбский</w:t>
            </w:r>
          </w:p>
        </w:tc>
        <w:tc>
          <w:tcPr>
            <w:tcW w:w="1815" w:type="dxa"/>
          </w:tcPr>
          <w:p w:rsidR="00EF1E1A" w:rsidRDefault="00EF1E1A">
            <w:pPr>
              <w:pStyle w:val="ConsPlusNormal"/>
              <w:jc w:val="center"/>
            </w:pPr>
            <w:r>
              <w:t>165</w:t>
            </w:r>
          </w:p>
        </w:tc>
        <w:tc>
          <w:tcPr>
            <w:tcW w:w="2154" w:type="dxa"/>
          </w:tcPr>
          <w:p w:rsidR="00EF1E1A" w:rsidRDefault="00EF1E1A">
            <w:pPr>
              <w:pStyle w:val="ConsPlusNormal"/>
              <w:jc w:val="center"/>
            </w:pPr>
            <w:r>
              <w:t>10</w:t>
            </w:r>
          </w:p>
        </w:tc>
        <w:tc>
          <w:tcPr>
            <w:tcW w:w="1814" w:type="dxa"/>
          </w:tcPr>
          <w:p w:rsidR="00EF1E1A" w:rsidRDefault="00EF1E1A">
            <w:pPr>
              <w:pStyle w:val="ConsPlusNormal"/>
              <w:jc w:val="center"/>
            </w:pPr>
            <w:r>
              <w:t>191,50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6</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9</w:t>
            </w:r>
          </w:p>
        </w:tc>
      </w:tr>
      <w:tr w:rsidR="00EF1E1A">
        <w:tc>
          <w:tcPr>
            <w:tcW w:w="660" w:type="dxa"/>
            <w:vMerge w:val="restart"/>
          </w:tcPr>
          <w:p w:rsidR="00EF1E1A" w:rsidRDefault="00EF1E1A">
            <w:pPr>
              <w:pStyle w:val="ConsPlusNormal"/>
              <w:jc w:val="center"/>
            </w:pPr>
            <w:r>
              <w:t>25.</w:t>
            </w:r>
          </w:p>
        </w:tc>
        <w:tc>
          <w:tcPr>
            <w:tcW w:w="2608" w:type="dxa"/>
          </w:tcPr>
          <w:p w:rsidR="00EF1E1A" w:rsidRDefault="00EF1E1A">
            <w:pPr>
              <w:pStyle w:val="ConsPlusNormal"/>
            </w:pPr>
            <w:r>
              <w:t>Петровский</w:t>
            </w:r>
          </w:p>
        </w:tc>
        <w:tc>
          <w:tcPr>
            <w:tcW w:w="1815" w:type="dxa"/>
          </w:tcPr>
          <w:p w:rsidR="00EF1E1A" w:rsidRDefault="00EF1E1A">
            <w:pPr>
              <w:pStyle w:val="ConsPlusNormal"/>
              <w:jc w:val="center"/>
            </w:pPr>
            <w:r>
              <w:t>286</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363,73</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29</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76,23</w:t>
            </w:r>
          </w:p>
        </w:tc>
      </w:tr>
      <w:tr w:rsidR="00EF1E1A">
        <w:tc>
          <w:tcPr>
            <w:tcW w:w="660" w:type="dxa"/>
            <w:vMerge w:val="restart"/>
          </w:tcPr>
          <w:p w:rsidR="00EF1E1A" w:rsidRDefault="00EF1E1A">
            <w:pPr>
              <w:pStyle w:val="ConsPlusNormal"/>
              <w:jc w:val="center"/>
            </w:pPr>
            <w:r>
              <w:t>26.</w:t>
            </w:r>
          </w:p>
        </w:tc>
        <w:tc>
          <w:tcPr>
            <w:tcW w:w="2608" w:type="dxa"/>
          </w:tcPr>
          <w:p w:rsidR="00EF1E1A" w:rsidRDefault="00EF1E1A">
            <w:pPr>
              <w:pStyle w:val="ConsPlusNormal"/>
            </w:pPr>
            <w:r>
              <w:t>Питерский</w:t>
            </w:r>
          </w:p>
        </w:tc>
        <w:tc>
          <w:tcPr>
            <w:tcW w:w="1815" w:type="dxa"/>
          </w:tcPr>
          <w:p w:rsidR="00EF1E1A" w:rsidRDefault="00EF1E1A">
            <w:pPr>
              <w:pStyle w:val="ConsPlusNormal"/>
              <w:jc w:val="center"/>
            </w:pPr>
            <w:r>
              <w:t>162,1</w:t>
            </w:r>
          </w:p>
        </w:tc>
        <w:tc>
          <w:tcPr>
            <w:tcW w:w="2154" w:type="dxa"/>
          </w:tcPr>
          <w:p w:rsidR="00EF1E1A" w:rsidRDefault="00EF1E1A">
            <w:pPr>
              <w:pStyle w:val="ConsPlusNormal"/>
              <w:jc w:val="center"/>
            </w:pPr>
            <w:r>
              <w:t>17,9</w:t>
            </w:r>
          </w:p>
        </w:tc>
        <w:tc>
          <w:tcPr>
            <w:tcW w:w="1814" w:type="dxa"/>
          </w:tcPr>
          <w:p w:rsidR="00EF1E1A" w:rsidRDefault="00EF1E1A">
            <w:pPr>
              <w:pStyle w:val="ConsPlusNormal"/>
              <w:jc w:val="center"/>
            </w:pPr>
            <w:r>
              <w:t>219,75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4,3</w:t>
            </w:r>
          </w:p>
        </w:tc>
        <w:tc>
          <w:tcPr>
            <w:tcW w:w="2154" w:type="dxa"/>
          </w:tcPr>
          <w:p w:rsidR="00EF1E1A" w:rsidRDefault="00EF1E1A">
            <w:pPr>
              <w:pStyle w:val="ConsPlusNormal"/>
              <w:jc w:val="center"/>
            </w:pPr>
            <w:r>
              <w:t>0,2</w:t>
            </w:r>
          </w:p>
        </w:tc>
        <w:tc>
          <w:tcPr>
            <w:tcW w:w="1814" w:type="dxa"/>
          </w:tcPr>
          <w:p w:rsidR="00EF1E1A" w:rsidRDefault="00EF1E1A">
            <w:pPr>
              <w:pStyle w:val="ConsPlusNormal"/>
              <w:jc w:val="center"/>
            </w:pPr>
            <w:r>
              <w:t>10,75</w:t>
            </w:r>
          </w:p>
        </w:tc>
      </w:tr>
      <w:tr w:rsidR="00EF1E1A">
        <w:tc>
          <w:tcPr>
            <w:tcW w:w="660" w:type="dxa"/>
            <w:vMerge w:val="restart"/>
          </w:tcPr>
          <w:p w:rsidR="00EF1E1A" w:rsidRDefault="00EF1E1A">
            <w:pPr>
              <w:pStyle w:val="ConsPlusNormal"/>
              <w:jc w:val="center"/>
            </w:pPr>
            <w:r>
              <w:t>27.</w:t>
            </w:r>
          </w:p>
        </w:tc>
        <w:tc>
          <w:tcPr>
            <w:tcW w:w="2608" w:type="dxa"/>
          </w:tcPr>
          <w:p w:rsidR="00EF1E1A" w:rsidRDefault="00EF1E1A">
            <w:pPr>
              <w:pStyle w:val="ConsPlusNormal"/>
            </w:pPr>
            <w:r>
              <w:t>Пугачевский</w:t>
            </w:r>
          </w:p>
        </w:tc>
        <w:tc>
          <w:tcPr>
            <w:tcW w:w="1815" w:type="dxa"/>
          </w:tcPr>
          <w:p w:rsidR="00EF1E1A" w:rsidRDefault="00EF1E1A">
            <w:pPr>
              <w:pStyle w:val="ConsPlusNormal"/>
              <w:jc w:val="center"/>
            </w:pPr>
            <w:r>
              <w:t>394</w:t>
            </w:r>
          </w:p>
        </w:tc>
        <w:tc>
          <w:tcPr>
            <w:tcW w:w="2154" w:type="dxa"/>
          </w:tcPr>
          <w:p w:rsidR="00EF1E1A" w:rsidRDefault="00EF1E1A">
            <w:pPr>
              <w:pStyle w:val="ConsPlusNormal"/>
              <w:jc w:val="center"/>
            </w:pPr>
            <w:r>
              <w:t>31</w:t>
            </w:r>
          </w:p>
        </w:tc>
        <w:tc>
          <w:tcPr>
            <w:tcW w:w="1814" w:type="dxa"/>
          </w:tcPr>
          <w:p w:rsidR="00EF1E1A" w:rsidRDefault="00EF1E1A">
            <w:pPr>
              <w:pStyle w:val="ConsPlusNormal"/>
              <w:jc w:val="center"/>
            </w:pPr>
            <w:r>
              <w:t>456,00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25</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45</w:t>
            </w:r>
          </w:p>
        </w:tc>
      </w:tr>
      <w:tr w:rsidR="00EF1E1A">
        <w:tc>
          <w:tcPr>
            <w:tcW w:w="660" w:type="dxa"/>
            <w:vMerge w:val="restart"/>
          </w:tcPr>
          <w:p w:rsidR="00EF1E1A" w:rsidRDefault="00EF1E1A">
            <w:pPr>
              <w:pStyle w:val="ConsPlusNormal"/>
              <w:jc w:val="center"/>
            </w:pPr>
            <w:r>
              <w:t>28.</w:t>
            </w:r>
          </w:p>
        </w:tc>
        <w:tc>
          <w:tcPr>
            <w:tcW w:w="2608" w:type="dxa"/>
          </w:tcPr>
          <w:p w:rsidR="00EF1E1A" w:rsidRDefault="00EF1E1A">
            <w:pPr>
              <w:pStyle w:val="ConsPlusNormal"/>
            </w:pPr>
            <w:r>
              <w:t>Ровенский</w:t>
            </w:r>
          </w:p>
        </w:tc>
        <w:tc>
          <w:tcPr>
            <w:tcW w:w="1815" w:type="dxa"/>
          </w:tcPr>
          <w:p w:rsidR="00EF1E1A" w:rsidRDefault="00EF1E1A">
            <w:pPr>
              <w:pStyle w:val="ConsPlusNormal"/>
              <w:jc w:val="center"/>
            </w:pPr>
            <w:r>
              <w:t>123</w:t>
            </w:r>
          </w:p>
        </w:tc>
        <w:tc>
          <w:tcPr>
            <w:tcW w:w="2154" w:type="dxa"/>
          </w:tcPr>
          <w:p w:rsidR="00EF1E1A" w:rsidRDefault="00EF1E1A">
            <w:pPr>
              <w:pStyle w:val="ConsPlusNormal"/>
              <w:jc w:val="center"/>
            </w:pPr>
            <w:r>
              <w:t>17</w:t>
            </w:r>
          </w:p>
        </w:tc>
        <w:tc>
          <w:tcPr>
            <w:tcW w:w="1814" w:type="dxa"/>
          </w:tcPr>
          <w:p w:rsidR="00EF1E1A" w:rsidRDefault="00EF1E1A">
            <w:pPr>
              <w:pStyle w:val="ConsPlusNormal"/>
              <w:jc w:val="center"/>
            </w:pPr>
            <w:r>
              <w:t>180,50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8</w:t>
            </w:r>
          </w:p>
        </w:tc>
        <w:tc>
          <w:tcPr>
            <w:tcW w:w="2154" w:type="dxa"/>
          </w:tcPr>
          <w:p w:rsidR="00EF1E1A" w:rsidRDefault="00EF1E1A">
            <w:pPr>
              <w:pStyle w:val="ConsPlusNormal"/>
              <w:jc w:val="center"/>
            </w:pPr>
            <w:r>
              <w:t>5</w:t>
            </w:r>
          </w:p>
        </w:tc>
        <w:tc>
          <w:tcPr>
            <w:tcW w:w="1814" w:type="dxa"/>
          </w:tcPr>
          <w:p w:rsidR="00EF1E1A" w:rsidRDefault="00EF1E1A">
            <w:pPr>
              <w:pStyle w:val="ConsPlusNormal"/>
              <w:jc w:val="center"/>
            </w:pPr>
            <w:r>
              <w:t>25,5</w:t>
            </w:r>
          </w:p>
        </w:tc>
      </w:tr>
      <w:tr w:rsidR="00EF1E1A">
        <w:tc>
          <w:tcPr>
            <w:tcW w:w="660" w:type="dxa"/>
            <w:vMerge w:val="restart"/>
          </w:tcPr>
          <w:p w:rsidR="00EF1E1A" w:rsidRDefault="00EF1E1A">
            <w:pPr>
              <w:pStyle w:val="ConsPlusNormal"/>
              <w:jc w:val="center"/>
            </w:pPr>
            <w:r>
              <w:t>29.</w:t>
            </w:r>
          </w:p>
        </w:tc>
        <w:tc>
          <w:tcPr>
            <w:tcW w:w="2608" w:type="dxa"/>
          </w:tcPr>
          <w:p w:rsidR="00EF1E1A" w:rsidRDefault="00EF1E1A">
            <w:pPr>
              <w:pStyle w:val="ConsPlusNormal"/>
            </w:pPr>
            <w:r>
              <w:t>Романовский</w:t>
            </w:r>
          </w:p>
        </w:tc>
        <w:tc>
          <w:tcPr>
            <w:tcW w:w="1815" w:type="dxa"/>
          </w:tcPr>
          <w:p w:rsidR="00EF1E1A" w:rsidRDefault="00EF1E1A">
            <w:pPr>
              <w:pStyle w:val="ConsPlusNormal"/>
              <w:jc w:val="center"/>
            </w:pPr>
            <w:r>
              <w:t>132</w:t>
            </w:r>
          </w:p>
        </w:tc>
        <w:tc>
          <w:tcPr>
            <w:tcW w:w="2154" w:type="dxa"/>
          </w:tcPr>
          <w:p w:rsidR="00EF1E1A" w:rsidRDefault="00EF1E1A">
            <w:pPr>
              <w:pStyle w:val="ConsPlusNormal"/>
              <w:jc w:val="center"/>
            </w:pPr>
            <w:r>
              <w:t>6</w:t>
            </w:r>
          </w:p>
        </w:tc>
        <w:tc>
          <w:tcPr>
            <w:tcW w:w="1814" w:type="dxa"/>
          </w:tcPr>
          <w:p w:rsidR="00EF1E1A" w:rsidRDefault="00EF1E1A">
            <w:pPr>
              <w:pStyle w:val="ConsPlusNormal"/>
              <w:jc w:val="center"/>
            </w:pPr>
            <w:r>
              <w:t>160,95</w:t>
            </w:r>
          </w:p>
        </w:tc>
      </w:tr>
      <w:tr w:rsidR="00EF1E1A">
        <w:tc>
          <w:tcPr>
            <w:tcW w:w="660" w:type="dxa"/>
            <w:vMerge/>
          </w:tcPr>
          <w:p w:rsidR="00EF1E1A" w:rsidRDefault="00EF1E1A"/>
        </w:tc>
        <w:tc>
          <w:tcPr>
            <w:tcW w:w="2608" w:type="dxa"/>
          </w:tcPr>
          <w:p w:rsidR="00EF1E1A" w:rsidRDefault="00EF1E1A">
            <w:pPr>
              <w:pStyle w:val="ConsPlusNormal"/>
            </w:pPr>
            <w:r>
              <w:t xml:space="preserve">в том числе </w:t>
            </w:r>
            <w:r>
              <w:lastRenderedPageBreak/>
              <w:t>педагогические работники</w:t>
            </w:r>
          </w:p>
        </w:tc>
        <w:tc>
          <w:tcPr>
            <w:tcW w:w="1815" w:type="dxa"/>
          </w:tcPr>
          <w:p w:rsidR="00EF1E1A" w:rsidRDefault="00EF1E1A">
            <w:pPr>
              <w:pStyle w:val="ConsPlusNormal"/>
              <w:jc w:val="center"/>
            </w:pPr>
            <w:r>
              <w:lastRenderedPageBreak/>
              <w:t>10</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25,5</w:t>
            </w:r>
          </w:p>
        </w:tc>
      </w:tr>
      <w:tr w:rsidR="00EF1E1A">
        <w:tc>
          <w:tcPr>
            <w:tcW w:w="660" w:type="dxa"/>
            <w:vMerge w:val="restart"/>
          </w:tcPr>
          <w:p w:rsidR="00EF1E1A" w:rsidRDefault="00EF1E1A">
            <w:pPr>
              <w:pStyle w:val="ConsPlusNormal"/>
              <w:jc w:val="center"/>
            </w:pPr>
            <w:r>
              <w:lastRenderedPageBreak/>
              <w:t>30.</w:t>
            </w:r>
          </w:p>
        </w:tc>
        <w:tc>
          <w:tcPr>
            <w:tcW w:w="2608" w:type="dxa"/>
          </w:tcPr>
          <w:p w:rsidR="00EF1E1A" w:rsidRDefault="00EF1E1A">
            <w:pPr>
              <w:pStyle w:val="ConsPlusNormal"/>
            </w:pPr>
            <w:r>
              <w:t>Ртищевский</w:t>
            </w:r>
          </w:p>
        </w:tc>
        <w:tc>
          <w:tcPr>
            <w:tcW w:w="1815" w:type="dxa"/>
          </w:tcPr>
          <w:p w:rsidR="00EF1E1A" w:rsidRDefault="00EF1E1A">
            <w:pPr>
              <w:pStyle w:val="ConsPlusNormal"/>
              <w:jc w:val="center"/>
            </w:pPr>
            <w:r>
              <w:t>384</w:t>
            </w:r>
          </w:p>
        </w:tc>
        <w:tc>
          <w:tcPr>
            <w:tcW w:w="2154" w:type="dxa"/>
          </w:tcPr>
          <w:p w:rsidR="00EF1E1A" w:rsidRDefault="00EF1E1A">
            <w:pPr>
              <w:pStyle w:val="ConsPlusNormal"/>
              <w:jc w:val="center"/>
            </w:pPr>
            <w:r>
              <w:t>20</w:t>
            </w:r>
          </w:p>
        </w:tc>
        <w:tc>
          <w:tcPr>
            <w:tcW w:w="1814" w:type="dxa"/>
          </w:tcPr>
          <w:p w:rsidR="00EF1E1A" w:rsidRDefault="00EF1E1A">
            <w:pPr>
              <w:pStyle w:val="ConsPlusNormal"/>
              <w:jc w:val="center"/>
            </w:pPr>
            <w:r>
              <w:t>519,25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31</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104,5</w:t>
            </w:r>
          </w:p>
        </w:tc>
      </w:tr>
      <w:tr w:rsidR="00EF1E1A">
        <w:tc>
          <w:tcPr>
            <w:tcW w:w="660" w:type="dxa"/>
            <w:vMerge w:val="restart"/>
          </w:tcPr>
          <w:p w:rsidR="00EF1E1A" w:rsidRDefault="00EF1E1A">
            <w:pPr>
              <w:pStyle w:val="ConsPlusNormal"/>
              <w:jc w:val="center"/>
            </w:pPr>
            <w:r>
              <w:t>31.</w:t>
            </w:r>
          </w:p>
        </w:tc>
        <w:tc>
          <w:tcPr>
            <w:tcW w:w="2608" w:type="dxa"/>
          </w:tcPr>
          <w:p w:rsidR="00EF1E1A" w:rsidRDefault="00EF1E1A">
            <w:pPr>
              <w:pStyle w:val="ConsPlusNormal"/>
            </w:pPr>
            <w:r>
              <w:t>Самойловский</w:t>
            </w:r>
          </w:p>
        </w:tc>
        <w:tc>
          <w:tcPr>
            <w:tcW w:w="1815" w:type="dxa"/>
          </w:tcPr>
          <w:p w:rsidR="00EF1E1A" w:rsidRDefault="00EF1E1A">
            <w:pPr>
              <w:pStyle w:val="ConsPlusNormal"/>
              <w:jc w:val="center"/>
            </w:pPr>
            <w:r>
              <w:t>175</w:t>
            </w:r>
          </w:p>
        </w:tc>
        <w:tc>
          <w:tcPr>
            <w:tcW w:w="2154" w:type="dxa"/>
          </w:tcPr>
          <w:p w:rsidR="00EF1E1A" w:rsidRDefault="00EF1E1A">
            <w:pPr>
              <w:pStyle w:val="ConsPlusNormal"/>
              <w:jc w:val="center"/>
            </w:pPr>
            <w:r>
              <w:t>15</w:t>
            </w:r>
          </w:p>
        </w:tc>
        <w:tc>
          <w:tcPr>
            <w:tcW w:w="1814" w:type="dxa"/>
          </w:tcPr>
          <w:p w:rsidR="00EF1E1A" w:rsidRDefault="00EF1E1A">
            <w:pPr>
              <w:pStyle w:val="ConsPlusNormal"/>
              <w:jc w:val="center"/>
            </w:pPr>
            <w:r>
              <w:t>261,00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14</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40</w:t>
            </w:r>
          </w:p>
        </w:tc>
      </w:tr>
      <w:tr w:rsidR="00EF1E1A">
        <w:tc>
          <w:tcPr>
            <w:tcW w:w="660" w:type="dxa"/>
            <w:vMerge w:val="restart"/>
          </w:tcPr>
          <w:p w:rsidR="00EF1E1A" w:rsidRDefault="00EF1E1A">
            <w:pPr>
              <w:pStyle w:val="ConsPlusNormal"/>
              <w:jc w:val="center"/>
            </w:pPr>
            <w:r>
              <w:t>32.</w:t>
            </w:r>
          </w:p>
        </w:tc>
        <w:tc>
          <w:tcPr>
            <w:tcW w:w="2608" w:type="dxa"/>
          </w:tcPr>
          <w:p w:rsidR="00EF1E1A" w:rsidRDefault="00EF1E1A">
            <w:pPr>
              <w:pStyle w:val="ConsPlusNormal"/>
            </w:pPr>
            <w:r>
              <w:t>Саратовский</w:t>
            </w:r>
          </w:p>
        </w:tc>
        <w:tc>
          <w:tcPr>
            <w:tcW w:w="1815" w:type="dxa"/>
          </w:tcPr>
          <w:p w:rsidR="00EF1E1A" w:rsidRDefault="00EF1E1A">
            <w:pPr>
              <w:pStyle w:val="ConsPlusNormal"/>
              <w:jc w:val="center"/>
            </w:pPr>
            <w:r>
              <w:t>284</w:t>
            </w:r>
          </w:p>
        </w:tc>
        <w:tc>
          <w:tcPr>
            <w:tcW w:w="2154" w:type="dxa"/>
          </w:tcPr>
          <w:p w:rsidR="00EF1E1A" w:rsidRDefault="00EF1E1A">
            <w:pPr>
              <w:pStyle w:val="ConsPlusNormal"/>
              <w:jc w:val="center"/>
            </w:pPr>
            <w:r>
              <w:t>78,4</w:t>
            </w:r>
          </w:p>
        </w:tc>
        <w:tc>
          <w:tcPr>
            <w:tcW w:w="1814" w:type="dxa"/>
          </w:tcPr>
          <w:p w:rsidR="00EF1E1A" w:rsidRDefault="00EF1E1A">
            <w:pPr>
              <w:pStyle w:val="ConsPlusNormal"/>
              <w:jc w:val="center"/>
            </w:pPr>
            <w:r>
              <w:t>363,00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53,5</w:t>
            </w:r>
          </w:p>
        </w:tc>
        <w:tc>
          <w:tcPr>
            <w:tcW w:w="2154" w:type="dxa"/>
          </w:tcPr>
          <w:p w:rsidR="00EF1E1A" w:rsidRDefault="00EF1E1A">
            <w:pPr>
              <w:pStyle w:val="ConsPlusNormal"/>
              <w:jc w:val="center"/>
            </w:pPr>
            <w:r>
              <w:t>26</w:t>
            </w:r>
          </w:p>
        </w:tc>
        <w:tc>
          <w:tcPr>
            <w:tcW w:w="1814" w:type="dxa"/>
          </w:tcPr>
          <w:p w:rsidR="00EF1E1A" w:rsidRDefault="00EF1E1A">
            <w:pPr>
              <w:pStyle w:val="ConsPlusNormal"/>
              <w:jc w:val="center"/>
            </w:pPr>
            <w:r>
              <w:t>136</w:t>
            </w:r>
          </w:p>
        </w:tc>
      </w:tr>
      <w:tr w:rsidR="00EF1E1A">
        <w:tc>
          <w:tcPr>
            <w:tcW w:w="660" w:type="dxa"/>
            <w:vMerge w:val="restart"/>
          </w:tcPr>
          <w:p w:rsidR="00EF1E1A" w:rsidRDefault="00EF1E1A">
            <w:pPr>
              <w:pStyle w:val="ConsPlusNormal"/>
              <w:jc w:val="center"/>
            </w:pPr>
            <w:r>
              <w:t>33.</w:t>
            </w:r>
          </w:p>
        </w:tc>
        <w:tc>
          <w:tcPr>
            <w:tcW w:w="2608" w:type="dxa"/>
          </w:tcPr>
          <w:p w:rsidR="00EF1E1A" w:rsidRDefault="00EF1E1A">
            <w:pPr>
              <w:pStyle w:val="ConsPlusNormal"/>
            </w:pPr>
            <w:r>
              <w:t>Советский</w:t>
            </w:r>
          </w:p>
        </w:tc>
        <w:tc>
          <w:tcPr>
            <w:tcW w:w="1815" w:type="dxa"/>
          </w:tcPr>
          <w:p w:rsidR="00EF1E1A" w:rsidRDefault="00EF1E1A">
            <w:pPr>
              <w:pStyle w:val="ConsPlusNormal"/>
              <w:jc w:val="center"/>
            </w:pPr>
            <w:r>
              <w:t>165</w:t>
            </w:r>
          </w:p>
        </w:tc>
        <w:tc>
          <w:tcPr>
            <w:tcW w:w="2154" w:type="dxa"/>
          </w:tcPr>
          <w:p w:rsidR="00EF1E1A" w:rsidRDefault="00EF1E1A">
            <w:pPr>
              <w:pStyle w:val="ConsPlusNormal"/>
              <w:jc w:val="center"/>
            </w:pPr>
            <w:r>
              <w:t>14</w:t>
            </w:r>
          </w:p>
        </w:tc>
        <w:tc>
          <w:tcPr>
            <w:tcW w:w="1814" w:type="dxa"/>
          </w:tcPr>
          <w:p w:rsidR="00EF1E1A" w:rsidRDefault="00EF1E1A">
            <w:pPr>
              <w:pStyle w:val="ConsPlusNormal"/>
              <w:jc w:val="center"/>
            </w:pPr>
            <w:r>
              <w:t>203,75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15</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35</w:t>
            </w:r>
          </w:p>
        </w:tc>
      </w:tr>
      <w:tr w:rsidR="00EF1E1A">
        <w:tc>
          <w:tcPr>
            <w:tcW w:w="660" w:type="dxa"/>
            <w:vMerge w:val="restart"/>
          </w:tcPr>
          <w:p w:rsidR="00EF1E1A" w:rsidRDefault="00EF1E1A">
            <w:pPr>
              <w:pStyle w:val="ConsPlusNormal"/>
              <w:jc w:val="center"/>
            </w:pPr>
            <w:r>
              <w:t>34.</w:t>
            </w:r>
          </w:p>
        </w:tc>
        <w:tc>
          <w:tcPr>
            <w:tcW w:w="2608" w:type="dxa"/>
          </w:tcPr>
          <w:p w:rsidR="00EF1E1A" w:rsidRDefault="00EF1E1A">
            <w:pPr>
              <w:pStyle w:val="ConsPlusNormal"/>
            </w:pPr>
            <w:r>
              <w:t>Татищевский</w:t>
            </w:r>
          </w:p>
        </w:tc>
        <w:tc>
          <w:tcPr>
            <w:tcW w:w="1815" w:type="dxa"/>
          </w:tcPr>
          <w:p w:rsidR="00EF1E1A" w:rsidRDefault="00EF1E1A">
            <w:pPr>
              <w:pStyle w:val="ConsPlusNormal"/>
              <w:jc w:val="center"/>
            </w:pPr>
            <w:r>
              <w:t>220</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252,59</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20</w:t>
            </w:r>
          </w:p>
        </w:tc>
        <w:tc>
          <w:tcPr>
            <w:tcW w:w="2154" w:type="dxa"/>
          </w:tcPr>
          <w:p w:rsidR="00EF1E1A" w:rsidRDefault="00EF1E1A">
            <w:pPr>
              <w:pStyle w:val="ConsPlusNormal"/>
              <w:jc w:val="center"/>
            </w:pPr>
            <w:r>
              <w:t>0</w:t>
            </w:r>
          </w:p>
        </w:tc>
        <w:tc>
          <w:tcPr>
            <w:tcW w:w="1814" w:type="dxa"/>
          </w:tcPr>
          <w:p w:rsidR="00EF1E1A" w:rsidRDefault="00EF1E1A">
            <w:pPr>
              <w:pStyle w:val="ConsPlusNormal"/>
              <w:jc w:val="center"/>
            </w:pPr>
            <w:r>
              <w:t>61,09</w:t>
            </w:r>
          </w:p>
        </w:tc>
      </w:tr>
      <w:tr w:rsidR="00EF1E1A">
        <w:tc>
          <w:tcPr>
            <w:tcW w:w="660" w:type="dxa"/>
            <w:vMerge w:val="restart"/>
          </w:tcPr>
          <w:p w:rsidR="00EF1E1A" w:rsidRDefault="00EF1E1A">
            <w:pPr>
              <w:pStyle w:val="ConsPlusNormal"/>
              <w:jc w:val="center"/>
            </w:pPr>
            <w:r>
              <w:t>35.</w:t>
            </w:r>
          </w:p>
        </w:tc>
        <w:tc>
          <w:tcPr>
            <w:tcW w:w="2608" w:type="dxa"/>
          </w:tcPr>
          <w:p w:rsidR="00EF1E1A" w:rsidRDefault="00EF1E1A">
            <w:pPr>
              <w:pStyle w:val="ConsPlusNormal"/>
            </w:pPr>
            <w:r>
              <w:t>Турковский</w:t>
            </w:r>
          </w:p>
        </w:tc>
        <w:tc>
          <w:tcPr>
            <w:tcW w:w="1815" w:type="dxa"/>
          </w:tcPr>
          <w:p w:rsidR="00EF1E1A" w:rsidRDefault="00EF1E1A">
            <w:pPr>
              <w:pStyle w:val="ConsPlusNormal"/>
              <w:jc w:val="center"/>
            </w:pPr>
            <w:r>
              <w:t>111</w:t>
            </w:r>
          </w:p>
        </w:tc>
        <w:tc>
          <w:tcPr>
            <w:tcW w:w="2154" w:type="dxa"/>
          </w:tcPr>
          <w:p w:rsidR="00EF1E1A" w:rsidRDefault="00EF1E1A">
            <w:pPr>
              <w:pStyle w:val="ConsPlusNormal"/>
              <w:jc w:val="center"/>
            </w:pPr>
            <w:r>
              <w:t>35</w:t>
            </w:r>
          </w:p>
        </w:tc>
        <w:tc>
          <w:tcPr>
            <w:tcW w:w="1814" w:type="dxa"/>
          </w:tcPr>
          <w:p w:rsidR="00EF1E1A" w:rsidRDefault="00EF1E1A">
            <w:pPr>
              <w:pStyle w:val="ConsPlusNormal"/>
              <w:jc w:val="center"/>
            </w:pPr>
            <w:r>
              <w:t>154,00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5</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16</w:t>
            </w:r>
          </w:p>
        </w:tc>
      </w:tr>
      <w:tr w:rsidR="00EF1E1A">
        <w:tc>
          <w:tcPr>
            <w:tcW w:w="660" w:type="dxa"/>
            <w:vMerge w:val="restart"/>
          </w:tcPr>
          <w:p w:rsidR="00EF1E1A" w:rsidRDefault="00EF1E1A">
            <w:pPr>
              <w:pStyle w:val="ConsPlusNormal"/>
              <w:jc w:val="center"/>
            </w:pPr>
            <w:r>
              <w:t>36.</w:t>
            </w:r>
          </w:p>
        </w:tc>
        <w:tc>
          <w:tcPr>
            <w:tcW w:w="2608" w:type="dxa"/>
          </w:tcPr>
          <w:p w:rsidR="00EF1E1A" w:rsidRDefault="00EF1E1A">
            <w:pPr>
              <w:pStyle w:val="ConsPlusNormal"/>
            </w:pPr>
            <w:r>
              <w:t>Федоровский</w:t>
            </w:r>
          </w:p>
        </w:tc>
        <w:tc>
          <w:tcPr>
            <w:tcW w:w="1815" w:type="dxa"/>
          </w:tcPr>
          <w:p w:rsidR="00EF1E1A" w:rsidRDefault="00EF1E1A">
            <w:pPr>
              <w:pStyle w:val="ConsPlusNormal"/>
              <w:jc w:val="center"/>
            </w:pPr>
            <w:r>
              <w:t>141</w:t>
            </w:r>
          </w:p>
        </w:tc>
        <w:tc>
          <w:tcPr>
            <w:tcW w:w="2154" w:type="dxa"/>
          </w:tcPr>
          <w:p w:rsidR="00EF1E1A" w:rsidRDefault="00EF1E1A">
            <w:pPr>
              <w:pStyle w:val="ConsPlusNormal"/>
              <w:jc w:val="center"/>
            </w:pPr>
            <w:r>
              <w:t>15</w:t>
            </w:r>
          </w:p>
        </w:tc>
        <w:tc>
          <w:tcPr>
            <w:tcW w:w="1814" w:type="dxa"/>
          </w:tcPr>
          <w:p w:rsidR="00EF1E1A" w:rsidRDefault="00EF1E1A">
            <w:pPr>
              <w:pStyle w:val="ConsPlusNormal"/>
              <w:jc w:val="center"/>
            </w:pPr>
            <w:r>
              <w:t>168,00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7</w:t>
            </w:r>
          </w:p>
        </w:tc>
        <w:tc>
          <w:tcPr>
            <w:tcW w:w="2154" w:type="dxa"/>
          </w:tcPr>
          <w:p w:rsidR="00EF1E1A" w:rsidRDefault="00EF1E1A">
            <w:pPr>
              <w:pStyle w:val="ConsPlusNormal"/>
              <w:jc w:val="center"/>
            </w:pPr>
            <w:r>
              <w:t>1</w:t>
            </w:r>
          </w:p>
        </w:tc>
        <w:tc>
          <w:tcPr>
            <w:tcW w:w="1814" w:type="dxa"/>
          </w:tcPr>
          <w:p w:rsidR="00EF1E1A" w:rsidRDefault="00EF1E1A">
            <w:pPr>
              <w:pStyle w:val="ConsPlusNormal"/>
              <w:jc w:val="center"/>
            </w:pPr>
            <w:r>
              <w:t>13</w:t>
            </w:r>
          </w:p>
        </w:tc>
      </w:tr>
      <w:tr w:rsidR="00EF1E1A">
        <w:tc>
          <w:tcPr>
            <w:tcW w:w="660" w:type="dxa"/>
            <w:vMerge w:val="restart"/>
          </w:tcPr>
          <w:p w:rsidR="00EF1E1A" w:rsidRDefault="00EF1E1A">
            <w:pPr>
              <w:pStyle w:val="ConsPlusNormal"/>
              <w:jc w:val="center"/>
            </w:pPr>
            <w:r>
              <w:t>37.</w:t>
            </w:r>
          </w:p>
        </w:tc>
        <w:tc>
          <w:tcPr>
            <w:tcW w:w="2608" w:type="dxa"/>
          </w:tcPr>
          <w:p w:rsidR="00EF1E1A" w:rsidRDefault="00EF1E1A">
            <w:pPr>
              <w:pStyle w:val="ConsPlusNormal"/>
            </w:pPr>
            <w:r>
              <w:t>Хвалынский</w:t>
            </w:r>
          </w:p>
        </w:tc>
        <w:tc>
          <w:tcPr>
            <w:tcW w:w="1815" w:type="dxa"/>
          </w:tcPr>
          <w:p w:rsidR="00EF1E1A" w:rsidRDefault="00EF1E1A">
            <w:pPr>
              <w:pStyle w:val="ConsPlusNormal"/>
              <w:jc w:val="center"/>
            </w:pPr>
            <w:r>
              <w:t>160</w:t>
            </w:r>
          </w:p>
        </w:tc>
        <w:tc>
          <w:tcPr>
            <w:tcW w:w="2154" w:type="dxa"/>
          </w:tcPr>
          <w:p w:rsidR="00EF1E1A" w:rsidRDefault="00EF1E1A">
            <w:pPr>
              <w:pStyle w:val="ConsPlusNormal"/>
              <w:jc w:val="center"/>
            </w:pPr>
            <w:r>
              <w:t>26,6</w:t>
            </w:r>
          </w:p>
        </w:tc>
        <w:tc>
          <w:tcPr>
            <w:tcW w:w="1814" w:type="dxa"/>
          </w:tcPr>
          <w:p w:rsidR="00EF1E1A" w:rsidRDefault="00EF1E1A">
            <w:pPr>
              <w:pStyle w:val="ConsPlusNormal"/>
              <w:jc w:val="center"/>
            </w:pPr>
            <w:r>
              <w:t>227,21</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16</w:t>
            </w:r>
          </w:p>
        </w:tc>
        <w:tc>
          <w:tcPr>
            <w:tcW w:w="2154" w:type="dxa"/>
          </w:tcPr>
          <w:p w:rsidR="00EF1E1A" w:rsidRDefault="00EF1E1A">
            <w:pPr>
              <w:pStyle w:val="ConsPlusNormal"/>
              <w:jc w:val="center"/>
            </w:pPr>
            <w:r>
              <w:t>2</w:t>
            </w:r>
          </w:p>
        </w:tc>
        <w:tc>
          <w:tcPr>
            <w:tcW w:w="1814" w:type="dxa"/>
          </w:tcPr>
          <w:p w:rsidR="00EF1E1A" w:rsidRDefault="00EF1E1A">
            <w:pPr>
              <w:pStyle w:val="ConsPlusNormal"/>
              <w:jc w:val="center"/>
            </w:pPr>
            <w:r>
              <w:t>45,84</w:t>
            </w:r>
          </w:p>
        </w:tc>
      </w:tr>
      <w:tr w:rsidR="00EF1E1A">
        <w:tc>
          <w:tcPr>
            <w:tcW w:w="660" w:type="dxa"/>
            <w:vMerge w:val="restart"/>
          </w:tcPr>
          <w:p w:rsidR="00EF1E1A" w:rsidRDefault="00EF1E1A">
            <w:pPr>
              <w:pStyle w:val="ConsPlusNormal"/>
              <w:jc w:val="center"/>
            </w:pPr>
            <w:r>
              <w:t>38.</w:t>
            </w:r>
          </w:p>
        </w:tc>
        <w:tc>
          <w:tcPr>
            <w:tcW w:w="2608" w:type="dxa"/>
          </w:tcPr>
          <w:p w:rsidR="00EF1E1A" w:rsidRDefault="00EF1E1A">
            <w:pPr>
              <w:pStyle w:val="ConsPlusNormal"/>
            </w:pPr>
            <w:r>
              <w:t>г. Энгельс</w:t>
            </w:r>
          </w:p>
        </w:tc>
        <w:tc>
          <w:tcPr>
            <w:tcW w:w="1815" w:type="dxa"/>
          </w:tcPr>
          <w:p w:rsidR="00EF1E1A" w:rsidRDefault="00EF1E1A">
            <w:pPr>
              <w:pStyle w:val="ConsPlusNormal"/>
              <w:jc w:val="center"/>
            </w:pPr>
            <w:r>
              <w:t>1209</w:t>
            </w:r>
          </w:p>
        </w:tc>
        <w:tc>
          <w:tcPr>
            <w:tcW w:w="2154" w:type="dxa"/>
          </w:tcPr>
          <w:p w:rsidR="00EF1E1A" w:rsidRDefault="00EF1E1A">
            <w:pPr>
              <w:pStyle w:val="ConsPlusNormal"/>
              <w:jc w:val="center"/>
            </w:pPr>
            <w:r>
              <w:t>203</w:t>
            </w:r>
          </w:p>
        </w:tc>
        <w:tc>
          <w:tcPr>
            <w:tcW w:w="1814" w:type="dxa"/>
          </w:tcPr>
          <w:p w:rsidR="00EF1E1A" w:rsidRDefault="00EF1E1A">
            <w:pPr>
              <w:pStyle w:val="ConsPlusNormal"/>
              <w:jc w:val="center"/>
            </w:pPr>
            <w:r>
              <w:t>1757,25</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324</w:t>
            </w:r>
          </w:p>
        </w:tc>
        <w:tc>
          <w:tcPr>
            <w:tcW w:w="2154" w:type="dxa"/>
          </w:tcPr>
          <w:p w:rsidR="00EF1E1A" w:rsidRDefault="00EF1E1A">
            <w:pPr>
              <w:pStyle w:val="ConsPlusNormal"/>
              <w:jc w:val="center"/>
            </w:pPr>
            <w:r>
              <w:t>117,8</w:t>
            </w:r>
          </w:p>
        </w:tc>
        <w:tc>
          <w:tcPr>
            <w:tcW w:w="1814" w:type="dxa"/>
          </w:tcPr>
          <w:p w:rsidR="00EF1E1A" w:rsidRDefault="00EF1E1A">
            <w:pPr>
              <w:pStyle w:val="ConsPlusNormal"/>
              <w:jc w:val="center"/>
            </w:pPr>
            <w:r>
              <w:t>689</w:t>
            </w:r>
          </w:p>
        </w:tc>
      </w:tr>
      <w:tr w:rsidR="00EF1E1A">
        <w:tc>
          <w:tcPr>
            <w:tcW w:w="660" w:type="dxa"/>
            <w:vMerge w:val="restart"/>
          </w:tcPr>
          <w:p w:rsidR="00EF1E1A" w:rsidRDefault="00EF1E1A">
            <w:pPr>
              <w:pStyle w:val="ConsPlusNormal"/>
              <w:jc w:val="center"/>
            </w:pPr>
            <w:r>
              <w:lastRenderedPageBreak/>
              <w:t>39.</w:t>
            </w:r>
          </w:p>
        </w:tc>
        <w:tc>
          <w:tcPr>
            <w:tcW w:w="2608" w:type="dxa"/>
          </w:tcPr>
          <w:p w:rsidR="00EF1E1A" w:rsidRDefault="00EF1E1A">
            <w:pPr>
              <w:pStyle w:val="ConsPlusNormal"/>
            </w:pPr>
            <w:r>
              <w:t>г. Саратов</w:t>
            </w:r>
          </w:p>
        </w:tc>
        <w:tc>
          <w:tcPr>
            <w:tcW w:w="1815" w:type="dxa"/>
          </w:tcPr>
          <w:p w:rsidR="00EF1E1A" w:rsidRDefault="00EF1E1A">
            <w:pPr>
              <w:pStyle w:val="ConsPlusNormal"/>
              <w:jc w:val="center"/>
            </w:pPr>
            <w:r>
              <w:t>1713,5</w:t>
            </w:r>
          </w:p>
        </w:tc>
        <w:tc>
          <w:tcPr>
            <w:tcW w:w="2154" w:type="dxa"/>
          </w:tcPr>
          <w:p w:rsidR="00EF1E1A" w:rsidRDefault="00EF1E1A">
            <w:pPr>
              <w:pStyle w:val="ConsPlusNormal"/>
              <w:jc w:val="center"/>
            </w:pPr>
            <w:r>
              <w:t>291,6</w:t>
            </w:r>
          </w:p>
        </w:tc>
        <w:tc>
          <w:tcPr>
            <w:tcW w:w="1814" w:type="dxa"/>
          </w:tcPr>
          <w:p w:rsidR="00EF1E1A" w:rsidRDefault="00EF1E1A">
            <w:pPr>
              <w:pStyle w:val="ConsPlusNormal"/>
              <w:jc w:val="center"/>
            </w:pPr>
            <w:r>
              <w:t>2606,00</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628,9</w:t>
            </w:r>
          </w:p>
        </w:tc>
        <w:tc>
          <w:tcPr>
            <w:tcW w:w="2154" w:type="dxa"/>
          </w:tcPr>
          <w:p w:rsidR="00EF1E1A" w:rsidRDefault="00EF1E1A">
            <w:pPr>
              <w:pStyle w:val="ConsPlusNormal"/>
              <w:jc w:val="center"/>
            </w:pPr>
            <w:r>
              <w:t>122</w:t>
            </w:r>
          </w:p>
        </w:tc>
        <w:tc>
          <w:tcPr>
            <w:tcW w:w="1814" w:type="dxa"/>
          </w:tcPr>
          <w:p w:rsidR="00EF1E1A" w:rsidRDefault="00EF1E1A">
            <w:pPr>
              <w:pStyle w:val="ConsPlusNormal"/>
              <w:jc w:val="center"/>
            </w:pPr>
            <w:r>
              <w:t>1545,75</w:t>
            </w:r>
          </w:p>
        </w:tc>
      </w:tr>
      <w:tr w:rsidR="00EF1E1A">
        <w:tc>
          <w:tcPr>
            <w:tcW w:w="660" w:type="dxa"/>
          </w:tcPr>
          <w:p w:rsidR="00EF1E1A" w:rsidRDefault="00EF1E1A">
            <w:pPr>
              <w:pStyle w:val="ConsPlusNormal"/>
              <w:jc w:val="center"/>
            </w:pPr>
            <w:r>
              <w:t>40.</w:t>
            </w:r>
          </w:p>
        </w:tc>
        <w:tc>
          <w:tcPr>
            <w:tcW w:w="2608" w:type="dxa"/>
          </w:tcPr>
          <w:p w:rsidR="00EF1E1A" w:rsidRDefault="00EF1E1A">
            <w:pPr>
              <w:pStyle w:val="ConsPlusNormal"/>
            </w:pPr>
            <w:r>
              <w:t>ЗАТО п. Михайловский</w:t>
            </w:r>
          </w:p>
        </w:tc>
        <w:tc>
          <w:tcPr>
            <w:tcW w:w="1815" w:type="dxa"/>
          </w:tcPr>
          <w:p w:rsidR="00EF1E1A" w:rsidRDefault="00EF1E1A">
            <w:pPr>
              <w:pStyle w:val="ConsPlusNormal"/>
              <w:jc w:val="center"/>
            </w:pPr>
            <w:r>
              <w:t>12</w:t>
            </w:r>
          </w:p>
        </w:tc>
        <w:tc>
          <w:tcPr>
            <w:tcW w:w="2154" w:type="dxa"/>
          </w:tcPr>
          <w:p w:rsidR="00EF1E1A" w:rsidRDefault="00EF1E1A">
            <w:pPr>
              <w:pStyle w:val="ConsPlusNormal"/>
              <w:jc w:val="center"/>
            </w:pPr>
            <w:r>
              <w:t>4</w:t>
            </w:r>
          </w:p>
        </w:tc>
        <w:tc>
          <w:tcPr>
            <w:tcW w:w="1814" w:type="dxa"/>
          </w:tcPr>
          <w:p w:rsidR="00EF1E1A" w:rsidRDefault="00EF1E1A">
            <w:pPr>
              <w:pStyle w:val="ConsPlusNormal"/>
              <w:jc w:val="center"/>
            </w:pPr>
            <w:r>
              <w:t>16,00</w:t>
            </w:r>
          </w:p>
        </w:tc>
      </w:tr>
      <w:tr w:rsidR="00EF1E1A">
        <w:tc>
          <w:tcPr>
            <w:tcW w:w="660" w:type="dxa"/>
          </w:tcPr>
          <w:p w:rsidR="00EF1E1A" w:rsidRDefault="00EF1E1A">
            <w:pPr>
              <w:pStyle w:val="ConsPlusNormal"/>
              <w:jc w:val="center"/>
            </w:pPr>
            <w:r>
              <w:t>41.</w:t>
            </w:r>
          </w:p>
        </w:tc>
        <w:tc>
          <w:tcPr>
            <w:tcW w:w="2608" w:type="dxa"/>
          </w:tcPr>
          <w:p w:rsidR="00EF1E1A" w:rsidRDefault="00EF1E1A">
            <w:pPr>
              <w:pStyle w:val="ConsPlusNormal"/>
            </w:pPr>
            <w:r>
              <w:t>ЗАТО п. Светлый</w:t>
            </w:r>
          </w:p>
        </w:tc>
        <w:tc>
          <w:tcPr>
            <w:tcW w:w="1815" w:type="dxa"/>
          </w:tcPr>
          <w:p w:rsidR="00EF1E1A" w:rsidRDefault="00EF1E1A">
            <w:pPr>
              <w:pStyle w:val="ConsPlusNormal"/>
              <w:jc w:val="center"/>
            </w:pPr>
            <w:r>
              <w:t>8</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26,50</w:t>
            </w:r>
          </w:p>
        </w:tc>
      </w:tr>
      <w:tr w:rsidR="00EF1E1A">
        <w:tc>
          <w:tcPr>
            <w:tcW w:w="660" w:type="dxa"/>
          </w:tcPr>
          <w:p w:rsidR="00EF1E1A" w:rsidRDefault="00EF1E1A">
            <w:pPr>
              <w:pStyle w:val="ConsPlusNormal"/>
              <w:jc w:val="center"/>
            </w:pPr>
            <w:r>
              <w:t>42.</w:t>
            </w:r>
          </w:p>
        </w:tc>
        <w:tc>
          <w:tcPr>
            <w:tcW w:w="2608" w:type="dxa"/>
          </w:tcPr>
          <w:p w:rsidR="00EF1E1A" w:rsidRDefault="00EF1E1A">
            <w:pPr>
              <w:pStyle w:val="ConsPlusNormal"/>
            </w:pPr>
            <w:r>
              <w:t>ЗАТО Шиханы</w:t>
            </w:r>
          </w:p>
        </w:tc>
        <w:tc>
          <w:tcPr>
            <w:tcW w:w="1815" w:type="dxa"/>
          </w:tcPr>
          <w:p w:rsidR="00EF1E1A" w:rsidRDefault="00EF1E1A">
            <w:pPr>
              <w:pStyle w:val="ConsPlusNormal"/>
              <w:jc w:val="center"/>
            </w:pPr>
            <w:r>
              <w:t>65</w:t>
            </w:r>
          </w:p>
        </w:tc>
        <w:tc>
          <w:tcPr>
            <w:tcW w:w="2154" w:type="dxa"/>
          </w:tcPr>
          <w:p w:rsidR="00EF1E1A" w:rsidRDefault="00EF1E1A">
            <w:pPr>
              <w:pStyle w:val="ConsPlusNormal"/>
              <w:jc w:val="center"/>
            </w:pPr>
            <w:r>
              <w:t>9</w:t>
            </w:r>
          </w:p>
        </w:tc>
        <w:tc>
          <w:tcPr>
            <w:tcW w:w="1814" w:type="dxa"/>
          </w:tcPr>
          <w:p w:rsidR="00EF1E1A" w:rsidRDefault="00EF1E1A">
            <w:pPr>
              <w:pStyle w:val="ConsPlusNormal"/>
              <w:jc w:val="center"/>
            </w:pPr>
            <w:r>
              <w:t>87,50</w:t>
            </w:r>
          </w:p>
        </w:tc>
      </w:tr>
      <w:tr w:rsidR="00EF1E1A">
        <w:tc>
          <w:tcPr>
            <w:tcW w:w="660" w:type="dxa"/>
            <w:vMerge w:val="restart"/>
          </w:tcPr>
          <w:p w:rsidR="00EF1E1A" w:rsidRDefault="00EF1E1A">
            <w:pPr>
              <w:pStyle w:val="ConsPlusNormal"/>
            </w:pPr>
          </w:p>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15</w:t>
            </w:r>
          </w:p>
        </w:tc>
        <w:tc>
          <w:tcPr>
            <w:tcW w:w="2154" w:type="dxa"/>
          </w:tcPr>
          <w:p w:rsidR="00EF1E1A" w:rsidRDefault="00EF1E1A">
            <w:pPr>
              <w:pStyle w:val="ConsPlusNormal"/>
              <w:jc w:val="center"/>
            </w:pPr>
            <w:r>
              <w:t>3</w:t>
            </w:r>
          </w:p>
        </w:tc>
        <w:tc>
          <w:tcPr>
            <w:tcW w:w="1814" w:type="dxa"/>
          </w:tcPr>
          <w:p w:rsidR="00EF1E1A" w:rsidRDefault="00EF1E1A">
            <w:pPr>
              <w:pStyle w:val="ConsPlusNormal"/>
              <w:jc w:val="center"/>
            </w:pPr>
            <w:r>
              <w:t>29,5</w:t>
            </w:r>
          </w:p>
        </w:tc>
      </w:tr>
      <w:tr w:rsidR="00EF1E1A">
        <w:tc>
          <w:tcPr>
            <w:tcW w:w="660" w:type="dxa"/>
            <w:vMerge/>
          </w:tcPr>
          <w:p w:rsidR="00EF1E1A" w:rsidRDefault="00EF1E1A"/>
        </w:tc>
        <w:tc>
          <w:tcPr>
            <w:tcW w:w="2608" w:type="dxa"/>
          </w:tcPr>
          <w:p w:rsidR="00EF1E1A" w:rsidRDefault="00EF1E1A">
            <w:pPr>
              <w:pStyle w:val="ConsPlusNormal"/>
            </w:pPr>
            <w:r>
              <w:t>Итого:</w:t>
            </w:r>
          </w:p>
        </w:tc>
        <w:tc>
          <w:tcPr>
            <w:tcW w:w="1815" w:type="dxa"/>
          </w:tcPr>
          <w:p w:rsidR="00EF1E1A" w:rsidRDefault="00EF1E1A">
            <w:pPr>
              <w:pStyle w:val="ConsPlusNormal"/>
              <w:jc w:val="center"/>
            </w:pPr>
            <w:r>
              <w:t>11487,1</w:t>
            </w:r>
          </w:p>
        </w:tc>
        <w:tc>
          <w:tcPr>
            <w:tcW w:w="2154" w:type="dxa"/>
          </w:tcPr>
          <w:p w:rsidR="00EF1E1A" w:rsidRDefault="00EF1E1A">
            <w:pPr>
              <w:pStyle w:val="ConsPlusNormal"/>
              <w:jc w:val="center"/>
            </w:pPr>
            <w:r>
              <w:t>1354,5</w:t>
            </w:r>
          </w:p>
        </w:tc>
        <w:tc>
          <w:tcPr>
            <w:tcW w:w="1814" w:type="dxa"/>
          </w:tcPr>
          <w:p w:rsidR="00EF1E1A" w:rsidRDefault="00EF1E1A">
            <w:pPr>
              <w:pStyle w:val="ConsPlusNormal"/>
              <w:jc w:val="center"/>
            </w:pPr>
            <w:r>
              <w:t>16042,03</w:t>
            </w:r>
          </w:p>
        </w:tc>
      </w:tr>
      <w:tr w:rsidR="00EF1E1A">
        <w:tc>
          <w:tcPr>
            <w:tcW w:w="660" w:type="dxa"/>
            <w:vMerge/>
          </w:tcPr>
          <w:p w:rsidR="00EF1E1A" w:rsidRDefault="00EF1E1A"/>
        </w:tc>
        <w:tc>
          <w:tcPr>
            <w:tcW w:w="2608" w:type="dxa"/>
          </w:tcPr>
          <w:p w:rsidR="00EF1E1A" w:rsidRDefault="00EF1E1A">
            <w:pPr>
              <w:pStyle w:val="ConsPlusNormal"/>
            </w:pPr>
            <w:r>
              <w:t>в том числе педагогические работники</w:t>
            </w:r>
          </w:p>
        </w:tc>
        <w:tc>
          <w:tcPr>
            <w:tcW w:w="1815" w:type="dxa"/>
          </w:tcPr>
          <w:p w:rsidR="00EF1E1A" w:rsidRDefault="00EF1E1A">
            <w:pPr>
              <w:pStyle w:val="ConsPlusNormal"/>
              <w:jc w:val="center"/>
            </w:pPr>
            <w:r>
              <w:t>1891,7</w:t>
            </w:r>
          </w:p>
        </w:tc>
        <w:tc>
          <w:tcPr>
            <w:tcW w:w="2154" w:type="dxa"/>
          </w:tcPr>
          <w:p w:rsidR="00EF1E1A" w:rsidRDefault="00EF1E1A">
            <w:pPr>
              <w:pStyle w:val="ConsPlusNormal"/>
              <w:jc w:val="center"/>
            </w:pPr>
            <w:r>
              <w:t>362,1</w:t>
            </w:r>
          </w:p>
        </w:tc>
        <w:tc>
          <w:tcPr>
            <w:tcW w:w="1814" w:type="dxa"/>
          </w:tcPr>
          <w:p w:rsidR="00EF1E1A" w:rsidRDefault="00EF1E1A">
            <w:pPr>
              <w:pStyle w:val="ConsPlusNormal"/>
              <w:jc w:val="center"/>
            </w:pPr>
            <w:r>
              <w:t>4551,36</w:t>
            </w:r>
          </w:p>
        </w:tc>
      </w:tr>
    </w:tbl>
    <w:p w:rsidR="00EF1E1A" w:rsidRDefault="00EF1E1A">
      <w:pPr>
        <w:pStyle w:val="ConsPlusNormal"/>
        <w:jc w:val="both"/>
      </w:pPr>
    </w:p>
    <w:p w:rsidR="00EF1E1A" w:rsidRDefault="00EF1E1A">
      <w:pPr>
        <w:pStyle w:val="ConsPlusTitle"/>
        <w:jc w:val="center"/>
        <w:outlineLvl w:val="4"/>
      </w:pPr>
      <w:r>
        <w:t>Показатели, характеризующие развитие кадрового потенциала</w:t>
      </w:r>
    </w:p>
    <w:p w:rsidR="00EF1E1A" w:rsidRDefault="00EF1E1A">
      <w:pPr>
        <w:pStyle w:val="ConsPlusTitle"/>
        <w:jc w:val="center"/>
      </w:pPr>
      <w:r>
        <w:t>учреждений культуры Саратовской области за 2012 год</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041"/>
        <w:gridCol w:w="2268"/>
        <w:gridCol w:w="2268"/>
        <w:gridCol w:w="1814"/>
      </w:tblGrid>
      <w:tr w:rsidR="00EF1E1A">
        <w:tc>
          <w:tcPr>
            <w:tcW w:w="660" w:type="dxa"/>
          </w:tcPr>
          <w:p w:rsidR="00EF1E1A" w:rsidRDefault="00EF1E1A">
            <w:pPr>
              <w:pStyle w:val="ConsPlusNormal"/>
              <w:jc w:val="center"/>
            </w:pPr>
            <w:r>
              <w:t>N п/п</w:t>
            </w:r>
          </w:p>
        </w:tc>
        <w:tc>
          <w:tcPr>
            <w:tcW w:w="2041" w:type="dxa"/>
          </w:tcPr>
          <w:p w:rsidR="00EF1E1A" w:rsidRDefault="00EF1E1A">
            <w:pPr>
              <w:pStyle w:val="ConsPlusNormal"/>
              <w:jc w:val="center"/>
            </w:pPr>
            <w:r>
              <w:t>Наименование учреждения</w:t>
            </w:r>
          </w:p>
        </w:tc>
        <w:tc>
          <w:tcPr>
            <w:tcW w:w="2268" w:type="dxa"/>
          </w:tcPr>
          <w:p w:rsidR="00EF1E1A" w:rsidRDefault="00EF1E1A">
            <w:pPr>
              <w:pStyle w:val="ConsPlusNormal"/>
              <w:jc w:val="center"/>
            </w:pPr>
            <w:r>
              <w:t>Количество мастер-классов, творческих лабораторий, семинаров, практикумов, профессиональных смотров, конкурсов, фестивалей, и других мероприятий, направленных на повышение квалификации работников (ед.)</w:t>
            </w:r>
          </w:p>
        </w:tc>
        <w:tc>
          <w:tcPr>
            <w:tcW w:w="2268" w:type="dxa"/>
          </w:tcPr>
          <w:p w:rsidR="00EF1E1A" w:rsidRDefault="00EF1E1A">
            <w:pPr>
              <w:pStyle w:val="ConsPlusNormal"/>
              <w:jc w:val="center"/>
            </w:pPr>
            <w:r>
              <w:t>Количество участников в мастер-классах, творческих лабораториях, семинарах, практикумах, профессиональных смотрах, конкурсах, фестивалях, и других мероприятиях, направленных на повышение квалификации работников (чел.)</w:t>
            </w:r>
          </w:p>
        </w:tc>
        <w:tc>
          <w:tcPr>
            <w:tcW w:w="1814" w:type="dxa"/>
          </w:tcPr>
          <w:p w:rsidR="00EF1E1A" w:rsidRDefault="00EF1E1A">
            <w:pPr>
              <w:pStyle w:val="ConsPlusNormal"/>
              <w:jc w:val="center"/>
            </w:pPr>
            <w:r>
              <w:t>Количество изданных учебно-методических пособий, программ, в том числе в электронной форме (ед.)</w:t>
            </w:r>
          </w:p>
        </w:tc>
      </w:tr>
      <w:tr w:rsidR="00EF1E1A">
        <w:tc>
          <w:tcPr>
            <w:tcW w:w="660" w:type="dxa"/>
          </w:tcPr>
          <w:p w:rsidR="00EF1E1A" w:rsidRDefault="00EF1E1A">
            <w:pPr>
              <w:pStyle w:val="ConsPlusNormal"/>
              <w:jc w:val="center"/>
            </w:pPr>
            <w:r>
              <w:t>1.</w:t>
            </w:r>
          </w:p>
        </w:tc>
        <w:tc>
          <w:tcPr>
            <w:tcW w:w="2041" w:type="dxa"/>
          </w:tcPr>
          <w:p w:rsidR="00EF1E1A" w:rsidRDefault="00EF1E1A">
            <w:pPr>
              <w:pStyle w:val="ConsPlusNormal"/>
            </w:pPr>
            <w:r>
              <w:t>ГОУДПО (повышения квалификации и переподготовки кадров) специалистов культуры и искусства "Саратовский областной учебно-методический центр"</w:t>
            </w:r>
          </w:p>
        </w:tc>
        <w:tc>
          <w:tcPr>
            <w:tcW w:w="2268" w:type="dxa"/>
          </w:tcPr>
          <w:p w:rsidR="00EF1E1A" w:rsidRDefault="00EF1E1A">
            <w:pPr>
              <w:pStyle w:val="ConsPlusNormal"/>
              <w:jc w:val="center"/>
            </w:pPr>
            <w:r>
              <w:t>110</w:t>
            </w:r>
          </w:p>
        </w:tc>
        <w:tc>
          <w:tcPr>
            <w:tcW w:w="2268" w:type="dxa"/>
          </w:tcPr>
          <w:p w:rsidR="00EF1E1A" w:rsidRDefault="00EF1E1A">
            <w:pPr>
              <w:pStyle w:val="ConsPlusNormal"/>
              <w:jc w:val="center"/>
            </w:pPr>
            <w:r>
              <w:t>3493</w:t>
            </w:r>
          </w:p>
        </w:tc>
        <w:tc>
          <w:tcPr>
            <w:tcW w:w="1814" w:type="dxa"/>
          </w:tcPr>
          <w:p w:rsidR="00EF1E1A" w:rsidRDefault="00EF1E1A">
            <w:pPr>
              <w:pStyle w:val="ConsPlusNormal"/>
              <w:jc w:val="center"/>
            </w:pPr>
            <w:r>
              <w:t>100</w:t>
            </w:r>
          </w:p>
        </w:tc>
      </w:tr>
      <w:tr w:rsidR="00EF1E1A">
        <w:tc>
          <w:tcPr>
            <w:tcW w:w="660" w:type="dxa"/>
          </w:tcPr>
          <w:p w:rsidR="00EF1E1A" w:rsidRDefault="00EF1E1A">
            <w:pPr>
              <w:pStyle w:val="ConsPlusNormal"/>
              <w:jc w:val="center"/>
            </w:pPr>
            <w:r>
              <w:t>2.</w:t>
            </w:r>
          </w:p>
        </w:tc>
        <w:tc>
          <w:tcPr>
            <w:tcW w:w="2041" w:type="dxa"/>
          </w:tcPr>
          <w:p w:rsidR="00EF1E1A" w:rsidRDefault="00EF1E1A">
            <w:pPr>
              <w:pStyle w:val="ConsPlusNormal"/>
            </w:pPr>
            <w:r>
              <w:t xml:space="preserve">ГУК "Областная </w:t>
            </w:r>
            <w:r>
              <w:lastRenderedPageBreak/>
              <w:t>универсальная научная библиотека"</w:t>
            </w:r>
          </w:p>
        </w:tc>
        <w:tc>
          <w:tcPr>
            <w:tcW w:w="2268" w:type="dxa"/>
          </w:tcPr>
          <w:p w:rsidR="00EF1E1A" w:rsidRDefault="00EF1E1A">
            <w:pPr>
              <w:pStyle w:val="ConsPlusNormal"/>
              <w:jc w:val="center"/>
            </w:pPr>
            <w:r>
              <w:lastRenderedPageBreak/>
              <w:t>12</w:t>
            </w:r>
          </w:p>
        </w:tc>
        <w:tc>
          <w:tcPr>
            <w:tcW w:w="2268" w:type="dxa"/>
          </w:tcPr>
          <w:p w:rsidR="00EF1E1A" w:rsidRDefault="00EF1E1A">
            <w:pPr>
              <w:pStyle w:val="ConsPlusNormal"/>
              <w:jc w:val="center"/>
            </w:pPr>
            <w:r>
              <w:t>600</w:t>
            </w:r>
          </w:p>
        </w:tc>
        <w:tc>
          <w:tcPr>
            <w:tcW w:w="1814" w:type="dxa"/>
          </w:tcPr>
          <w:p w:rsidR="00EF1E1A" w:rsidRDefault="00EF1E1A">
            <w:pPr>
              <w:pStyle w:val="ConsPlusNormal"/>
              <w:jc w:val="center"/>
            </w:pPr>
            <w:r>
              <w:t>34</w:t>
            </w:r>
          </w:p>
        </w:tc>
      </w:tr>
      <w:tr w:rsidR="00EF1E1A">
        <w:tc>
          <w:tcPr>
            <w:tcW w:w="660" w:type="dxa"/>
          </w:tcPr>
          <w:p w:rsidR="00EF1E1A" w:rsidRDefault="00EF1E1A">
            <w:pPr>
              <w:pStyle w:val="ConsPlusNormal"/>
              <w:jc w:val="center"/>
            </w:pPr>
            <w:r>
              <w:lastRenderedPageBreak/>
              <w:t>3.</w:t>
            </w:r>
          </w:p>
        </w:tc>
        <w:tc>
          <w:tcPr>
            <w:tcW w:w="2041" w:type="dxa"/>
          </w:tcPr>
          <w:p w:rsidR="00EF1E1A" w:rsidRDefault="00EF1E1A">
            <w:pPr>
              <w:pStyle w:val="ConsPlusNormal"/>
            </w:pPr>
            <w:r>
              <w:t>ГУК "Областная библиотека для детей и юношества им. А.С. Пушкина"</w:t>
            </w:r>
          </w:p>
        </w:tc>
        <w:tc>
          <w:tcPr>
            <w:tcW w:w="2268" w:type="dxa"/>
          </w:tcPr>
          <w:p w:rsidR="00EF1E1A" w:rsidRDefault="00EF1E1A">
            <w:pPr>
              <w:pStyle w:val="ConsPlusNormal"/>
              <w:jc w:val="center"/>
            </w:pPr>
            <w:r>
              <w:t>32</w:t>
            </w:r>
          </w:p>
        </w:tc>
        <w:tc>
          <w:tcPr>
            <w:tcW w:w="2268" w:type="dxa"/>
          </w:tcPr>
          <w:p w:rsidR="00EF1E1A" w:rsidRDefault="00EF1E1A">
            <w:pPr>
              <w:pStyle w:val="ConsPlusNormal"/>
              <w:jc w:val="center"/>
            </w:pPr>
            <w:r>
              <w:t>1317</w:t>
            </w:r>
          </w:p>
        </w:tc>
        <w:tc>
          <w:tcPr>
            <w:tcW w:w="1814" w:type="dxa"/>
          </w:tcPr>
          <w:p w:rsidR="00EF1E1A" w:rsidRDefault="00EF1E1A">
            <w:pPr>
              <w:pStyle w:val="ConsPlusNormal"/>
              <w:jc w:val="center"/>
            </w:pPr>
            <w:r>
              <w:t>25</w:t>
            </w:r>
          </w:p>
        </w:tc>
      </w:tr>
      <w:tr w:rsidR="00EF1E1A">
        <w:tc>
          <w:tcPr>
            <w:tcW w:w="660" w:type="dxa"/>
          </w:tcPr>
          <w:p w:rsidR="00EF1E1A" w:rsidRDefault="00EF1E1A">
            <w:pPr>
              <w:pStyle w:val="ConsPlusNormal"/>
              <w:jc w:val="center"/>
            </w:pPr>
            <w:r>
              <w:t>4.</w:t>
            </w:r>
          </w:p>
        </w:tc>
        <w:tc>
          <w:tcPr>
            <w:tcW w:w="2041" w:type="dxa"/>
          </w:tcPr>
          <w:p w:rsidR="00EF1E1A" w:rsidRDefault="00EF1E1A">
            <w:pPr>
              <w:pStyle w:val="ConsPlusNormal"/>
            </w:pPr>
            <w:r>
              <w:t>ГУК "Областная специальная библиотека для слепых"</w:t>
            </w:r>
          </w:p>
        </w:tc>
        <w:tc>
          <w:tcPr>
            <w:tcW w:w="2268" w:type="dxa"/>
          </w:tcPr>
          <w:p w:rsidR="00EF1E1A" w:rsidRDefault="00EF1E1A">
            <w:pPr>
              <w:pStyle w:val="ConsPlusNormal"/>
              <w:jc w:val="center"/>
            </w:pPr>
            <w:r>
              <w:t>3</w:t>
            </w:r>
          </w:p>
        </w:tc>
        <w:tc>
          <w:tcPr>
            <w:tcW w:w="2268" w:type="dxa"/>
          </w:tcPr>
          <w:p w:rsidR="00EF1E1A" w:rsidRDefault="00EF1E1A">
            <w:pPr>
              <w:pStyle w:val="ConsPlusNormal"/>
              <w:jc w:val="center"/>
            </w:pPr>
            <w:r>
              <w:t>90</w:t>
            </w:r>
          </w:p>
        </w:tc>
        <w:tc>
          <w:tcPr>
            <w:tcW w:w="1814" w:type="dxa"/>
          </w:tcPr>
          <w:p w:rsidR="00EF1E1A" w:rsidRDefault="00EF1E1A">
            <w:pPr>
              <w:pStyle w:val="ConsPlusNormal"/>
              <w:jc w:val="center"/>
            </w:pPr>
            <w:r>
              <w:t>3</w:t>
            </w:r>
          </w:p>
        </w:tc>
      </w:tr>
      <w:tr w:rsidR="00EF1E1A">
        <w:tc>
          <w:tcPr>
            <w:tcW w:w="660" w:type="dxa"/>
          </w:tcPr>
          <w:p w:rsidR="00EF1E1A" w:rsidRDefault="00EF1E1A">
            <w:pPr>
              <w:pStyle w:val="ConsPlusNormal"/>
              <w:jc w:val="center"/>
            </w:pPr>
            <w:r>
              <w:t>5.</w:t>
            </w:r>
          </w:p>
        </w:tc>
        <w:tc>
          <w:tcPr>
            <w:tcW w:w="2041" w:type="dxa"/>
          </w:tcPr>
          <w:p w:rsidR="00EF1E1A" w:rsidRDefault="00EF1E1A">
            <w:pPr>
              <w:pStyle w:val="ConsPlusNormal"/>
            </w:pPr>
            <w:r>
              <w:t>ГУК "Саратовский областной музей краеведения"</w:t>
            </w:r>
          </w:p>
        </w:tc>
        <w:tc>
          <w:tcPr>
            <w:tcW w:w="2268" w:type="dxa"/>
          </w:tcPr>
          <w:p w:rsidR="00EF1E1A" w:rsidRDefault="00EF1E1A">
            <w:pPr>
              <w:pStyle w:val="ConsPlusNormal"/>
              <w:jc w:val="center"/>
            </w:pPr>
            <w:r>
              <w:t>4</w:t>
            </w:r>
          </w:p>
        </w:tc>
        <w:tc>
          <w:tcPr>
            <w:tcW w:w="2268" w:type="dxa"/>
          </w:tcPr>
          <w:p w:rsidR="00EF1E1A" w:rsidRDefault="00EF1E1A">
            <w:pPr>
              <w:pStyle w:val="ConsPlusNormal"/>
              <w:jc w:val="center"/>
            </w:pPr>
            <w:r>
              <w:t>145</w:t>
            </w:r>
          </w:p>
        </w:tc>
        <w:tc>
          <w:tcPr>
            <w:tcW w:w="1814" w:type="dxa"/>
          </w:tcPr>
          <w:p w:rsidR="00EF1E1A" w:rsidRDefault="00EF1E1A">
            <w:pPr>
              <w:pStyle w:val="ConsPlusNormal"/>
              <w:jc w:val="center"/>
            </w:pPr>
            <w:r>
              <w:t>-</w:t>
            </w:r>
          </w:p>
        </w:tc>
      </w:tr>
      <w:tr w:rsidR="00EF1E1A">
        <w:tc>
          <w:tcPr>
            <w:tcW w:w="660" w:type="dxa"/>
          </w:tcPr>
          <w:p w:rsidR="00EF1E1A" w:rsidRDefault="00EF1E1A">
            <w:pPr>
              <w:pStyle w:val="ConsPlusNormal"/>
              <w:jc w:val="center"/>
            </w:pPr>
            <w:r>
              <w:t>6.</w:t>
            </w:r>
          </w:p>
        </w:tc>
        <w:tc>
          <w:tcPr>
            <w:tcW w:w="2041" w:type="dxa"/>
          </w:tcPr>
          <w:p w:rsidR="00EF1E1A" w:rsidRDefault="00EF1E1A">
            <w:pPr>
              <w:pStyle w:val="ConsPlusNormal"/>
            </w:pPr>
            <w:r>
              <w:t>ГУК "Государственный музей К.А. Федина"</w:t>
            </w:r>
          </w:p>
        </w:tc>
        <w:tc>
          <w:tcPr>
            <w:tcW w:w="2268" w:type="dxa"/>
          </w:tcPr>
          <w:p w:rsidR="00EF1E1A" w:rsidRDefault="00EF1E1A">
            <w:pPr>
              <w:pStyle w:val="ConsPlusNormal"/>
              <w:jc w:val="center"/>
            </w:pPr>
            <w:r>
              <w:t>-</w:t>
            </w:r>
          </w:p>
        </w:tc>
        <w:tc>
          <w:tcPr>
            <w:tcW w:w="2268" w:type="dxa"/>
          </w:tcPr>
          <w:p w:rsidR="00EF1E1A" w:rsidRDefault="00EF1E1A">
            <w:pPr>
              <w:pStyle w:val="ConsPlusNormal"/>
              <w:jc w:val="center"/>
            </w:pPr>
            <w:r>
              <w:t>-</w:t>
            </w:r>
          </w:p>
        </w:tc>
        <w:tc>
          <w:tcPr>
            <w:tcW w:w="1814" w:type="dxa"/>
          </w:tcPr>
          <w:p w:rsidR="00EF1E1A" w:rsidRDefault="00EF1E1A">
            <w:pPr>
              <w:pStyle w:val="ConsPlusNormal"/>
              <w:jc w:val="center"/>
            </w:pPr>
            <w:r>
              <w:t>-</w:t>
            </w:r>
          </w:p>
        </w:tc>
      </w:tr>
      <w:tr w:rsidR="00EF1E1A">
        <w:tc>
          <w:tcPr>
            <w:tcW w:w="660" w:type="dxa"/>
          </w:tcPr>
          <w:p w:rsidR="00EF1E1A" w:rsidRDefault="00EF1E1A">
            <w:pPr>
              <w:pStyle w:val="ConsPlusNormal"/>
              <w:jc w:val="center"/>
            </w:pPr>
            <w:r>
              <w:t>7.</w:t>
            </w:r>
          </w:p>
        </w:tc>
        <w:tc>
          <w:tcPr>
            <w:tcW w:w="2041" w:type="dxa"/>
          </w:tcPr>
          <w:p w:rsidR="00EF1E1A" w:rsidRDefault="00EF1E1A">
            <w:pPr>
              <w:pStyle w:val="ConsPlusNormal"/>
            </w:pPr>
            <w:r>
              <w:t>ГУК "Саратовский государственный музей боевой славы"</w:t>
            </w:r>
          </w:p>
        </w:tc>
        <w:tc>
          <w:tcPr>
            <w:tcW w:w="2268" w:type="dxa"/>
          </w:tcPr>
          <w:p w:rsidR="00EF1E1A" w:rsidRDefault="00EF1E1A">
            <w:pPr>
              <w:pStyle w:val="ConsPlusNormal"/>
              <w:jc w:val="center"/>
            </w:pPr>
            <w:r>
              <w:t>2</w:t>
            </w:r>
          </w:p>
        </w:tc>
        <w:tc>
          <w:tcPr>
            <w:tcW w:w="2268" w:type="dxa"/>
          </w:tcPr>
          <w:p w:rsidR="00EF1E1A" w:rsidRDefault="00EF1E1A">
            <w:pPr>
              <w:pStyle w:val="ConsPlusNormal"/>
              <w:jc w:val="center"/>
            </w:pPr>
            <w:r>
              <w:t>150</w:t>
            </w:r>
          </w:p>
        </w:tc>
        <w:tc>
          <w:tcPr>
            <w:tcW w:w="1814" w:type="dxa"/>
          </w:tcPr>
          <w:p w:rsidR="00EF1E1A" w:rsidRDefault="00EF1E1A">
            <w:pPr>
              <w:pStyle w:val="ConsPlusNormal"/>
              <w:jc w:val="center"/>
            </w:pPr>
            <w:r>
              <w:t>3</w:t>
            </w:r>
          </w:p>
        </w:tc>
      </w:tr>
      <w:tr w:rsidR="00EF1E1A">
        <w:tc>
          <w:tcPr>
            <w:tcW w:w="660" w:type="dxa"/>
          </w:tcPr>
          <w:p w:rsidR="00EF1E1A" w:rsidRDefault="00EF1E1A">
            <w:pPr>
              <w:pStyle w:val="ConsPlusNormal"/>
              <w:jc w:val="center"/>
            </w:pPr>
            <w:r>
              <w:t>8.</w:t>
            </w:r>
          </w:p>
        </w:tc>
        <w:tc>
          <w:tcPr>
            <w:tcW w:w="2041" w:type="dxa"/>
          </w:tcPr>
          <w:p w:rsidR="00EF1E1A" w:rsidRDefault="00EF1E1A">
            <w:pPr>
              <w:pStyle w:val="ConsPlusNormal"/>
            </w:pPr>
            <w:r>
              <w:t>ГУК "Саратовский областной Дом работников искусств"</w:t>
            </w:r>
          </w:p>
        </w:tc>
        <w:tc>
          <w:tcPr>
            <w:tcW w:w="2268" w:type="dxa"/>
          </w:tcPr>
          <w:p w:rsidR="00EF1E1A" w:rsidRDefault="00EF1E1A">
            <w:pPr>
              <w:pStyle w:val="ConsPlusNormal"/>
              <w:jc w:val="center"/>
            </w:pPr>
            <w:r>
              <w:t>29</w:t>
            </w:r>
          </w:p>
        </w:tc>
        <w:tc>
          <w:tcPr>
            <w:tcW w:w="2268" w:type="dxa"/>
          </w:tcPr>
          <w:p w:rsidR="00EF1E1A" w:rsidRDefault="00EF1E1A">
            <w:pPr>
              <w:pStyle w:val="ConsPlusNormal"/>
              <w:jc w:val="center"/>
            </w:pPr>
            <w:r>
              <w:t>1710</w:t>
            </w:r>
          </w:p>
        </w:tc>
        <w:tc>
          <w:tcPr>
            <w:tcW w:w="1814" w:type="dxa"/>
          </w:tcPr>
          <w:p w:rsidR="00EF1E1A" w:rsidRDefault="00EF1E1A">
            <w:pPr>
              <w:pStyle w:val="ConsPlusNormal"/>
              <w:jc w:val="center"/>
            </w:pPr>
            <w:r>
              <w:t>-</w:t>
            </w:r>
          </w:p>
        </w:tc>
      </w:tr>
      <w:tr w:rsidR="00EF1E1A">
        <w:tc>
          <w:tcPr>
            <w:tcW w:w="660" w:type="dxa"/>
          </w:tcPr>
          <w:p w:rsidR="00EF1E1A" w:rsidRDefault="00EF1E1A">
            <w:pPr>
              <w:pStyle w:val="ConsPlusNormal"/>
              <w:jc w:val="center"/>
            </w:pPr>
            <w:r>
              <w:t>9.</w:t>
            </w:r>
          </w:p>
        </w:tc>
        <w:tc>
          <w:tcPr>
            <w:tcW w:w="2041" w:type="dxa"/>
          </w:tcPr>
          <w:p w:rsidR="00EF1E1A" w:rsidRDefault="00EF1E1A">
            <w:pPr>
              <w:pStyle w:val="ConsPlusNormal"/>
            </w:pPr>
            <w:r>
              <w:t>ГУК "Саратовский областной методический киновидеоцентр"</w:t>
            </w:r>
          </w:p>
        </w:tc>
        <w:tc>
          <w:tcPr>
            <w:tcW w:w="2268" w:type="dxa"/>
          </w:tcPr>
          <w:p w:rsidR="00EF1E1A" w:rsidRDefault="00EF1E1A">
            <w:pPr>
              <w:pStyle w:val="ConsPlusNormal"/>
              <w:jc w:val="center"/>
            </w:pPr>
            <w:r>
              <w:t>4</w:t>
            </w:r>
          </w:p>
        </w:tc>
        <w:tc>
          <w:tcPr>
            <w:tcW w:w="2268" w:type="dxa"/>
          </w:tcPr>
          <w:p w:rsidR="00EF1E1A" w:rsidRDefault="00EF1E1A">
            <w:pPr>
              <w:pStyle w:val="ConsPlusNormal"/>
              <w:jc w:val="center"/>
            </w:pPr>
            <w:r>
              <w:t>138</w:t>
            </w:r>
          </w:p>
        </w:tc>
        <w:tc>
          <w:tcPr>
            <w:tcW w:w="1814" w:type="dxa"/>
          </w:tcPr>
          <w:p w:rsidR="00EF1E1A" w:rsidRDefault="00EF1E1A">
            <w:pPr>
              <w:pStyle w:val="ConsPlusNormal"/>
              <w:jc w:val="center"/>
            </w:pPr>
            <w:r>
              <w:t>5</w:t>
            </w:r>
          </w:p>
        </w:tc>
      </w:tr>
      <w:tr w:rsidR="00EF1E1A">
        <w:tc>
          <w:tcPr>
            <w:tcW w:w="660" w:type="dxa"/>
          </w:tcPr>
          <w:p w:rsidR="00EF1E1A" w:rsidRDefault="00EF1E1A">
            <w:pPr>
              <w:pStyle w:val="ConsPlusNormal"/>
              <w:jc w:val="center"/>
            </w:pPr>
            <w:r>
              <w:t>10.</w:t>
            </w:r>
          </w:p>
        </w:tc>
        <w:tc>
          <w:tcPr>
            <w:tcW w:w="2041" w:type="dxa"/>
          </w:tcPr>
          <w:p w:rsidR="00EF1E1A" w:rsidRDefault="00EF1E1A">
            <w:pPr>
              <w:pStyle w:val="ConsPlusNormal"/>
            </w:pPr>
            <w:r>
              <w:t>ГАУК "Саратовский областной центр народного творчества"</w:t>
            </w:r>
          </w:p>
        </w:tc>
        <w:tc>
          <w:tcPr>
            <w:tcW w:w="2268" w:type="dxa"/>
          </w:tcPr>
          <w:p w:rsidR="00EF1E1A" w:rsidRDefault="00EF1E1A">
            <w:pPr>
              <w:pStyle w:val="ConsPlusNormal"/>
              <w:jc w:val="center"/>
            </w:pPr>
            <w:r>
              <w:t>15</w:t>
            </w:r>
          </w:p>
        </w:tc>
        <w:tc>
          <w:tcPr>
            <w:tcW w:w="2268" w:type="dxa"/>
          </w:tcPr>
          <w:p w:rsidR="00EF1E1A" w:rsidRDefault="00EF1E1A">
            <w:pPr>
              <w:pStyle w:val="ConsPlusNormal"/>
              <w:jc w:val="center"/>
            </w:pPr>
            <w:r>
              <w:t>460</w:t>
            </w:r>
          </w:p>
        </w:tc>
        <w:tc>
          <w:tcPr>
            <w:tcW w:w="1814" w:type="dxa"/>
          </w:tcPr>
          <w:p w:rsidR="00EF1E1A" w:rsidRDefault="00EF1E1A">
            <w:pPr>
              <w:pStyle w:val="ConsPlusNormal"/>
              <w:jc w:val="center"/>
            </w:pPr>
            <w:r>
              <w:t>6</w:t>
            </w:r>
          </w:p>
        </w:tc>
      </w:tr>
      <w:tr w:rsidR="00EF1E1A">
        <w:tc>
          <w:tcPr>
            <w:tcW w:w="660" w:type="dxa"/>
          </w:tcPr>
          <w:p w:rsidR="00EF1E1A" w:rsidRDefault="00EF1E1A">
            <w:pPr>
              <w:pStyle w:val="ConsPlusNormal"/>
              <w:jc w:val="center"/>
            </w:pPr>
            <w:r>
              <w:t>11.</w:t>
            </w:r>
          </w:p>
        </w:tc>
        <w:tc>
          <w:tcPr>
            <w:tcW w:w="2041" w:type="dxa"/>
          </w:tcPr>
          <w:p w:rsidR="00EF1E1A" w:rsidRDefault="00EF1E1A">
            <w:pPr>
              <w:pStyle w:val="ConsPlusNormal"/>
            </w:pPr>
            <w:r>
              <w:t>ГАУК СО "Дворец культуры "Россия"</w:t>
            </w:r>
          </w:p>
        </w:tc>
        <w:tc>
          <w:tcPr>
            <w:tcW w:w="2268" w:type="dxa"/>
          </w:tcPr>
          <w:p w:rsidR="00EF1E1A" w:rsidRDefault="00EF1E1A">
            <w:pPr>
              <w:pStyle w:val="ConsPlusNormal"/>
              <w:jc w:val="center"/>
            </w:pPr>
            <w:r>
              <w:t>-</w:t>
            </w:r>
          </w:p>
        </w:tc>
        <w:tc>
          <w:tcPr>
            <w:tcW w:w="2268" w:type="dxa"/>
          </w:tcPr>
          <w:p w:rsidR="00EF1E1A" w:rsidRDefault="00EF1E1A">
            <w:pPr>
              <w:pStyle w:val="ConsPlusNormal"/>
              <w:jc w:val="center"/>
            </w:pPr>
            <w:r>
              <w:t>-</w:t>
            </w:r>
          </w:p>
        </w:tc>
        <w:tc>
          <w:tcPr>
            <w:tcW w:w="1814" w:type="dxa"/>
          </w:tcPr>
          <w:p w:rsidR="00EF1E1A" w:rsidRDefault="00EF1E1A">
            <w:pPr>
              <w:pStyle w:val="ConsPlusNormal"/>
              <w:jc w:val="center"/>
            </w:pPr>
            <w:r>
              <w:t>-</w:t>
            </w:r>
          </w:p>
        </w:tc>
      </w:tr>
      <w:tr w:rsidR="00EF1E1A">
        <w:tc>
          <w:tcPr>
            <w:tcW w:w="2701" w:type="dxa"/>
            <w:gridSpan w:val="2"/>
          </w:tcPr>
          <w:p w:rsidR="00EF1E1A" w:rsidRDefault="00EF1E1A">
            <w:pPr>
              <w:pStyle w:val="ConsPlusNormal"/>
              <w:jc w:val="center"/>
            </w:pPr>
            <w:r>
              <w:t>Итого:</w:t>
            </w:r>
          </w:p>
        </w:tc>
        <w:tc>
          <w:tcPr>
            <w:tcW w:w="2268" w:type="dxa"/>
          </w:tcPr>
          <w:p w:rsidR="00EF1E1A" w:rsidRDefault="00EF1E1A">
            <w:pPr>
              <w:pStyle w:val="ConsPlusNormal"/>
              <w:jc w:val="center"/>
            </w:pPr>
            <w:r>
              <w:t>211</w:t>
            </w:r>
          </w:p>
        </w:tc>
        <w:tc>
          <w:tcPr>
            <w:tcW w:w="2268" w:type="dxa"/>
          </w:tcPr>
          <w:p w:rsidR="00EF1E1A" w:rsidRDefault="00EF1E1A">
            <w:pPr>
              <w:pStyle w:val="ConsPlusNormal"/>
              <w:jc w:val="center"/>
            </w:pPr>
            <w:r>
              <w:t>8103</w:t>
            </w:r>
          </w:p>
        </w:tc>
        <w:tc>
          <w:tcPr>
            <w:tcW w:w="1814" w:type="dxa"/>
          </w:tcPr>
          <w:p w:rsidR="00EF1E1A" w:rsidRDefault="00EF1E1A">
            <w:pPr>
              <w:pStyle w:val="ConsPlusNormal"/>
              <w:jc w:val="center"/>
            </w:pPr>
            <w:r>
              <w:t>176</w:t>
            </w:r>
          </w:p>
        </w:tc>
      </w:tr>
    </w:tbl>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25"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lastRenderedPageBreak/>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center"/>
      </w:pPr>
      <w:r>
        <w:t xml:space="preserve">(в ред. </w:t>
      </w:r>
      <w:hyperlink r:id="rId326"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16.12.2015 N 624-П)</w:t>
      </w:r>
    </w:p>
    <w:p w:rsidR="00EF1E1A" w:rsidRDefault="00EF1E1A">
      <w:pPr>
        <w:pStyle w:val="ConsPlusNormal"/>
        <w:jc w:val="both"/>
      </w:pPr>
    </w:p>
    <w:p w:rsidR="00EF1E1A" w:rsidRDefault="00EF1E1A">
      <w:pPr>
        <w:pStyle w:val="ConsPlusNormal"/>
        <w:ind w:firstLine="540"/>
        <w:jc w:val="both"/>
      </w:pPr>
      <w:r>
        <w:t>Меры правового регулирования подпрограммы не предусматриваются.</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 xml:space="preserve">Часть первая утратила силу с 12 декабря 2017 года. - </w:t>
      </w:r>
      <w:hyperlink r:id="rId327" w:history="1">
        <w:r>
          <w:rPr>
            <w:color w:val="0000FF"/>
          </w:rPr>
          <w:t>Постановление</w:t>
        </w:r>
      </w:hyperlink>
      <w:r>
        <w:t xml:space="preserve"> Правительства Саратовской области от 12.12.2017 N 644-П.</w:t>
      </w:r>
    </w:p>
    <w:p w:rsidR="00EF1E1A" w:rsidRDefault="00EF1E1A">
      <w:pPr>
        <w:pStyle w:val="ConsPlusNormal"/>
        <w:spacing w:before="220"/>
        <w:ind w:firstLine="540"/>
        <w:jc w:val="both"/>
      </w:pPr>
      <w:r>
        <w:t xml:space="preserve">Часть вторая утратила силу с 27 февраля 2015 года. - </w:t>
      </w:r>
      <w:hyperlink r:id="rId328" w:history="1">
        <w:r>
          <w:rPr>
            <w:color w:val="0000FF"/>
          </w:rPr>
          <w:t>Постановление</w:t>
        </w:r>
      </w:hyperlink>
      <w:r>
        <w:t xml:space="preserve"> Правительства Саратовской области от 27.02.2015 N 82-П.</w:t>
      </w:r>
    </w:p>
    <w:p w:rsidR="00EF1E1A" w:rsidRDefault="00EF1E1A">
      <w:pPr>
        <w:pStyle w:val="ConsPlusNormal"/>
        <w:spacing w:before="220"/>
        <w:ind w:firstLine="540"/>
        <w:jc w:val="both"/>
      </w:pPr>
      <w:r>
        <w:t>Сводные показатели прогнозного объема выполнения областными государственными учреждениями государственных заданий на оказание физическим и (или) юридическим лицам государственных услуг в данной подпрограмме не предусмотрены.</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329"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Основными мероприятиями подпрограммы являются:</w:t>
      </w:r>
    </w:p>
    <w:p w:rsidR="00EF1E1A" w:rsidRDefault="00EF1E1A">
      <w:pPr>
        <w:pStyle w:val="ConsPlusNormal"/>
        <w:spacing w:before="220"/>
        <w:ind w:firstLine="540"/>
        <w:jc w:val="both"/>
      </w:pPr>
      <w:hyperlink w:anchor="P8884" w:history="1">
        <w:r>
          <w:rPr>
            <w:color w:val="0000FF"/>
          </w:rPr>
          <w:t>основное мероприятие 11.1</w:t>
        </w:r>
      </w:hyperlink>
      <w:r>
        <w:t xml:space="preserve"> "Организация и осуществление методического обеспечения деятельности образовательных организаций, музеев, библиотек, культурно-досуговых учреждений". Данное мероприятие предусматривает проведение областных межрегиональных, всероссийских форумов, совещаний, акций, конференций, направленных на развитие и популяризацию деятельности учреждений в сфере культуры;</w:t>
      </w:r>
    </w:p>
    <w:p w:rsidR="00EF1E1A" w:rsidRDefault="00EF1E1A">
      <w:pPr>
        <w:pStyle w:val="ConsPlusNormal"/>
        <w:spacing w:before="220"/>
        <w:ind w:firstLine="540"/>
        <w:jc w:val="both"/>
      </w:pPr>
      <w:hyperlink w:anchor="P8892" w:history="1">
        <w:r>
          <w:rPr>
            <w:color w:val="0000FF"/>
          </w:rPr>
          <w:t>основное мероприятие 11.2</w:t>
        </w:r>
      </w:hyperlink>
      <w:r>
        <w:t xml:space="preserve"> "Повышение профессионального образования работников культуры";</w:t>
      </w:r>
    </w:p>
    <w:p w:rsidR="00EF1E1A" w:rsidRDefault="00EF1E1A">
      <w:pPr>
        <w:pStyle w:val="ConsPlusNormal"/>
        <w:jc w:val="both"/>
      </w:pPr>
      <w:r>
        <w:t xml:space="preserve">(в ред. </w:t>
      </w:r>
      <w:hyperlink r:id="rId330" w:history="1">
        <w:r>
          <w:rPr>
            <w:color w:val="0000FF"/>
          </w:rPr>
          <w:t>постановления</w:t>
        </w:r>
      </w:hyperlink>
      <w:r>
        <w:t xml:space="preserve"> Правительства Саратовской области от 27.02.2015 N 82-П)</w:t>
      </w:r>
    </w:p>
    <w:p w:rsidR="00EF1E1A" w:rsidRDefault="00EF1E1A">
      <w:pPr>
        <w:pStyle w:val="ConsPlusNormal"/>
        <w:spacing w:before="220"/>
        <w:ind w:firstLine="540"/>
        <w:jc w:val="both"/>
      </w:pPr>
      <w:hyperlink w:anchor="P8901" w:history="1">
        <w:r>
          <w:rPr>
            <w:color w:val="0000FF"/>
          </w:rPr>
          <w:t>основное мероприятие 11.3</w:t>
        </w:r>
      </w:hyperlink>
      <w:r>
        <w:t xml:space="preserve"> "Создание системы профессиональной ориентации молодежи, направленной на повышение привлекательности профессий в сфере культуры";</w:t>
      </w:r>
    </w:p>
    <w:p w:rsidR="00EF1E1A" w:rsidRDefault="00EF1E1A">
      <w:pPr>
        <w:pStyle w:val="ConsPlusNormal"/>
        <w:spacing w:before="220"/>
        <w:ind w:firstLine="540"/>
        <w:jc w:val="both"/>
      </w:pPr>
      <w:hyperlink w:anchor="P8911" w:history="1">
        <w:r>
          <w:rPr>
            <w:color w:val="0000FF"/>
          </w:rPr>
          <w:t>основное мероприятие 11.4</w:t>
        </w:r>
      </w:hyperlink>
      <w:r>
        <w:t xml:space="preserve"> "Выплата стипендий, грантов и других именных или тематических премий участникам культурного процесса с целью повышения мотивации к совершенствованию их деятельности и повышения престижности деятельности в сфере культуры", в рамках данного основного мероприятия предусматривается:</w:t>
      </w:r>
    </w:p>
    <w:p w:rsidR="00EF1E1A" w:rsidRDefault="00EF1E1A">
      <w:pPr>
        <w:pStyle w:val="ConsPlusNormal"/>
        <w:jc w:val="both"/>
      </w:pPr>
      <w:r>
        <w:t xml:space="preserve">(в ред. </w:t>
      </w:r>
      <w:hyperlink r:id="rId331" w:history="1">
        <w:r>
          <w:rPr>
            <w:color w:val="0000FF"/>
          </w:rPr>
          <w:t>постановления</w:t>
        </w:r>
      </w:hyperlink>
      <w:r>
        <w:t xml:space="preserve"> Правительства Саратовской области от 01.07.2015 N 329-П)</w:t>
      </w:r>
    </w:p>
    <w:p w:rsidR="00EF1E1A" w:rsidRDefault="00EF1E1A">
      <w:pPr>
        <w:pStyle w:val="ConsPlusNormal"/>
        <w:spacing w:before="220"/>
        <w:ind w:firstLine="540"/>
        <w:jc w:val="both"/>
      </w:pPr>
      <w:r>
        <w:t>выполнение установленного государственного задания;</w:t>
      </w:r>
    </w:p>
    <w:p w:rsidR="00EF1E1A" w:rsidRDefault="00EF1E1A">
      <w:pPr>
        <w:pStyle w:val="ConsPlusNormal"/>
        <w:jc w:val="both"/>
      </w:pPr>
      <w:r>
        <w:t xml:space="preserve">(в ред. </w:t>
      </w:r>
      <w:hyperlink r:id="rId332" w:history="1">
        <w:r>
          <w:rPr>
            <w:color w:val="0000FF"/>
          </w:rPr>
          <w:t>постановления</w:t>
        </w:r>
      </w:hyperlink>
      <w:r>
        <w:t xml:space="preserve"> Правительства Саратовской области от 01.07.2015 N 329-П)</w:t>
      </w:r>
    </w:p>
    <w:p w:rsidR="00EF1E1A" w:rsidRDefault="00EF1E1A">
      <w:pPr>
        <w:pStyle w:val="ConsPlusNormal"/>
        <w:spacing w:before="220"/>
        <w:ind w:firstLine="540"/>
        <w:jc w:val="both"/>
      </w:pPr>
      <w:r>
        <w:lastRenderedPageBreak/>
        <w:t>выплаты стипендий, премий и иные поощрения.</w:t>
      </w:r>
    </w:p>
    <w:p w:rsidR="00EF1E1A" w:rsidRDefault="00EF1E1A">
      <w:pPr>
        <w:pStyle w:val="ConsPlusNormal"/>
        <w:jc w:val="both"/>
      </w:pPr>
      <w:r>
        <w:t xml:space="preserve">(в ред. </w:t>
      </w:r>
      <w:hyperlink r:id="rId333" w:history="1">
        <w:r>
          <w:rPr>
            <w:color w:val="0000FF"/>
          </w:rPr>
          <w:t>постановления</w:t>
        </w:r>
      </w:hyperlink>
      <w:r>
        <w:t xml:space="preserve"> Правительства Саратовской области от 01.07.2015 N 329-П)</w:t>
      </w:r>
    </w:p>
    <w:p w:rsidR="00EF1E1A" w:rsidRDefault="00EF1E1A">
      <w:pPr>
        <w:pStyle w:val="ConsPlusNormal"/>
        <w:spacing w:before="220"/>
        <w:ind w:firstLine="540"/>
        <w:jc w:val="both"/>
      </w:pPr>
      <w:r>
        <w:t xml:space="preserve">В целях выполнения задач национального проекта "Культура" министерством культуры области будет реализован </w:t>
      </w:r>
      <w:hyperlink w:anchor="P8923" w:history="1">
        <w:r>
          <w:rPr>
            <w:color w:val="0000FF"/>
          </w:rPr>
          <w:t>региональный проект 11.1</w:t>
        </w:r>
      </w:hyperlink>
      <w:r>
        <w:t xml:space="preserve"> "Создание условий для реализации творческого потенциала нации" (в целях выполнения задач федерального проекта "Творческие люди"). Указанный проект включает в себя следующие мероприятия:</w:t>
      </w:r>
    </w:p>
    <w:p w:rsidR="00EF1E1A" w:rsidRDefault="00EF1E1A">
      <w:pPr>
        <w:pStyle w:val="ConsPlusNormal"/>
        <w:spacing w:before="220"/>
        <w:ind w:firstLine="540"/>
        <w:jc w:val="both"/>
      </w:pPr>
      <w:r>
        <w:t>11.1.1 "Повышение квалификации на базе Центров непрерывного образования и повышения квалификации творческих и управленческих кадров в сфере культуры";</w:t>
      </w:r>
    </w:p>
    <w:p w:rsidR="00EF1E1A" w:rsidRDefault="00EF1E1A">
      <w:pPr>
        <w:pStyle w:val="ConsPlusNormal"/>
        <w:spacing w:before="220"/>
        <w:ind w:firstLine="540"/>
        <w:jc w:val="both"/>
      </w:pPr>
      <w:r>
        <w:t>11.1.2 "Любительские творческие коллективы, получившие грантовую поддержку";</w:t>
      </w:r>
    </w:p>
    <w:p w:rsidR="00EF1E1A" w:rsidRDefault="00EF1E1A">
      <w:pPr>
        <w:pStyle w:val="ConsPlusNormal"/>
        <w:spacing w:before="220"/>
        <w:ind w:firstLine="540"/>
        <w:jc w:val="both"/>
      </w:pPr>
      <w:r>
        <w:t>11.1.3 "Гранты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p w:rsidR="00EF1E1A" w:rsidRDefault="00EF1E1A">
      <w:pPr>
        <w:pStyle w:val="ConsPlusNormal"/>
        <w:spacing w:before="220"/>
        <w:ind w:firstLine="540"/>
        <w:jc w:val="both"/>
      </w:pPr>
      <w:r>
        <w:t>11.1.4 "Волонтеры, вовлеченные в программу "Волонтеры культуры";</w:t>
      </w:r>
    </w:p>
    <w:p w:rsidR="00EF1E1A" w:rsidRDefault="00EF1E1A">
      <w:pPr>
        <w:pStyle w:val="ConsPlusNormal"/>
        <w:spacing w:before="220"/>
        <w:ind w:firstLine="540"/>
        <w:jc w:val="both"/>
      </w:pPr>
      <w:r>
        <w:t>11.1.5 "Обеспечение условий для проведения повышения квалификации на базе Центров непрерывного образования и повышения квалификации творческих и управленческих кадров в сфере культуры (в рамках достижения соответствующих задач федерального проекта)".</w:t>
      </w:r>
    </w:p>
    <w:p w:rsidR="00EF1E1A" w:rsidRDefault="00EF1E1A">
      <w:pPr>
        <w:pStyle w:val="ConsPlusNormal"/>
        <w:jc w:val="both"/>
      </w:pPr>
      <w:r>
        <w:t xml:space="preserve">(абзац введен </w:t>
      </w:r>
      <w:hyperlink r:id="rId334" w:history="1">
        <w:r>
          <w:rPr>
            <w:color w:val="0000FF"/>
          </w:rPr>
          <w:t>постановлением</w:t>
        </w:r>
      </w:hyperlink>
      <w:r>
        <w:t xml:space="preserve"> Правительства Саратовской области от 31.12.2019 N 968-П)</w:t>
      </w:r>
    </w:p>
    <w:p w:rsidR="00EF1E1A" w:rsidRDefault="00EF1E1A">
      <w:pPr>
        <w:pStyle w:val="ConsPlusNormal"/>
        <w:jc w:val="both"/>
      </w:pPr>
      <w:r>
        <w:t xml:space="preserve">(часть вторая введена </w:t>
      </w:r>
      <w:hyperlink r:id="rId335" w:history="1">
        <w:r>
          <w:rPr>
            <w:color w:val="0000FF"/>
          </w:rPr>
          <w:t>постановлением</w:t>
        </w:r>
      </w:hyperlink>
      <w:r>
        <w:t xml:space="preserve"> Правительства Саратовской области от 11.02.2019 N 86-П)</w:t>
      </w:r>
    </w:p>
    <w:p w:rsidR="00EF1E1A" w:rsidRDefault="00EF1E1A">
      <w:pPr>
        <w:pStyle w:val="ConsPlusNormal"/>
        <w:spacing w:before="220"/>
        <w:ind w:firstLine="540"/>
        <w:jc w:val="both"/>
      </w:pPr>
      <w:hyperlink w:anchor="P31612" w:history="1">
        <w:r>
          <w:rPr>
            <w:color w:val="0000FF"/>
          </w:rPr>
          <w:t>Цели и условия</w:t>
        </w:r>
      </w:hyperlink>
      <w:r>
        <w:t xml:space="preserve"> предоставления субсидии бюджетам муниципальных районов, городских округов и поселений области из областного бюджета, критерии отбора муниципальных районов, городских округов и поселений области для предоставления субсидии и методика распределения между муниципальными районами, городскими округами и поселениями области субсидии на поддержку отрасли культуры представлены в приложении N 15 к государственной программе.</w:t>
      </w:r>
    </w:p>
    <w:p w:rsidR="00EF1E1A" w:rsidRDefault="00EF1E1A">
      <w:pPr>
        <w:pStyle w:val="ConsPlusNormal"/>
        <w:jc w:val="both"/>
      </w:pPr>
      <w:r>
        <w:t xml:space="preserve">(абзац введен </w:t>
      </w:r>
      <w:hyperlink r:id="rId336" w:history="1">
        <w:r>
          <w:rPr>
            <w:color w:val="0000FF"/>
          </w:rPr>
          <w:t>постановлением</w:t>
        </w:r>
      </w:hyperlink>
      <w:r>
        <w:t xml:space="preserve"> Правительства Саратовской области от 19.04.2017 N 198-П)</w:t>
      </w:r>
    </w:p>
    <w:p w:rsidR="00EF1E1A" w:rsidRDefault="00EF1E1A">
      <w:pPr>
        <w:pStyle w:val="ConsPlusNormal"/>
        <w:spacing w:before="220"/>
        <w:ind w:firstLine="540"/>
        <w:jc w:val="both"/>
      </w:pPr>
      <w:hyperlink w:anchor="P8882"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w:t>
      </w:r>
    </w:p>
    <w:p w:rsidR="00EF1E1A" w:rsidRDefault="00EF1E1A">
      <w:pPr>
        <w:pStyle w:val="ConsPlusTitle"/>
        <w:jc w:val="center"/>
      </w:pPr>
      <w:r>
        <w:t>а также внебюджетных фондов Российской Федерации</w:t>
      </w:r>
    </w:p>
    <w:p w:rsidR="00EF1E1A" w:rsidRDefault="00EF1E1A">
      <w:pPr>
        <w:pStyle w:val="ConsPlusNormal"/>
        <w:jc w:val="center"/>
      </w:pPr>
      <w:r>
        <w:t xml:space="preserve">(в ред. </w:t>
      </w:r>
      <w:hyperlink r:id="rId337"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19.04.2017 N 198-П)</w:t>
      </w:r>
    </w:p>
    <w:p w:rsidR="00EF1E1A" w:rsidRDefault="00EF1E1A">
      <w:pPr>
        <w:pStyle w:val="ConsPlusNormal"/>
        <w:jc w:val="both"/>
      </w:pPr>
    </w:p>
    <w:p w:rsidR="00EF1E1A" w:rsidRDefault="00EF1E1A">
      <w:pPr>
        <w:pStyle w:val="ConsPlusNormal"/>
        <w:ind w:firstLine="540"/>
        <w:jc w:val="both"/>
      </w:pPr>
      <w:r>
        <w:t>Органы местного самоуправления муниципальных образований области участвуют в реализации подпрограммы.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участия в реализации подпрограммы не принимают.</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38" w:history="1">
        <w:r>
          <w:rPr>
            <w:color w:val="0000FF"/>
          </w:rPr>
          <w:t>Постановление</w:t>
        </w:r>
      </w:hyperlink>
      <w:r>
        <w:t xml:space="preserve"> Правительства Саратовской области от </w:t>
      </w:r>
      <w:r>
        <w:lastRenderedPageBreak/>
        <w:t>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данной сфере присутствуют специфические риски, характеризующие отсутствие выбора правильных административных решений в выборе приоритетов кадровой политики.</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13" w:name="P6048"/>
      <w:bookmarkEnd w:id="13"/>
      <w:r>
        <w:t>Подпрограмма 12</w:t>
      </w:r>
    </w:p>
    <w:p w:rsidR="00EF1E1A" w:rsidRDefault="00EF1E1A">
      <w:pPr>
        <w:pStyle w:val="ConsPlusTitle"/>
        <w:jc w:val="center"/>
      </w:pPr>
      <w:r>
        <w:t>"Популяризация культурных традиций"</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EF1E1A">
        <w:tc>
          <w:tcPr>
            <w:tcW w:w="2381" w:type="dxa"/>
          </w:tcPr>
          <w:p w:rsidR="00EF1E1A" w:rsidRDefault="00EF1E1A">
            <w:pPr>
              <w:pStyle w:val="ConsPlusNormal"/>
            </w:pPr>
            <w:r>
              <w:t>Наименование подпрограммы</w:t>
            </w:r>
          </w:p>
        </w:tc>
        <w:tc>
          <w:tcPr>
            <w:tcW w:w="6690" w:type="dxa"/>
          </w:tcPr>
          <w:p w:rsidR="00EF1E1A" w:rsidRDefault="00EF1E1A">
            <w:pPr>
              <w:pStyle w:val="ConsPlusNormal"/>
              <w:jc w:val="both"/>
            </w:pPr>
            <w:r>
              <w:t>подпрограмма 12 "Популяризация культурных традиций" (далее - подпрограмма)</w:t>
            </w:r>
          </w:p>
        </w:tc>
      </w:tr>
      <w:tr w:rsidR="00EF1E1A">
        <w:tc>
          <w:tcPr>
            <w:tcW w:w="2381" w:type="dxa"/>
          </w:tcPr>
          <w:p w:rsidR="00EF1E1A" w:rsidRDefault="00EF1E1A">
            <w:pPr>
              <w:pStyle w:val="ConsPlusNormal"/>
            </w:pPr>
            <w:r>
              <w:t>Ответственный исполнитель подпрограммы</w:t>
            </w:r>
          </w:p>
        </w:tc>
        <w:tc>
          <w:tcPr>
            <w:tcW w:w="6690" w:type="dxa"/>
          </w:tcPr>
          <w:p w:rsidR="00EF1E1A" w:rsidRDefault="00EF1E1A">
            <w:pPr>
              <w:pStyle w:val="ConsPlusNormal"/>
              <w:jc w:val="both"/>
            </w:pPr>
            <w:r>
              <w:t>министерство культуры области</w:t>
            </w:r>
          </w:p>
        </w:tc>
      </w:tr>
      <w:tr w:rsidR="00EF1E1A">
        <w:tblPrEx>
          <w:tblBorders>
            <w:insideH w:val="nil"/>
          </w:tblBorders>
        </w:tblPrEx>
        <w:tc>
          <w:tcPr>
            <w:tcW w:w="2381" w:type="dxa"/>
            <w:tcBorders>
              <w:bottom w:val="nil"/>
            </w:tcBorders>
          </w:tcPr>
          <w:p w:rsidR="00EF1E1A" w:rsidRDefault="00EF1E1A">
            <w:pPr>
              <w:pStyle w:val="ConsPlusNormal"/>
            </w:pPr>
            <w:r>
              <w:t>Участники подпрограммы</w:t>
            </w:r>
          </w:p>
        </w:tc>
        <w:tc>
          <w:tcPr>
            <w:tcW w:w="6690" w:type="dxa"/>
            <w:tcBorders>
              <w:bottom w:val="nil"/>
            </w:tcBorders>
          </w:tcPr>
          <w:p w:rsidR="00EF1E1A" w:rsidRDefault="00EF1E1A">
            <w:pPr>
              <w:pStyle w:val="ConsPlusNormal"/>
              <w:jc w:val="both"/>
            </w:pPr>
            <w:r>
              <w:t>отсутствуют</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39" w:history="1">
              <w:r>
                <w:rPr>
                  <w:color w:val="0000FF"/>
                </w:rPr>
                <w:t>постановления</w:t>
              </w:r>
            </w:hyperlink>
            <w:r>
              <w:t xml:space="preserve"> Правительства Саратовской области от 31.12.2019 N 968-П)</w:t>
            </w:r>
          </w:p>
        </w:tc>
      </w:tr>
      <w:tr w:rsidR="00EF1E1A">
        <w:tc>
          <w:tcPr>
            <w:tcW w:w="2381" w:type="dxa"/>
          </w:tcPr>
          <w:p w:rsidR="00EF1E1A" w:rsidRDefault="00EF1E1A">
            <w:pPr>
              <w:pStyle w:val="ConsPlusNormal"/>
            </w:pPr>
            <w:r>
              <w:t>Цель подпрограммы</w:t>
            </w:r>
          </w:p>
        </w:tc>
        <w:tc>
          <w:tcPr>
            <w:tcW w:w="6690" w:type="dxa"/>
          </w:tcPr>
          <w:p w:rsidR="00EF1E1A" w:rsidRDefault="00EF1E1A">
            <w:pPr>
              <w:pStyle w:val="ConsPlusNormal"/>
              <w:jc w:val="both"/>
            </w:pPr>
            <w:r>
              <w:t>сохранение и развитие традиций празднования государственных, общественных и культурных событий в области</w:t>
            </w:r>
          </w:p>
        </w:tc>
      </w:tr>
      <w:tr w:rsidR="00EF1E1A">
        <w:tc>
          <w:tcPr>
            <w:tcW w:w="2381" w:type="dxa"/>
          </w:tcPr>
          <w:p w:rsidR="00EF1E1A" w:rsidRDefault="00EF1E1A">
            <w:pPr>
              <w:pStyle w:val="ConsPlusNormal"/>
            </w:pPr>
            <w:r>
              <w:t>Задача подпрограммы</w:t>
            </w:r>
          </w:p>
        </w:tc>
        <w:tc>
          <w:tcPr>
            <w:tcW w:w="6690" w:type="dxa"/>
          </w:tcPr>
          <w:p w:rsidR="00EF1E1A" w:rsidRDefault="00EF1E1A">
            <w:pPr>
              <w:pStyle w:val="ConsPlusNormal"/>
              <w:jc w:val="both"/>
            </w:pPr>
            <w:r>
              <w:t>обеспечение проведения государственных праздников и значимых событий общества</w:t>
            </w:r>
          </w:p>
        </w:tc>
      </w:tr>
      <w:tr w:rsidR="00EF1E1A">
        <w:tblPrEx>
          <w:tblBorders>
            <w:insideH w:val="nil"/>
          </w:tblBorders>
        </w:tblPrEx>
        <w:tc>
          <w:tcPr>
            <w:tcW w:w="2381" w:type="dxa"/>
            <w:tcBorders>
              <w:bottom w:val="nil"/>
            </w:tcBorders>
          </w:tcPr>
          <w:p w:rsidR="00EF1E1A" w:rsidRDefault="00EF1E1A">
            <w:pPr>
              <w:pStyle w:val="ConsPlusNormal"/>
            </w:pPr>
            <w:r>
              <w:t>Целевые показатели подпрограммы</w:t>
            </w:r>
          </w:p>
        </w:tc>
        <w:tc>
          <w:tcPr>
            <w:tcW w:w="6690" w:type="dxa"/>
            <w:tcBorders>
              <w:bottom w:val="nil"/>
            </w:tcBorders>
          </w:tcPr>
          <w:p w:rsidR="00EF1E1A" w:rsidRDefault="00EF1E1A">
            <w:pPr>
              <w:pStyle w:val="ConsPlusNormal"/>
              <w:jc w:val="both"/>
            </w:pPr>
            <w:r>
              <w:t>количество организованных и проведенных мероприятий, посвященных государственным праздникам, значимым событиям общества, российской культуры и развитию культурного сотрудничества с 2012 года до 2022 года - не менее 26 единиц ежегодно</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40"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Сроки и этапы реализации подпрограммы</w:t>
            </w:r>
          </w:p>
        </w:tc>
        <w:tc>
          <w:tcPr>
            <w:tcW w:w="6690" w:type="dxa"/>
            <w:tcBorders>
              <w:bottom w:val="nil"/>
            </w:tcBorders>
          </w:tcPr>
          <w:p w:rsidR="00EF1E1A" w:rsidRDefault="00EF1E1A">
            <w:pPr>
              <w:pStyle w:val="ConsPlusNormal"/>
              <w:jc w:val="both"/>
            </w:pPr>
            <w:r>
              <w:t>2014 - 2022 годы</w:t>
            </w:r>
          </w:p>
        </w:tc>
      </w:tr>
      <w:tr w:rsidR="00EF1E1A">
        <w:tblPrEx>
          <w:tblBorders>
            <w:insideH w:val="nil"/>
          </w:tblBorders>
        </w:tblPrEx>
        <w:tc>
          <w:tcPr>
            <w:tcW w:w="9071" w:type="dxa"/>
            <w:gridSpan w:val="2"/>
            <w:tcBorders>
              <w:top w:val="nil"/>
            </w:tcBorders>
          </w:tcPr>
          <w:p w:rsidR="00EF1E1A" w:rsidRDefault="00EF1E1A">
            <w:pPr>
              <w:pStyle w:val="ConsPlusNormal"/>
              <w:jc w:val="both"/>
            </w:pPr>
            <w:r>
              <w:lastRenderedPageBreak/>
              <w:t xml:space="preserve">(в ред. </w:t>
            </w:r>
            <w:hyperlink r:id="rId341"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Объем и источники финансового обеспечения подпрограммы (по годам)</w:t>
            </w:r>
          </w:p>
        </w:tc>
        <w:tc>
          <w:tcPr>
            <w:tcW w:w="6690" w:type="dxa"/>
            <w:tcBorders>
              <w:bottom w:val="nil"/>
            </w:tcBorders>
          </w:tcPr>
          <w:p w:rsidR="00EF1E1A" w:rsidRDefault="00EF1E1A">
            <w:pPr>
              <w:pStyle w:val="ConsPlusNormal"/>
              <w:jc w:val="both"/>
            </w:pPr>
            <w:r>
              <w:t>общий объем финансового обеспечения подпрограммы из областного бюджета составляет 83678,8 тыс. рублей, в том числе:</w:t>
            </w:r>
          </w:p>
          <w:p w:rsidR="00EF1E1A" w:rsidRDefault="00EF1E1A">
            <w:pPr>
              <w:pStyle w:val="ConsPlusNormal"/>
              <w:jc w:val="both"/>
            </w:pPr>
            <w:r>
              <w:t>2014 год - 7318,0 тыс. рублей;</w:t>
            </w:r>
          </w:p>
          <w:p w:rsidR="00EF1E1A" w:rsidRDefault="00EF1E1A">
            <w:pPr>
              <w:pStyle w:val="ConsPlusNormal"/>
              <w:jc w:val="both"/>
            </w:pPr>
            <w:r>
              <w:t>2015 год - 10202,7 тыс. рублей;</w:t>
            </w:r>
          </w:p>
          <w:p w:rsidR="00EF1E1A" w:rsidRDefault="00EF1E1A">
            <w:pPr>
              <w:pStyle w:val="ConsPlusNormal"/>
              <w:jc w:val="both"/>
            </w:pPr>
            <w:r>
              <w:t>2016 год - 8947,8 тыс. рублей;</w:t>
            </w:r>
          </w:p>
          <w:p w:rsidR="00EF1E1A" w:rsidRDefault="00EF1E1A">
            <w:pPr>
              <w:pStyle w:val="ConsPlusNormal"/>
              <w:jc w:val="both"/>
            </w:pPr>
            <w:r>
              <w:t>2017 год - 8700,0 тыс. рублей;</w:t>
            </w:r>
          </w:p>
          <w:p w:rsidR="00EF1E1A" w:rsidRDefault="00EF1E1A">
            <w:pPr>
              <w:pStyle w:val="ConsPlusNormal"/>
              <w:jc w:val="both"/>
            </w:pPr>
            <w:r>
              <w:t>2018 год - 8510,3 тыс. рублей;</w:t>
            </w:r>
          </w:p>
          <w:p w:rsidR="00EF1E1A" w:rsidRDefault="00EF1E1A">
            <w:pPr>
              <w:pStyle w:val="ConsPlusNormal"/>
              <w:jc w:val="both"/>
            </w:pPr>
            <w:r>
              <w:t>2019 год - 10000,0 тыс. рублей;</w:t>
            </w:r>
          </w:p>
          <w:p w:rsidR="00EF1E1A" w:rsidRDefault="00EF1E1A">
            <w:pPr>
              <w:pStyle w:val="ConsPlusNormal"/>
              <w:jc w:val="both"/>
            </w:pPr>
            <w:r>
              <w:t>2020 год - 10000,0 тыс. рублей;</w:t>
            </w:r>
          </w:p>
          <w:p w:rsidR="00EF1E1A" w:rsidRDefault="00EF1E1A">
            <w:pPr>
              <w:pStyle w:val="ConsPlusNormal"/>
              <w:jc w:val="both"/>
            </w:pPr>
            <w:r>
              <w:t>2021 год - 10000,0 тыс. рублей;</w:t>
            </w:r>
          </w:p>
          <w:p w:rsidR="00EF1E1A" w:rsidRDefault="00EF1E1A">
            <w:pPr>
              <w:pStyle w:val="ConsPlusNormal"/>
              <w:jc w:val="both"/>
            </w:pPr>
            <w:r>
              <w:t>2022 год - 10000,0 тыс. рублей</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42"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2381" w:type="dxa"/>
            <w:tcBorders>
              <w:bottom w:val="nil"/>
            </w:tcBorders>
          </w:tcPr>
          <w:p w:rsidR="00EF1E1A" w:rsidRDefault="00EF1E1A">
            <w:pPr>
              <w:pStyle w:val="ConsPlusNormal"/>
            </w:pPr>
            <w:r>
              <w:t>Ожидаемые результаты реализации Подпрограммы</w:t>
            </w:r>
          </w:p>
        </w:tc>
        <w:tc>
          <w:tcPr>
            <w:tcW w:w="6690" w:type="dxa"/>
            <w:tcBorders>
              <w:bottom w:val="nil"/>
            </w:tcBorders>
          </w:tcPr>
          <w:p w:rsidR="00EF1E1A" w:rsidRDefault="00EF1E1A">
            <w:pPr>
              <w:pStyle w:val="ConsPlusNormal"/>
              <w:jc w:val="both"/>
            </w:pPr>
            <w:r>
              <w:t>увеличение уровня удовлетворенности населения качеством предоставления государственных и муниципальных услуг в сфере культуры с 70 процентов в 2012 году до 94,1 процента в 2022 году;</w:t>
            </w:r>
          </w:p>
          <w:p w:rsidR="00EF1E1A" w:rsidRDefault="00EF1E1A">
            <w:pPr>
              <w:pStyle w:val="ConsPlusNormal"/>
              <w:jc w:val="both"/>
            </w:pPr>
            <w:r>
              <w:t>сохранение и развитие традиций празднования государственных, общественных и культурных событий в области</w:t>
            </w:r>
          </w:p>
        </w:tc>
      </w:tr>
      <w:tr w:rsidR="00EF1E1A">
        <w:tblPrEx>
          <w:tblBorders>
            <w:insideH w:val="nil"/>
          </w:tblBorders>
        </w:tblPrEx>
        <w:tc>
          <w:tcPr>
            <w:tcW w:w="9071" w:type="dxa"/>
            <w:gridSpan w:val="2"/>
            <w:tcBorders>
              <w:top w:val="nil"/>
            </w:tcBorders>
          </w:tcPr>
          <w:p w:rsidR="00EF1E1A" w:rsidRDefault="00EF1E1A">
            <w:pPr>
              <w:pStyle w:val="ConsPlusNormal"/>
              <w:jc w:val="both"/>
            </w:pPr>
            <w:r>
              <w:t xml:space="preserve">(в ред. </w:t>
            </w:r>
            <w:hyperlink r:id="rId343" w:history="1">
              <w:r>
                <w:rPr>
                  <w:color w:val="0000FF"/>
                </w:rPr>
                <w:t>постановления</w:t>
              </w:r>
            </w:hyperlink>
            <w:r>
              <w:t xml:space="preserve"> Правительства Саратовской области от 29.12.2018 N 775-П)</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 описание</w:t>
      </w:r>
    </w:p>
    <w:p w:rsidR="00EF1E1A" w:rsidRDefault="00EF1E1A">
      <w:pPr>
        <w:pStyle w:val="ConsPlusTitle"/>
        <w:jc w:val="center"/>
      </w:pPr>
      <w:r>
        <w:t>основных проблем и прогноз ее развития</w:t>
      </w:r>
    </w:p>
    <w:p w:rsidR="00EF1E1A" w:rsidRDefault="00EF1E1A">
      <w:pPr>
        <w:pStyle w:val="ConsPlusNormal"/>
        <w:jc w:val="both"/>
      </w:pPr>
    </w:p>
    <w:p w:rsidR="00EF1E1A" w:rsidRDefault="00EF1E1A">
      <w:pPr>
        <w:pStyle w:val="ConsPlusNormal"/>
        <w:ind w:firstLine="540"/>
        <w:jc w:val="both"/>
      </w:pPr>
      <w:r>
        <w:t>На протяжении всей истории Российского государства создавались и крепли традиции празднования знаменательных исторических, общественных и культурных событий. Невозможно представить жизнь нашего общества без проведения торжественных мероприятий и просто обычных семейных праздников. Сложившаяся на протяжении многих столетий традиция проведения праздников стала неотъемлемой частью жизни общества и государства. История проведения праздников показала, что при смене любых политических формаций народ сохранил и приумножил традиции празднования знаменательных событий общества. Одно из основных направлений деятельности учреждений сферы культуры является организация и проведение торжеств и праздников.</w:t>
      </w:r>
    </w:p>
    <w:p w:rsidR="00EF1E1A" w:rsidRDefault="00EF1E1A">
      <w:pPr>
        <w:pStyle w:val="ConsPlusNormal"/>
        <w:spacing w:before="220"/>
        <w:ind w:firstLine="540"/>
        <w:jc w:val="both"/>
      </w:pPr>
      <w:r>
        <w:t>Реализация подпрограммы на 2014 - 2022 годы обеспечит вышеназванный процесс.</w:t>
      </w:r>
    </w:p>
    <w:p w:rsidR="00EF1E1A" w:rsidRDefault="00EF1E1A">
      <w:pPr>
        <w:pStyle w:val="ConsPlusNormal"/>
        <w:jc w:val="both"/>
      </w:pPr>
      <w:r>
        <w:t xml:space="preserve">(в ред. </w:t>
      </w:r>
      <w:hyperlink r:id="rId344" w:history="1">
        <w:r>
          <w:rPr>
            <w:color w:val="0000FF"/>
          </w:rPr>
          <w:t>постановления</w:t>
        </w:r>
      </w:hyperlink>
      <w:r>
        <w:t xml:space="preserve"> Правительства Саратовской области от 29.12.2018 N 775-П)</w:t>
      </w:r>
    </w:p>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целевые показатели, описание</w:t>
      </w:r>
    </w:p>
    <w:p w:rsidR="00EF1E1A" w:rsidRDefault="00EF1E1A">
      <w:pPr>
        <w:pStyle w:val="ConsPlusTitle"/>
        <w:jc w:val="center"/>
      </w:pPr>
      <w:r>
        <w:t>основных ожидаемых результатов, сроки и этапы</w:t>
      </w:r>
    </w:p>
    <w:p w:rsidR="00EF1E1A" w:rsidRDefault="00EF1E1A">
      <w:pPr>
        <w:pStyle w:val="ConsPlusTitle"/>
        <w:jc w:val="center"/>
      </w:pPr>
      <w:r>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45"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налогового, тарифного регулирования, а также иные меры государственного регулирования не предусматриваются.</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r>
        <w:t>Меры правового регулирования подпрограммы не предусмотрены.</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 и (или) юридическим лицам</w:t>
      </w:r>
    </w:p>
    <w:p w:rsidR="00EF1E1A" w:rsidRDefault="00EF1E1A">
      <w:pPr>
        <w:pStyle w:val="ConsPlusTitle"/>
        <w:jc w:val="center"/>
      </w:pPr>
      <w:r>
        <w:t>государственных услуг (выполнение работ)</w:t>
      </w:r>
    </w:p>
    <w:p w:rsidR="00EF1E1A" w:rsidRDefault="00EF1E1A">
      <w:pPr>
        <w:pStyle w:val="ConsPlusNormal"/>
        <w:jc w:val="both"/>
      </w:pPr>
    </w:p>
    <w:p w:rsidR="00EF1E1A" w:rsidRDefault="00EF1E1A">
      <w:pPr>
        <w:pStyle w:val="ConsPlusNormal"/>
        <w:ind w:firstLine="540"/>
        <w:jc w:val="both"/>
      </w:pPr>
      <w:r>
        <w:t>Сводный показатель прогнозного объема выполнения областными государственными учреждениями государственных заданий на оказание физическим и (или) юридическим лицам государственных услуг в данной подпрограмме не предусмотрен.</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346"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 xml:space="preserve">Основным мероприятием подпрограммы является </w:t>
      </w:r>
      <w:hyperlink w:anchor="P8967" w:history="1">
        <w:r>
          <w:rPr>
            <w:color w:val="0000FF"/>
          </w:rPr>
          <w:t>основное мероприятие 12.1</w:t>
        </w:r>
      </w:hyperlink>
      <w:r>
        <w:t xml:space="preserve">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в рамках которого будет осуществляться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предоставление субсидий в рамках мероприятий подведомственным учреждениям (за исключением казенных учреждений).</w:t>
      </w:r>
    </w:p>
    <w:p w:rsidR="00EF1E1A" w:rsidRDefault="00EF1E1A">
      <w:pPr>
        <w:pStyle w:val="ConsPlusNormal"/>
        <w:spacing w:before="220"/>
        <w:ind w:firstLine="540"/>
        <w:jc w:val="both"/>
      </w:pPr>
      <w:r>
        <w:t>Основное мероприятие осуществляются за счет предоставления субсидии на иные цели.</w:t>
      </w:r>
    </w:p>
    <w:p w:rsidR="00EF1E1A" w:rsidRDefault="00EF1E1A">
      <w:pPr>
        <w:pStyle w:val="ConsPlusNormal"/>
        <w:spacing w:before="220"/>
        <w:ind w:firstLine="540"/>
        <w:jc w:val="both"/>
      </w:pPr>
      <w:hyperlink w:anchor="P8966"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w:t>
      </w:r>
    </w:p>
    <w:p w:rsidR="00EF1E1A" w:rsidRDefault="00EF1E1A">
      <w:pPr>
        <w:pStyle w:val="ConsPlusTitle"/>
        <w:jc w:val="center"/>
      </w:pPr>
      <w:r>
        <w:t>органов местного самоуправления муниципальных образований</w:t>
      </w:r>
    </w:p>
    <w:p w:rsidR="00EF1E1A" w:rsidRDefault="00EF1E1A">
      <w:pPr>
        <w:pStyle w:val="ConsPlusTitle"/>
        <w:jc w:val="center"/>
      </w:pPr>
      <w:r>
        <w:t>области, государственных и муниципальных унитарных</w:t>
      </w:r>
    </w:p>
    <w:p w:rsidR="00EF1E1A" w:rsidRDefault="00EF1E1A">
      <w:pPr>
        <w:pStyle w:val="ConsPlusTitle"/>
        <w:jc w:val="center"/>
      </w:pPr>
      <w:r>
        <w:t>предприятий, 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Органы местного самоуправления муниципальных образований области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не участвуют в реализации подпрограммы.</w:t>
      </w:r>
    </w:p>
    <w:p w:rsidR="00EF1E1A" w:rsidRDefault="00EF1E1A">
      <w:pPr>
        <w:pStyle w:val="ConsPlusNormal"/>
        <w:jc w:val="both"/>
      </w:pPr>
    </w:p>
    <w:p w:rsidR="00EF1E1A" w:rsidRDefault="00EF1E1A">
      <w:pPr>
        <w:pStyle w:val="ConsPlusTitle"/>
        <w:jc w:val="center"/>
        <w:outlineLvl w:val="3"/>
      </w:pPr>
      <w:r>
        <w:t>VIII. Объем финансового обеспечения, необходимый</w:t>
      </w:r>
    </w:p>
    <w:p w:rsidR="00EF1E1A" w:rsidRDefault="00EF1E1A">
      <w:pPr>
        <w:pStyle w:val="ConsPlusTitle"/>
        <w:jc w:val="center"/>
      </w:pPr>
      <w:r>
        <w:t>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47"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w:t>
      </w:r>
    </w:p>
    <w:p w:rsidR="00EF1E1A" w:rsidRDefault="00EF1E1A">
      <w:pPr>
        <w:pStyle w:val="ConsPlusNormal"/>
        <w:jc w:val="both"/>
      </w:pPr>
    </w:p>
    <w:p w:rsidR="00EF1E1A" w:rsidRDefault="00EF1E1A">
      <w:pPr>
        <w:pStyle w:val="ConsPlusNormal"/>
        <w:ind w:firstLine="540"/>
        <w:jc w:val="both"/>
      </w:pPr>
      <w:r>
        <w:t xml:space="preserve">При реализации подпрограммы и для достижения намеченной цели необходимо учитывать универсальные риски, характеристика и меры управления которыми дана в соответствующем разделе настоящей государственной программы. Кроме универсальных рисков, в данной сфере </w:t>
      </w:r>
      <w:r>
        <w:lastRenderedPageBreak/>
        <w:t>присутствуют специфические риски, такие как проведение псевдозначимых мероприятий. Данные риски повлекут за собой дискредитацию традиций празднования знаменательных событий и неэффективного расходования средств областного бюджета.</w:t>
      </w:r>
    </w:p>
    <w:p w:rsidR="00EF1E1A" w:rsidRDefault="00EF1E1A">
      <w:pPr>
        <w:pStyle w:val="ConsPlusNormal"/>
        <w:spacing w:before="220"/>
        <w:ind w:firstLine="540"/>
        <w:jc w:val="both"/>
      </w:pPr>
      <w:r>
        <w:t>В рамках данной подпрограммы минимизация всех указанных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мероприятий и показателей подпрограммы.</w:t>
      </w:r>
    </w:p>
    <w:p w:rsidR="00EF1E1A" w:rsidRDefault="00EF1E1A">
      <w:pPr>
        <w:pStyle w:val="ConsPlusNormal"/>
        <w:spacing w:before="220"/>
        <w:ind w:firstLine="540"/>
        <w:jc w:val="both"/>
      </w:pPr>
      <w:r>
        <w:t>В связи с разнообразием рисков, объектов рисков и их специфики, характерной для духовной сферы культуры комплексностью целей подпрограммы, на достижение которых риски могут оказать свое влияние, количественная характеристика рисков невозможна.</w:t>
      </w:r>
    </w:p>
    <w:p w:rsidR="00EF1E1A" w:rsidRDefault="00EF1E1A">
      <w:pPr>
        <w:pStyle w:val="ConsPlusNormal"/>
        <w:jc w:val="both"/>
      </w:pPr>
    </w:p>
    <w:p w:rsidR="00EF1E1A" w:rsidRDefault="00EF1E1A">
      <w:pPr>
        <w:pStyle w:val="ConsPlusTitle"/>
        <w:jc w:val="center"/>
        <w:outlineLvl w:val="2"/>
      </w:pPr>
      <w:bookmarkStart w:id="14" w:name="P6148"/>
      <w:bookmarkEnd w:id="14"/>
      <w:r>
        <w:t>Подпрограмма 13</w:t>
      </w:r>
    </w:p>
    <w:p w:rsidR="00EF1E1A" w:rsidRDefault="00EF1E1A">
      <w:pPr>
        <w:pStyle w:val="ConsPlusTitle"/>
        <w:jc w:val="center"/>
      </w:pPr>
      <w:r>
        <w:t>"Гармонизация межнациональных отношений</w:t>
      </w:r>
    </w:p>
    <w:p w:rsidR="00EF1E1A" w:rsidRDefault="00EF1E1A">
      <w:pPr>
        <w:pStyle w:val="ConsPlusTitle"/>
        <w:jc w:val="center"/>
      </w:pPr>
      <w:r>
        <w:t>и этнокультурное развитие народов Саратовской области"</w:t>
      </w:r>
    </w:p>
    <w:p w:rsidR="00EF1E1A" w:rsidRDefault="00EF1E1A">
      <w:pPr>
        <w:pStyle w:val="ConsPlusNormal"/>
        <w:jc w:val="both"/>
      </w:pPr>
    </w:p>
    <w:p w:rsidR="00EF1E1A" w:rsidRDefault="00EF1E1A">
      <w:pPr>
        <w:pStyle w:val="ConsPlusTitle"/>
        <w:jc w:val="center"/>
        <w:outlineLvl w:val="3"/>
      </w:pPr>
      <w:r>
        <w:t>Паспорт подпрограммы</w:t>
      </w:r>
    </w:p>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EF1E1A">
        <w:tc>
          <w:tcPr>
            <w:tcW w:w="2154" w:type="dxa"/>
            <w:tcBorders>
              <w:bottom w:val="nil"/>
            </w:tcBorders>
          </w:tcPr>
          <w:p w:rsidR="00EF1E1A" w:rsidRDefault="00EF1E1A">
            <w:pPr>
              <w:pStyle w:val="ConsPlusNormal"/>
              <w:jc w:val="both"/>
            </w:pPr>
            <w:r>
              <w:t>Наименование подпрограммы</w:t>
            </w:r>
          </w:p>
        </w:tc>
        <w:tc>
          <w:tcPr>
            <w:tcW w:w="6917" w:type="dxa"/>
            <w:tcBorders>
              <w:bottom w:val="nil"/>
            </w:tcBorders>
          </w:tcPr>
          <w:p w:rsidR="00EF1E1A" w:rsidRDefault="00EF1E1A">
            <w:pPr>
              <w:pStyle w:val="ConsPlusNormal"/>
              <w:jc w:val="both"/>
            </w:pPr>
            <w:r>
              <w:t>подпрограмма 13 "Гармонизация межнациональных отношений и этнокультурное развитие народов Саратовской области" (далее - подпрограмма)</w:t>
            </w:r>
          </w:p>
        </w:tc>
      </w:tr>
      <w:tr w:rsidR="00EF1E1A">
        <w:tc>
          <w:tcPr>
            <w:tcW w:w="9071" w:type="dxa"/>
            <w:gridSpan w:val="2"/>
            <w:tcBorders>
              <w:top w:val="nil"/>
            </w:tcBorders>
          </w:tcPr>
          <w:p w:rsidR="00EF1E1A" w:rsidRDefault="00EF1E1A">
            <w:pPr>
              <w:pStyle w:val="ConsPlusNormal"/>
              <w:jc w:val="both"/>
            </w:pPr>
            <w:r>
              <w:t xml:space="preserve">(в ред. </w:t>
            </w:r>
            <w:hyperlink r:id="rId348" w:history="1">
              <w:r>
                <w:rPr>
                  <w:color w:val="0000FF"/>
                </w:rPr>
                <w:t>постановления</w:t>
              </w:r>
            </w:hyperlink>
            <w:r>
              <w:t xml:space="preserve"> Правительства Саратовской области от 02.11.2017 N 554-П)</w:t>
            </w:r>
          </w:p>
        </w:tc>
      </w:tr>
      <w:tr w:rsidR="00EF1E1A">
        <w:tc>
          <w:tcPr>
            <w:tcW w:w="2154" w:type="dxa"/>
            <w:tcBorders>
              <w:bottom w:val="nil"/>
            </w:tcBorders>
          </w:tcPr>
          <w:p w:rsidR="00EF1E1A" w:rsidRDefault="00EF1E1A">
            <w:pPr>
              <w:pStyle w:val="ConsPlusNormal"/>
              <w:jc w:val="both"/>
            </w:pPr>
            <w:r>
              <w:t>Ответственный исполнитель подпрограммы</w:t>
            </w:r>
          </w:p>
        </w:tc>
        <w:tc>
          <w:tcPr>
            <w:tcW w:w="6917" w:type="dxa"/>
            <w:tcBorders>
              <w:bottom w:val="nil"/>
            </w:tcBorders>
          </w:tcPr>
          <w:p w:rsidR="00EF1E1A" w:rsidRDefault="00EF1E1A">
            <w:pPr>
              <w:pStyle w:val="ConsPlusNormal"/>
              <w:jc w:val="both"/>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r>
      <w:tr w:rsidR="00EF1E1A">
        <w:tc>
          <w:tcPr>
            <w:tcW w:w="9071" w:type="dxa"/>
            <w:gridSpan w:val="2"/>
            <w:tcBorders>
              <w:top w:val="nil"/>
            </w:tcBorders>
          </w:tcPr>
          <w:p w:rsidR="00EF1E1A" w:rsidRDefault="00EF1E1A">
            <w:pPr>
              <w:pStyle w:val="ConsPlusNormal"/>
              <w:jc w:val="both"/>
            </w:pPr>
            <w:r>
              <w:t xml:space="preserve">(в ред. </w:t>
            </w:r>
            <w:hyperlink r:id="rId349" w:history="1">
              <w:r>
                <w:rPr>
                  <w:color w:val="0000FF"/>
                </w:rPr>
                <w:t>постановления</w:t>
              </w:r>
            </w:hyperlink>
            <w:r>
              <w:t xml:space="preserve"> Правительства Саратовской области от 29.05.2018 N 283-П)</w:t>
            </w:r>
          </w:p>
        </w:tc>
      </w:tr>
      <w:tr w:rsidR="00EF1E1A">
        <w:tc>
          <w:tcPr>
            <w:tcW w:w="2154" w:type="dxa"/>
            <w:tcBorders>
              <w:bottom w:val="nil"/>
            </w:tcBorders>
          </w:tcPr>
          <w:p w:rsidR="00EF1E1A" w:rsidRDefault="00EF1E1A">
            <w:pPr>
              <w:pStyle w:val="ConsPlusNormal"/>
              <w:jc w:val="both"/>
            </w:pPr>
            <w:r>
              <w:t>Участники подпрограммы</w:t>
            </w:r>
          </w:p>
        </w:tc>
        <w:tc>
          <w:tcPr>
            <w:tcW w:w="6917" w:type="dxa"/>
            <w:tcBorders>
              <w:bottom w:val="nil"/>
            </w:tcBorders>
          </w:tcPr>
          <w:p w:rsidR="00EF1E1A" w:rsidRDefault="00EF1E1A">
            <w:pPr>
              <w:pStyle w:val="ConsPlusNormal"/>
              <w:jc w:val="both"/>
            </w:pPr>
            <w:r>
              <w:t>общественные организации области Саратовское региональное отделение ООО "Ассамблея народов России" (по согласованию), Саратовское окружное казачье общество (по согласованию)</w:t>
            </w:r>
          </w:p>
        </w:tc>
      </w:tr>
      <w:tr w:rsidR="00EF1E1A">
        <w:tc>
          <w:tcPr>
            <w:tcW w:w="9071" w:type="dxa"/>
            <w:gridSpan w:val="2"/>
            <w:tcBorders>
              <w:top w:val="nil"/>
            </w:tcBorders>
          </w:tcPr>
          <w:p w:rsidR="00EF1E1A" w:rsidRDefault="00EF1E1A">
            <w:pPr>
              <w:pStyle w:val="ConsPlusNormal"/>
              <w:jc w:val="both"/>
            </w:pPr>
            <w:r>
              <w:t xml:space="preserve">(в ред. </w:t>
            </w:r>
            <w:hyperlink r:id="rId350" w:history="1">
              <w:r>
                <w:rPr>
                  <w:color w:val="0000FF"/>
                </w:rPr>
                <w:t>постановления</w:t>
              </w:r>
            </w:hyperlink>
            <w:r>
              <w:t xml:space="preserve"> Правительства Саратовской области от 31.12.2019 N 968-П)</w:t>
            </w:r>
          </w:p>
        </w:tc>
      </w:tr>
      <w:tr w:rsidR="00EF1E1A">
        <w:tblPrEx>
          <w:tblBorders>
            <w:insideH w:val="single" w:sz="4" w:space="0" w:color="auto"/>
          </w:tblBorders>
        </w:tblPrEx>
        <w:tc>
          <w:tcPr>
            <w:tcW w:w="2154" w:type="dxa"/>
          </w:tcPr>
          <w:p w:rsidR="00EF1E1A" w:rsidRDefault="00EF1E1A">
            <w:pPr>
              <w:pStyle w:val="ConsPlusNormal"/>
              <w:jc w:val="both"/>
            </w:pPr>
            <w:r>
              <w:t>Цели подпрограммы</w:t>
            </w:r>
          </w:p>
        </w:tc>
        <w:tc>
          <w:tcPr>
            <w:tcW w:w="6917" w:type="dxa"/>
          </w:tcPr>
          <w:p w:rsidR="00EF1E1A" w:rsidRDefault="00EF1E1A">
            <w:pPr>
              <w:pStyle w:val="ConsPlusNormal"/>
              <w:jc w:val="both"/>
            </w:pPr>
            <w:r>
              <w:t>укрепление единства многонационального народа Российской Федерации, проживающего на территории области</w:t>
            </w:r>
          </w:p>
        </w:tc>
      </w:tr>
      <w:tr w:rsidR="00EF1E1A">
        <w:tblPrEx>
          <w:tblBorders>
            <w:insideH w:val="single" w:sz="4" w:space="0" w:color="auto"/>
          </w:tblBorders>
        </w:tblPrEx>
        <w:tc>
          <w:tcPr>
            <w:tcW w:w="2154" w:type="dxa"/>
          </w:tcPr>
          <w:p w:rsidR="00EF1E1A" w:rsidRDefault="00EF1E1A">
            <w:pPr>
              <w:pStyle w:val="ConsPlusNormal"/>
              <w:jc w:val="both"/>
            </w:pPr>
            <w:r>
              <w:t>Задачи подпрограммы</w:t>
            </w:r>
          </w:p>
        </w:tc>
        <w:tc>
          <w:tcPr>
            <w:tcW w:w="6917" w:type="dxa"/>
          </w:tcPr>
          <w:p w:rsidR="00EF1E1A" w:rsidRDefault="00EF1E1A">
            <w:pPr>
              <w:pStyle w:val="ConsPlusNormal"/>
              <w:jc w:val="both"/>
            </w:pPr>
            <w:r>
              <w:t>содействие укреплению гражданского единства и гармонизации межнациональных отношений;</w:t>
            </w:r>
          </w:p>
          <w:p w:rsidR="00EF1E1A" w:rsidRDefault="00EF1E1A">
            <w:pPr>
              <w:pStyle w:val="ConsPlusNormal"/>
              <w:jc w:val="both"/>
            </w:pPr>
            <w:r>
              <w:t>содействие этнокультурному многообразию народов России;</w:t>
            </w:r>
          </w:p>
          <w:p w:rsidR="00EF1E1A" w:rsidRDefault="00EF1E1A">
            <w:pPr>
              <w:pStyle w:val="ConsPlusNormal"/>
              <w:jc w:val="both"/>
            </w:pPr>
            <w:r>
              <w:t>содействие формированию и развитию общероссийского гражданского патриотизма и солидарности</w:t>
            </w:r>
          </w:p>
        </w:tc>
      </w:tr>
      <w:tr w:rsidR="00EF1E1A">
        <w:tc>
          <w:tcPr>
            <w:tcW w:w="2154" w:type="dxa"/>
            <w:tcBorders>
              <w:bottom w:val="nil"/>
            </w:tcBorders>
          </w:tcPr>
          <w:p w:rsidR="00EF1E1A" w:rsidRDefault="00EF1E1A">
            <w:pPr>
              <w:pStyle w:val="ConsPlusNormal"/>
              <w:jc w:val="both"/>
            </w:pPr>
            <w:r>
              <w:t>Целевые показатели подпрограммы</w:t>
            </w:r>
          </w:p>
        </w:tc>
        <w:tc>
          <w:tcPr>
            <w:tcW w:w="6917" w:type="dxa"/>
            <w:tcBorders>
              <w:bottom w:val="nil"/>
            </w:tcBorders>
          </w:tcPr>
          <w:p w:rsidR="00EF1E1A" w:rsidRDefault="00EF1E1A">
            <w:pPr>
              <w:pStyle w:val="ConsPlusNormal"/>
              <w:jc w:val="both"/>
            </w:pPr>
            <w:r>
              <w:t>доля населения области, положительно оценивающего состояние межнациональных отношений, от числа опрошенных 1200 респондентов, проживающих в области, - не менее 51,4 процента ежегодно;</w:t>
            </w:r>
          </w:p>
          <w:p w:rsidR="00EF1E1A" w:rsidRDefault="00EF1E1A">
            <w:pPr>
              <w:pStyle w:val="ConsPlusNormal"/>
              <w:jc w:val="both"/>
            </w:pPr>
            <w:r>
              <w:t xml:space="preserve">доля населения области, удовлетворительно отзывающихся о реализации этнокультурных прав от числа опрошенных 1200 респондентов, проживающих в области - с 41 процента в 2012 году до </w:t>
            </w:r>
            <w:r>
              <w:lastRenderedPageBreak/>
              <w:t>55,5 процента в 2022 году;</w:t>
            </w:r>
          </w:p>
          <w:p w:rsidR="00EF1E1A" w:rsidRDefault="00EF1E1A">
            <w:pPr>
              <w:pStyle w:val="ConsPlusNormal"/>
              <w:jc w:val="both"/>
            </w:pPr>
            <w:r>
              <w:t>количество участников культурно-массовых мероприятий - 30000 человек в 2012 году до 57800 человек в 2016 году;</w:t>
            </w:r>
          </w:p>
          <w:p w:rsidR="00EF1E1A" w:rsidRDefault="00EF1E1A">
            <w:pPr>
              <w:pStyle w:val="ConsPlusNormal"/>
              <w:jc w:val="both"/>
            </w:pPr>
            <w:r>
              <w:t>количество участников мероприятий, направленных на этнокультурное развитие казачества Саратовской области - с 1000 человек в 2012 году до 1500 человек в 2016 году;</w:t>
            </w:r>
          </w:p>
          <w:p w:rsidR="00EF1E1A" w:rsidRDefault="00EF1E1A">
            <w:pPr>
              <w:pStyle w:val="ConsPlusNormal"/>
              <w:jc w:val="both"/>
            </w:pPr>
            <w:r>
              <w:t>количество мероприятий, проводимых на территории этнографического комплекса "Национальная деревня народов Саратовской области", ежегодно - с 77 мероприятий в 2012 году до 87 мероприятий в 2017 году;</w:t>
            </w:r>
          </w:p>
          <w:p w:rsidR="00EF1E1A" w:rsidRDefault="00EF1E1A">
            <w:pPr>
              <w:pStyle w:val="ConsPlusNormal"/>
              <w:jc w:val="both"/>
            </w:pPr>
            <w:r>
              <w:t>количество гражданских и муниципальных служащих, прошедших повышение квалификации, ежегодно - с 0 человек в 2012 году до 8 человек в 2022 году;</w:t>
            </w:r>
          </w:p>
          <w:p w:rsidR="00EF1E1A" w:rsidRDefault="00EF1E1A">
            <w:pPr>
              <w:pStyle w:val="ConsPlusNormal"/>
              <w:jc w:val="both"/>
            </w:pPr>
            <w:r>
              <w:t>уровень толерантного отношения к представителям другой национальности от числа опрошенных 1200 респондентов, проживающих в области, - с 77 процентов в 2012 году до 85 процентов в 2019 году;</w:t>
            </w:r>
          </w:p>
          <w:p w:rsidR="00EF1E1A" w:rsidRDefault="00EF1E1A">
            <w:pPr>
              <w:pStyle w:val="ConsPlusNormal"/>
              <w:jc w:val="both"/>
            </w:pPr>
            <w:r>
              <w:t>численность участников мероприятий, направленных на этнокультурное развитие народов Саратовской области, - с 55100 человек в 2017 году до 78000 человек в 2022 году;</w:t>
            </w:r>
          </w:p>
          <w:p w:rsidR="00EF1E1A" w:rsidRDefault="00EF1E1A">
            <w:pPr>
              <w:pStyle w:val="ConsPlusNormal"/>
              <w:jc w:val="both"/>
            </w:pPr>
            <w:r>
              <w:t>количество участников мероприятий, направленных на укрепление общероссийского гражданского единства, - с 7700 человек в 2017 году до 11000 человек в 2022 году;</w:t>
            </w:r>
          </w:p>
          <w:p w:rsidR="00EF1E1A" w:rsidRDefault="00EF1E1A">
            <w:pPr>
              <w:pStyle w:val="ConsPlusNormal"/>
              <w:jc w:val="both"/>
            </w:pPr>
            <w:r>
              <w:t>количество членов казачьих обществ, официально зарегистрированных на территории Саратовской области, - с 1000 человек в 2017 году до 1200 человек в 2020 году</w:t>
            </w:r>
          </w:p>
        </w:tc>
      </w:tr>
      <w:tr w:rsidR="00EF1E1A">
        <w:tc>
          <w:tcPr>
            <w:tcW w:w="9071" w:type="dxa"/>
            <w:gridSpan w:val="2"/>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29.12.2018 </w:t>
            </w:r>
            <w:hyperlink r:id="rId351" w:history="1">
              <w:r>
                <w:rPr>
                  <w:color w:val="0000FF"/>
                </w:rPr>
                <w:t>N 775-П</w:t>
              </w:r>
            </w:hyperlink>
            <w:r>
              <w:t xml:space="preserve">, от 31.12.2019 </w:t>
            </w:r>
            <w:hyperlink r:id="rId352" w:history="1">
              <w:r>
                <w:rPr>
                  <w:color w:val="0000FF"/>
                </w:rPr>
                <w:t>N 968-П</w:t>
              </w:r>
            </w:hyperlink>
            <w:r>
              <w:t>)</w:t>
            </w:r>
          </w:p>
        </w:tc>
      </w:tr>
      <w:tr w:rsidR="00EF1E1A">
        <w:tc>
          <w:tcPr>
            <w:tcW w:w="2154" w:type="dxa"/>
            <w:tcBorders>
              <w:bottom w:val="nil"/>
            </w:tcBorders>
          </w:tcPr>
          <w:p w:rsidR="00EF1E1A" w:rsidRDefault="00EF1E1A">
            <w:pPr>
              <w:pStyle w:val="ConsPlusNormal"/>
              <w:jc w:val="both"/>
            </w:pPr>
            <w:r>
              <w:t>Сроки и этапы реализации подпрограммы</w:t>
            </w:r>
          </w:p>
        </w:tc>
        <w:tc>
          <w:tcPr>
            <w:tcW w:w="6917" w:type="dxa"/>
            <w:tcBorders>
              <w:bottom w:val="nil"/>
            </w:tcBorders>
          </w:tcPr>
          <w:p w:rsidR="00EF1E1A" w:rsidRDefault="00EF1E1A">
            <w:pPr>
              <w:pStyle w:val="ConsPlusNormal"/>
              <w:jc w:val="both"/>
            </w:pPr>
            <w:r>
              <w:t>2014 - 2022 годы</w:t>
            </w:r>
          </w:p>
        </w:tc>
      </w:tr>
      <w:tr w:rsidR="00EF1E1A">
        <w:tc>
          <w:tcPr>
            <w:tcW w:w="9071" w:type="dxa"/>
            <w:gridSpan w:val="2"/>
            <w:tcBorders>
              <w:top w:val="nil"/>
            </w:tcBorders>
          </w:tcPr>
          <w:p w:rsidR="00EF1E1A" w:rsidRDefault="00EF1E1A">
            <w:pPr>
              <w:pStyle w:val="ConsPlusNormal"/>
              <w:jc w:val="both"/>
            </w:pPr>
            <w:r>
              <w:t xml:space="preserve">(в ред. </w:t>
            </w:r>
            <w:hyperlink r:id="rId353" w:history="1">
              <w:r>
                <w:rPr>
                  <w:color w:val="0000FF"/>
                </w:rPr>
                <w:t>постановления</w:t>
              </w:r>
            </w:hyperlink>
            <w:r>
              <w:t xml:space="preserve"> Правительства Саратовской области от 29.12.2018 N 775-П)</w:t>
            </w:r>
          </w:p>
        </w:tc>
      </w:tr>
      <w:tr w:rsidR="00EF1E1A">
        <w:tc>
          <w:tcPr>
            <w:tcW w:w="2154" w:type="dxa"/>
            <w:tcBorders>
              <w:bottom w:val="nil"/>
            </w:tcBorders>
          </w:tcPr>
          <w:p w:rsidR="00EF1E1A" w:rsidRDefault="00EF1E1A">
            <w:pPr>
              <w:pStyle w:val="ConsPlusNormal"/>
              <w:jc w:val="both"/>
            </w:pPr>
            <w:r>
              <w:t>Объем и источники финансового обеспечения подпрограммы (по годам)</w:t>
            </w:r>
          </w:p>
        </w:tc>
        <w:tc>
          <w:tcPr>
            <w:tcW w:w="6917" w:type="dxa"/>
            <w:tcBorders>
              <w:bottom w:val="nil"/>
            </w:tcBorders>
          </w:tcPr>
          <w:p w:rsidR="00EF1E1A" w:rsidRDefault="00EF1E1A">
            <w:pPr>
              <w:pStyle w:val="ConsPlusNormal"/>
              <w:jc w:val="both"/>
            </w:pPr>
            <w:r>
              <w:t>общий объем финансового обеспечения подпрограммы 24052,3 тыс. рублей в том числе:</w:t>
            </w:r>
          </w:p>
          <w:p w:rsidR="00EF1E1A" w:rsidRDefault="00EF1E1A">
            <w:pPr>
              <w:pStyle w:val="ConsPlusNormal"/>
              <w:jc w:val="both"/>
            </w:pPr>
            <w:r>
              <w:t>2014 год - 819,4 тыс. рублей;</w:t>
            </w:r>
          </w:p>
          <w:p w:rsidR="00EF1E1A" w:rsidRDefault="00EF1E1A">
            <w:pPr>
              <w:pStyle w:val="ConsPlusNormal"/>
              <w:jc w:val="both"/>
            </w:pPr>
            <w:r>
              <w:t>2015 год - 715,6 тыс. рублей;</w:t>
            </w:r>
          </w:p>
          <w:p w:rsidR="00EF1E1A" w:rsidRDefault="00EF1E1A">
            <w:pPr>
              <w:pStyle w:val="ConsPlusNormal"/>
              <w:jc w:val="both"/>
            </w:pPr>
            <w:r>
              <w:t>2016 год - 837,5 тыс. рублей;</w:t>
            </w:r>
          </w:p>
          <w:p w:rsidR="00EF1E1A" w:rsidRDefault="00EF1E1A">
            <w:pPr>
              <w:pStyle w:val="ConsPlusNormal"/>
              <w:jc w:val="both"/>
            </w:pPr>
            <w:r>
              <w:t>2017 год - 11315,9 тыс. рублей;</w:t>
            </w:r>
          </w:p>
          <w:p w:rsidR="00EF1E1A" w:rsidRDefault="00EF1E1A">
            <w:pPr>
              <w:pStyle w:val="ConsPlusNormal"/>
              <w:jc w:val="both"/>
            </w:pPr>
            <w:r>
              <w:t>2018 год - 5225,5 тыс. рублей;</w:t>
            </w:r>
          </w:p>
          <w:p w:rsidR="00EF1E1A" w:rsidRDefault="00EF1E1A">
            <w:pPr>
              <w:pStyle w:val="ConsPlusNormal"/>
              <w:jc w:val="both"/>
            </w:pPr>
            <w:r>
              <w:t>2019 год - 2679,5 тыс. рублей;</w:t>
            </w:r>
          </w:p>
          <w:p w:rsidR="00EF1E1A" w:rsidRDefault="00EF1E1A">
            <w:pPr>
              <w:pStyle w:val="ConsPlusNormal"/>
              <w:jc w:val="both"/>
            </w:pPr>
            <w:r>
              <w:t>2020 год - 2458,9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из них:</w:t>
            </w:r>
          </w:p>
          <w:p w:rsidR="00EF1E1A" w:rsidRDefault="00EF1E1A">
            <w:pPr>
              <w:pStyle w:val="ConsPlusNormal"/>
              <w:jc w:val="both"/>
            </w:pPr>
            <w:r>
              <w:t>областной бюджет - 5685,8 тыс. рублей, в том числе:</w:t>
            </w:r>
          </w:p>
          <w:p w:rsidR="00EF1E1A" w:rsidRDefault="00EF1E1A">
            <w:pPr>
              <w:pStyle w:val="ConsPlusNormal"/>
              <w:jc w:val="both"/>
            </w:pPr>
            <w:r>
              <w:t>2014 год - 300,0 тыс. рублей;</w:t>
            </w:r>
          </w:p>
          <w:p w:rsidR="00EF1E1A" w:rsidRDefault="00EF1E1A">
            <w:pPr>
              <w:pStyle w:val="ConsPlusNormal"/>
              <w:jc w:val="both"/>
            </w:pPr>
            <w:r>
              <w:t>2015 год - 52,8 тыс. рублей;</w:t>
            </w:r>
          </w:p>
          <w:p w:rsidR="00EF1E1A" w:rsidRDefault="00EF1E1A">
            <w:pPr>
              <w:pStyle w:val="ConsPlusNormal"/>
              <w:jc w:val="both"/>
            </w:pPr>
            <w:r>
              <w:t>2016 год - 140,0 тыс. рублей;</w:t>
            </w:r>
          </w:p>
          <w:p w:rsidR="00EF1E1A" w:rsidRDefault="00EF1E1A">
            <w:pPr>
              <w:pStyle w:val="ConsPlusNormal"/>
              <w:jc w:val="both"/>
            </w:pPr>
            <w:r>
              <w:t>2017 год - 1810,6 тыс. рублей;</w:t>
            </w:r>
          </w:p>
          <w:p w:rsidR="00EF1E1A" w:rsidRDefault="00EF1E1A">
            <w:pPr>
              <w:pStyle w:val="ConsPlusNormal"/>
              <w:jc w:val="both"/>
            </w:pPr>
            <w:r>
              <w:t>2018 год - 2799,8 тыс. рублей;</w:t>
            </w:r>
          </w:p>
          <w:p w:rsidR="00EF1E1A" w:rsidRDefault="00EF1E1A">
            <w:pPr>
              <w:pStyle w:val="ConsPlusNormal"/>
              <w:jc w:val="both"/>
            </w:pPr>
            <w:r>
              <w:lastRenderedPageBreak/>
              <w:t>2019 год - 312,1 тыс. рублей;</w:t>
            </w:r>
          </w:p>
          <w:p w:rsidR="00EF1E1A" w:rsidRDefault="00EF1E1A">
            <w:pPr>
              <w:pStyle w:val="ConsPlusNormal"/>
              <w:jc w:val="both"/>
            </w:pPr>
            <w:r>
              <w:t>2020 год - 270,5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федеральный бюджет (прогнозно) - 16806,5 тыс. рублей, в том числе:</w:t>
            </w:r>
          </w:p>
          <w:p w:rsidR="00EF1E1A" w:rsidRDefault="00EF1E1A">
            <w:pPr>
              <w:pStyle w:val="ConsPlusNormal"/>
              <w:jc w:val="both"/>
            </w:pPr>
            <w:r>
              <w:t>2014 год - 179,4 тыс. рублей;</w:t>
            </w:r>
          </w:p>
          <w:p w:rsidR="00EF1E1A" w:rsidRDefault="00EF1E1A">
            <w:pPr>
              <w:pStyle w:val="ConsPlusNormal"/>
              <w:jc w:val="both"/>
            </w:pPr>
            <w:r>
              <w:t>2015 год - 59,8 тыс. рублей;</w:t>
            </w:r>
          </w:p>
          <w:p w:rsidR="00EF1E1A" w:rsidRDefault="00EF1E1A">
            <w:pPr>
              <w:pStyle w:val="ConsPlusNormal"/>
              <w:jc w:val="both"/>
            </w:pPr>
            <w:r>
              <w:t>2016 год - 80,5 тыс. рублей;</w:t>
            </w:r>
          </w:p>
          <w:p w:rsidR="00EF1E1A" w:rsidRDefault="00EF1E1A">
            <w:pPr>
              <w:pStyle w:val="ConsPlusNormal"/>
              <w:jc w:val="both"/>
            </w:pPr>
            <w:r>
              <w:t>2017 год - 9505,3 тыс. рублей;</w:t>
            </w:r>
          </w:p>
          <w:p w:rsidR="00EF1E1A" w:rsidRDefault="00EF1E1A">
            <w:pPr>
              <w:pStyle w:val="ConsPlusNormal"/>
              <w:jc w:val="both"/>
            </w:pPr>
            <w:r>
              <w:t>2018 год - 2425,7 тыс. рублей;</w:t>
            </w:r>
          </w:p>
          <w:p w:rsidR="00EF1E1A" w:rsidRDefault="00EF1E1A">
            <w:pPr>
              <w:pStyle w:val="ConsPlusNormal"/>
              <w:jc w:val="both"/>
            </w:pPr>
            <w:r>
              <w:t>2019 год - 2367,4 тыс. рублей;</w:t>
            </w:r>
          </w:p>
          <w:p w:rsidR="00EF1E1A" w:rsidRDefault="00EF1E1A">
            <w:pPr>
              <w:pStyle w:val="ConsPlusNormal"/>
              <w:jc w:val="both"/>
            </w:pPr>
            <w:r>
              <w:t>2020 год - 2188,4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p w:rsidR="00EF1E1A" w:rsidRDefault="00EF1E1A">
            <w:pPr>
              <w:pStyle w:val="ConsPlusNormal"/>
              <w:jc w:val="both"/>
            </w:pPr>
            <w:r>
              <w:t>внебюджетные источники (прогнозно) - 1560,0 тыс. рублей, в том числе:</w:t>
            </w:r>
          </w:p>
          <w:p w:rsidR="00EF1E1A" w:rsidRDefault="00EF1E1A">
            <w:pPr>
              <w:pStyle w:val="ConsPlusNormal"/>
              <w:jc w:val="both"/>
            </w:pPr>
            <w:r>
              <w:t>2014 год - 340,0 тыс. рублей;</w:t>
            </w:r>
          </w:p>
          <w:p w:rsidR="00EF1E1A" w:rsidRDefault="00EF1E1A">
            <w:pPr>
              <w:pStyle w:val="ConsPlusNormal"/>
              <w:jc w:val="both"/>
            </w:pPr>
            <w:r>
              <w:t>2015 год - 603,0 тыс. рублей;</w:t>
            </w:r>
          </w:p>
          <w:p w:rsidR="00EF1E1A" w:rsidRDefault="00EF1E1A">
            <w:pPr>
              <w:pStyle w:val="ConsPlusNormal"/>
              <w:jc w:val="both"/>
            </w:pPr>
            <w:r>
              <w:t>2016 год - 617,0 тыс. рублей;</w:t>
            </w:r>
          </w:p>
          <w:p w:rsidR="00EF1E1A" w:rsidRDefault="00EF1E1A">
            <w:pPr>
              <w:pStyle w:val="ConsPlusNormal"/>
              <w:jc w:val="both"/>
            </w:pPr>
            <w:r>
              <w:t>2017 год - 0,0 тыс. рублей;</w:t>
            </w:r>
          </w:p>
          <w:p w:rsidR="00EF1E1A" w:rsidRDefault="00EF1E1A">
            <w:pPr>
              <w:pStyle w:val="ConsPlusNormal"/>
              <w:jc w:val="both"/>
            </w:pPr>
            <w:r>
              <w:t>2018 год - 0,0 тыс. рублей;</w:t>
            </w:r>
          </w:p>
          <w:p w:rsidR="00EF1E1A" w:rsidRDefault="00EF1E1A">
            <w:pPr>
              <w:pStyle w:val="ConsPlusNormal"/>
              <w:jc w:val="both"/>
            </w:pPr>
            <w:r>
              <w:t>2019 год - 0,0 тыс. рублей;</w:t>
            </w:r>
          </w:p>
          <w:p w:rsidR="00EF1E1A" w:rsidRDefault="00EF1E1A">
            <w:pPr>
              <w:pStyle w:val="ConsPlusNormal"/>
              <w:jc w:val="both"/>
            </w:pPr>
            <w:r>
              <w:t>2020 год - 0,0 тыс. рублей;</w:t>
            </w:r>
          </w:p>
          <w:p w:rsidR="00EF1E1A" w:rsidRDefault="00EF1E1A">
            <w:pPr>
              <w:pStyle w:val="ConsPlusNormal"/>
              <w:jc w:val="both"/>
            </w:pPr>
            <w:r>
              <w:t>2021 год - 0,0 тыс. рублей;</w:t>
            </w:r>
          </w:p>
          <w:p w:rsidR="00EF1E1A" w:rsidRDefault="00EF1E1A">
            <w:pPr>
              <w:pStyle w:val="ConsPlusNormal"/>
              <w:jc w:val="both"/>
            </w:pPr>
            <w:r>
              <w:t>2022 год - 0,0 тыс. рублей</w:t>
            </w:r>
          </w:p>
        </w:tc>
      </w:tr>
      <w:tr w:rsidR="00EF1E1A">
        <w:tc>
          <w:tcPr>
            <w:tcW w:w="9071" w:type="dxa"/>
            <w:gridSpan w:val="2"/>
            <w:tcBorders>
              <w:top w:val="nil"/>
            </w:tcBorders>
          </w:tcPr>
          <w:p w:rsidR="00EF1E1A" w:rsidRDefault="00EF1E1A">
            <w:pPr>
              <w:pStyle w:val="ConsPlusNormal"/>
              <w:jc w:val="both"/>
            </w:pPr>
            <w:r>
              <w:lastRenderedPageBreak/>
              <w:t xml:space="preserve">(в ред. </w:t>
            </w:r>
            <w:hyperlink r:id="rId354" w:history="1">
              <w:r>
                <w:rPr>
                  <w:color w:val="0000FF"/>
                </w:rPr>
                <w:t>постановления</w:t>
              </w:r>
            </w:hyperlink>
            <w:r>
              <w:t xml:space="preserve"> Правительства Саратовской области от 31.12.2019 N 968-П)</w:t>
            </w:r>
          </w:p>
        </w:tc>
      </w:tr>
      <w:tr w:rsidR="00EF1E1A">
        <w:tblPrEx>
          <w:tblBorders>
            <w:insideH w:val="single" w:sz="4" w:space="0" w:color="auto"/>
          </w:tblBorders>
        </w:tblPrEx>
        <w:tc>
          <w:tcPr>
            <w:tcW w:w="2154" w:type="dxa"/>
          </w:tcPr>
          <w:p w:rsidR="00EF1E1A" w:rsidRDefault="00EF1E1A">
            <w:pPr>
              <w:pStyle w:val="ConsPlusNormal"/>
              <w:jc w:val="both"/>
            </w:pPr>
            <w:r>
              <w:t>Ожидаемые результаты реализации подпрограммы</w:t>
            </w:r>
          </w:p>
        </w:tc>
        <w:tc>
          <w:tcPr>
            <w:tcW w:w="6917" w:type="dxa"/>
          </w:tcPr>
          <w:p w:rsidR="00EF1E1A" w:rsidRDefault="00EF1E1A">
            <w:pPr>
              <w:pStyle w:val="ConsPlusNormal"/>
              <w:jc w:val="both"/>
            </w:pPr>
            <w:r>
              <w:t>повышение эффективности участия институтов гражданского общества в социально-экономическом и общественно-политическом развитии области, а также в выработке решений, принимаемых органами государственной власти области;</w:t>
            </w:r>
          </w:p>
          <w:p w:rsidR="00EF1E1A" w:rsidRDefault="00EF1E1A">
            <w:pPr>
              <w:pStyle w:val="ConsPlusNormal"/>
              <w:jc w:val="both"/>
            </w:pPr>
            <w:r>
              <w:t>поддержка гражданских инициатив, направленных на предотвращение межэтнических и межконфессиональных конфликтов, снижение опасности этнического и религиозного экстремизма, реализацию просветительских программ по гармонизации межнациональных и межконфессиональных отношений;</w:t>
            </w:r>
          </w:p>
          <w:p w:rsidR="00EF1E1A" w:rsidRDefault="00EF1E1A">
            <w:pPr>
              <w:pStyle w:val="ConsPlusNormal"/>
              <w:jc w:val="both"/>
            </w:pPr>
            <w:r>
              <w:t>формирование гражданской солидарности в обществе на основе роста уровня межэтнической интеграции</w:t>
            </w:r>
          </w:p>
        </w:tc>
      </w:tr>
    </w:tbl>
    <w:p w:rsidR="00EF1E1A" w:rsidRDefault="00EF1E1A">
      <w:pPr>
        <w:pStyle w:val="ConsPlusNormal"/>
        <w:jc w:val="both"/>
      </w:pPr>
    </w:p>
    <w:p w:rsidR="00EF1E1A" w:rsidRDefault="00EF1E1A">
      <w:pPr>
        <w:pStyle w:val="ConsPlusTitle"/>
        <w:jc w:val="center"/>
        <w:outlineLvl w:val="3"/>
      </w:pPr>
      <w:r>
        <w:t>I. Характеристика сферы реализации подпрограммы</w:t>
      </w:r>
    </w:p>
    <w:p w:rsidR="00EF1E1A" w:rsidRDefault="00EF1E1A">
      <w:pPr>
        <w:pStyle w:val="ConsPlusNormal"/>
        <w:jc w:val="both"/>
      </w:pPr>
    </w:p>
    <w:p w:rsidR="00EF1E1A" w:rsidRDefault="00EF1E1A">
      <w:pPr>
        <w:pStyle w:val="ConsPlusNormal"/>
        <w:ind w:firstLine="540"/>
        <w:jc w:val="both"/>
      </w:pPr>
      <w:r>
        <w:t xml:space="preserve">Подпрограмма включает комплексную систему мер реализации </w:t>
      </w:r>
      <w:hyperlink r:id="rId355" w:history="1">
        <w:r>
          <w:rPr>
            <w:color w:val="0000FF"/>
          </w:rPr>
          <w:t>Стратегии</w:t>
        </w:r>
      </w:hyperlink>
      <w:r>
        <w:t xml:space="preserve"> государственной национальной политики Российской Федерации до 2025 года, утвержденной Указом Президента Российской Федерации от 19 декабря 2012 года N 1666 и </w:t>
      </w:r>
      <w:hyperlink r:id="rId356" w:history="1">
        <w:r>
          <w:rPr>
            <w:color w:val="0000FF"/>
          </w:rPr>
          <w:t>Стратегии</w:t>
        </w:r>
      </w:hyperlink>
      <w:r>
        <w:t xml:space="preserve"> социально-экономического развития Саратовской области до 2030 года, утвержденной постановлением Правительства Саратовской области от 30 июня 2016 года N 321-П.</w:t>
      </w:r>
    </w:p>
    <w:p w:rsidR="00EF1E1A" w:rsidRDefault="00EF1E1A">
      <w:pPr>
        <w:pStyle w:val="ConsPlusNormal"/>
        <w:jc w:val="both"/>
      </w:pPr>
      <w:r>
        <w:t xml:space="preserve">(часть первая в ред. </w:t>
      </w:r>
      <w:hyperlink r:id="rId357"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 xml:space="preserve">Для укрепления общественной стабильности и роста инвестиционной привлекательности области необходимо обеспечение единства многонационального народа Российской Федерации, проживающего на территории области, посредством укрепления гражданского единства и гармонизации межнациональных отношений, содействия этнокультурному многообразию народов России, развития межэтнического и межрелигиозного диалога и сотрудничества, </w:t>
      </w:r>
      <w:r>
        <w:lastRenderedPageBreak/>
        <w:t>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снижения уровня конфликтности и протестных настроений в межнациональных и этноконфессиональных отношениях.</w:t>
      </w:r>
    </w:p>
    <w:p w:rsidR="00EF1E1A" w:rsidRDefault="00EF1E1A">
      <w:pPr>
        <w:pStyle w:val="ConsPlusNormal"/>
        <w:spacing w:before="220"/>
        <w:ind w:firstLine="540"/>
        <w:jc w:val="both"/>
      </w:pPr>
      <w:r>
        <w:t>Достижение указанной цели и решение поставленных задач предусматривает реализацию комплекса мероприятий по развитию межэтнического и межконфессионального согласия и сотрудничества, вовлечению этнокультурных и общественных объединений, религиозных организаций в деятельность, направленную на развитие межнационального и межконфессионального диалога, возрождение семейных ценностей, профилактику этнополитического и религиозно-политического экстремизма, национальной и религиозной нетерпимости, организацию с участием институтов гражданского общества противодействия пропаганде идей экстремизма.</w:t>
      </w:r>
    </w:p>
    <w:p w:rsidR="00EF1E1A" w:rsidRDefault="00EF1E1A">
      <w:pPr>
        <w:pStyle w:val="ConsPlusNormal"/>
        <w:spacing w:before="220"/>
        <w:ind w:firstLine="540"/>
        <w:jc w:val="both"/>
      </w:pPr>
      <w:r>
        <w:t>Важное значение имеет создание на областном и муниципальном уровне систем мониторинга состояния межэтнических и этноконфессиональных отношений и раннего предупреждения конфликтных ситуаций. Система мониторинга состояния межнациональных отношений на федеральном уровне должна интегрировать данные областных и муниципальных систем мониторинга, в том числе осуществляющих мониторинг местных СМИ и социальных сетей.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предконфликтных ситуаций. Необходимо также обеспечить 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области.</w:t>
      </w:r>
    </w:p>
    <w:p w:rsidR="00EF1E1A" w:rsidRDefault="00EF1E1A">
      <w:pPr>
        <w:pStyle w:val="ConsPlusNormal"/>
        <w:spacing w:before="220"/>
        <w:ind w:firstLine="540"/>
        <w:jc w:val="both"/>
      </w:pPr>
      <w:r>
        <w:t>Противодействие этнополитическому и религиозно-политическому экстремизму, ксенофобии и нетерпимости требует конструктивной консолидации этнических и религиозных сообществ. Должны быть достигнуты договоренности и согласие различных национальных и религиозных организаций о взаимных усилиях в деле сохранения общественной стабильности. Необходимо укрепление миротворческого, позитивного потенциала различных этнокультурных сообществ и религиозных организаций.</w:t>
      </w:r>
    </w:p>
    <w:p w:rsidR="00EF1E1A" w:rsidRDefault="00EF1E1A">
      <w:pPr>
        <w:pStyle w:val="ConsPlusNormal"/>
        <w:spacing w:before="220"/>
        <w:ind w:firstLine="540"/>
        <w:jc w:val="both"/>
      </w:pPr>
      <w:r>
        <w:t>Подпрограмма предусматривает использование потенциала институтов гражданского общества, в том числе национальных общественных объединений граждан, религиозных общин, вузовского сообщества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 Необходима реализация системы мер, обеспечивающих формирование уважительного отношения мигрантов к культуре и традициям принимающего сообщества, содействие в процессе их социальной и культурной адаптации и интеграции межкультурному общению в целях повышения уровня доверия между гражданами и искоренения национальной и расовой нетерпимости, обеспечивающих противодействие формированию замкнутых анклавов мигрантов по этническому признаку. Старшее поколение жителей постсоветского пространства, обученных жить в советском пространстве, сталкиваются с молодыми мигрантами из стран СНГ, которые не обладают подобными навыками, в отличие от россиян не сохранили советскую общность.</w:t>
      </w:r>
    </w:p>
    <w:p w:rsidR="00EF1E1A" w:rsidRDefault="00EF1E1A">
      <w:pPr>
        <w:pStyle w:val="ConsPlusNormal"/>
        <w:spacing w:before="220"/>
        <w:ind w:firstLine="540"/>
        <w:jc w:val="both"/>
      </w:pPr>
      <w:r>
        <w:t>Важное значение имеет укрепление роли национальных общественных объединений, национально-культурных автономий в социальной и культурной адаптации мигрантов.</w:t>
      </w:r>
    </w:p>
    <w:p w:rsidR="00EF1E1A" w:rsidRDefault="00EF1E1A">
      <w:pPr>
        <w:pStyle w:val="ConsPlusNormal"/>
        <w:spacing w:before="220"/>
        <w:ind w:firstLine="540"/>
        <w:jc w:val="both"/>
      </w:pPr>
      <w:r>
        <w:t>Основным ожидаемым конечным результатом реализации подпрограммы является укрепление единства российской нации, гармонизация межнациональных отношений и устойчивое этнокультурное развитие народов области, что характеризуется ростом количественных показателей и качественной оценкой изменений, происходящих в данных направлениях.</w:t>
      </w:r>
    </w:p>
    <w:p w:rsidR="00EF1E1A" w:rsidRDefault="00EF1E1A">
      <w:pPr>
        <w:pStyle w:val="ConsPlusNormal"/>
        <w:spacing w:before="220"/>
        <w:ind w:firstLine="540"/>
        <w:jc w:val="both"/>
      </w:pPr>
      <w:r>
        <w:lastRenderedPageBreak/>
        <w:t>Реализация подпрограммы окажет положительное влияние на улучшение качества жизни граждан Российской Федерации, так как позволит:</w:t>
      </w:r>
    </w:p>
    <w:p w:rsidR="00EF1E1A" w:rsidRDefault="00EF1E1A">
      <w:pPr>
        <w:pStyle w:val="ConsPlusNormal"/>
        <w:spacing w:before="220"/>
        <w:ind w:firstLine="540"/>
        <w:jc w:val="both"/>
      </w:pPr>
      <w:r>
        <w:t>привлечь широкие массы населения к систематическим мероприятиям в сфере межнациональных и межконфессиональных отношений и приобщить к здоровому восприятию этнокультурного богатства области;</w:t>
      </w:r>
    </w:p>
    <w:p w:rsidR="00EF1E1A" w:rsidRDefault="00EF1E1A">
      <w:pPr>
        <w:pStyle w:val="ConsPlusNormal"/>
        <w:spacing w:before="220"/>
        <w:ind w:firstLine="540"/>
        <w:jc w:val="both"/>
      </w:pPr>
      <w:r>
        <w:t>обеспечить поддержку общественных инициатив и мероприятий, направленных на формирование и укрепление гражданского патриотизма и общероссийской гражданской идентичности;</w:t>
      </w:r>
    </w:p>
    <w:p w:rsidR="00EF1E1A" w:rsidRDefault="00EF1E1A">
      <w:pPr>
        <w:pStyle w:val="ConsPlusNormal"/>
        <w:spacing w:before="220"/>
        <w:ind w:firstLine="540"/>
        <w:jc w:val="both"/>
      </w:pPr>
      <w:r>
        <w:t>сформировать положительный имидж области внутри региона и за его пределами;</w:t>
      </w:r>
    </w:p>
    <w:p w:rsidR="00EF1E1A" w:rsidRDefault="00EF1E1A">
      <w:pPr>
        <w:pStyle w:val="ConsPlusNormal"/>
        <w:spacing w:before="220"/>
        <w:ind w:firstLine="540"/>
        <w:jc w:val="both"/>
      </w:pPr>
      <w:r>
        <w:t>обеспечить эффективную социализацию молодежи посредством вовлечения в социальную практику и информирования об этнокультурном многообразии народов России;</w:t>
      </w:r>
    </w:p>
    <w:p w:rsidR="00EF1E1A" w:rsidRDefault="00EF1E1A">
      <w:pPr>
        <w:pStyle w:val="ConsPlusNormal"/>
        <w:spacing w:before="220"/>
        <w:ind w:firstLine="540"/>
        <w:jc w:val="both"/>
      </w:pPr>
      <w:r>
        <w:t>обеспечить подготовку молодежи к участию в общественной деятельности и государственном управлении.</w:t>
      </w:r>
    </w:p>
    <w:p w:rsidR="00EF1E1A" w:rsidRDefault="00EF1E1A">
      <w:pPr>
        <w:pStyle w:val="ConsPlusNormal"/>
        <w:spacing w:before="220"/>
        <w:ind w:firstLine="540"/>
        <w:jc w:val="both"/>
      </w:pPr>
      <w:r>
        <w:t>По данным Всероссийской переписи населения 2010 года, на территории области проживают представители 135 национальностей. Наиболее крупные этнические группы: русские - 87,6 процента, казахи - 3,1 процента, татары - 2,2 процента, украинцы - 1,7 процента, армяне - 1,0 процент. Также в области проживают: азербайджанцы - 0,6 процента, чуваши - 0,5 процента, мордва - 0,4 процента, белорусы - 0,3 процента, немцы - 0,3 процента, чеченцы - 0,2 процента. Из них на долю городского населения приходится 74,5 процента, сельского - 25,5 процента.</w:t>
      </w:r>
    </w:p>
    <w:p w:rsidR="00EF1E1A" w:rsidRDefault="00EF1E1A">
      <w:pPr>
        <w:pStyle w:val="ConsPlusNormal"/>
        <w:spacing w:before="220"/>
        <w:ind w:firstLine="540"/>
        <w:jc w:val="both"/>
      </w:pPr>
      <w:r>
        <w:t>Большая часть народов области имеет собственные национальные общественные организации, главная цель которых - в более полной мере выражать потребности и запросы представляемых ими народов в сохранении национальной культуры, родного языка, традиций и самобытности, способствовать активному вовлечению этнических групп в социокультурное пространство региона. Эти вопросы успешно решались в рамках областных целевых программ, реализованных в 2008 - 2010 годах и долгосрочной целевой программы "Развитие институтов гражданского общества и поддержка социально ориентированных некоммерческих организаций Саратовской области на 2013 - 2015 годы".</w:t>
      </w:r>
    </w:p>
    <w:p w:rsidR="00EF1E1A" w:rsidRDefault="00EF1E1A">
      <w:pPr>
        <w:pStyle w:val="ConsPlusNormal"/>
        <w:spacing w:before="220"/>
        <w:ind w:firstLine="540"/>
        <w:jc w:val="both"/>
      </w:pPr>
      <w:r>
        <w:t>В период с 2008 по 2012 год увеличилось число национальных объединений - участников реализации программных мероприятий - с 12 до 32. В рамках реализации областных целевых программ по национально-культурному развитию народов области с 2008 по 2012 годы реализовано свыше 130 проектов, направленных на сохранение стабильной межнациональной обстановки, развитие казачества и сохранение этнокультурного многообразия народов области.</w:t>
      </w:r>
    </w:p>
    <w:p w:rsidR="00EF1E1A" w:rsidRDefault="00EF1E1A">
      <w:pPr>
        <w:pStyle w:val="ConsPlusNormal"/>
        <w:spacing w:before="220"/>
        <w:ind w:firstLine="540"/>
        <w:jc w:val="both"/>
      </w:pPr>
      <w:r>
        <w:t>Реализация подпрограммы должна содействовать формированию положительного имиджа области, гарантирующей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 Важное значение в этом вопросе имеет взаимодействие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w:t>
      </w:r>
    </w:p>
    <w:p w:rsidR="00EF1E1A" w:rsidRDefault="00EF1E1A">
      <w:pPr>
        <w:pStyle w:val="ConsPlusNormal"/>
        <w:spacing w:before="220"/>
        <w:ind w:firstLine="540"/>
        <w:jc w:val="both"/>
      </w:pPr>
      <w:r>
        <w:t xml:space="preserve">Как показал опыт работы государственных органов области по решению проблем в сфере межнациональных отношений, точечные и разрозненные действия в сфере государственной национальной политики являются недостаточно эффективными. Но заявленные в подпрограмме задачи поддаются эффективному решению только в комплексе и с применением системного подхода. Представляется целесообразным использование программно-целевого метода, который позволяет решать весь комплекс поставленных задач, обеспечить координацию действий органов исполнительной власти области, органов местного самоуправления по государственной </w:t>
      </w:r>
      <w:r>
        <w:lastRenderedPageBreak/>
        <w:t>национальной политики Российской Федерации на территории области, диалог между государственными органами власти и общественными национальными и религиозными объединениями.</w:t>
      </w:r>
    </w:p>
    <w:p w:rsidR="00EF1E1A" w:rsidRDefault="00EF1E1A">
      <w:pPr>
        <w:pStyle w:val="ConsPlusNormal"/>
        <w:spacing w:before="220"/>
        <w:ind w:firstLine="540"/>
        <w:jc w:val="both"/>
      </w:pPr>
      <w:r>
        <w:t>Постоянное внимание власти к проблемам межэтнических и межконфессиональных отношений является залогом бесконфликтного развития общества, а удовлетворение национально-культурных запросов населения способствует снижению уровня ксенофобии, преодолению экстремистских тенденций и, в конечном счете, позволяет сохранить в регионе этнополитическую стабильность.</w:t>
      </w:r>
    </w:p>
    <w:p w:rsidR="00EF1E1A" w:rsidRDefault="00EF1E1A">
      <w:pPr>
        <w:pStyle w:val="ConsPlusNormal"/>
        <w:spacing w:before="220"/>
        <w:ind w:firstLine="540"/>
        <w:jc w:val="both"/>
      </w:pPr>
      <w:r>
        <w:t>Только при условии сохранения межнационального мира, при сочетании усилий органов государственной власти области и институтов гражданского общества, направленных на сохранение и развитие этнокультурного наследия народов области в сочетании с формированием общегражданской идентичности возможно создание благоприятных условий для поэтапной консолидации российской нации.</w:t>
      </w:r>
    </w:p>
    <w:p w:rsidR="00EF1E1A" w:rsidRDefault="00EF1E1A">
      <w:pPr>
        <w:pStyle w:val="ConsPlusNormal"/>
        <w:spacing w:before="220"/>
        <w:ind w:firstLine="540"/>
        <w:jc w:val="both"/>
      </w:pPr>
      <w:r>
        <w:t>Настоящая подпрограмма является конкретным инструментом реализации основных направлений региональной национальной политики.</w:t>
      </w:r>
    </w:p>
    <w:p w:rsidR="00EF1E1A" w:rsidRDefault="00EF1E1A">
      <w:pPr>
        <w:pStyle w:val="ConsPlusNormal"/>
        <w:spacing w:before="220"/>
        <w:ind w:firstLine="540"/>
        <w:jc w:val="both"/>
      </w:pPr>
      <w:r>
        <w:t>Гармонизация национальных и межнациональных отношений невозможна без четко определенной политики взаимодействия всех властных структур с общественными национально-культурными организациями, учеными и специалистами в области этноконфессиональных отношений. Подпрограмма учитывает как позитивный опыт регулирования межнациональных отношений, так и этнокультурный потенциал, а также специфичность этнокультурных проблем в регионе.</w:t>
      </w:r>
    </w:p>
    <w:p w:rsidR="00EF1E1A" w:rsidRDefault="00EF1E1A">
      <w:pPr>
        <w:pStyle w:val="ConsPlusNormal"/>
        <w:spacing w:before="220"/>
        <w:ind w:firstLine="540"/>
        <w:jc w:val="both"/>
      </w:pPr>
      <w:r>
        <w:t>Реализация подпрограммы позволит сохранить стабильность в сфере этноконфессиональных отношений, будет способствовать развитию принципов толерантности у населения области, а также позволит сохранить и развивать систему конституционных гарантий, направленных на обеспечение прав и свобод граждан в сфере межнациональных отношений.</w:t>
      </w:r>
    </w:p>
    <w:p w:rsidR="00EF1E1A" w:rsidRDefault="00EF1E1A">
      <w:pPr>
        <w:pStyle w:val="ConsPlusNormal"/>
        <w:spacing w:before="220"/>
        <w:ind w:firstLine="540"/>
        <w:jc w:val="both"/>
      </w:pPr>
      <w:r>
        <w:t>Для достижения поставленных задач в области требуется программный подход. Данный метод позволит за указанный цикл (2014 - 2020 годы) реализовать конкретные проекты и решить указанные проблемы при максимально эффективном управлении государственными финансами.</w:t>
      </w:r>
    </w:p>
    <w:p w:rsidR="00EF1E1A" w:rsidRDefault="00EF1E1A">
      <w:pPr>
        <w:pStyle w:val="ConsPlusNormal"/>
        <w:spacing w:before="220"/>
        <w:ind w:firstLine="540"/>
        <w:jc w:val="both"/>
      </w:pPr>
      <w:r>
        <w:t>Важной методологической составляющей является выработка и осуществление проектов, нацеленных на социальную интеграцию и культурно-языковую адаптацию мигрантов в саратовское сообщество. Необходимо воспитание культуры через систему образования. Сфера образования играет принципиально важную роль в формировании толерантной среды, являясь фактором успешной интеграции мигрантов первого поколения в городское сообщество.</w:t>
      </w:r>
    </w:p>
    <w:p w:rsidR="00EF1E1A" w:rsidRDefault="00EF1E1A">
      <w:pPr>
        <w:pStyle w:val="ConsPlusNormal"/>
        <w:spacing w:before="220"/>
        <w:ind w:firstLine="540"/>
        <w:jc w:val="both"/>
      </w:pPr>
      <w:r>
        <w:t>Необходимо выделить следующие основные преимущества решения поставленных задач программным методом:</w:t>
      </w:r>
    </w:p>
    <w:p w:rsidR="00EF1E1A" w:rsidRDefault="00EF1E1A">
      <w:pPr>
        <w:pStyle w:val="ConsPlusNormal"/>
        <w:spacing w:before="220"/>
        <w:ind w:firstLine="540"/>
        <w:jc w:val="both"/>
      </w:pPr>
      <w:r>
        <w:t>комплексный подход к решению проблемы;</w:t>
      </w:r>
    </w:p>
    <w:p w:rsidR="00EF1E1A" w:rsidRDefault="00EF1E1A">
      <w:pPr>
        <w:pStyle w:val="ConsPlusNormal"/>
        <w:spacing w:before="220"/>
        <w:ind w:firstLine="540"/>
        <w:jc w:val="both"/>
      </w:pPr>
      <w:r>
        <w:t>распределение полномочий и ответственности;</w:t>
      </w:r>
    </w:p>
    <w:p w:rsidR="00EF1E1A" w:rsidRDefault="00EF1E1A">
      <w:pPr>
        <w:pStyle w:val="ConsPlusNormal"/>
        <w:spacing w:before="220"/>
        <w:ind w:firstLine="540"/>
        <w:jc w:val="both"/>
      </w:pPr>
      <w:r>
        <w:t>эффективное планирование и мониторинг результатов реализации подпрограммы.</w:t>
      </w:r>
    </w:p>
    <w:p w:rsidR="00EF1E1A" w:rsidRDefault="00EF1E1A">
      <w:pPr>
        <w:pStyle w:val="ConsPlusNormal"/>
        <w:spacing w:before="220"/>
        <w:ind w:firstLine="540"/>
        <w:jc w:val="both"/>
      </w:pPr>
      <w:r>
        <w:t>В рамках подпрограммы определяются показатели, которые позволяют ежегодно оценивать результаты реализации тех или иных мероприятий по этапам реализации подпрограммы.</w:t>
      </w:r>
    </w:p>
    <w:p w:rsidR="00EF1E1A" w:rsidRDefault="00EF1E1A">
      <w:pPr>
        <w:pStyle w:val="ConsPlusNormal"/>
        <w:jc w:val="both"/>
      </w:pPr>
    </w:p>
    <w:p w:rsidR="00EF1E1A" w:rsidRDefault="00EF1E1A">
      <w:pPr>
        <w:pStyle w:val="ConsPlusTitle"/>
        <w:jc w:val="center"/>
        <w:outlineLvl w:val="3"/>
      </w:pPr>
      <w:r>
        <w:t>II. Приоритеты государственной политики в сфере реализации</w:t>
      </w:r>
    </w:p>
    <w:p w:rsidR="00EF1E1A" w:rsidRDefault="00EF1E1A">
      <w:pPr>
        <w:pStyle w:val="ConsPlusTitle"/>
        <w:jc w:val="center"/>
      </w:pPr>
      <w:r>
        <w:t>подпрограммы, цели, задачи, описание основных ожидаемых</w:t>
      </w:r>
    </w:p>
    <w:p w:rsidR="00EF1E1A" w:rsidRDefault="00EF1E1A">
      <w:pPr>
        <w:pStyle w:val="ConsPlusTitle"/>
        <w:jc w:val="center"/>
      </w:pPr>
      <w:r>
        <w:t>конечных результатов подпрограммы, сроки и этапы</w:t>
      </w:r>
    </w:p>
    <w:p w:rsidR="00EF1E1A" w:rsidRDefault="00EF1E1A">
      <w:pPr>
        <w:pStyle w:val="ConsPlusTitle"/>
        <w:jc w:val="center"/>
      </w:pPr>
      <w:r>
        <w:lastRenderedPageBreak/>
        <w:t>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58"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III. Характеристика мер государственного регулирования</w:t>
      </w:r>
    </w:p>
    <w:p w:rsidR="00EF1E1A" w:rsidRDefault="00EF1E1A">
      <w:pPr>
        <w:pStyle w:val="ConsPlusNormal"/>
        <w:jc w:val="both"/>
      </w:pPr>
    </w:p>
    <w:p w:rsidR="00EF1E1A" w:rsidRDefault="00EF1E1A">
      <w:pPr>
        <w:pStyle w:val="ConsPlusNormal"/>
        <w:ind w:firstLine="540"/>
        <w:jc w:val="both"/>
      </w:pPr>
      <w:r>
        <w:t>Меры налогового и иных видов государственного регулирования в рамках подпрограммы не предусмотрены.</w:t>
      </w:r>
    </w:p>
    <w:p w:rsidR="00EF1E1A" w:rsidRDefault="00EF1E1A">
      <w:pPr>
        <w:pStyle w:val="ConsPlusNormal"/>
        <w:jc w:val="both"/>
      </w:pPr>
    </w:p>
    <w:p w:rsidR="00EF1E1A" w:rsidRDefault="00EF1E1A">
      <w:pPr>
        <w:pStyle w:val="ConsPlusTitle"/>
        <w:jc w:val="center"/>
        <w:outlineLvl w:val="3"/>
      </w:pPr>
      <w:r>
        <w:t>IV. Характеристика мер правового регулирования</w:t>
      </w:r>
    </w:p>
    <w:p w:rsidR="00EF1E1A" w:rsidRDefault="00EF1E1A">
      <w:pPr>
        <w:pStyle w:val="ConsPlusNormal"/>
        <w:jc w:val="both"/>
      </w:pPr>
    </w:p>
    <w:p w:rsidR="00EF1E1A" w:rsidRDefault="00EF1E1A">
      <w:pPr>
        <w:pStyle w:val="ConsPlusNormal"/>
        <w:ind w:firstLine="540"/>
        <w:jc w:val="both"/>
      </w:pPr>
      <w:hyperlink w:anchor="P8009" w:history="1">
        <w:r>
          <w:rPr>
            <w:color w:val="0000FF"/>
          </w:rPr>
          <w:t>Сведения</w:t>
        </w:r>
      </w:hyperlink>
      <w:r>
        <w:t xml:space="preserve"> об основных мерах правового регулирования подпрограммы приведены в приложении N 2 к государственной программе.</w:t>
      </w:r>
    </w:p>
    <w:p w:rsidR="00EF1E1A" w:rsidRDefault="00EF1E1A">
      <w:pPr>
        <w:pStyle w:val="ConsPlusNormal"/>
        <w:jc w:val="both"/>
      </w:pPr>
    </w:p>
    <w:p w:rsidR="00EF1E1A" w:rsidRDefault="00EF1E1A">
      <w:pPr>
        <w:pStyle w:val="ConsPlusTitle"/>
        <w:jc w:val="center"/>
        <w:outlineLvl w:val="3"/>
      </w:pPr>
      <w:r>
        <w:t>V. Сводные показатели прогнозного объема выполнения</w:t>
      </w:r>
    </w:p>
    <w:p w:rsidR="00EF1E1A" w:rsidRDefault="00EF1E1A">
      <w:pPr>
        <w:pStyle w:val="ConsPlusTitle"/>
        <w:jc w:val="center"/>
      </w:pPr>
      <w:r>
        <w:t>областными государственными учреждениями и (или) иными</w:t>
      </w:r>
    </w:p>
    <w:p w:rsidR="00EF1E1A" w:rsidRDefault="00EF1E1A">
      <w:pPr>
        <w:pStyle w:val="ConsPlusTitle"/>
        <w:jc w:val="center"/>
      </w:pPr>
      <w:r>
        <w:t>некоммерческими организациями государственных заданий</w:t>
      </w:r>
    </w:p>
    <w:p w:rsidR="00EF1E1A" w:rsidRDefault="00EF1E1A">
      <w:pPr>
        <w:pStyle w:val="ConsPlusTitle"/>
        <w:jc w:val="center"/>
      </w:pPr>
      <w:r>
        <w:t>на оказание физическими и (или) юридическими лицами</w:t>
      </w:r>
    </w:p>
    <w:p w:rsidR="00EF1E1A" w:rsidRDefault="00EF1E1A">
      <w:pPr>
        <w:pStyle w:val="ConsPlusTitle"/>
        <w:jc w:val="center"/>
      </w:pPr>
      <w:r>
        <w:t>государственных услуг (выполнения работ)</w:t>
      </w:r>
    </w:p>
    <w:p w:rsidR="00EF1E1A" w:rsidRDefault="00EF1E1A">
      <w:pPr>
        <w:pStyle w:val="ConsPlusNormal"/>
        <w:jc w:val="both"/>
      </w:pPr>
    </w:p>
    <w:p w:rsidR="00EF1E1A" w:rsidRDefault="00EF1E1A">
      <w:pPr>
        <w:pStyle w:val="ConsPlusNormal"/>
        <w:ind w:firstLine="540"/>
        <w:jc w:val="both"/>
      </w:pPr>
      <w:r>
        <w:t>В рамках подпрограммы выполнение областными государственными учреждениями и (или) иными некоммерческими организациями государственных заданий на оказание физическими и (или) юридическими лицами государственных услуг (выполнение работ) не предусмотрено.</w:t>
      </w:r>
    </w:p>
    <w:p w:rsidR="00EF1E1A" w:rsidRDefault="00EF1E1A">
      <w:pPr>
        <w:pStyle w:val="ConsPlusNormal"/>
        <w:jc w:val="both"/>
      </w:pPr>
    </w:p>
    <w:p w:rsidR="00EF1E1A" w:rsidRDefault="00EF1E1A">
      <w:pPr>
        <w:pStyle w:val="ConsPlusTitle"/>
        <w:jc w:val="center"/>
        <w:outlineLvl w:val="3"/>
      </w:pPr>
      <w:r>
        <w:t>VI. Характеристика ведомственных целевых программ, основных</w:t>
      </w:r>
    </w:p>
    <w:p w:rsidR="00EF1E1A" w:rsidRDefault="00EF1E1A">
      <w:pPr>
        <w:pStyle w:val="ConsPlusTitle"/>
        <w:jc w:val="center"/>
      </w:pPr>
      <w:r>
        <w:t>мероприятий, проектов (программ) подпрограммы</w:t>
      </w:r>
    </w:p>
    <w:p w:rsidR="00EF1E1A" w:rsidRDefault="00EF1E1A">
      <w:pPr>
        <w:pStyle w:val="ConsPlusNormal"/>
        <w:jc w:val="center"/>
      </w:pPr>
      <w:r>
        <w:t xml:space="preserve">(в ред. </w:t>
      </w:r>
      <w:hyperlink r:id="rId359" w:history="1">
        <w:r>
          <w:rPr>
            <w:color w:val="0000FF"/>
          </w:rPr>
          <w:t>постановления</w:t>
        </w:r>
      </w:hyperlink>
      <w:r>
        <w:t xml:space="preserve"> Правительства Саратовской области</w:t>
      </w:r>
    </w:p>
    <w:p w:rsidR="00EF1E1A" w:rsidRDefault="00EF1E1A">
      <w:pPr>
        <w:pStyle w:val="ConsPlusNormal"/>
        <w:jc w:val="center"/>
      </w:pPr>
      <w:r>
        <w:t>от 31.12.2019 N 968-П)</w:t>
      </w:r>
    </w:p>
    <w:p w:rsidR="00EF1E1A" w:rsidRDefault="00EF1E1A">
      <w:pPr>
        <w:pStyle w:val="ConsPlusNormal"/>
        <w:jc w:val="both"/>
      </w:pPr>
    </w:p>
    <w:p w:rsidR="00EF1E1A" w:rsidRDefault="00EF1E1A">
      <w:pPr>
        <w:pStyle w:val="ConsPlusNormal"/>
        <w:ind w:firstLine="540"/>
        <w:jc w:val="both"/>
      </w:pPr>
      <w:r>
        <w:t>В рамках подпрограммы ведомственные целевые программы отсутствуют.</w:t>
      </w:r>
    </w:p>
    <w:p w:rsidR="00EF1E1A" w:rsidRDefault="00EF1E1A">
      <w:pPr>
        <w:pStyle w:val="ConsPlusNormal"/>
        <w:spacing w:before="220"/>
        <w:ind w:firstLine="540"/>
        <w:jc w:val="both"/>
      </w:pPr>
      <w:r>
        <w:t>Реализация основных мероприятий подпрограммы позволит сформировать у граждан мотивацию к выстраиванию гармоничных межнациональных отношений, обеспечению межэтнического согласия.</w:t>
      </w:r>
    </w:p>
    <w:p w:rsidR="00EF1E1A" w:rsidRDefault="00EF1E1A">
      <w:pPr>
        <w:pStyle w:val="ConsPlusNormal"/>
        <w:spacing w:before="220"/>
        <w:ind w:firstLine="540"/>
        <w:jc w:val="both"/>
      </w:pPr>
      <w:r>
        <w:t>В рамках подпрограммы предусматривается реализация следующих основных мероприятий:</w:t>
      </w:r>
    </w:p>
    <w:p w:rsidR="00EF1E1A" w:rsidRDefault="00EF1E1A">
      <w:pPr>
        <w:pStyle w:val="ConsPlusNormal"/>
        <w:spacing w:before="220"/>
        <w:ind w:firstLine="540"/>
        <w:jc w:val="both"/>
      </w:pPr>
      <w:hyperlink w:anchor="P8981" w:history="1">
        <w:r>
          <w:rPr>
            <w:color w:val="0000FF"/>
          </w:rPr>
          <w:t>основное мероприятие 13.1</w:t>
        </w:r>
      </w:hyperlink>
      <w:r>
        <w:t xml:space="preserve"> "Информационное сопровождение деятельности в сфере общественных, национальных, государственно-конфессиональных отношений и укрепления единства российской нации". Планируется разработка и размещение в теле- и радиоэфире социальной рекламы и иной видеопродукции; создание тематических радио- и телепередач, газетных и журнальных рубрик, интернет-проектов; создание и трансляция специализированных рубрик и тематических передач в программах региональных радиокомпаний, посвященных этнокультурным проблемам; издание и поставка (разработка, издание и поставка) учебников, учебных и (или) методических пособий, художественной, научно-популярной, справочной литературы и мультимедийных изданий. В том числе в рамках разработки учебников, учебных и (или) методических пособий, художественной, научно-популярной, справочной литературы и мультимедийных изданий планируется проведение аналитических и иных исследований, опросов;</w:t>
      </w:r>
    </w:p>
    <w:p w:rsidR="00EF1E1A" w:rsidRDefault="00EF1E1A">
      <w:pPr>
        <w:pStyle w:val="ConsPlusNormal"/>
        <w:jc w:val="both"/>
      </w:pPr>
      <w:r>
        <w:t xml:space="preserve">(в ред. </w:t>
      </w:r>
      <w:hyperlink r:id="rId360" w:history="1">
        <w:r>
          <w:rPr>
            <w:color w:val="0000FF"/>
          </w:rPr>
          <w:t>постановления</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8991" w:history="1">
        <w:r>
          <w:rPr>
            <w:color w:val="0000FF"/>
          </w:rPr>
          <w:t>основное мероприятие 13.2</w:t>
        </w:r>
      </w:hyperlink>
      <w:r>
        <w:t xml:space="preserve"> "Организация и проведение культурно-массовых мероприятий, </w:t>
      </w:r>
      <w:r>
        <w:lastRenderedPageBreak/>
        <w:t>направленных на сохранение традиций и укрепление межнациональных отношений, совместно с национально-культурными автономиями и социально ориентированными некоммерческими организациями". Планируется организация и проведение культурно-массовых мероприятий, направленных на сохранение традиций народов области, межнациональных отношений, совместно с национально-культурными автономиями, в том числе проведение конференции в рамках Дней славянской письменности и культуры с участием представителей национальных и религиозных организаций области;</w:t>
      </w:r>
    </w:p>
    <w:p w:rsidR="00EF1E1A" w:rsidRDefault="00EF1E1A">
      <w:pPr>
        <w:pStyle w:val="ConsPlusNormal"/>
        <w:spacing w:before="220"/>
        <w:ind w:firstLine="540"/>
        <w:jc w:val="both"/>
      </w:pPr>
      <w:hyperlink w:anchor="P9000" w:history="1">
        <w:r>
          <w:rPr>
            <w:color w:val="0000FF"/>
          </w:rPr>
          <w:t>основное мероприятие 13.3</w:t>
        </w:r>
      </w:hyperlink>
      <w:r>
        <w:t xml:space="preserve"> "Организация и проведение мероприятий по профилактике этнополитического и религиозно-политического экстремизма, ксенофобии и нетерпимости". Планируется реализация образовательных мероприятий, направленных на распространение знаний о народах России, формирование гражданского патриотизма, укрепление традиционных духовных ценностей, противодействие фальсификации истории;</w:t>
      </w:r>
    </w:p>
    <w:p w:rsidR="00EF1E1A" w:rsidRDefault="00EF1E1A">
      <w:pPr>
        <w:pStyle w:val="ConsPlusNormal"/>
        <w:spacing w:before="220"/>
        <w:ind w:firstLine="540"/>
        <w:jc w:val="both"/>
      </w:pPr>
      <w:hyperlink w:anchor="P9010" w:history="1">
        <w:r>
          <w:rPr>
            <w:color w:val="0000FF"/>
          </w:rPr>
          <w:t>основное мероприятие 13.4</w:t>
        </w:r>
      </w:hyperlink>
      <w:r>
        <w:t xml:space="preserve"> "Организация семинаров (совещаний), дополнительного профессионального образования государственных гражданских и муниципальных служащих, работающих в сфере межнациональных отношений". Планируется организация дополнительного профессионального образования государственных гражданских и муниципальных служащих, в компетенции которых находятся вопросы в сфере общегражданского единства и гармонизации межнациональных отношений: организация дополнительного профессионального образования, проведение в районах семинаров-совещаний работников органов и учреждений культуры (клубов, библиотек, музеев, национальных культурных центров) по предупреждению межнациональных конфликтов;</w:t>
      </w:r>
    </w:p>
    <w:p w:rsidR="00EF1E1A" w:rsidRDefault="00EF1E1A">
      <w:pPr>
        <w:pStyle w:val="ConsPlusNormal"/>
        <w:spacing w:before="220"/>
        <w:ind w:firstLine="540"/>
        <w:jc w:val="both"/>
      </w:pPr>
      <w:hyperlink w:anchor="P9023" w:history="1">
        <w:r>
          <w:rPr>
            <w:color w:val="0000FF"/>
          </w:rPr>
          <w:t>основное мероприятие 13.5</w:t>
        </w:r>
      </w:hyperlink>
      <w:r>
        <w:t xml:space="preserve"> "Организация и проведение культурно-массовых мероприятий на территории этнографического комплекса "Национальная деревня народов Саратовской области". Планируется содействие развитию инфраструктуры этнокультурной сферы, включая строительство, реконструкцию и поддержку деятельности этнографического комплекса "Национальная деревня народов Саратовской области", организация и проведение тематических вечеров, в том числе разработка и распространение рекламной продукции (буклетов, объявлений и т.п.), ремонтные и строительные работы, закупка и монтаж оборудования;</w:t>
      </w:r>
    </w:p>
    <w:p w:rsidR="00EF1E1A" w:rsidRDefault="00EF1E1A">
      <w:pPr>
        <w:pStyle w:val="ConsPlusNormal"/>
        <w:spacing w:before="220"/>
        <w:ind w:firstLine="540"/>
        <w:jc w:val="both"/>
      </w:pPr>
      <w:hyperlink w:anchor="P9033" w:history="1">
        <w:r>
          <w:rPr>
            <w:color w:val="0000FF"/>
          </w:rPr>
          <w:t>основное мероприятие 13.6</w:t>
        </w:r>
      </w:hyperlink>
      <w:r>
        <w:t xml:space="preserve"> "Организация мероприятий, направленных на популяризацию социального и исторического наследия российского казачества в Саратовской области". Планируется содействие в развитии российского казачества в муниципальных образованиях области, организация и проведение информационных мероприятий, посвященных популяризации социального и исторического наследия российского казачества в Саратовской области, организация и проведение съезда, смотра и фестиваля. Представители Саратовского окружного казачьего общества привлекаются для участия в мероприятиях, проводимых органами государственной власти области;</w:t>
      </w:r>
    </w:p>
    <w:p w:rsidR="00EF1E1A" w:rsidRDefault="00EF1E1A">
      <w:pPr>
        <w:pStyle w:val="ConsPlusNormal"/>
        <w:spacing w:before="220"/>
        <w:ind w:firstLine="540"/>
        <w:jc w:val="both"/>
      </w:pPr>
      <w:hyperlink w:anchor="P9042" w:history="1">
        <w:r>
          <w:rPr>
            <w:color w:val="0000FF"/>
          </w:rPr>
          <w:t>основное мероприятие 13.7</w:t>
        </w:r>
      </w:hyperlink>
      <w:r>
        <w:t xml:space="preserve"> "Организация и проведение мониторинга межнациональных отношений и раннего предупреждения межнациональных конфликтов на территории области". Планируется создание и сопровождение системы мониторинга состояния межнациональных отношений и раннего предупреждения межнациональных конфликтов, базирующихся на диверсификации источников информации и предусматривающей возможность оперативного реагирования на конфликтные и предконфликтные ситуации на территории муниципальных образований области, оценка эффективности деятельности органов исполнительной власти области, органов местного самоуправления области в сфере реализации государственной национальной политики, создание в структуре органа исполнительной власти области колл-центра по приему информации о конфликтных ситуациях и обеспечение его деятельности, проведение социологических исследований с целью определения состояния и тенденций в сфере межнациональных и межконфессиональных отношений, а также выявления уровня конфликтогенности в области, создание и обеспечение деятельности рабочей группы оперативного реагирования на конфликтные и предконфликтные ситуации, привлечение к работе </w:t>
      </w:r>
      <w:r>
        <w:lastRenderedPageBreak/>
        <w:t>в общественных советах, иных экспертно-консультативных органах при заинтересованных органах исполнительной власти области представителей национальных общественных объединений;</w:t>
      </w:r>
    </w:p>
    <w:p w:rsidR="00EF1E1A" w:rsidRDefault="00EF1E1A">
      <w:pPr>
        <w:pStyle w:val="ConsPlusNormal"/>
        <w:spacing w:before="220"/>
        <w:ind w:firstLine="540"/>
        <w:jc w:val="both"/>
      </w:pPr>
      <w:hyperlink w:anchor="P9052" w:history="1">
        <w:r>
          <w:rPr>
            <w:color w:val="0000FF"/>
          </w:rPr>
          <w:t>основное мероприятие 13.8</w:t>
        </w:r>
      </w:hyperlink>
      <w:r>
        <w:t xml:space="preserve"> "Организация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социально ориентированными некоммерческими организациями". Планируется организация и проведение мероприятий (конференции, фестивали (этнофестивали), праздники, конкурсы, форумы, памятные даты, съезды (слеты, собрания), направленных на формирование в обществе атмосферы уважения к историческому наследию и культурным ценностям народов области, развитие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области, распространение знаний о традициях и культуре народов, проживающих на территории области, в том числе проведение конференции в рамках Дней славянской письменности и культуры с участием представителей национальных и религиозных организаций области (по согласованию);</w:t>
      </w:r>
    </w:p>
    <w:p w:rsidR="00EF1E1A" w:rsidRDefault="00EF1E1A">
      <w:pPr>
        <w:pStyle w:val="ConsPlusNormal"/>
        <w:jc w:val="both"/>
      </w:pPr>
      <w:r>
        <w:t xml:space="preserve">(абзац введен </w:t>
      </w:r>
      <w:hyperlink r:id="rId361"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9063" w:history="1">
        <w:r>
          <w:rPr>
            <w:color w:val="0000FF"/>
          </w:rPr>
          <w:t>основное мероприятие 13.9</w:t>
        </w:r>
      </w:hyperlink>
      <w:r>
        <w:t xml:space="preserve"> "Организация и проведение мероприятий, направленных на укрепление общероссийского гражданского единства, совместно с национально-культурными автономиями и социально ориентированными некоммерческими организациями". Планируется организация и проведение мероприятий, направленных на укрепление общероссийского гражданского единства и гармонизацию межнациональных отношений (конференции, фестивали, праздники, конкурсы, форумы, памятные даты, праздничные дни, съезды (слеты, собрания), совместно с национально-культурными автономиями и социально ориентированными некоммерческими организациями (по согласованию);</w:t>
      </w:r>
    </w:p>
    <w:p w:rsidR="00EF1E1A" w:rsidRDefault="00EF1E1A">
      <w:pPr>
        <w:pStyle w:val="ConsPlusNormal"/>
        <w:jc w:val="both"/>
      </w:pPr>
      <w:r>
        <w:t xml:space="preserve">(абзац введен </w:t>
      </w:r>
      <w:hyperlink r:id="rId362"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9074" w:history="1">
        <w:r>
          <w:rPr>
            <w:color w:val="0000FF"/>
          </w:rPr>
          <w:t>основное мероприятие 13.10</w:t>
        </w:r>
      </w:hyperlink>
      <w:r>
        <w:t xml:space="preserve"> "Организация мероприятий, направленных на популяризацию социального и исторического наследия российского казачества в Саратовской области.</w:t>
      </w:r>
    </w:p>
    <w:p w:rsidR="00EF1E1A" w:rsidRDefault="00EF1E1A">
      <w:pPr>
        <w:pStyle w:val="ConsPlusNormal"/>
        <w:jc w:val="both"/>
      </w:pPr>
      <w:r>
        <w:t xml:space="preserve">(абзац введен </w:t>
      </w:r>
      <w:hyperlink r:id="rId363"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8977" w:history="1">
        <w:r>
          <w:rPr>
            <w:color w:val="0000FF"/>
          </w:rPr>
          <w:t>Перечень</w:t>
        </w:r>
      </w:hyperlink>
      <w:r>
        <w:t xml:space="preserve"> основных мероприятий подпрограммы приведен в приложении N 3 к государственной программе.</w:t>
      </w:r>
    </w:p>
    <w:p w:rsidR="00EF1E1A" w:rsidRDefault="00EF1E1A">
      <w:pPr>
        <w:pStyle w:val="ConsPlusNormal"/>
        <w:jc w:val="both"/>
      </w:pPr>
    </w:p>
    <w:p w:rsidR="00EF1E1A" w:rsidRDefault="00EF1E1A">
      <w:pPr>
        <w:pStyle w:val="ConsPlusTitle"/>
        <w:jc w:val="center"/>
        <w:outlineLvl w:val="3"/>
      </w:pPr>
      <w:r>
        <w:t>VII. Информация об участии в реализации подпрограммы органов</w:t>
      </w:r>
    </w:p>
    <w:p w:rsidR="00EF1E1A" w:rsidRDefault="00EF1E1A">
      <w:pPr>
        <w:pStyle w:val="ConsPlusTitle"/>
        <w:jc w:val="center"/>
      </w:pPr>
      <w:r>
        <w:t>местного самоуправления муниципальных образований области,</w:t>
      </w:r>
    </w:p>
    <w:p w:rsidR="00EF1E1A" w:rsidRDefault="00EF1E1A">
      <w:pPr>
        <w:pStyle w:val="ConsPlusTitle"/>
        <w:jc w:val="center"/>
      </w:pPr>
      <w:r>
        <w:t>государственных и муниципальных унитарных предприятий,</w:t>
      </w:r>
    </w:p>
    <w:p w:rsidR="00EF1E1A" w:rsidRDefault="00EF1E1A">
      <w:pPr>
        <w:pStyle w:val="ConsPlusTitle"/>
        <w:jc w:val="center"/>
      </w:pPr>
      <w:r>
        <w:t>акционерных обществ с государственным участием,</w:t>
      </w:r>
    </w:p>
    <w:p w:rsidR="00EF1E1A" w:rsidRDefault="00EF1E1A">
      <w:pPr>
        <w:pStyle w:val="ConsPlusTitle"/>
        <w:jc w:val="center"/>
      </w:pPr>
      <w:r>
        <w:t>общественных, научных и иных организаций, а также</w:t>
      </w:r>
    </w:p>
    <w:p w:rsidR="00EF1E1A" w:rsidRDefault="00EF1E1A">
      <w:pPr>
        <w:pStyle w:val="ConsPlusTitle"/>
        <w:jc w:val="center"/>
      </w:pPr>
      <w:r>
        <w:t>внебюджетных фондов Российской Федерации</w:t>
      </w:r>
    </w:p>
    <w:p w:rsidR="00EF1E1A" w:rsidRDefault="00EF1E1A">
      <w:pPr>
        <w:pStyle w:val="ConsPlusNormal"/>
        <w:jc w:val="both"/>
      </w:pPr>
    </w:p>
    <w:p w:rsidR="00EF1E1A" w:rsidRDefault="00EF1E1A">
      <w:pPr>
        <w:pStyle w:val="ConsPlusNormal"/>
        <w:ind w:firstLine="540"/>
        <w:jc w:val="both"/>
      </w:pPr>
      <w:r>
        <w:t>В рамках подпрограммы запланировано участие общественных организаций области, в том числе национальных объединений (по согласованию), религиозных организаций (по согласованию), Саратовского регионального отделения ООО "Ассамблея народов России" (по согласованию), Саратовского окружного казачьего общества (по согласованию) в реализации следующих мероприятий:</w:t>
      </w:r>
    </w:p>
    <w:p w:rsidR="00EF1E1A" w:rsidRDefault="00EF1E1A">
      <w:pPr>
        <w:pStyle w:val="ConsPlusNormal"/>
        <w:spacing w:before="220"/>
        <w:ind w:firstLine="540"/>
        <w:jc w:val="both"/>
      </w:pPr>
      <w:hyperlink w:anchor="P8981" w:history="1">
        <w:r>
          <w:rPr>
            <w:color w:val="0000FF"/>
          </w:rPr>
          <w:t>основное мероприятие 13.1</w:t>
        </w:r>
      </w:hyperlink>
      <w:r>
        <w:t xml:space="preserve"> "Информационное сопровождение деятельности в сфере общественных, национальных, государственно-конфессиональных отношений и укрепления единства российской нации";</w:t>
      </w:r>
    </w:p>
    <w:p w:rsidR="00EF1E1A" w:rsidRDefault="00EF1E1A">
      <w:pPr>
        <w:pStyle w:val="ConsPlusNormal"/>
        <w:spacing w:before="220"/>
        <w:ind w:firstLine="540"/>
        <w:jc w:val="both"/>
      </w:pPr>
      <w:hyperlink w:anchor="P8991" w:history="1">
        <w:r>
          <w:rPr>
            <w:color w:val="0000FF"/>
          </w:rPr>
          <w:t>основное мероприятие 13.2</w:t>
        </w:r>
      </w:hyperlink>
      <w:r>
        <w:t xml:space="preserve"> "Организация и проведение культурно-массовых мероприятий, направленных на сохранение традиций и укрепление межнациональных отношений, совместно с национально-культурными автономиями и социально ориентированными некоммерческими организациями";</w:t>
      </w:r>
    </w:p>
    <w:p w:rsidR="00EF1E1A" w:rsidRDefault="00EF1E1A">
      <w:pPr>
        <w:pStyle w:val="ConsPlusNormal"/>
        <w:spacing w:before="220"/>
        <w:ind w:firstLine="540"/>
        <w:jc w:val="both"/>
      </w:pPr>
      <w:hyperlink w:anchor="P9000" w:history="1">
        <w:r>
          <w:rPr>
            <w:color w:val="0000FF"/>
          </w:rPr>
          <w:t>основное мероприятие 13.3</w:t>
        </w:r>
      </w:hyperlink>
      <w:r>
        <w:t xml:space="preserve"> "Организация и проведение мероприятий по профилактике этнополитического и религиозно-политического экстремизма, ксенофобии и нетерпимости";</w:t>
      </w:r>
    </w:p>
    <w:p w:rsidR="00EF1E1A" w:rsidRDefault="00EF1E1A">
      <w:pPr>
        <w:pStyle w:val="ConsPlusNormal"/>
        <w:spacing w:before="220"/>
        <w:ind w:firstLine="540"/>
        <w:jc w:val="both"/>
      </w:pPr>
      <w:hyperlink w:anchor="P9010" w:history="1">
        <w:r>
          <w:rPr>
            <w:color w:val="0000FF"/>
          </w:rPr>
          <w:t>основное мероприятие 13.4</w:t>
        </w:r>
      </w:hyperlink>
      <w:r>
        <w:t xml:space="preserve"> "Организация семинаров (совещаний), курсов подготовки, переподготовки и повышения квалификации государственных гражданских и муниципальных служащих, работающих в сфере межнациональных отношений";</w:t>
      </w:r>
    </w:p>
    <w:p w:rsidR="00EF1E1A" w:rsidRDefault="00EF1E1A">
      <w:pPr>
        <w:pStyle w:val="ConsPlusNormal"/>
        <w:spacing w:before="220"/>
        <w:ind w:firstLine="540"/>
        <w:jc w:val="both"/>
      </w:pPr>
      <w:hyperlink w:anchor="P9023" w:history="1">
        <w:r>
          <w:rPr>
            <w:color w:val="0000FF"/>
          </w:rPr>
          <w:t>основное мероприятие 13.5</w:t>
        </w:r>
      </w:hyperlink>
      <w:r>
        <w:t xml:space="preserve"> "Организация и проведение культурно-массовых мероприятий на территории этнографического комплекса "Национальная деревня народов Саратовской области";</w:t>
      </w:r>
    </w:p>
    <w:p w:rsidR="00EF1E1A" w:rsidRDefault="00EF1E1A">
      <w:pPr>
        <w:pStyle w:val="ConsPlusNormal"/>
        <w:spacing w:before="220"/>
        <w:ind w:firstLine="540"/>
        <w:jc w:val="both"/>
      </w:pPr>
      <w:hyperlink w:anchor="P9033" w:history="1">
        <w:r>
          <w:rPr>
            <w:color w:val="0000FF"/>
          </w:rPr>
          <w:t>основное мероприятие 13.6</w:t>
        </w:r>
      </w:hyperlink>
      <w:r>
        <w:t xml:space="preserve"> "Организация мероприятий, направленных на популяризацию социального и исторического наследия российского казачества в Саратовской области";</w:t>
      </w:r>
    </w:p>
    <w:p w:rsidR="00EF1E1A" w:rsidRDefault="00EF1E1A">
      <w:pPr>
        <w:pStyle w:val="ConsPlusNormal"/>
        <w:spacing w:before="220"/>
        <w:ind w:firstLine="540"/>
        <w:jc w:val="both"/>
      </w:pPr>
      <w:hyperlink w:anchor="P9042" w:history="1">
        <w:r>
          <w:rPr>
            <w:color w:val="0000FF"/>
          </w:rPr>
          <w:t>основное мероприятие 13.7</w:t>
        </w:r>
      </w:hyperlink>
      <w:r>
        <w:t xml:space="preserve"> "Организация и проведение мониторинга межнациональных отношений и раннего предупреждения межнациональных конфликтов на территории области";</w:t>
      </w:r>
    </w:p>
    <w:p w:rsidR="00EF1E1A" w:rsidRDefault="00EF1E1A">
      <w:pPr>
        <w:pStyle w:val="ConsPlusNormal"/>
        <w:spacing w:before="220"/>
        <w:ind w:firstLine="540"/>
        <w:jc w:val="both"/>
      </w:pPr>
      <w:hyperlink w:anchor="P9052" w:history="1">
        <w:r>
          <w:rPr>
            <w:color w:val="0000FF"/>
          </w:rPr>
          <w:t>основное мероприятие 13.8</w:t>
        </w:r>
      </w:hyperlink>
      <w:r>
        <w:t xml:space="preserve"> "Организация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социально ориентированными некоммерческими организациями;</w:t>
      </w:r>
    </w:p>
    <w:p w:rsidR="00EF1E1A" w:rsidRDefault="00EF1E1A">
      <w:pPr>
        <w:pStyle w:val="ConsPlusNormal"/>
        <w:jc w:val="both"/>
      </w:pPr>
      <w:r>
        <w:t xml:space="preserve">(абзац введен </w:t>
      </w:r>
      <w:hyperlink r:id="rId364"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9063" w:history="1">
        <w:r>
          <w:rPr>
            <w:color w:val="0000FF"/>
          </w:rPr>
          <w:t>основное мероприятие 13.9</w:t>
        </w:r>
      </w:hyperlink>
      <w:r>
        <w:t xml:space="preserve"> "Организация и проведение мероприятий, направленных на укрепление общероссийского гражданского единства, совместно с национально-культурными автономиями и социально ориентированными некоммерческими организациями;</w:t>
      </w:r>
    </w:p>
    <w:p w:rsidR="00EF1E1A" w:rsidRDefault="00EF1E1A">
      <w:pPr>
        <w:pStyle w:val="ConsPlusNormal"/>
        <w:jc w:val="both"/>
      </w:pPr>
      <w:r>
        <w:t xml:space="preserve">(абзац введен </w:t>
      </w:r>
      <w:hyperlink r:id="rId365"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hyperlink w:anchor="P9074" w:history="1">
        <w:r>
          <w:rPr>
            <w:color w:val="0000FF"/>
          </w:rPr>
          <w:t>основное мероприятие 13.10</w:t>
        </w:r>
      </w:hyperlink>
      <w:r>
        <w:t xml:space="preserve"> "Организация мероприятий, направленных на популяризацию социального и исторического наследия российского казачества в Саратовской области.</w:t>
      </w:r>
    </w:p>
    <w:p w:rsidR="00EF1E1A" w:rsidRDefault="00EF1E1A">
      <w:pPr>
        <w:pStyle w:val="ConsPlusNormal"/>
        <w:jc w:val="both"/>
      </w:pPr>
      <w:r>
        <w:t xml:space="preserve">(абзац введен </w:t>
      </w:r>
      <w:hyperlink r:id="rId366" w:history="1">
        <w:r>
          <w:rPr>
            <w:color w:val="0000FF"/>
          </w:rPr>
          <w:t>постановлением</w:t>
        </w:r>
      </w:hyperlink>
      <w:r>
        <w:t xml:space="preserve"> Правительства Саратовской области от 29.12.2017 N 716-П)</w:t>
      </w:r>
    </w:p>
    <w:p w:rsidR="00EF1E1A" w:rsidRDefault="00EF1E1A">
      <w:pPr>
        <w:pStyle w:val="ConsPlusNormal"/>
        <w:spacing w:before="220"/>
        <w:ind w:firstLine="540"/>
        <w:jc w:val="both"/>
      </w:pPr>
      <w:r>
        <w:t>Органы местного самоуправления муниципальных образований области, государственные и муниципальные унитарные предприятия акционерные общества с государственным участием, общественные, научные и иные организации, а также внебюджетные фонды Российской Федерации не участвуют в реализации подпрограммы.</w:t>
      </w:r>
    </w:p>
    <w:p w:rsidR="00EF1E1A" w:rsidRDefault="00EF1E1A">
      <w:pPr>
        <w:pStyle w:val="ConsPlusNormal"/>
        <w:jc w:val="both"/>
      </w:pPr>
    </w:p>
    <w:p w:rsidR="00EF1E1A" w:rsidRDefault="00EF1E1A">
      <w:pPr>
        <w:pStyle w:val="ConsPlusTitle"/>
        <w:jc w:val="center"/>
        <w:outlineLvl w:val="3"/>
      </w:pPr>
      <w:r>
        <w:t>VIII. Объем финансового обеспечения,</w:t>
      </w:r>
    </w:p>
    <w:p w:rsidR="00EF1E1A" w:rsidRDefault="00EF1E1A">
      <w:pPr>
        <w:pStyle w:val="ConsPlusTitle"/>
        <w:jc w:val="center"/>
      </w:pPr>
      <w:r>
        <w:t>необходимый для реализации подпрограммы</w:t>
      </w:r>
    </w:p>
    <w:p w:rsidR="00EF1E1A" w:rsidRDefault="00EF1E1A">
      <w:pPr>
        <w:pStyle w:val="ConsPlusNormal"/>
        <w:jc w:val="both"/>
      </w:pPr>
    </w:p>
    <w:p w:rsidR="00EF1E1A" w:rsidRDefault="00EF1E1A">
      <w:pPr>
        <w:pStyle w:val="ConsPlusNormal"/>
        <w:ind w:firstLine="540"/>
        <w:jc w:val="both"/>
      </w:pPr>
      <w:r>
        <w:t xml:space="preserve">Утратил силу с 29 мая 2018 года. - </w:t>
      </w:r>
      <w:hyperlink r:id="rId367" w:history="1">
        <w:r>
          <w:rPr>
            <w:color w:val="0000FF"/>
          </w:rPr>
          <w:t>Постановление</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Title"/>
        <w:jc w:val="center"/>
        <w:outlineLvl w:val="3"/>
      </w:pPr>
      <w:r>
        <w:t>IX. Анализ рисков реализации подпрограммы и описание</w:t>
      </w:r>
    </w:p>
    <w:p w:rsidR="00EF1E1A" w:rsidRDefault="00EF1E1A">
      <w:pPr>
        <w:pStyle w:val="ConsPlusTitle"/>
        <w:jc w:val="center"/>
      </w:pPr>
      <w:r>
        <w:t>мер управления рисками реализации подпрограммы</w:t>
      </w:r>
    </w:p>
    <w:p w:rsidR="00EF1E1A" w:rsidRDefault="00EF1E1A">
      <w:pPr>
        <w:pStyle w:val="ConsPlusNormal"/>
        <w:jc w:val="both"/>
      </w:pPr>
    </w:p>
    <w:p w:rsidR="00EF1E1A" w:rsidRDefault="00EF1E1A">
      <w:pPr>
        <w:pStyle w:val="ConsPlusNormal"/>
        <w:ind w:firstLine="540"/>
        <w:jc w:val="both"/>
      </w:pPr>
      <w:r>
        <w:t>При реализации настоящей подпрограммы и для достижения поставленных целей необходимо учитывать возможные финансовые, социальные, экономические и прочие риски.</w:t>
      </w:r>
    </w:p>
    <w:p w:rsidR="00EF1E1A" w:rsidRDefault="00EF1E1A">
      <w:pPr>
        <w:pStyle w:val="ConsPlusNormal"/>
        <w:spacing w:before="220"/>
        <w:ind w:firstLine="540"/>
        <w:jc w:val="both"/>
      </w:pPr>
      <w:r>
        <w:t>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rsidR="00EF1E1A" w:rsidRDefault="00EF1E1A">
      <w:pPr>
        <w:pStyle w:val="ConsPlusNormal"/>
        <w:spacing w:before="220"/>
        <w:ind w:firstLine="540"/>
        <w:jc w:val="both"/>
      </w:pPr>
      <w:r>
        <w:t>По характеру влияния на ход и конечные результаты реализации подпрограммы существенными являются следующие риски.</w:t>
      </w:r>
    </w:p>
    <w:p w:rsidR="00EF1E1A" w:rsidRDefault="00EF1E1A">
      <w:pPr>
        <w:pStyle w:val="ConsPlusNormal"/>
        <w:spacing w:before="220"/>
        <w:ind w:firstLine="540"/>
        <w:jc w:val="both"/>
      </w:pPr>
      <w:r>
        <w:t xml:space="preserve">Финансовые риски связаны с возникновением бюджетного дефицита и недостаточным </w:t>
      </w:r>
      <w:r>
        <w:lastRenderedPageBreak/>
        <w:t>вследствие этого уровнем финансирования из средств областного бюджета, секвестрованием бюджетных расходов на установленные сферы деятельности. Реализация данных рисков может повлечь срыв программных мероприятий, что существенным образом отразится на конечных результатах подпрограммы.</w:t>
      </w:r>
    </w:p>
    <w:p w:rsidR="00EF1E1A" w:rsidRDefault="00EF1E1A">
      <w:pPr>
        <w:pStyle w:val="ConsPlusNormal"/>
        <w:spacing w:before="220"/>
        <w:ind w:firstLine="540"/>
        <w:jc w:val="both"/>
      </w:pPr>
      <w:r>
        <w:t>Реализация мероприятий подпрограммы может осложняться имеющимися рисками, которые будут препятствовать достижению запланированных результатов.</w:t>
      </w:r>
    </w:p>
    <w:p w:rsidR="00EF1E1A" w:rsidRDefault="00EF1E1A">
      <w:pPr>
        <w:pStyle w:val="ConsPlusNormal"/>
        <w:spacing w:before="220"/>
        <w:ind w:firstLine="540"/>
        <w:jc w:val="both"/>
      </w:pPr>
      <w: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EF1E1A" w:rsidRDefault="00EF1E1A">
      <w:pPr>
        <w:pStyle w:val="ConsPlusNormal"/>
        <w:spacing w:before="220"/>
        <w:ind w:firstLine="540"/>
        <w:jc w:val="both"/>
      </w:pPr>
      <w:r>
        <w:t>Основными неуправляемыми рисками являются неопределенность и возможное возникновение бюджетного дефицита и недостаточным вследствие этого финансирование из средств областного бюджета.</w:t>
      </w:r>
    </w:p>
    <w:p w:rsidR="00EF1E1A" w:rsidRDefault="00EF1E1A">
      <w:pPr>
        <w:pStyle w:val="ConsPlusNormal"/>
        <w:spacing w:before="220"/>
        <w:ind w:firstLine="540"/>
        <w:jc w:val="both"/>
      </w:pPr>
      <w:r>
        <w:t>Меры управления рисками реализации подпрограммы основываются на следующем анализе.</w:t>
      </w:r>
    </w:p>
    <w:p w:rsidR="00EF1E1A" w:rsidRDefault="00EF1E1A">
      <w:pPr>
        <w:pStyle w:val="ConsPlusNormal"/>
        <w:spacing w:before="220"/>
        <w:ind w:firstLine="540"/>
        <w:jc w:val="both"/>
      </w:pPr>
      <w:r>
        <w:t>Наибольшее отрицательное влияние на реализацию подпрограммы может оказать реализация финансовых рисков. В рамках подпрограммы отсутствует возможность управления этими рисками. Возможен лишь оперативный учет последствий их проявления.</w:t>
      </w:r>
    </w:p>
    <w:p w:rsidR="00EF1E1A" w:rsidRDefault="00EF1E1A">
      <w:pPr>
        <w:pStyle w:val="ConsPlusNormal"/>
        <w:spacing w:before="220"/>
        <w:ind w:firstLine="540"/>
        <w:jc w:val="both"/>
      </w:pPr>
      <w:r>
        <w:t>Минимизация финансовых рисков возможна на основе:</w:t>
      </w:r>
    </w:p>
    <w:p w:rsidR="00EF1E1A" w:rsidRDefault="00EF1E1A">
      <w:pPr>
        <w:pStyle w:val="ConsPlusNormal"/>
        <w:spacing w:before="220"/>
        <w:ind w:firstLine="540"/>
        <w:jc w:val="both"/>
      </w:pPr>
      <w:r>
        <w:t>регулярного мониторинга и оценки эффективности реализации мероприятий подпрограммы;</w:t>
      </w:r>
    </w:p>
    <w:p w:rsidR="00EF1E1A" w:rsidRDefault="00EF1E1A">
      <w:pPr>
        <w:pStyle w:val="ConsPlusNormal"/>
        <w:spacing w:before="220"/>
        <w:ind w:firstLine="540"/>
        <w:jc w:val="both"/>
      </w:pPr>
      <w:r>
        <w:t>своевременной корректировки перечня основных мероприятий и показателей Программы.</w:t>
      </w:r>
    </w:p>
    <w:p w:rsidR="00EF1E1A" w:rsidRDefault="00EF1E1A">
      <w:pPr>
        <w:pStyle w:val="ConsPlusNormal"/>
        <w:spacing w:before="220"/>
        <w:ind w:firstLine="540"/>
        <w:jc w:val="both"/>
      </w:pPr>
      <w:r>
        <w:t>Мерами управления рисками являются:</w:t>
      </w:r>
    </w:p>
    <w:p w:rsidR="00EF1E1A" w:rsidRDefault="00EF1E1A">
      <w:pPr>
        <w:pStyle w:val="ConsPlusNormal"/>
        <w:spacing w:before="220"/>
        <w:ind w:firstLine="540"/>
        <w:jc w:val="both"/>
      </w:pPr>
      <w:r>
        <w:t>мониторинг в сфере межнациональных и межконфессиональных отношений;</w:t>
      </w:r>
    </w:p>
    <w:p w:rsidR="00EF1E1A" w:rsidRDefault="00EF1E1A">
      <w:pPr>
        <w:pStyle w:val="ConsPlusNormal"/>
        <w:spacing w:before="220"/>
        <w:ind w:firstLine="540"/>
        <w:jc w:val="both"/>
      </w:pPr>
      <w:r>
        <w:t>проведение разъяснительной работы о целях и задачах государственной национальной политики Российской Федерации, о целях и задачах подпрограммы;</w:t>
      </w:r>
    </w:p>
    <w:p w:rsidR="00EF1E1A" w:rsidRDefault="00EF1E1A">
      <w:pPr>
        <w:pStyle w:val="ConsPlusNormal"/>
        <w:spacing w:before="220"/>
        <w:ind w:firstLine="540"/>
        <w:jc w:val="both"/>
      </w:pPr>
      <w:r>
        <w:t>оценка эффективности реализации мероприятий.</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15" w:name="P6370"/>
      <w:bookmarkEnd w:id="15"/>
      <w:r>
        <w:t>СВЕДЕНИЯ</w:t>
      </w:r>
    </w:p>
    <w:p w:rsidR="00EF1E1A" w:rsidRDefault="00EF1E1A">
      <w:pPr>
        <w:pStyle w:val="ConsPlusTitle"/>
        <w:jc w:val="center"/>
      </w:pPr>
      <w:r>
        <w:t>О ЦЕЛЕВЫХ ПОКАЗАТЕЛЯХ ГОСУДАРСТВЕННОЙ ПРОГРАММЫ</w:t>
      </w:r>
    </w:p>
    <w:p w:rsidR="00EF1E1A" w:rsidRDefault="00EF1E1A">
      <w:pPr>
        <w:pStyle w:val="ConsPlusTitle"/>
        <w:jc w:val="center"/>
      </w:pPr>
      <w:r>
        <w:t>"КУЛЬТУРА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14.08.2014 </w:t>
            </w:r>
            <w:hyperlink r:id="rId368" w:history="1">
              <w:r>
                <w:rPr>
                  <w:color w:val="0000FF"/>
                </w:rPr>
                <w:t>N 455-П</w:t>
              </w:r>
            </w:hyperlink>
            <w:r>
              <w:rPr>
                <w:color w:val="392C69"/>
              </w:rPr>
              <w:t xml:space="preserve">, от 27.02.2015 </w:t>
            </w:r>
            <w:hyperlink r:id="rId369" w:history="1">
              <w:r>
                <w:rPr>
                  <w:color w:val="0000FF"/>
                </w:rPr>
                <w:t>N 82-П</w:t>
              </w:r>
            </w:hyperlink>
            <w:r>
              <w:rPr>
                <w:color w:val="392C69"/>
              </w:rPr>
              <w:t xml:space="preserve">, от 16.12.2015 </w:t>
            </w:r>
            <w:hyperlink r:id="rId370" w:history="1">
              <w:r>
                <w:rPr>
                  <w:color w:val="0000FF"/>
                </w:rPr>
                <w:t>N 624-П</w:t>
              </w:r>
            </w:hyperlink>
            <w:r>
              <w:rPr>
                <w:color w:val="392C69"/>
              </w:rPr>
              <w:t>,</w:t>
            </w:r>
          </w:p>
          <w:p w:rsidR="00EF1E1A" w:rsidRDefault="00EF1E1A">
            <w:pPr>
              <w:pStyle w:val="ConsPlusNormal"/>
              <w:jc w:val="center"/>
            </w:pPr>
            <w:r>
              <w:rPr>
                <w:color w:val="392C69"/>
              </w:rPr>
              <w:t xml:space="preserve">от 30.12.2015 </w:t>
            </w:r>
            <w:hyperlink r:id="rId371" w:history="1">
              <w:r>
                <w:rPr>
                  <w:color w:val="0000FF"/>
                </w:rPr>
                <w:t>N 675-П</w:t>
              </w:r>
            </w:hyperlink>
            <w:r>
              <w:rPr>
                <w:color w:val="392C69"/>
              </w:rPr>
              <w:t xml:space="preserve">, от 30.12.2016 </w:t>
            </w:r>
            <w:hyperlink r:id="rId372" w:history="1">
              <w:r>
                <w:rPr>
                  <w:color w:val="0000FF"/>
                </w:rPr>
                <w:t>N 746-П</w:t>
              </w:r>
            </w:hyperlink>
            <w:r>
              <w:rPr>
                <w:color w:val="392C69"/>
              </w:rPr>
              <w:t xml:space="preserve">, от 03.02.2017 </w:t>
            </w:r>
            <w:hyperlink r:id="rId373" w:history="1">
              <w:r>
                <w:rPr>
                  <w:color w:val="0000FF"/>
                </w:rPr>
                <w:t>N 32-П</w:t>
              </w:r>
            </w:hyperlink>
            <w:r>
              <w:rPr>
                <w:color w:val="392C69"/>
              </w:rPr>
              <w:t>,</w:t>
            </w:r>
          </w:p>
          <w:p w:rsidR="00EF1E1A" w:rsidRDefault="00EF1E1A">
            <w:pPr>
              <w:pStyle w:val="ConsPlusNormal"/>
              <w:jc w:val="center"/>
            </w:pPr>
            <w:r>
              <w:rPr>
                <w:color w:val="392C69"/>
              </w:rPr>
              <w:lastRenderedPageBreak/>
              <w:t xml:space="preserve">от 19.04.2017 </w:t>
            </w:r>
            <w:hyperlink r:id="rId374" w:history="1">
              <w:r>
                <w:rPr>
                  <w:color w:val="0000FF"/>
                </w:rPr>
                <w:t>N 198-П</w:t>
              </w:r>
            </w:hyperlink>
            <w:r>
              <w:rPr>
                <w:color w:val="392C69"/>
              </w:rPr>
              <w:t xml:space="preserve">, от 02.11.2017 </w:t>
            </w:r>
            <w:hyperlink r:id="rId375" w:history="1">
              <w:r>
                <w:rPr>
                  <w:color w:val="0000FF"/>
                </w:rPr>
                <w:t>N 554-П</w:t>
              </w:r>
            </w:hyperlink>
            <w:r>
              <w:rPr>
                <w:color w:val="392C69"/>
              </w:rPr>
              <w:t xml:space="preserve">, от 12.12.2017 </w:t>
            </w:r>
            <w:hyperlink r:id="rId376" w:history="1">
              <w:r>
                <w:rPr>
                  <w:color w:val="0000FF"/>
                </w:rPr>
                <w:t>N 644-П</w:t>
              </w:r>
            </w:hyperlink>
            <w:r>
              <w:rPr>
                <w:color w:val="392C69"/>
              </w:rPr>
              <w:t>,</w:t>
            </w:r>
          </w:p>
          <w:p w:rsidR="00EF1E1A" w:rsidRDefault="00EF1E1A">
            <w:pPr>
              <w:pStyle w:val="ConsPlusNormal"/>
              <w:jc w:val="center"/>
            </w:pPr>
            <w:r>
              <w:rPr>
                <w:color w:val="392C69"/>
              </w:rPr>
              <w:t xml:space="preserve">от 29.12.2017 </w:t>
            </w:r>
            <w:hyperlink r:id="rId377" w:history="1">
              <w:r>
                <w:rPr>
                  <w:color w:val="0000FF"/>
                </w:rPr>
                <w:t>N 716-П</w:t>
              </w:r>
            </w:hyperlink>
            <w:r>
              <w:rPr>
                <w:color w:val="392C69"/>
              </w:rPr>
              <w:t xml:space="preserve">, от 29.12.2017 </w:t>
            </w:r>
            <w:hyperlink r:id="rId378" w:history="1">
              <w:r>
                <w:rPr>
                  <w:color w:val="0000FF"/>
                </w:rPr>
                <w:t>N 719-П</w:t>
              </w:r>
            </w:hyperlink>
            <w:r>
              <w:rPr>
                <w:color w:val="392C69"/>
              </w:rPr>
              <w:t xml:space="preserve">, от 29.05.2018 </w:t>
            </w:r>
            <w:hyperlink r:id="rId379" w:history="1">
              <w:r>
                <w:rPr>
                  <w:color w:val="0000FF"/>
                </w:rPr>
                <w:t>N 283-П</w:t>
              </w:r>
            </w:hyperlink>
            <w:r>
              <w:rPr>
                <w:color w:val="392C69"/>
              </w:rPr>
              <w:t>,</w:t>
            </w:r>
          </w:p>
          <w:p w:rsidR="00EF1E1A" w:rsidRDefault="00EF1E1A">
            <w:pPr>
              <w:pStyle w:val="ConsPlusNormal"/>
              <w:jc w:val="center"/>
            </w:pPr>
            <w:r>
              <w:rPr>
                <w:color w:val="392C69"/>
              </w:rPr>
              <w:t xml:space="preserve">от 15.08.2018 </w:t>
            </w:r>
            <w:hyperlink r:id="rId380" w:history="1">
              <w:r>
                <w:rPr>
                  <w:color w:val="0000FF"/>
                </w:rPr>
                <w:t>N 461-П</w:t>
              </w:r>
            </w:hyperlink>
            <w:r>
              <w:rPr>
                <w:color w:val="392C69"/>
              </w:rPr>
              <w:t xml:space="preserve">, от 12.11.2018 </w:t>
            </w:r>
            <w:hyperlink r:id="rId381" w:history="1">
              <w:r>
                <w:rPr>
                  <w:color w:val="0000FF"/>
                </w:rPr>
                <w:t>N 618-П</w:t>
              </w:r>
            </w:hyperlink>
            <w:r>
              <w:rPr>
                <w:color w:val="392C69"/>
              </w:rPr>
              <w:t xml:space="preserve">, от 29.12.2018 </w:t>
            </w:r>
            <w:hyperlink r:id="rId382" w:history="1">
              <w:r>
                <w:rPr>
                  <w:color w:val="0000FF"/>
                </w:rPr>
                <w:t>N 774-П</w:t>
              </w:r>
            </w:hyperlink>
            <w:r>
              <w:rPr>
                <w:color w:val="392C69"/>
              </w:rPr>
              <w:t>,</w:t>
            </w:r>
          </w:p>
          <w:p w:rsidR="00EF1E1A" w:rsidRDefault="00EF1E1A">
            <w:pPr>
              <w:pStyle w:val="ConsPlusNormal"/>
              <w:jc w:val="center"/>
            </w:pPr>
            <w:r>
              <w:rPr>
                <w:color w:val="392C69"/>
              </w:rPr>
              <w:t xml:space="preserve">от 29.12.2018 </w:t>
            </w:r>
            <w:hyperlink r:id="rId383" w:history="1">
              <w:r>
                <w:rPr>
                  <w:color w:val="0000FF"/>
                </w:rPr>
                <w:t>N 775-П</w:t>
              </w:r>
            </w:hyperlink>
            <w:r>
              <w:rPr>
                <w:color w:val="392C69"/>
              </w:rPr>
              <w:t xml:space="preserve">, от 11.02.2019 </w:t>
            </w:r>
            <w:hyperlink r:id="rId384" w:history="1">
              <w:r>
                <w:rPr>
                  <w:color w:val="0000FF"/>
                </w:rPr>
                <w:t>N 86-П</w:t>
              </w:r>
            </w:hyperlink>
            <w:r>
              <w:rPr>
                <w:color w:val="392C69"/>
              </w:rPr>
              <w:t xml:space="preserve">, от 31.12.2019 </w:t>
            </w:r>
            <w:hyperlink r:id="rId385" w:history="1">
              <w:r>
                <w:rPr>
                  <w:color w:val="0000FF"/>
                </w:rPr>
                <w:t>N 968-П</w:t>
              </w:r>
            </w:hyperlink>
            <w:r>
              <w:rPr>
                <w:color w:val="392C69"/>
              </w:rPr>
              <w:t>)</w:t>
            </w:r>
          </w:p>
        </w:tc>
      </w:tr>
    </w:tbl>
    <w:p w:rsidR="00EF1E1A" w:rsidRDefault="00EF1E1A">
      <w:pPr>
        <w:pStyle w:val="ConsPlusNormal"/>
        <w:jc w:val="both"/>
      </w:pPr>
    </w:p>
    <w:p w:rsidR="00EF1E1A" w:rsidRDefault="00EF1E1A">
      <w:pPr>
        <w:sectPr w:rsidR="00EF1E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551"/>
        <w:gridCol w:w="1361"/>
        <w:gridCol w:w="1191"/>
        <w:gridCol w:w="1020"/>
        <w:gridCol w:w="907"/>
        <w:gridCol w:w="907"/>
        <w:gridCol w:w="907"/>
        <w:gridCol w:w="907"/>
        <w:gridCol w:w="907"/>
        <w:gridCol w:w="907"/>
        <w:gridCol w:w="907"/>
        <w:gridCol w:w="907"/>
        <w:gridCol w:w="907"/>
      </w:tblGrid>
      <w:tr w:rsidR="00EF1E1A">
        <w:tc>
          <w:tcPr>
            <w:tcW w:w="850" w:type="dxa"/>
            <w:vMerge w:val="restart"/>
          </w:tcPr>
          <w:p w:rsidR="00EF1E1A" w:rsidRDefault="00EF1E1A">
            <w:pPr>
              <w:pStyle w:val="ConsPlusNormal"/>
              <w:jc w:val="center"/>
            </w:pPr>
            <w:r>
              <w:lastRenderedPageBreak/>
              <w:t>N п/п</w:t>
            </w:r>
          </w:p>
        </w:tc>
        <w:tc>
          <w:tcPr>
            <w:tcW w:w="2551" w:type="dxa"/>
            <w:vMerge w:val="restart"/>
          </w:tcPr>
          <w:p w:rsidR="00EF1E1A" w:rsidRDefault="00EF1E1A">
            <w:pPr>
              <w:pStyle w:val="ConsPlusNormal"/>
              <w:jc w:val="center"/>
            </w:pPr>
            <w:r>
              <w:t>Наименование программы, подпрограммы, наименование показателя</w:t>
            </w:r>
          </w:p>
        </w:tc>
        <w:tc>
          <w:tcPr>
            <w:tcW w:w="11735" w:type="dxa"/>
            <w:gridSpan w:val="12"/>
          </w:tcPr>
          <w:p w:rsidR="00EF1E1A" w:rsidRDefault="00EF1E1A">
            <w:pPr>
              <w:pStyle w:val="ConsPlusNormal"/>
              <w:jc w:val="center"/>
            </w:pPr>
            <w:r>
              <w:t>Значение показателей</w:t>
            </w:r>
          </w:p>
        </w:tc>
      </w:tr>
      <w:tr w:rsidR="00EF1E1A">
        <w:tc>
          <w:tcPr>
            <w:tcW w:w="850" w:type="dxa"/>
            <w:vMerge/>
          </w:tcPr>
          <w:p w:rsidR="00EF1E1A" w:rsidRDefault="00EF1E1A"/>
        </w:tc>
        <w:tc>
          <w:tcPr>
            <w:tcW w:w="2551" w:type="dxa"/>
            <w:vMerge/>
          </w:tcPr>
          <w:p w:rsidR="00EF1E1A" w:rsidRDefault="00EF1E1A"/>
        </w:tc>
        <w:tc>
          <w:tcPr>
            <w:tcW w:w="1361" w:type="dxa"/>
          </w:tcPr>
          <w:p w:rsidR="00EF1E1A" w:rsidRDefault="00EF1E1A">
            <w:pPr>
              <w:pStyle w:val="ConsPlusNormal"/>
              <w:jc w:val="center"/>
            </w:pPr>
            <w:r>
              <w:t>единица измерения</w:t>
            </w:r>
          </w:p>
        </w:tc>
        <w:tc>
          <w:tcPr>
            <w:tcW w:w="1191" w:type="dxa"/>
          </w:tcPr>
          <w:p w:rsidR="00EF1E1A" w:rsidRDefault="00EF1E1A">
            <w:pPr>
              <w:pStyle w:val="ConsPlusNormal"/>
              <w:jc w:val="center"/>
            </w:pPr>
            <w:r>
              <w:t>отчетный год 2012 (базовый)</w:t>
            </w:r>
          </w:p>
        </w:tc>
        <w:tc>
          <w:tcPr>
            <w:tcW w:w="1020" w:type="dxa"/>
          </w:tcPr>
          <w:p w:rsidR="00EF1E1A" w:rsidRDefault="00EF1E1A">
            <w:pPr>
              <w:pStyle w:val="ConsPlusNormal"/>
              <w:jc w:val="center"/>
            </w:pPr>
            <w:r>
              <w:t>текущий год 2013 (оценка)</w:t>
            </w:r>
          </w:p>
        </w:tc>
        <w:tc>
          <w:tcPr>
            <w:tcW w:w="907" w:type="dxa"/>
          </w:tcPr>
          <w:p w:rsidR="00EF1E1A" w:rsidRDefault="00EF1E1A">
            <w:pPr>
              <w:pStyle w:val="ConsPlusNormal"/>
              <w:jc w:val="center"/>
            </w:pPr>
            <w:r>
              <w:t>2014</w:t>
            </w:r>
          </w:p>
        </w:tc>
        <w:tc>
          <w:tcPr>
            <w:tcW w:w="907" w:type="dxa"/>
          </w:tcPr>
          <w:p w:rsidR="00EF1E1A" w:rsidRDefault="00EF1E1A">
            <w:pPr>
              <w:pStyle w:val="ConsPlusNormal"/>
              <w:jc w:val="center"/>
            </w:pPr>
            <w:r>
              <w:t>2015</w:t>
            </w:r>
          </w:p>
        </w:tc>
        <w:tc>
          <w:tcPr>
            <w:tcW w:w="907" w:type="dxa"/>
          </w:tcPr>
          <w:p w:rsidR="00EF1E1A" w:rsidRDefault="00EF1E1A">
            <w:pPr>
              <w:pStyle w:val="ConsPlusNormal"/>
              <w:jc w:val="center"/>
            </w:pPr>
            <w:r>
              <w:t>2016</w:t>
            </w:r>
          </w:p>
        </w:tc>
        <w:tc>
          <w:tcPr>
            <w:tcW w:w="907" w:type="dxa"/>
          </w:tcPr>
          <w:p w:rsidR="00EF1E1A" w:rsidRDefault="00EF1E1A">
            <w:pPr>
              <w:pStyle w:val="ConsPlusNormal"/>
              <w:jc w:val="center"/>
            </w:pPr>
            <w:r>
              <w:t>2017</w:t>
            </w:r>
          </w:p>
        </w:tc>
        <w:tc>
          <w:tcPr>
            <w:tcW w:w="907" w:type="dxa"/>
          </w:tcPr>
          <w:p w:rsidR="00EF1E1A" w:rsidRDefault="00EF1E1A">
            <w:pPr>
              <w:pStyle w:val="ConsPlusNormal"/>
              <w:jc w:val="center"/>
            </w:pPr>
            <w:r>
              <w:t>2018</w:t>
            </w:r>
          </w:p>
        </w:tc>
        <w:tc>
          <w:tcPr>
            <w:tcW w:w="907" w:type="dxa"/>
          </w:tcPr>
          <w:p w:rsidR="00EF1E1A" w:rsidRDefault="00EF1E1A">
            <w:pPr>
              <w:pStyle w:val="ConsPlusNormal"/>
              <w:jc w:val="center"/>
            </w:pPr>
            <w:r>
              <w:t>2019</w:t>
            </w:r>
          </w:p>
        </w:tc>
        <w:tc>
          <w:tcPr>
            <w:tcW w:w="907" w:type="dxa"/>
          </w:tcPr>
          <w:p w:rsidR="00EF1E1A" w:rsidRDefault="00EF1E1A">
            <w:pPr>
              <w:pStyle w:val="ConsPlusNormal"/>
              <w:jc w:val="center"/>
            </w:pPr>
            <w:r>
              <w:t>2020</w:t>
            </w:r>
          </w:p>
        </w:tc>
        <w:tc>
          <w:tcPr>
            <w:tcW w:w="907" w:type="dxa"/>
          </w:tcPr>
          <w:p w:rsidR="00EF1E1A" w:rsidRDefault="00EF1E1A">
            <w:pPr>
              <w:pStyle w:val="ConsPlusNormal"/>
              <w:jc w:val="center"/>
            </w:pPr>
            <w:r>
              <w:t>2021</w:t>
            </w:r>
          </w:p>
        </w:tc>
        <w:tc>
          <w:tcPr>
            <w:tcW w:w="907" w:type="dxa"/>
          </w:tcPr>
          <w:p w:rsidR="00EF1E1A" w:rsidRDefault="00EF1E1A">
            <w:pPr>
              <w:pStyle w:val="ConsPlusNormal"/>
              <w:jc w:val="center"/>
            </w:pPr>
            <w:r>
              <w:t>2022</w:t>
            </w:r>
          </w:p>
        </w:tc>
      </w:tr>
      <w:tr w:rsidR="00EF1E1A">
        <w:tc>
          <w:tcPr>
            <w:tcW w:w="15136" w:type="dxa"/>
            <w:gridSpan w:val="14"/>
          </w:tcPr>
          <w:p w:rsidR="00EF1E1A" w:rsidRDefault="00EF1E1A">
            <w:pPr>
              <w:pStyle w:val="ConsPlusNormal"/>
              <w:jc w:val="center"/>
              <w:outlineLvl w:val="2"/>
            </w:pPr>
            <w:r>
              <w:t>Государственная программа "Культура Саратовской области"</w:t>
            </w:r>
          </w:p>
        </w:tc>
      </w:tr>
      <w:tr w:rsidR="00EF1E1A">
        <w:tc>
          <w:tcPr>
            <w:tcW w:w="15136" w:type="dxa"/>
            <w:gridSpan w:val="14"/>
          </w:tcPr>
          <w:p w:rsidR="00EF1E1A" w:rsidRDefault="00EF1E1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EF1E1A">
        <w:tc>
          <w:tcPr>
            <w:tcW w:w="850" w:type="dxa"/>
          </w:tcPr>
          <w:p w:rsidR="00EF1E1A" w:rsidRDefault="00EF1E1A">
            <w:pPr>
              <w:pStyle w:val="ConsPlusNormal"/>
              <w:jc w:val="center"/>
            </w:pPr>
            <w:bookmarkStart w:id="16" w:name="P6399"/>
            <w:bookmarkEnd w:id="16"/>
            <w:r>
              <w:t>1.</w:t>
            </w:r>
          </w:p>
        </w:tc>
        <w:tc>
          <w:tcPr>
            <w:tcW w:w="2551" w:type="dxa"/>
          </w:tcPr>
          <w:p w:rsidR="00EF1E1A" w:rsidRDefault="00EF1E1A">
            <w:pPr>
              <w:pStyle w:val="ConsPlusNormal"/>
            </w:pPr>
            <w:r>
              <w:t>Доля детей, привлекаемых к участию в творческих мероприятиях</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1,09</w:t>
            </w:r>
          </w:p>
        </w:tc>
        <w:tc>
          <w:tcPr>
            <w:tcW w:w="1020" w:type="dxa"/>
          </w:tcPr>
          <w:p w:rsidR="00EF1E1A" w:rsidRDefault="00EF1E1A">
            <w:pPr>
              <w:pStyle w:val="ConsPlusNormal"/>
              <w:jc w:val="center"/>
            </w:pPr>
            <w:r>
              <w:t>2</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5</w:t>
            </w:r>
          </w:p>
        </w:tc>
        <w:tc>
          <w:tcPr>
            <w:tcW w:w="907" w:type="dxa"/>
          </w:tcPr>
          <w:p w:rsidR="00EF1E1A" w:rsidRDefault="00EF1E1A">
            <w:pPr>
              <w:pStyle w:val="ConsPlusNormal"/>
              <w:jc w:val="center"/>
            </w:pPr>
            <w:r>
              <w:t>6</w:t>
            </w:r>
          </w:p>
        </w:tc>
        <w:tc>
          <w:tcPr>
            <w:tcW w:w="907" w:type="dxa"/>
          </w:tcPr>
          <w:p w:rsidR="00EF1E1A" w:rsidRDefault="00EF1E1A">
            <w:pPr>
              <w:pStyle w:val="ConsPlusNormal"/>
              <w:jc w:val="center"/>
            </w:pPr>
            <w:r>
              <w:t>7</w:t>
            </w:r>
          </w:p>
        </w:tc>
        <w:tc>
          <w:tcPr>
            <w:tcW w:w="907" w:type="dxa"/>
          </w:tcPr>
          <w:p w:rsidR="00EF1E1A" w:rsidRDefault="00EF1E1A">
            <w:pPr>
              <w:pStyle w:val="ConsPlusNormal"/>
              <w:jc w:val="center"/>
            </w:pPr>
            <w:r>
              <w:t>8</w:t>
            </w:r>
          </w:p>
        </w:tc>
        <w:tc>
          <w:tcPr>
            <w:tcW w:w="907" w:type="dxa"/>
          </w:tcPr>
          <w:p w:rsidR="00EF1E1A" w:rsidRDefault="00EF1E1A">
            <w:pPr>
              <w:pStyle w:val="ConsPlusNormal"/>
              <w:jc w:val="center"/>
            </w:pPr>
            <w:r>
              <w:t>9</w:t>
            </w:r>
          </w:p>
        </w:tc>
        <w:tc>
          <w:tcPr>
            <w:tcW w:w="907" w:type="dxa"/>
          </w:tcPr>
          <w:p w:rsidR="00EF1E1A" w:rsidRDefault="00EF1E1A">
            <w:pPr>
              <w:pStyle w:val="ConsPlusNormal"/>
              <w:jc w:val="center"/>
            </w:pPr>
            <w:r>
              <w:t>10</w:t>
            </w:r>
          </w:p>
        </w:tc>
        <w:tc>
          <w:tcPr>
            <w:tcW w:w="907" w:type="dxa"/>
          </w:tcPr>
          <w:p w:rsidR="00EF1E1A" w:rsidRDefault="00EF1E1A">
            <w:pPr>
              <w:pStyle w:val="ConsPlusNormal"/>
              <w:jc w:val="center"/>
            </w:pPr>
            <w:r>
              <w:t>11</w:t>
            </w:r>
          </w:p>
        </w:tc>
        <w:tc>
          <w:tcPr>
            <w:tcW w:w="907" w:type="dxa"/>
          </w:tcPr>
          <w:p w:rsidR="00EF1E1A" w:rsidRDefault="00EF1E1A">
            <w:pPr>
              <w:pStyle w:val="ConsPlusNormal"/>
              <w:jc w:val="center"/>
            </w:pPr>
            <w:r>
              <w:t>12</w:t>
            </w:r>
          </w:p>
        </w:tc>
      </w:tr>
      <w:tr w:rsidR="00EF1E1A">
        <w:tc>
          <w:tcPr>
            <w:tcW w:w="15136" w:type="dxa"/>
            <w:gridSpan w:val="14"/>
          </w:tcPr>
          <w:p w:rsidR="00EF1E1A" w:rsidRDefault="00EF1E1A">
            <w:pPr>
              <w:pStyle w:val="ConsPlusNormal"/>
              <w:jc w:val="center"/>
              <w:outlineLvl w:val="4"/>
            </w:pPr>
            <w:r>
              <w:t>Показатели, обеспечивающие реализацию государственной программы</w:t>
            </w:r>
          </w:p>
        </w:tc>
      </w:tr>
      <w:tr w:rsidR="00EF1E1A">
        <w:tc>
          <w:tcPr>
            <w:tcW w:w="850" w:type="dxa"/>
          </w:tcPr>
          <w:p w:rsidR="00EF1E1A" w:rsidRDefault="00EF1E1A">
            <w:pPr>
              <w:pStyle w:val="ConsPlusNormal"/>
              <w:jc w:val="center"/>
            </w:pPr>
            <w:bookmarkStart w:id="17" w:name="P6414"/>
            <w:bookmarkEnd w:id="17"/>
            <w:r>
              <w:t>2.</w:t>
            </w:r>
          </w:p>
        </w:tc>
        <w:tc>
          <w:tcPr>
            <w:tcW w:w="2551" w:type="dxa"/>
          </w:tcPr>
          <w:p w:rsidR="00EF1E1A" w:rsidRDefault="00EF1E1A">
            <w:pPr>
              <w:pStyle w:val="ConsPlusNormal"/>
            </w:pPr>
            <w:r>
              <w:t>Количество обслуженного населения учреждениями сферы культуры, в том числе нестационарными формами и в электронном виде</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10513,6</w:t>
            </w:r>
          </w:p>
        </w:tc>
        <w:tc>
          <w:tcPr>
            <w:tcW w:w="1020" w:type="dxa"/>
          </w:tcPr>
          <w:p w:rsidR="00EF1E1A" w:rsidRDefault="00EF1E1A">
            <w:pPr>
              <w:pStyle w:val="ConsPlusNormal"/>
              <w:jc w:val="center"/>
            </w:pPr>
            <w:r>
              <w:t>10523,4</w:t>
            </w:r>
          </w:p>
        </w:tc>
        <w:tc>
          <w:tcPr>
            <w:tcW w:w="907" w:type="dxa"/>
          </w:tcPr>
          <w:p w:rsidR="00EF1E1A" w:rsidRDefault="00EF1E1A">
            <w:pPr>
              <w:pStyle w:val="ConsPlusNormal"/>
              <w:jc w:val="center"/>
            </w:pPr>
            <w:r>
              <w:t>10533,4</w:t>
            </w:r>
          </w:p>
        </w:tc>
        <w:tc>
          <w:tcPr>
            <w:tcW w:w="907" w:type="dxa"/>
          </w:tcPr>
          <w:p w:rsidR="00EF1E1A" w:rsidRDefault="00EF1E1A">
            <w:pPr>
              <w:pStyle w:val="ConsPlusNormal"/>
              <w:jc w:val="center"/>
            </w:pPr>
            <w:r>
              <w:t>10544,7</w:t>
            </w:r>
          </w:p>
        </w:tc>
        <w:tc>
          <w:tcPr>
            <w:tcW w:w="907" w:type="dxa"/>
          </w:tcPr>
          <w:p w:rsidR="00EF1E1A" w:rsidRDefault="00EF1E1A">
            <w:pPr>
              <w:pStyle w:val="ConsPlusNormal"/>
              <w:jc w:val="center"/>
            </w:pPr>
            <w:r>
              <w:t>10556,1</w:t>
            </w:r>
          </w:p>
        </w:tc>
        <w:tc>
          <w:tcPr>
            <w:tcW w:w="907" w:type="dxa"/>
          </w:tcPr>
          <w:p w:rsidR="00EF1E1A" w:rsidRDefault="00EF1E1A">
            <w:pPr>
              <w:pStyle w:val="ConsPlusNormal"/>
              <w:jc w:val="center"/>
            </w:pPr>
            <w:r>
              <w:t>10556,1</w:t>
            </w:r>
          </w:p>
        </w:tc>
        <w:tc>
          <w:tcPr>
            <w:tcW w:w="907" w:type="dxa"/>
          </w:tcPr>
          <w:p w:rsidR="00EF1E1A" w:rsidRDefault="00EF1E1A">
            <w:pPr>
              <w:pStyle w:val="ConsPlusNormal"/>
              <w:jc w:val="center"/>
            </w:pPr>
            <w:r>
              <w:t>10575,2</w:t>
            </w:r>
          </w:p>
        </w:tc>
        <w:tc>
          <w:tcPr>
            <w:tcW w:w="907" w:type="dxa"/>
          </w:tcPr>
          <w:p w:rsidR="00EF1E1A" w:rsidRDefault="00EF1E1A">
            <w:pPr>
              <w:pStyle w:val="ConsPlusNormal"/>
              <w:jc w:val="center"/>
            </w:pPr>
            <w:r>
              <w:t>10582,3</w:t>
            </w:r>
          </w:p>
        </w:tc>
        <w:tc>
          <w:tcPr>
            <w:tcW w:w="907" w:type="dxa"/>
          </w:tcPr>
          <w:p w:rsidR="00EF1E1A" w:rsidRDefault="00EF1E1A">
            <w:pPr>
              <w:pStyle w:val="ConsPlusNormal"/>
              <w:jc w:val="center"/>
            </w:pPr>
            <w:r>
              <w:t>10592,5</w:t>
            </w:r>
          </w:p>
        </w:tc>
        <w:tc>
          <w:tcPr>
            <w:tcW w:w="907" w:type="dxa"/>
          </w:tcPr>
          <w:p w:rsidR="00EF1E1A" w:rsidRDefault="00EF1E1A">
            <w:pPr>
              <w:pStyle w:val="ConsPlusNormal"/>
              <w:jc w:val="center"/>
            </w:pPr>
            <w:r>
              <w:t>10592,6</w:t>
            </w:r>
          </w:p>
        </w:tc>
        <w:tc>
          <w:tcPr>
            <w:tcW w:w="907" w:type="dxa"/>
          </w:tcPr>
          <w:p w:rsidR="00EF1E1A" w:rsidRDefault="00EF1E1A">
            <w:pPr>
              <w:pStyle w:val="ConsPlusNormal"/>
              <w:jc w:val="center"/>
            </w:pPr>
            <w:r>
              <w:t>10592,7</w:t>
            </w:r>
          </w:p>
        </w:tc>
      </w:tr>
      <w:tr w:rsidR="00EF1E1A">
        <w:tc>
          <w:tcPr>
            <w:tcW w:w="850" w:type="dxa"/>
          </w:tcPr>
          <w:p w:rsidR="00EF1E1A" w:rsidRDefault="00EF1E1A">
            <w:pPr>
              <w:pStyle w:val="ConsPlusNormal"/>
              <w:jc w:val="center"/>
            </w:pPr>
            <w:bookmarkStart w:id="18" w:name="P6428"/>
            <w:bookmarkEnd w:id="18"/>
            <w:r>
              <w:t>3.</w:t>
            </w:r>
          </w:p>
        </w:tc>
        <w:tc>
          <w:tcPr>
            <w:tcW w:w="2551" w:type="dxa"/>
          </w:tcPr>
          <w:p w:rsidR="00EF1E1A" w:rsidRDefault="00EF1E1A">
            <w:pPr>
              <w:pStyle w:val="ConsPlusNormal"/>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w:t>
            </w:r>
            <w:r>
              <w:lastRenderedPageBreak/>
              <w:t>Российской Федерации, в общем количестве объектов культурного наследия</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10</w:t>
            </w:r>
          </w:p>
        </w:tc>
        <w:tc>
          <w:tcPr>
            <w:tcW w:w="907" w:type="dxa"/>
          </w:tcPr>
          <w:p w:rsidR="00EF1E1A" w:rsidRDefault="00EF1E1A">
            <w:pPr>
              <w:pStyle w:val="ConsPlusNormal"/>
              <w:jc w:val="center"/>
            </w:pPr>
            <w:r>
              <w:t>25</w:t>
            </w:r>
          </w:p>
        </w:tc>
        <w:tc>
          <w:tcPr>
            <w:tcW w:w="907" w:type="dxa"/>
          </w:tcPr>
          <w:p w:rsidR="00EF1E1A" w:rsidRDefault="00EF1E1A">
            <w:pPr>
              <w:pStyle w:val="ConsPlusNormal"/>
              <w:jc w:val="center"/>
            </w:pPr>
            <w:r>
              <w:t>35</w:t>
            </w:r>
          </w:p>
        </w:tc>
        <w:tc>
          <w:tcPr>
            <w:tcW w:w="907" w:type="dxa"/>
          </w:tcPr>
          <w:p w:rsidR="00EF1E1A" w:rsidRDefault="00EF1E1A">
            <w:pPr>
              <w:pStyle w:val="ConsPlusNormal"/>
              <w:jc w:val="center"/>
            </w:pPr>
            <w:r>
              <w:t>45</w:t>
            </w:r>
          </w:p>
        </w:tc>
        <w:tc>
          <w:tcPr>
            <w:tcW w:w="907" w:type="dxa"/>
          </w:tcPr>
          <w:p w:rsidR="00EF1E1A" w:rsidRDefault="00EF1E1A">
            <w:pPr>
              <w:pStyle w:val="ConsPlusNormal"/>
              <w:jc w:val="center"/>
            </w:pPr>
            <w:r>
              <w:t>55</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r w:rsidR="00EF1E1A">
        <w:tc>
          <w:tcPr>
            <w:tcW w:w="850" w:type="dxa"/>
          </w:tcPr>
          <w:p w:rsidR="00EF1E1A" w:rsidRDefault="00EF1E1A">
            <w:pPr>
              <w:pStyle w:val="ConsPlusNormal"/>
              <w:jc w:val="center"/>
            </w:pPr>
            <w:bookmarkStart w:id="19" w:name="P6442"/>
            <w:bookmarkEnd w:id="19"/>
            <w:r>
              <w:lastRenderedPageBreak/>
              <w:t>4.</w:t>
            </w:r>
          </w:p>
        </w:tc>
        <w:tc>
          <w:tcPr>
            <w:tcW w:w="2551" w:type="dxa"/>
          </w:tcPr>
          <w:p w:rsidR="00EF1E1A" w:rsidRDefault="00EF1E1A">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6,50</w:t>
            </w:r>
          </w:p>
        </w:tc>
        <w:tc>
          <w:tcPr>
            <w:tcW w:w="1020" w:type="dxa"/>
          </w:tcPr>
          <w:p w:rsidR="00EF1E1A" w:rsidRDefault="00EF1E1A">
            <w:pPr>
              <w:pStyle w:val="ConsPlusNormal"/>
              <w:jc w:val="center"/>
            </w:pPr>
            <w:r>
              <w:t>6,90</w:t>
            </w:r>
          </w:p>
        </w:tc>
        <w:tc>
          <w:tcPr>
            <w:tcW w:w="907" w:type="dxa"/>
          </w:tcPr>
          <w:p w:rsidR="00EF1E1A" w:rsidRDefault="00EF1E1A">
            <w:pPr>
              <w:pStyle w:val="ConsPlusNormal"/>
              <w:jc w:val="center"/>
            </w:pPr>
            <w:r>
              <w:t>8,05</w:t>
            </w:r>
          </w:p>
        </w:tc>
        <w:tc>
          <w:tcPr>
            <w:tcW w:w="907" w:type="dxa"/>
          </w:tcPr>
          <w:p w:rsidR="00EF1E1A" w:rsidRDefault="00EF1E1A">
            <w:pPr>
              <w:pStyle w:val="ConsPlusNormal"/>
              <w:jc w:val="center"/>
            </w:pPr>
            <w:r>
              <w:t>8,87</w:t>
            </w:r>
          </w:p>
        </w:tc>
        <w:tc>
          <w:tcPr>
            <w:tcW w:w="907" w:type="dxa"/>
          </w:tcPr>
          <w:p w:rsidR="00EF1E1A" w:rsidRDefault="00EF1E1A">
            <w:pPr>
              <w:pStyle w:val="ConsPlusNormal"/>
              <w:jc w:val="center"/>
            </w:pPr>
            <w:r>
              <w:t>9,23</w:t>
            </w:r>
          </w:p>
        </w:tc>
        <w:tc>
          <w:tcPr>
            <w:tcW w:w="907" w:type="dxa"/>
          </w:tcPr>
          <w:p w:rsidR="00EF1E1A" w:rsidRDefault="00EF1E1A">
            <w:pPr>
              <w:pStyle w:val="ConsPlusNormal"/>
              <w:jc w:val="center"/>
            </w:pPr>
            <w:r>
              <w:t>10,01</w:t>
            </w:r>
          </w:p>
        </w:tc>
        <w:tc>
          <w:tcPr>
            <w:tcW w:w="907" w:type="dxa"/>
          </w:tcPr>
          <w:p w:rsidR="00EF1E1A" w:rsidRDefault="00EF1E1A">
            <w:pPr>
              <w:pStyle w:val="ConsPlusNormal"/>
              <w:jc w:val="center"/>
            </w:pPr>
            <w:r>
              <w:t>10,98</w:t>
            </w:r>
          </w:p>
        </w:tc>
        <w:tc>
          <w:tcPr>
            <w:tcW w:w="907" w:type="dxa"/>
          </w:tcPr>
          <w:p w:rsidR="00EF1E1A" w:rsidRDefault="00EF1E1A">
            <w:pPr>
              <w:pStyle w:val="ConsPlusNormal"/>
              <w:jc w:val="center"/>
            </w:pPr>
            <w:r>
              <w:t>11,95</w:t>
            </w:r>
          </w:p>
        </w:tc>
        <w:tc>
          <w:tcPr>
            <w:tcW w:w="907" w:type="dxa"/>
          </w:tcPr>
          <w:p w:rsidR="00EF1E1A" w:rsidRDefault="00EF1E1A">
            <w:pPr>
              <w:pStyle w:val="ConsPlusNormal"/>
              <w:jc w:val="center"/>
            </w:pPr>
            <w:r>
              <w:t>12,92</w:t>
            </w:r>
          </w:p>
        </w:tc>
        <w:tc>
          <w:tcPr>
            <w:tcW w:w="907" w:type="dxa"/>
          </w:tcPr>
          <w:p w:rsidR="00EF1E1A" w:rsidRDefault="00EF1E1A">
            <w:pPr>
              <w:pStyle w:val="ConsPlusNormal"/>
              <w:jc w:val="center"/>
            </w:pPr>
            <w:r>
              <w:t>13,02</w:t>
            </w:r>
          </w:p>
        </w:tc>
        <w:tc>
          <w:tcPr>
            <w:tcW w:w="907" w:type="dxa"/>
          </w:tcPr>
          <w:p w:rsidR="00EF1E1A" w:rsidRDefault="00EF1E1A">
            <w:pPr>
              <w:pStyle w:val="ConsPlusNormal"/>
              <w:jc w:val="center"/>
            </w:pPr>
            <w:r>
              <w:t>13,05</w:t>
            </w:r>
          </w:p>
        </w:tc>
      </w:tr>
      <w:tr w:rsidR="00EF1E1A">
        <w:tblPrEx>
          <w:tblBorders>
            <w:insideH w:val="nil"/>
          </w:tblBorders>
        </w:tblPrEx>
        <w:tc>
          <w:tcPr>
            <w:tcW w:w="850" w:type="dxa"/>
            <w:tcBorders>
              <w:bottom w:val="nil"/>
            </w:tcBorders>
          </w:tcPr>
          <w:p w:rsidR="00EF1E1A" w:rsidRDefault="00EF1E1A">
            <w:pPr>
              <w:pStyle w:val="ConsPlusNormal"/>
              <w:jc w:val="center"/>
            </w:pPr>
            <w:bookmarkStart w:id="20" w:name="P6456"/>
            <w:bookmarkEnd w:id="20"/>
            <w:r>
              <w:t>5.</w:t>
            </w:r>
          </w:p>
        </w:tc>
        <w:tc>
          <w:tcPr>
            <w:tcW w:w="2551" w:type="dxa"/>
            <w:tcBorders>
              <w:bottom w:val="nil"/>
            </w:tcBorders>
          </w:tcPr>
          <w:p w:rsidR="00EF1E1A" w:rsidRDefault="00EF1E1A">
            <w:pPr>
              <w:pStyle w:val="ConsPlusNormal"/>
            </w:pPr>
            <w:r>
              <w:t>Количество выпускников профессиональных образовательных организаций в сфере культуры, трудоустроившихся по специальности в учреждения сферы культуры и сферы образования области в первый год после окончания образовательной организации</w:t>
            </w:r>
          </w:p>
        </w:tc>
        <w:tc>
          <w:tcPr>
            <w:tcW w:w="1361" w:type="dxa"/>
            <w:tcBorders>
              <w:bottom w:val="nil"/>
            </w:tcBorders>
          </w:tcPr>
          <w:p w:rsidR="00EF1E1A" w:rsidRDefault="00EF1E1A">
            <w:pPr>
              <w:pStyle w:val="ConsPlusNormal"/>
              <w:jc w:val="center"/>
            </w:pPr>
            <w:r>
              <w:t>человек</w:t>
            </w:r>
          </w:p>
        </w:tc>
        <w:tc>
          <w:tcPr>
            <w:tcW w:w="1191" w:type="dxa"/>
            <w:tcBorders>
              <w:bottom w:val="nil"/>
            </w:tcBorders>
          </w:tcPr>
          <w:p w:rsidR="00EF1E1A" w:rsidRDefault="00EF1E1A">
            <w:pPr>
              <w:pStyle w:val="ConsPlusNormal"/>
              <w:jc w:val="center"/>
            </w:pPr>
            <w:r>
              <w:t>117</w:t>
            </w:r>
          </w:p>
        </w:tc>
        <w:tc>
          <w:tcPr>
            <w:tcW w:w="1020" w:type="dxa"/>
            <w:tcBorders>
              <w:bottom w:val="nil"/>
            </w:tcBorders>
          </w:tcPr>
          <w:p w:rsidR="00EF1E1A" w:rsidRDefault="00EF1E1A">
            <w:pPr>
              <w:pStyle w:val="ConsPlusNormal"/>
              <w:jc w:val="center"/>
            </w:pPr>
            <w:r>
              <w:t>120</w:t>
            </w:r>
          </w:p>
        </w:tc>
        <w:tc>
          <w:tcPr>
            <w:tcW w:w="907" w:type="dxa"/>
            <w:tcBorders>
              <w:bottom w:val="nil"/>
            </w:tcBorders>
          </w:tcPr>
          <w:p w:rsidR="00EF1E1A" w:rsidRDefault="00EF1E1A">
            <w:pPr>
              <w:pStyle w:val="ConsPlusNormal"/>
              <w:jc w:val="center"/>
            </w:pPr>
            <w:r>
              <w:t>122</w:t>
            </w:r>
          </w:p>
        </w:tc>
        <w:tc>
          <w:tcPr>
            <w:tcW w:w="907" w:type="dxa"/>
            <w:tcBorders>
              <w:bottom w:val="nil"/>
            </w:tcBorders>
          </w:tcPr>
          <w:p w:rsidR="00EF1E1A" w:rsidRDefault="00EF1E1A">
            <w:pPr>
              <w:pStyle w:val="ConsPlusNormal"/>
              <w:jc w:val="center"/>
            </w:pPr>
            <w:r>
              <w:t>124</w:t>
            </w:r>
          </w:p>
        </w:tc>
        <w:tc>
          <w:tcPr>
            <w:tcW w:w="907" w:type="dxa"/>
            <w:tcBorders>
              <w:bottom w:val="nil"/>
            </w:tcBorders>
          </w:tcPr>
          <w:p w:rsidR="00EF1E1A" w:rsidRDefault="00EF1E1A">
            <w:pPr>
              <w:pStyle w:val="ConsPlusNormal"/>
              <w:jc w:val="center"/>
            </w:pPr>
            <w:r>
              <w:t>118</w:t>
            </w:r>
          </w:p>
        </w:tc>
        <w:tc>
          <w:tcPr>
            <w:tcW w:w="907" w:type="dxa"/>
            <w:tcBorders>
              <w:bottom w:val="nil"/>
            </w:tcBorders>
          </w:tcPr>
          <w:p w:rsidR="00EF1E1A" w:rsidRDefault="00EF1E1A">
            <w:pPr>
              <w:pStyle w:val="ConsPlusNormal"/>
              <w:jc w:val="center"/>
            </w:pPr>
            <w:r>
              <w:t>128</w:t>
            </w:r>
          </w:p>
        </w:tc>
        <w:tc>
          <w:tcPr>
            <w:tcW w:w="907" w:type="dxa"/>
            <w:tcBorders>
              <w:bottom w:val="nil"/>
            </w:tcBorders>
          </w:tcPr>
          <w:p w:rsidR="00EF1E1A" w:rsidRDefault="00EF1E1A">
            <w:pPr>
              <w:pStyle w:val="ConsPlusNormal"/>
              <w:jc w:val="center"/>
            </w:pPr>
            <w:r>
              <w:t>130</w:t>
            </w:r>
          </w:p>
        </w:tc>
        <w:tc>
          <w:tcPr>
            <w:tcW w:w="907" w:type="dxa"/>
            <w:tcBorders>
              <w:bottom w:val="nil"/>
            </w:tcBorders>
          </w:tcPr>
          <w:p w:rsidR="00EF1E1A" w:rsidRDefault="00EF1E1A">
            <w:pPr>
              <w:pStyle w:val="ConsPlusNormal"/>
              <w:jc w:val="center"/>
            </w:pPr>
            <w:r>
              <w:t>130</w:t>
            </w:r>
          </w:p>
        </w:tc>
        <w:tc>
          <w:tcPr>
            <w:tcW w:w="907" w:type="dxa"/>
            <w:tcBorders>
              <w:bottom w:val="nil"/>
            </w:tcBorders>
          </w:tcPr>
          <w:p w:rsidR="00EF1E1A" w:rsidRDefault="00EF1E1A">
            <w:pPr>
              <w:pStyle w:val="ConsPlusNormal"/>
              <w:jc w:val="center"/>
            </w:pPr>
            <w:r>
              <w:t>128</w:t>
            </w:r>
          </w:p>
        </w:tc>
        <w:tc>
          <w:tcPr>
            <w:tcW w:w="907" w:type="dxa"/>
            <w:tcBorders>
              <w:bottom w:val="nil"/>
            </w:tcBorders>
          </w:tcPr>
          <w:p w:rsidR="00EF1E1A" w:rsidRDefault="00EF1E1A">
            <w:pPr>
              <w:pStyle w:val="ConsPlusNormal"/>
              <w:jc w:val="center"/>
            </w:pPr>
            <w:r>
              <w:t>134</w:t>
            </w:r>
          </w:p>
        </w:tc>
        <w:tc>
          <w:tcPr>
            <w:tcW w:w="907" w:type="dxa"/>
            <w:tcBorders>
              <w:bottom w:val="nil"/>
            </w:tcBorders>
          </w:tcPr>
          <w:p w:rsidR="00EF1E1A" w:rsidRDefault="00EF1E1A">
            <w:pPr>
              <w:pStyle w:val="ConsPlusNormal"/>
              <w:jc w:val="center"/>
            </w:pPr>
            <w:r>
              <w:t>134</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86"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850" w:type="dxa"/>
            <w:tcBorders>
              <w:bottom w:val="nil"/>
            </w:tcBorders>
          </w:tcPr>
          <w:p w:rsidR="00EF1E1A" w:rsidRDefault="00EF1E1A">
            <w:pPr>
              <w:pStyle w:val="ConsPlusNormal"/>
              <w:jc w:val="center"/>
            </w:pPr>
            <w:bookmarkStart w:id="21" w:name="P6471"/>
            <w:bookmarkEnd w:id="21"/>
            <w:r>
              <w:lastRenderedPageBreak/>
              <w:t>6.</w:t>
            </w:r>
          </w:p>
        </w:tc>
        <w:tc>
          <w:tcPr>
            <w:tcW w:w="2551" w:type="dxa"/>
            <w:tcBorders>
              <w:bottom w:val="nil"/>
            </w:tcBorders>
          </w:tcPr>
          <w:p w:rsidR="00EF1E1A" w:rsidRDefault="00EF1E1A">
            <w:pPr>
              <w:pStyle w:val="ConsPlusNormal"/>
            </w:pPr>
            <w:r>
              <w:t>Количество посещений организаций культуры по отношению к уровню 2010 года</w:t>
            </w:r>
          </w:p>
        </w:tc>
        <w:tc>
          <w:tcPr>
            <w:tcW w:w="1361" w:type="dxa"/>
            <w:tcBorders>
              <w:bottom w:val="nil"/>
            </w:tcBorders>
          </w:tcPr>
          <w:p w:rsidR="00EF1E1A" w:rsidRDefault="00EF1E1A">
            <w:pPr>
              <w:pStyle w:val="ConsPlusNormal"/>
              <w:jc w:val="center"/>
            </w:pPr>
            <w:r>
              <w:t>процентов</w:t>
            </w:r>
          </w:p>
        </w:tc>
        <w:tc>
          <w:tcPr>
            <w:tcW w:w="1191" w:type="dxa"/>
            <w:tcBorders>
              <w:bottom w:val="nil"/>
            </w:tcBorders>
          </w:tcPr>
          <w:p w:rsidR="00EF1E1A" w:rsidRDefault="00EF1E1A">
            <w:pPr>
              <w:pStyle w:val="ConsPlusNormal"/>
              <w:jc w:val="center"/>
            </w:pPr>
            <w:r>
              <w:t>0</w:t>
            </w:r>
          </w:p>
        </w:tc>
        <w:tc>
          <w:tcPr>
            <w:tcW w:w="1020"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91</w:t>
            </w:r>
          </w:p>
        </w:tc>
        <w:tc>
          <w:tcPr>
            <w:tcW w:w="907" w:type="dxa"/>
            <w:tcBorders>
              <w:bottom w:val="nil"/>
            </w:tcBorders>
          </w:tcPr>
          <w:p w:rsidR="00EF1E1A" w:rsidRDefault="00EF1E1A">
            <w:pPr>
              <w:pStyle w:val="ConsPlusNormal"/>
              <w:jc w:val="center"/>
            </w:pPr>
            <w:r>
              <w:t>91</w:t>
            </w:r>
          </w:p>
        </w:tc>
        <w:tc>
          <w:tcPr>
            <w:tcW w:w="907" w:type="dxa"/>
            <w:tcBorders>
              <w:bottom w:val="nil"/>
            </w:tcBorders>
          </w:tcPr>
          <w:p w:rsidR="00EF1E1A" w:rsidRDefault="00EF1E1A">
            <w:pPr>
              <w:pStyle w:val="ConsPlusNormal"/>
              <w:jc w:val="center"/>
            </w:pPr>
            <w:r>
              <w:t>91</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87"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2"/>
            </w:pPr>
            <w:hyperlink w:anchor="P498" w:history="1">
              <w:r>
                <w:rPr>
                  <w:color w:val="0000FF"/>
                </w:rPr>
                <w:t>Подпрограмма 1</w:t>
              </w:r>
            </w:hyperlink>
            <w:r>
              <w:t xml:space="preserve"> "Музеи"</w:t>
            </w:r>
          </w:p>
        </w:tc>
      </w:tr>
      <w:tr w:rsidR="00EF1E1A">
        <w:tc>
          <w:tcPr>
            <w:tcW w:w="15136" w:type="dxa"/>
            <w:gridSpan w:val="14"/>
          </w:tcPr>
          <w:p w:rsidR="00EF1E1A" w:rsidRDefault="00EF1E1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EF1E1A">
        <w:tc>
          <w:tcPr>
            <w:tcW w:w="850" w:type="dxa"/>
          </w:tcPr>
          <w:p w:rsidR="00EF1E1A" w:rsidRDefault="00EF1E1A">
            <w:pPr>
              <w:pStyle w:val="ConsPlusNormal"/>
              <w:jc w:val="center"/>
            </w:pPr>
            <w:bookmarkStart w:id="22" w:name="P6488"/>
            <w:bookmarkEnd w:id="22"/>
            <w:r>
              <w:t>1.1.</w:t>
            </w:r>
          </w:p>
        </w:tc>
        <w:tc>
          <w:tcPr>
            <w:tcW w:w="2551" w:type="dxa"/>
          </w:tcPr>
          <w:p w:rsidR="00EF1E1A" w:rsidRDefault="00EF1E1A">
            <w:pPr>
              <w:pStyle w:val="ConsPlusNormal"/>
            </w:pPr>
            <w:r>
              <w:t>Количество выставочных проектов, осуществляемых в Саратовской области</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461</w:t>
            </w:r>
          </w:p>
        </w:tc>
        <w:tc>
          <w:tcPr>
            <w:tcW w:w="1020" w:type="dxa"/>
          </w:tcPr>
          <w:p w:rsidR="00EF1E1A" w:rsidRDefault="00EF1E1A">
            <w:pPr>
              <w:pStyle w:val="ConsPlusNormal"/>
              <w:jc w:val="center"/>
            </w:pPr>
            <w:r>
              <w:t>466</w:t>
            </w:r>
          </w:p>
        </w:tc>
        <w:tc>
          <w:tcPr>
            <w:tcW w:w="907" w:type="dxa"/>
          </w:tcPr>
          <w:p w:rsidR="00EF1E1A" w:rsidRDefault="00EF1E1A">
            <w:pPr>
              <w:pStyle w:val="ConsPlusNormal"/>
              <w:jc w:val="center"/>
            </w:pPr>
            <w:r>
              <w:t>467</w:t>
            </w:r>
          </w:p>
        </w:tc>
        <w:tc>
          <w:tcPr>
            <w:tcW w:w="907" w:type="dxa"/>
          </w:tcPr>
          <w:p w:rsidR="00EF1E1A" w:rsidRDefault="00EF1E1A">
            <w:pPr>
              <w:pStyle w:val="ConsPlusNormal"/>
              <w:jc w:val="center"/>
            </w:pPr>
            <w:r>
              <w:t>468</w:t>
            </w:r>
          </w:p>
        </w:tc>
        <w:tc>
          <w:tcPr>
            <w:tcW w:w="907" w:type="dxa"/>
          </w:tcPr>
          <w:p w:rsidR="00EF1E1A" w:rsidRDefault="00EF1E1A">
            <w:pPr>
              <w:pStyle w:val="ConsPlusNormal"/>
              <w:jc w:val="center"/>
            </w:pPr>
            <w:r>
              <w:t>469</w:t>
            </w:r>
          </w:p>
        </w:tc>
        <w:tc>
          <w:tcPr>
            <w:tcW w:w="907" w:type="dxa"/>
          </w:tcPr>
          <w:p w:rsidR="00EF1E1A" w:rsidRDefault="00EF1E1A">
            <w:pPr>
              <w:pStyle w:val="ConsPlusNormal"/>
              <w:jc w:val="center"/>
            </w:pPr>
            <w:r>
              <w:t>470</w:t>
            </w:r>
          </w:p>
        </w:tc>
        <w:tc>
          <w:tcPr>
            <w:tcW w:w="907" w:type="dxa"/>
          </w:tcPr>
          <w:p w:rsidR="00EF1E1A" w:rsidRDefault="00EF1E1A">
            <w:pPr>
              <w:pStyle w:val="ConsPlusNormal"/>
              <w:jc w:val="center"/>
            </w:pPr>
            <w:r>
              <w:t>500</w:t>
            </w:r>
          </w:p>
        </w:tc>
        <w:tc>
          <w:tcPr>
            <w:tcW w:w="907" w:type="dxa"/>
          </w:tcPr>
          <w:p w:rsidR="00EF1E1A" w:rsidRDefault="00EF1E1A">
            <w:pPr>
              <w:pStyle w:val="ConsPlusNormal"/>
              <w:jc w:val="center"/>
            </w:pPr>
            <w:r>
              <w:t>505</w:t>
            </w:r>
          </w:p>
        </w:tc>
        <w:tc>
          <w:tcPr>
            <w:tcW w:w="907" w:type="dxa"/>
          </w:tcPr>
          <w:p w:rsidR="00EF1E1A" w:rsidRDefault="00EF1E1A">
            <w:pPr>
              <w:pStyle w:val="ConsPlusNormal"/>
              <w:jc w:val="center"/>
            </w:pPr>
            <w:r>
              <w:t>510</w:t>
            </w:r>
          </w:p>
        </w:tc>
        <w:tc>
          <w:tcPr>
            <w:tcW w:w="907" w:type="dxa"/>
          </w:tcPr>
          <w:p w:rsidR="00EF1E1A" w:rsidRDefault="00EF1E1A">
            <w:pPr>
              <w:pStyle w:val="ConsPlusNormal"/>
              <w:jc w:val="center"/>
            </w:pPr>
            <w:r>
              <w:t>512</w:t>
            </w:r>
          </w:p>
        </w:tc>
        <w:tc>
          <w:tcPr>
            <w:tcW w:w="907" w:type="dxa"/>
          </w:tcPr>
          <w:p w:rsidR="00EF1E1A" w:rsidRDefault="00EF1E1A">
            <w:pPr>
              <w:pStyle w:val="ConsPlusNormal"/>
              <w:jc w:val="center"/>
            </w:pPr>
            <w:r>
              <w:t>514</w:t>
            </w:r>
          </w:p>
        </w:tc>
      </w:tr>
      <w:tr w:rsidR="00EF1E1A">
        <w:tc>
          <w:tcPr>
            <w:tcW w:w="15136" w:type="dxa"/>
            <w:gridSpan w:val="14"/>
          </w:tcPr>
          <w:p w:rsidR="00EF1E1A" w:rsidRDefault="00EF1E1A">
            <w:pPr>
              <w:pStyle w:val="ConsPlusNormal"/>
              <w:jc w:val="center"/>
              <w:outlineLvl w:val="4"/>
            </w:pPr>
            <w:r>
              <w:t>Показатели, обеспечивающие реализацию государственной программы</w:t>
            </w:r>
          </w:p>
        </w:tc>
      </w:tr>
      <w:tr w:rsidR="00EF1E1A">
        <w:tc>
          <w:tcPr>
            <w:tcW w:w="850" w:type="dxa"/>
          </w:tcPr>
          <w:p w:rsidR="00EF1E1A" w:rsidRDefault="00EF1E1A">
            <w:pPr>
              <w:pStyle w:val="ConsPlusNormal"/>
              <w:jc w:val="center"/>
            </w:pPr>
            <w:bookmarkStart w:id="23" w:name="P6503"/>
            <w:bookmarkEnd w:id="23"/>
            <w:r>
              <w:t>1.2.</w:t>
            </w:r>
          </w:p>
        </w:tc>
        <w:tc>
          <w:tcPr>
            <w:tcW w:w="2551" w:type="dxa"/>
          </w:tcPr>
          <w:p w:rsidR="00EF1E1A" w:rsidRDefault="00EF1E1A">
            <w:pPr>
              <w:pStyle w:val="ConsPlusNormal"/>
            </w:pPr>
            <w:r>
              <w:t>Количество обслуженного населения музеями, в том числе нестационарными формами и в электронном виде</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795,6</w:t>
            </w:r>
          </w:p>
        </w:tc>
        <w:tc>
          <w:tcPr>
            <w:tcW w:w="1020" w:type="dxa"/>
          </w:tcPr>
          <w:p w:rsidR="00EF1E1A" w:rsidRDefault="00EF1E1A">
            <w:pPr>
              <w:pStyle w:val="ConsPlusNormal"/>
              <w:jc w:val="center"/>
            </w:pPr>
            <w:r>
              <w:t>796,9</w:t>
            </w:r>
          </w:p>
        </w:tc>
        <w:tc>
          <w:tcPr>
            <w:tcW w:w="907" w:type="dxa"/>
          </w:tcPr>
          <w:p w:rsidR="00EF1E1A" w:rsidRDefault="00EF1E1A">
            <w:pPr>
              <w:pStyle w:val="ConsPlusNormal"/>
              <w:jc w:val="center"/>
            </w:pPr>
            <w:r>
              <w:t>798,1</w:t>
            </w:r>
          </w:p>
        </w:tc>
        <w:tc>
          <w:tcPr>
            <w:tcW w:w="907" w:type="dxa"/>
          </w:tcPr>
          <w:p w:rsidR="00EF1E1A" w:rsidRDefault="00EF1E1A">
            <w:pPr>
              <w:pStyle w:val="ConsPlusNormal"/>
              <w:jc w:val="center"/>
            </w:pPr>
            <w:r>
              <w:t>800,6</w:t>
            </w:r>
          </w:p>
        </w:tc>
        <w:tc>
          <w:tcPr>
            <w:tcW w:w="907" w:type="dxa"/>
          </w:tcPr>
          <w:p w:rsidR="00EF1E1A" w:rsidRDefault="00EF1E1A">
            <w:pPr>
              <w:pStyle w:val="ConsPlusNormal"/>
              <w:jc w:val="center"/>
            </w:pPr>
            <w:r>
              <w:t>803,1</w:t>
            </w:r>
          </w:p>
        </w:tc>
        <w:tc>
          <w:tcPr>
            <w:tcW w:w="907" w:type="dxa"/>
          </w:tcPr>
          <w:p w:rsidR="00EF1E1A" w:rsidRDefault="00EF1E1A">
            <w:pPr>
              <w:pStyle w:val="ConsPlusNormal"/>
              <w:jc w:val="center"/>
            </w:pPr>
            <w:r>
              <w:t>808,1</w:t>
            </w:r>
          </w:p>
        </w:tc>
        <w:tc>
          <w:tcPr>
            <w:tcW w:w="907" w:type="dxa"/>
          </w:tcPr>
          <w:p w:rsidR="00EF1E1A" w:rsidRDefault="00EF1E1A">
            <w:pPr>
              <w:pStyle w:val="ConsPlusNormal"/>
              <w:jc w:val="center"/>
            </w:pPr>
            <w:r>
              <w:t>900</w:t>
            </w:r>
          </w:p>
        </w:tc>
        <w:tc>
          <w:tcPr>
            <w:tcW w:w="907" w:type="dxa"/>
          </w:tcPr>
          <w:p w:rsidR="00EF1E1A" w:rsidRDefault="00EF1E1A">
            <w:pPr>
              <w:pStyle w:val="ConsPlusNormal"/>
              <w:jc w:val="center"/>
            </w:pPr>
            <w:r>
              <w:t>905</w:t>
            </w:r>
          </w:p>
        </w:tc>
        <w:tc>
          <w:tcPr>
            <w:tcW w:w="907" w:type="dxa"/>
          </w:tcPr>
          <w:p w:rsidR="00EF1E1A" w:rsidRDefault="00EF1E1A">
            <w:pPr>
              <w:pStyle w:val="ConsPlusNormal"/>
              <w:jc w:val="center"/>
            </w:pPr>
            <w:r>
              <w:t>910</w:t>
            </w:r>
          </w:p>
        </w:tc>
        <w:tc>
          <w:tcPr>
            <w:tcW w:w="907" w:type="dxa"/>
          </w:tcPr>
          <w:p w:rsidR="00EF1E1A" w:rsidRDefault="00EF1E1A">
            <w:pPr>
              <w:pStyle w:val="ConsPlusNormal"/>
              <w:jc w:val="center"/>
            </w:pPr>
            <w:r>
              <w:t>912</w:t>
            </w:r>
          </w:p>
        </w:tc>
        <w:tc>
          <w:tcPr>
            <w:tcW w:w="907" w:type="dxa"/>
          </w:tcPr>
          <w:p w:rsidR="00EF1E1A" w:rsidRDefault="00EF1E1A">
            <w:pPr>
              <w:pStyle w:val="ConsPlusNormal"/>
              <w:jc w:val="center"/>
            </w:pPr>
            <w:r>
              <w:t>914</w:t>
            </w:r>
          </w:p>
        </w:tc>
      </w:tr>
      <w:tr w:rsidR="00EF1E1A">
        <w:tc>
          <w:tcPr>
            <w:tcW w:w="850" w:type="dxa"/>
          </w:tcPr>
          <w:p w:rsidR="00EF1E1A" w:rsidRDefault="00EF1E1A">
            <w:pPr>
              <w:pStyle w:val="ConsPlusNormal"/>
              <w:jc w:val="center"/>
            </w:pPr>
            <w:bookmarkStart w:id="24" w:name="P6517"/>
            <w:bookmarkEnd w:id="24"/>
            <w:r>
              <w:t>1.3.</w:t>
            </w:r>
          </w:p>
        </w:tc>
        <w:tc>
          <w:tcPr>
            <w:tcW w:w="2551" w:type="dxa"/>
          </w:tcPr>
          <w:p w:rsidR="00EF1E1A" w:rsidRDefault="00EF1E1A">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361" w:type="dxa"/>
          </w:tcPr>
          <w:p w:rsidR="00EF1E1A" w:rsidRDefault="00EF1E1A">
            <w:pPr>
              <w:pStyle w:val="ConsPlusNormal"/>
              <w:jc w:val="center"/>
            </w:pPr>
            <w:r>
              <w:t>в процентах (по отношению к 2012 году)</w:t>
            </w:r>
          </w:p>
        </w:tc>
        <w:tc>
          <w:tcPr>
            <w:tcW w:w="1191" w:type="dxa"/>
          </w:tcPr>
          <w:p w:rsidR="00EF1E1A" w:rsidRDefault="00EF1E1A">
            <w:pPr>
              <w:pStyle w:val="ConsPlusNormal"/>
              <w:jc w:val="center"/>
            </w:pPr>
            <w:r>
              <w:t>6</w:t>
            </w:r>
          </w:p>
        </w:tc>
        <w:tc>
          <w:tcPr>
            <w:tcW w:w="1020" w:type="dxa"/>
          </w:tcPr>
          <w:p w:rsidR="00EF1E1A" w:rsidRDefault="00EF1E1A">
            <w:pPr>
              <w:pStyle w:val="ConsPlusNormal"/>
              <w:jc w:val="center"/>
            </w:pPr>
            <w:r>
              <w:t>6,05</w:t>
            </w:r>
          </w:p>
        </w:tc>
        <w:tc>
          <w:tcPr>
            <w:tcW w:w="907" w:type="dxa"/>
          </w:tcPr>
          <w:p w:rsidR="00EF1E1A" w:rsidRDefault="00EF1E1A">
            <w:pPr>
              <w:pStyle w:val="ConsPlusNormal"/>
              <w:jc w:val="center"/>
            </w:pPr>
            <w:r>
              <w:t>6,06</w:t>
            </w:r>
          </w:p>
        </w:tc>
        <w:tc>
          <w:tcPr>
            <w:tcW w:w="907" w:type="dxa"/>
          </w:tcPr>
          <w:p w:rsidR="00EF1E1A" w:rsidRDefault="00EF1E1A">
            <w:pPr>
              <w:pStyle w:val="ConsPlusNormal"/>
              <w:jc w:val="center"/>
            </w:pPr>
            <w:r>
              <w:t>6,07</w:t>
            </w:r>
          </w:p>
        </w:tc>
        <w:tc>
          <w:tcPr>
            <w:tcW w:w="907" w:type="dxa"/>
          </w:tcPr>
          <w:p w:rsidR="00EF1E1A" w:rsidRDefault="00EF1E1A">
            <w:pPr>
              <w:pStyle w:val="ConsPlusNormal"/>
              <w:jc w:val="center"/>
            </w:pPr>
            <w:r>
              <w:t>6,08</w:t>
            </w:r>
          </w:p>
        </w:tc>
        <w:tc>
          <w:tcPr>
            <w:tcW w:w="907" w:type="dxa"/>
          </w:tcPr>
          <w:p w:rsidR="00EF1E1A" w:rsidRDefault="00EF1E1A">
            <w:pPr>
              <w:pStyle w:val="ConsPlusNormal"/>
              <w:jc w:val="center"/>
            </w:pPr>
            <w:r>
              <w:t>6,09</w:t>
            </w:r>
          </w:p>
        </w:tc>
        <w:tc>
          <w:tcPr>
            <w:tcW w:w="907" w:type="dxa"/>
          </w:tcPr>
          <w:p w:rsidR="00EF1E1A" w:rsidRDefault="00EF1E1A">
            <w:pPr>
              <w:pStyle w:val="ConsPlusNormal"/>
              <w:jc w:val="center"/>
            </w:pPr>
            <w:r>
              <w:t>6,1</w:t>
            </w:r>
          </w:p>
        </w:tc>
        <w:tc>
          <w:tcPr>
            <w:tcW w:w="907" w:type="dxa"/>
          </w:tcPr>
          <w:p w:rsidR="00EF1E1A" w:rsidRDefault="00EF1E1A">
            <w:pPr>
              <w:pStyle w:val="ConsPlusNormal"/>
              <w:jc w:val="center"/>
            </w:pPr>
            <w:r>
              <w:t>6,2</w:t>
            </w:r>
          </w:p>
        </w:tc>
        <w:tc>
          <w:tcPr>
            <w:tcW w:w="907" w:type="dxa"/>
          </w:tcPr>
          <w:p w:rsidR="00EF1E1A" w:rsidRDefault="00EF1E1A">
            <w:pPr>
              <w:pStyle w:val="ConsPlusNormal"/>
              <w:jc w:val="center"/>
            </w:pPr>
            <w:r>
              <w:t>6,3</w:t>
            </w:r>
          </w:p>
        </w:tc>
        <w:tc>
          <w:tcPr>
            <w:tcW w:w="907" w:type="dxa"/>
          </w:tcPr>
          <w:p w:rsidR="00EF1E1A" w:rsidRDefault="00EF1E1A">
            <w:pPr>
              <w:pStyle w:val="ConsPlusNormal"/>
              <w:jc w:val="center"/>
            </w:pPr>
            <w:r>
              <w:t>6,4</w:t>
            </w:r>
          </w:p>
        </w:tc>
        <w:tc>
          <w:tcPr>
            <w:tcW w:w="907" w:type="dxa"/>
          </w:tcPr>
          <w:p w:rsidR="00EF1E1A" w:rsidRDefault="00EF1E1A">
            <w:pPr>
              <w:pStyle w:val="ConsPlusNormal"/>
              <w:jc w:val="center"/>
            </w:pPr>
            <w:r>
              <w:t>6,5</w:t>
            </w:r>
          </w:p>
        </w:tc>
      </w:tr>
      <w:tr w:rsidR="00EF1E1A">
        <w:tc>
          <w:tcPr>
            <w:tcW w:w="850" w:type="dxa"/>
          </w:tcPr>
          <w:p w:rsidR="00EF1E1A" w:rsidRDefault="00EF1E1A">
            <w:pPr>
              <w:pStyle w:val="ConsPlusNormal"/>
              <w:jc w:val="center"/>
            </w:pPr>
            <w:bookmarkStart w:id="25" w:name="P6531"/>
            <w:bookmarkEnd w:id="25"/>
            <w:r>
              <w:t>1.4.</w:t>
            </w:r>
          </w:p>
        </w:tc>
        <w:tc>
          <w:tcPr>
            <w:tcW w:w="2551" w:type="dxa"/>
          </w:tcPr>
          <w:p w:rsidR="00EF1E1A" w:rsidRDefault="00EF1E1A">
            <w:pPr>
              <w:pStyle w:val="ConsPlusNormal"/>
            </w:pPr>
            <w:r>
              <w:t xml:space="preserve">Количество нестационарных (выездных) выставок </w:t>
            </w:r>
            <w:r>
              <w:lastRenderedPageBreak/>
              <w:t>музеев области для экспонирования в городах и населенных пунктах области</w:t>
            </w:r>
          </w:p>
        </w:tc>
        <w:tc>
          <w:tcPr>
            <w:tcW w:w="1361" w:type="dxa"/>
          </w:tcPr>
          <w:p w:rsidR="00EF1E1A" w:rsidRDefault="00EF1E1A">
            <w:pPr>
              <w:pStyle w:val="ConsPlusNormal"/>
              <w:jc w:val="center"/>
            </w:pPr>
            <w:r>
              <w:lastRenderedPageBreak/>
              <w:t>ед.</w:t>
            </w:r>
          </w:p>
        </w:tc>
        <w:tc>
          <w:tcPr>
            <w:tcW w:w="1191" w:type="dxa"/>
          </w:tcPr>
          <w:p w:rsidR="00EF1E1A" w:rsidRDefault="00EF1E1A">
            <w:pPr>
              <w:pStyle w:val="ConsPlusNormal"/>
              <w:jc w:val="center"/>
            </w:pPr>
            <w:r>
              <w:t>65</w:t>
            </w:r>
          </w:p>
        </w:tc>
        <w:tc>
          <w:tcPr>
            <w:tcW w:w="1020" w:type="dxa"/>
          </w:tcPr>
          <w:p w:rsidR="00EF1E1A" w:rsidRDefault="00EF1E1A">
            <w:pPr>
              <w:pStyle w:val="ConsPlusNormal"/>
              <w:jc w:val="center"/>
            </w:pPr>
            <w:r>
              <w:t>68</w:t>
            </w:r>
          </w:p>
        </w:tc>
        <w:tc>
          <w:tcPr>
            <w:tcW w:w="907" w:type="dxa"/>
          </w:tcPr>
          <w:p w:rsidR="00EF1E1A" w:rsidRDefault="00EF1E1A">
            <w:pPr>
              <w:pStyle w:val="ConsPlusNormal"/>
              <w:jc w:val="center"/>
            </w:pPr>
            <w:r>
              <w:t>71</w:t>
            </w:r>
          </w:p>
        </w:tc>
        <w:tc>
          <w:tcPr>
            <w:tcW w:w="907" w:type="dxa"/>
          </w:tcPr>
          <w:p w:rsidR="00EF1E1A" w:rsidRDefault="00EF1E1A">
            <w:pPr>
              <w:pStyle w:val="ConsPlusNormal"/>
              <w:jc w:val="center"/>
            </w:pPr>
            <w:r>
              <w:t>74</w:t>
            </w:r>
          </w:p>
        </w:tc>
        <w:tc>
          <w:tcPr>
            <w:tcW w:w="907" w:type="dxa"/>
          </w:tcPr>
          <w:p w:rsidR="00EF1E1A" w:rsidRDefault="00EF1E1A">
            <w:pPr>
              <w:pStyle w:val="ConsPlusNormal"/>
              <w:jc w:val="center"/>
            </w:pPr>
            <w:r>
              <w:t>77</w:t>
            </w:r>
          </w:p>
        </w:tc>
        <w:tc>
          <w:tcPr>
            <w:tcW w:w="907" w:type="dxa"/>
          </w:tcPr>
          <w:p w:rsidR="00EF1E1A" w:rsidRDefault="00EF1E1A">
            <w:pPr>
              <w:pStyle w:val="ConsPlusNormal"/>
              <w:jc w:val="center"/>
            </w:pPr>
            <w:r>
              <w:t>80</w:t>
            </w:r>
          </w:p>
        </w:tc>
        <w:tc>
          <w:tcPr>
            <w:tcW w:w="907" w:type="dxa"/>
          </w:tcPr>
          <w:p w:rsidR="00EF1E1A" w:rsidRDefault="00EF1E1A">
            <w:pPr>
              <w:pStyle w:val="ConsPlusNormal"/>
              <w:jc w:val="center"/>
            </w:pPr>
            <w:r>
              <w:t>95</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105</w:t>
            </w:r>
          </w:p>
        </w:tc>
        <w:tc>
          <w:tcPr>
            <w:tcW w:w="907" w:type="dxa"/>
          </w:tcPr>
          <w:p w:rsidR="00EF1E1A" w:rsidRDefault="00EF1E1A">
            <w:pPr>
              <w:pStyle w:val="ConsPlusNormal"/>
              <w:jc w:val="center"/>
            </w:pPr>
            <w:r>
              <w:t>106</w:t>
            </w:r>
          </w:p>
        </w:tc>
        <w:tc>
          <w:tcPr>
            <w:tcW w:w="907" w:type="dxa"/>
          </w:tcPr>
          <w:p w:rsidR="00EF1E1A" w:rsidRDefault="00EF1E1A">
            <w:pPr>
              <w:pStyle w:val="ConsPlusNormal"/>
              <w:jc w:val="center"/>
            </w:pPr>
            <w:r>
              <w:t>107</w:t>
            </w:r>
          </w:p>
        </w:tc>
      </w:tr>
      <w:tr w:rsidR="00EF1E1A">
        <w:tblPrEx>
          <w:tblBorders>
            <w:insideH w:val="nil"/>
          </w:tblBorders>
        </w:tblPrEx>
        <w:tc>
          <w:tcPr>
            <w:tcW w:w="850" w:type="dxa"/>
            <w:tcBorders>
              <w:bottom w:val="nil"/>
            </w:tcBorders>
          </w:tcPr>
          <w:p w:rsidR="00EF1E1A" w:rsidRDefault="00EF1E1A">
            <w:pPr>
              <w:pStyle w:val="ConsPlusNormal"/>
              <w:jc w:val="center"/>
            </w:pPr>
            <w:bookmarkStart w:id="26" w:name="P6545"/>
            <w:bookmarkEnd w:id="26"/>
            <w:r>
              <w:lastRenderedPageBreak/>
              <w:t>1.5.</w:t>
            </w:r>
          </w:p>
        </w:tc>
        <w:tc>
          <w:tcPr>
            <w:tcW w:w="2551" w:type="dxa"/>
            <w:tcBorders>
              <w:bottom w:val="nil"/>
            </w:tcBorders>
          </w:tcPr>
          <w:p w:rsidR="00EF1E1A" w:rsidRDefault="00EF1E1A">
            <w:pPr>
              <w:pStyle w:val="ConsPlusNormal"/>
            </w:pPr>
            <w:r>
              <w:t>Количество предметов, поступивших в музейное собрание</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11650</w:t>
            </w:r>
          </w:p>
        </w:tc>
        <w:tc>
          <w:tcPr>
            <w:tcW w:w="1020"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11650</w:t>
            </w:r>
          </w:p>
        </w:tc>
        <w:tc>
          <w:tcPr>
            <w:tcW w:w="907" w:type="dxa"/>
            <w:tcBorders>
              <w:bottom w:val="nil"/>
            </w:tcBorders>
          </w:tcPr>
          <w:p w:rsidR="00EF1E1A" w:rsidRDefault="00EF1E1A">
            <w:pPr>
              <w:pStyle w:val="ConsPlusNormal"/>
              <w:jc w:val="center"/>
            </w:pPr>
            <w:r>
              <w:t>9500</w:t>
            </w:r>
          </w:p>
        </w:tc>
        <w:tc>
          <w:tcPr>
            <w:tcW w:w="907" w:type="dxa"/>
            <w:tcBorders>
              <w:bottom w:val="nil"/>
            </w:tcBorders>
          </w:tcPr>
          <w:p w:rsidR="00EF1E1A" w:rsidRDefault="00EF1E1A">
            <w:pPr>
              <w:pStyle w:val="ConsPlusNormal"/>
              <w:jc w:val="center"/>
            </w:pPr>
            <w:r>
              <w:t>9500</w:t>
            </w:r>
          </w:p>
        </w:tc>
        <w:tc>
          <w:tcPr>
            <w:tcW w:w="907" w:type="dxa"/>
            <w:tcBorders>
              <w:bottom w:val="nil"/>
            </w:tcBorders>
          </w:tcPr>
          <w:p w:rsidR="00EF1E1A" w:rsidRDefault="00EF1E1A">
            <w:pPr>
              <w:pStyle w:val="ConsPlusNormal"/>
              <w:jc w:val="center"/>
            </w:pPr>
            <w:r>
              <w:t>9500</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88"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2"/>
            </w:pPr>
            <w:hyperlink w:anchor="P751" w:history="1">
              <w:r>
                <w:rPr>
                  <w:color w:val="0000FF"/>
                </w:rPr>
                <w:t>Подпрограмма 2</w:t>
              </w:r>
            </w:hyperlink>
            <w:r>
              <w:t xml:space="preserve"> "Театры"</w:t>
            </w:r>
          </w:p>
        </w:tc>
      </w:tr>
      <w:tr w:rsidR="00EF1E1A">
        <w:tblPrEx>
          <w:tblBorders>
            <w:insideH w:val="nil"/>
          </w:tblBorders>
        </w:tblPrEx>
        <w:tc>
          <w:tcPr>
            <w:tcW w:w="850" w:type="dxa"/>
            <w:tcBorders>
              <w:bottom w:val="nil"/>
            </w:tcBorders>
          </w:tcPr>
          <w:p w:rsidR="00EF1E1A" w:rsidRDefault="00EF1E1A">
            <w:pPr>
              <w:pStyle w:val="ConsPlusNormal"/>
              <w:jc w:val="center"/>
            </w:pPr>
            <w:bookmarkStart w:id="27" w:name="P6561"/>
            <w:bookmarkEnd w:id="27"/>
            <w:r>
              <w:t>2.1.</w:t>
            </w:r>
          </w:p>
        </w:tc>
        <w:tc>
          <w:tcPr>
            <w:tcW w:w="2551" w:type="dxa"/>
            <w:tcBorders>
              <w:bottom w:val="nil"/>
            </w:tcBorders>
          </w:tcPr>
          <w:p w:rsidR="00EF1E1A" w:rsidRDefault="00EF1E1A">
            <w:pPr>
              <w:pStyle w:val="ConsPlusNormal"/>
            </w:pPr>
            <w:r>
              <w:t>Количество населения, обслуженного театрами, в том числе нестационарными формами</w:t>
            </w:r>
          </w:p>
        </w:tc>
        <w:tc>
          <w:tcPr>
            <w:tcW w:w="1361" w:type="dxa"/>
            <w:tcBorders>
              <w:bottom w:val="nil"/>
            </w:tcBorders>
          </w:tcPr>
          <w:p w:rsidR="00EF1E1A" w:rsidRDefault="00EF1E1A">
            <w:pPr>
              <w:pStyle w:val="ConsPlusNormal"/>
              <w:jc w:val="center"/>
            </w:pPr>
            <w:r>
              <w:t>тыс. человек</w:t>
            </w:r>
          </w:p>
        </w:tc>
        <w:tc>
          <w:tcPr>
            <w:tcW w:w="1191" w:type="dxa"/>
            <w:tcBorders>
              <w:bottom w:val="nil"/>
            </w:tcBorders>
          </w:tcPr>
          <w:p w:rsidR="00EF1E1A" w:rsidRDefault="00EF1E1A">
            <w:pPr>
              <w:pStyle w:val="ConsPlusNormal"/>
              <w:jc w:val="center"/>
            </w:pPr>
            <w:r>
              <w:t>657,9</w:t>
            </w:r>
          </w:p>
        </w:tc>
        <w:tc>
          <w:tcPr>
            <w:tcW w:w="1020" w:type="dxa"/>
            <w:tcBorders>
              <w:bottom w:val="nil"/>
            </w:tcBorders>
          </w:tcPr>
          <w:p w:rsidR="00EF1E1A" w:rsidRDefault="00EF1E1A">
            <w:pPr>
              <w:pStyle w:val="ConsPlusNormal"/>
              <w:jc w:val="center"/>
            </w:pPr>
            <w:r>
              <w:t>664,5</w:t>
            </w:r>
          </w:p>
        </w:tc>
        <w:tc>
          <w:tcPr>
            <w:tcW w:w="907" w:type="dxa"/>
            <w:tcBorders>
              <w:bottom w:val="nil"/>
            </w:tcBorders>
          </w:tcPr>
          <w:p w:rsidR="00EF1E1A" w:rsidRDefault="00EF1E1A">
            <w:pPr>
              <w:pStyle w:val="ConsPlusNormal"/>
              <w:jc w:val="center"/>
            </w:pPr>
            <w:r>
              <w:t>671,3</w:t>
            </w:r>
          </w:p>
        </w:tc>
        <w:tc>
          <w:tcPr>
            <w:tcW w:w="907" w:type="dxa"/>
            <w:tcBorders>
              <w:bottom w:val="nil"/>
            </w:tcBorders>
          </w:tcPr>
          <w:p w:rsidR="00EF1E1A" w:rsidRDefault="00EF1E1A">
            <w:pPr>
              <w:pStyle w:val="ConsPlusNormal"/>
              <w:jc w:val="center"/>
            </w:pPr>
            <w:r>
              <w:t>620,0</w:t>
            </w:r>
          </w:p>
        </w:tc>
        <w:tc>
          <w:tcPr>
            <w:tcW w:w="907" w:type="dxa"/>
            <w:tcBorders>
              <w:bottom w:val="nil"/>
            </w:tcBorders>
          </w:tcPr>
          <w:p w:rsidR="00EF1E1A" w:rsidRDefault="00EF1E1A">
            <w:pPr>
              <w:pStyle w:val="ConsPlusNormal"/>
              <w:jc w:val="center"/>
            </w:pPr>
            <w:r>
              <w:t>583,4</w:t>
            </w:r>
          </w:p>
        </w:tc>
        <w:tc>
          <w:tcPr>
            <w:tcW w:w="907" w:type="dxa"/>
            <w:tcBorders>
              <w:bottom w:val="nil"/>
            </w:tcBorders>
          </w:tcPr>
          <w:p w:rsidR="00EF1E1A" w:rsidRDefault="00EF1E1A">
            <w:pPr>
              <w:pStyle w:val="ConsPlusNormal"/>
              <w:jc w:val="center"/>
            </w:pPr>
            <w:r>
              <w:t>583,5</w:t>
            </w:r>
          </w:p>
        </w:tc>
        <w:tc>
          <w:tcPr>
            <w:tcW w:w="907" w:type="dxa"/>
            <w:tcBorders>
              <w:bottom w:val="nil"/>
            </w:tcBorders>
          </w:tcPr>
          <w:p w:rsidR="00EF1E1A" w:rsidRDefault="00EF1E1A">
            <w:pPr>
              <w:pStyle w:val="ConsPlusNormal"/>
              <w:jc w:val="center"/>
            </w:pPr>
            <w:r>
              <w:t>584,0</w:t>
            </w:r>
          </w:p>
        </w:tc>
        <w:tc>
          <w:tcPr>
            <w:tcW w:w="907" w:type="dxa"/>
            <w:tcBorders>
              <w:bottom w:val="nil"/>
            </w:tcBorders>
          </w:tcPr>
          <w:p w:rsidR="00EF1E1A" w:rsidRDefault="00EF1E1A">
            <w:pPr>
              <w:pStyle w:val="ConsPlusNormal"/>
              <w:jc w:val="center"/>
            </w:pPr>
            <w:r>
              <w:t>598,0</w:t>
            </w:r>
          </w:p>
        </w:tc>
        <w:tc>
          <w:tcPr>
            <w:tcW w:w="907" w:type="dxa"/>
            <w:tcBorders>
              <w:bottom w:val="nil"/>
            </w:tcBorders>
          </w:tcPr>
          <w:p w:rsidR="00EF1E1A" w:rsidRDefault="00EF1E1A">
            <w:pPr>
              <w:pStyle w:val="ConsPlusNormal"/>
              <w:jc w:val="center"/>
            </w:pPr>
            <w:r>
              <w:t>595,0</w:t>
            </w:r>
          </w:p>
        </w:tc>
        <w:tc>
          <w:tcPr>
            <w:tcW w:w="907" w:type="dxa"/>
            <w:tcBorders>
              <w:bottom w:val="nil"/>
            </w:tcBorders>
          </w:tcPr>
          <w:p w:rsidR="00EF1E1A" w:rsidRDefault="00EF1E1A">
            <w:pPr>
              <w:pStyle w:val="ConsPlusNormal"/>
              <w:jc w:val="center"/>
            </w:pPr>
            <w:r>
              <w:t>600,0</w:t>
            </w:r>
          </w:p>
        </w:tc>
        <w:tc>
          <w:tcPr>
            <w:tcW w:w="907" w:type="dxa"/>
            <w:tcBorders>
              <w:bottom w:val="nil"/>
            </w:tcBorders>
          </w:tcPr>
          <w:p w:rsidR="00EF1E1A" w:rsidRDefault="00EF1E1A">
            <w:pPr>
              <w:pStyle w:val="ConsPlusNormal"/>
              <w:jc w:val="center"/>
            </w:pPr>
            <w:r>
              <w:t>605,0</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89"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28" w:name="P6576"/>
            <w:bookmarkEnd w:id="28"/>
            <w:r>
              <w:t>2.2.</w:t>
            </w:r>
          </w:p>
        </w:tc>
        <w:tc>
          <w:tcPr>
            <w:tcW w:w="2551" w:type="dxa"/>
          </w:tcPr>
          <w:p w:rsidR="00EF1E1A" w:rsidRDefault="00EF1E1A">
            <w:pPr>
              <w:pStyle w:val="ConsPlusNormal"/>
            </w:pPr>
            <w:r>
              <w:t>Количество показанных спектаклей</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3060</w:t>
            </w:r>
          </w:p>
        </w:tc>
        <w:tc>
          <w:tcPr>
            <w:tcW w:w="1020" w:type="dxa"/>
          </w:tcPr>
          <w:p w:rsidR="00EF1E1A" w:rsidRDefault="00EF1E1A">
            <w:pPr>
              <w:pStyle w:val="ConsPlusNormal"/>
              <w:jc w:val="center"/>
            </w:pPr>
            <w:r>
              <w:t>3062</w:t>
            </w:r>
          </w:p>
        </w:tc>
        <w:tc>
          <w:tcPr>
            <w:tcW w:w="907" w:type="dxa"/>
          </w:tcPr>
          <w:p w:rsidR="00EF1E1A" w:rsidRDefault="00EF1E1A">
            <w:pPr>
              <w:pStyle w:val="ConsPlusNormal"/>
              <w:jc w:val="center"/>
            </w:pPr>
            <w:r>
              <w:t>3065</w:t>
            </w:r>
          </w:p>
        </w:tc>
        <w:tc>
          <w:tcPr>
            <w:tcW w:w="907" w:type="dxa"/>
          </w:tcPr>
          <w:p w:rsidR="00EF1E1A" w:rsidRDefault="00EF1E1A">
            <w:pPr>
              <w:pStyle w:val="ConsPlusNormal"/>
              <w:jc w:val="center"/>
            </w:pPr>
            <w:r>
              <w:t>2600</w:t>
            </w:r>
          </w:p>
        </w:tc>
        <w:tc>
          <w:tcPr>
            <w:tcW w:w="907" w:type="dxa"/>
          </w:tcPr>
          <w:p w:rsidR="00EF1E1A" w:rsidRDefault="00EF1E1A">
            <w:pPr>
              <w:pStyle w:val="ConsPlusNormal"/>
              <w:jc w:val="center"/>
            </w:pPr>
            <w:r>
              <w:t>2700</w:t>
            </w:r>
          </w:p>
        </w:tc>
        <w:tc>
          <w:tcPr>
            <w:tcW w:w="907" w:type="dxa"/>
          </w:tcPr>
          <w:p w:rsidR="00EF1E1A" w:rsidRDefault="00EF1E1A">
            <w:pPr>
              <w:pStyle w:val="ConsPlusNormal"/>
              <w:jc w:val="center"/>
            </w:pPr>
            <w:r>
              <w:t>2700</w:t>
            </w:r>
          </w:p>
        </w:tc>
        <w:tc>
          <w:tcPr>
            <w:tcW w:w="907" w:type="dxa"/>
          </w:tcPr>
          <w:p w:rsidR="00EF1E1A" w:rsidRDefault="00EF1E1A">
            <w:pPr>
              <w:pStyle w:val="ConsPlusNormal"/>
              <w:jc w:val="center"/>
            </w:pPr>
            <w:r>
              <w:t>2730</w:t>
            </w:r>
          </w:p>
        </w:tc>
        <w:tc>
          <w:tcPr>
            <w:tcW w:w="907" w:type="dxa"/>
          </w:tcPr>
          <w:p w:rsidR="00EF1E1A" w:rsidRDefault="00EF1E1A">
            <w:pPr>
              <w:pStyle w:val="ConsPlusNormal"/>
              <w:jc w:val="center"/>
            </w:pPr>
            <w:r>
              <w:t>2800</w:t>
            </w:r>
          </w:p>
        </w:tc>
        <w:tc>
          <w:tcPr>
            <w:tcW w:w="907" w:type="dxa"/>
          </w:tcPr>
          <w:p w:rsidR="00EF1E1A" w:rsidRDefault="00EF1E1A">
            <w:pPr>
              <w:pStyle w:val="ConsPlusNormal"/>
              <w:jc w:val="center"/>
            </w:pPr>
            <w:r>
              <w:t>2855</w:t>
            </w:r>
          </w:p>
        </w:tc>
        <w:tc>
          <w:tcPr>
            <w:tcW w:w="907" w:type="dxa"/>
          </w:tcPr>
          <w:p w:rsidR="00EF1E1A" w:rsidRDefault="00EF1E1A">
            <w:pPr>
              <w:pStyle w:val="ConsPlusNormal"/>
              <w:jc w:val="center"/>
            </w:pPr>
            <w:r>
              <w:t>2857</w:t>
            </w:r>
          </w:p>
        </w:tc>
        <w:tc>
          <w:tcPr>
            <w:tcW w:w="907" w:type="dxa"/>
          </w:tcPr>
          <w:p w:rsidR="00EF1E1A" w:rsidRDefault="00EF1E1A">
            <w:pPr>
              <w:pStyle w:val="ConsPlusNormal"/>
              <w:jc w:val="center"/>
            </w:pPr>
            <w:r>
              <w:t>2859</w:t>
            </w:r>
          </w:p>
        </w:tc>
      </w:tr>
      <w:tr w:rsidR="00EF1E1A">
        <w:tblPrEx>
          <w:tblBorders>
            <w:insideH w:val="nil"/>
          </w:tblBorders>
        </w:tblPrEx>
        <w:tc>
          <w:tcPr>
            <w:tcW w:w="850" w:type="dxa"/>
            <w:tcBorders>
              <w:bottom w:val="nil"/>
            </w:tcBorders>
          </w:tcPr>
          <w:p w:rsidR="00EF1E1A" w:rsidRDefault="00EF1E1A">
            <w:pPr>
              <w:pStyle w:val="ConsPlusNormal"/>
              <w:jc w:val="center"/>
            </w:pPr>
            <w:bookmarkStart w:id="29" w:name="P6590"/>
            <w:bookmarkEnd w:id="29"/>
            <w:r>
              <w:t>2.3.</w:t>
            </w:r>
          </w:p>
        </w:tc>
        <w:tc>
          <w:tcPr>
            <w:tcW w:w="2551" w:type="dxa"/>
            <w:tcBorders>
              <w:bottom w:val="nil"/>
            </w:tcBorders>
          </w:tcPr>
          <w:p w:rsidR="00EF1E1A" w:rsidRDefault="00EF1E1A">
            <w:pPr>
              <w:pStyle w:val="ConsPlusNormal"/>
            </w:pPr>
            <w:r>
              <w:t>Количество новых постановок</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62</w:t>
            </w:r>
          </w:p>
        </w:tc>
        <w:tc>
          <w:tcPr>
            <w:tcW w:w="1020" w:type="dxa"/>
            <w:tcBorders>
              <w:bottom w:val="nil"/>
            </w:tcBorders>
          </w:tcPr>
          <w:p w:rsidR="00EF1E1A" w:rsidRDefault="00EF1E1A">
            <w:pPr>
              <w:pStyle w:val="ConsPlusNormal"/>
              <w:jc w:val="center"/>
            </w:pPr>
            <w:r>
              <w:t>62</w:t>
            </w:r>
          </w:p>
        </w:tc>
        <w:tc>
          <w:tcPr>
            <w:tcW w:w="907" w:type="dxa"/>
            <w:tcBorders>
              <w:bottom w:val="nil"/>
            </w:tcBorders>
          </w:tcPr>
          <w:p w:rsidR="00EF1E1A" w:rsidRDefault="00EF1E1A">
            <w:pPr>
              <w:pStyle w:val="ConsPlusNormal"/>
              <w:jc w:val="center"/>
            </w:pPr>
            <w:r>
              <w:t>62</w:t>
            </w:r>
          </w:p>
        </w:tc>
        <w:tc>
          <w:tcPr>
            <w:tcW w:w="907" w:type="dxa"/>
            <w:tcBorders>
              <w:bottom w:val="nil"/>
            </w:tcBorders>
          </w:tcPr>
          <w:p w:rsidR="00EF1E1A" w:rsidRDefault="00EF1E1A">
            <w:pPr>
              <w:pStyle w:val="ConsPlusNormal"/>
              <w:jc w:val="center"/>
            </w:pPr>
            <w:r>
              <w:t>55</w:t>
            </w:r>
          </w:p>
        </w:tc>
        <w:tc>
          <w:tcPr>
            <w:tcW w:w="907" w:type="dxa"/>
            <w:tcBorders>
              <w:bottom w:val="nil"/>
            </w:tcBorders>
          </w:tcPr>
          <w:p w:rsidR="00EF1E1A" w:rsidRDefault="00EF1E1A">
            <w:pPr>
              <w:pStyle w:val="ConsPlusNormal"/>
              <w:jc w:val="center"/>
            </w:pPr>
            <w:r>
              <w:t>55</w:t>
            </w:r>
          </w:p>
        </w:tc>
        <w:tc>
          <w:tcPr>
            <w:tcW w:w="907" w:type="dxa"/>
            <w:tcBorders>
              <w:bottom w:val="nil"/>
            </w:tcBorders>
          </w:tcPr>
          <w:p w:rsidR="00EF1E1A" w:rsidRDefault="00EF1E1A">
            <w:pPr>
              <w:pStyle w:val="ConsPlusNormal"/>
              <w:jc w:val="center"/>
            </w:pPr>
            <w:r>
              <w:t>55</w:t>
            </w:r>
          </w:p>
        </w:tc>
        <w:tc>
          <w:tcPr>
            <w:tcW w:w="907" w:type="dxa"/>
            <w:tcBorders>
              <w:bottom w:val="nil"/>
            </w:tcBorders>
          </w:tcPr>
          <w:p w:rsidR="00EF1E1A" w:rsidRDefault="00EF1E1A">
            <w:pPr>
              <w:pStyle w:val="ConsPlusNormal"/>
              <w:jc w:val="center"/>
            </w:pPr>
            <w:r>
              <w:t>68</w:t>
            </w:r>
          </w:p>
        </w:tc>
        <w:tc>
          <w:tcPr>
            <w:tcW w:w="907" w:type="dxa"/>
            <w:tcBorders>
              <w:bottom w:val="nil"/>
            </w:tcBorders>
          </w:tcPr>
          <w:p w:rsidR="00EF1E1A" w:rsidRDefault="00EF1E1A">
            <w:pPr>
              <w:pStyle w:val="ConsPlusNormal"/>
              <w:jc w:val="center"/>
            </w:pPr>
            <w:r>
              <w:t>65</w:t>
            </w:r>
          </w:p>
        </w:tc>
        <w:tc>
          <w:tcPr>
            <w:tcW w:w="907" w:type="dxa"/>
            <w:tcBorders>
              <w:bottom w:val="nil"/>
            </w:tcBorders>
          </w:tcPr>
          <w:p w:rsidR="00EF1E1A" w:rsidRDefault="00EF1E1A">
            <w:pPr>
              <w:pStyle w:val="ConsPlusNormal"/>
              <w:jc w:val="center"/>
            </w:pPr>
            <w:r>
              <w:t>61</w:t>
            </w:r>
          </w:p>
        </w:tc>
        <w:tc>
          <w:tcPr>
            <w:tcW w:w="907" w:type="dxa"/>
            <w:tcBorders>
              <w:bottom w:val="nil"/>
            </w:tcBorders>
          </w:tcPr>
          <w:p w:rsidR="00EF1E1A" w:rsidRDefault="00EF1E1A">
            <w:pPr>
              <w:pStyle w:val="ConsPlusNormal"/>
              <w:jc w:val="center"/>
            </w:pPr>
            <w:r>
              <w:t>63</w:t>
            </w:r>
          </w:p>
        </w:tc>
        <w:tc>
          <w:tcPr>
            <w:tcW w:w="907" w:type="dxa"/>
            <w:tcBorders>
              <w:bottom w:val="nil"/>
            </w:tcBorders>
          </w:tcPr>
          <w:p w:rsidR="00EF1E1A" w:rsidRDefault="00EF1E1A">
            <w:pPr>
              <w:pStyle w:val="ConsPlusNormal"/>
              <w:jc w:val="center"/>
            </w:pPr>
            <w:r>
              <w:t>65</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90"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30" w:name="P6605"/>
            <w:bookmarkEnd w:id="30"/>
            <w:r>
              <w:t>2.4.</w:t>
            </w:r>
          </w:p>
        </w:tc>
        <w:tc>
          <w:tcPr>
            <w:tcW w:w="2551" w:type="dxa"/>
          </w:tcPr>
          <w:p w:rsidR="00EF1E1A" w:rsidRDefault="00EF1E1A">
            <w:pPr>
              <w:pStyle w:val="ConsPlusNormal"/>
            </w:pPr>
            <w:r>
              <w:t>Средняя зрительская посещаемость спектаклей</w:t>
            </w:r>
          </w:p>
        </w:tc>
        <w:tc>
          <w:tcPr>
            <w:tcW w:w="1361" w:type="dxa"/>
          </w:tcPr>
          <w:p w:rsidR="00EF1E1A" w:rsidRDefault="00EF1E1A">
            <w:pPr>
              <w:pStyle w:val="ConsPlusNormal"/>
              <w:jc w:val="center"/>
            </w:pPr>
            <w:r>
              <w:t>человек на один спектакль</w:t>
            </w:r>
          </w:p>
        </w:tc>
        <w:tc>
          <w:tcPr>
            <w:tcW w:w="1191" w:type="dxa"/>
          </w:tcPr>
          <w:p w:rsidR="00EF1E1A" w:rsidRDefault="00EF1E1A">
            <w:pPr>
              <w:pStyle w:val="ConsPlusNormal"/>
              <w:jc w:val="center"/>
            </w:pPr>
            <w:r>
              <w:t>215</w:t>
            </w:r>
          </w:p>
        </w:tc>
        <w:tc>
          <w:tcPr>
            <w:tcW w:w="1020" w:type="dxa"/>
          </w:tcPr>
          <w:p w:rsidR="00EF1E1A" w:rsidRDefault="00EF1E1A">
            <w:pPr>
              <w:pStyle w:val="ConsPlusNormal"/>
              <w:jc w:val="center"/>
            </w:pPr>
            <w:r>
              <w:t>217</w:t>
            </w:r>
          </w:p>
        </w:tc>
        <w:tc>
          <w:tcPr>
            <w:tcW w:w="907" w:type="dxa"/>
          </w:tcPr>
          <w:p w:rsidR="00EF1E1A" w:rsidRDefault="00EF1E1A">
            <w:pPr>
              <w:pStyle w:val="ConsPlusNormal"/>
              <w:jc w:val="center"/>
            </w:pPr>
            <w:r>
              <w:t>219</w:t>
            </w:r>
          </w:p>
        </w:tc>
        <w:tc>
          <w:tcPr>
            <w:tcW w:w="907" w:type="dxa"/>
          </w:tcPr>
          <w:p w:rsidR="00EF1E1A" w:rsidRDefault="00EF1E1A">
            <w:pPr>
              <w:pStyle w:val="ConsPlusNormal"/>
              <w:jc w:val="center"/>
            </w:pPr>
            <w:r>
              <w:t>212</w:t>
            </w:r>
          </w:p>
        </w:tc>
        <w:tc>
          <w:tcPr>
            <w:tcW w:w="907" w:type="dxa"/>
          </w:tcPr>
          <w:p w:rsidR="00EF1E1A" w:rsidRDefault="00EF1E1A">
            <w:pPr>
              <w:pStyle w:val="ConsPlusNormal"/>
              <w:jc w:val="center"/>
            </w:pPr>
            <w:r>
              <w:t>210</w:t>
            </w:r>
          </w:p>
        </w:tc>
        <w:tc>
          <w:tcPr>
            <w:tcW w:w="907" w:type="dxa"/>
          </w:tcPr>
          <w:p w:rsidR="00EF1E1A" w:rsidRDefault="00EF1E1A">
            <w:pPr>
              <w:pStyle w:val="ConsPlusNormal"/>
              <w:jc w:val="center"/>
            </w:pPr>
            <w:r>
              <w:t>210</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219</w:t>
            </w:r>
          </w:p>
        </w:tc>
        <w:tc>
          <w:tcPr>
            <w:tcW w:w="907" w:type="dxa"/>
          </w:tcPr>
          <w:p w:rsidR="00EF1E1A" w:rsidRDefault="00EF1E1A">
            <w:pPr>
              <w:pStyle w:val="ConsPlusNormal"/>
              <w:jc w:val="center"/>
            </w:pPr>
            <w:r>
              <w:t>222</w:t>
            </w:r>
          </w:p>
        </w:tc>
        <w:tc>
          <w:tcPr>
            <w:tcW w:w="907" w:type="dxa"/>
          </w:tcPr>
          <w:p w:rsidR="00EF1E1A" w:rsidRDefault="00EF1E1A">
            <w:pPr>
              <w:pStyle w:val="ConsPlusNormal"/>
              <w:jc w:val="center"/>
            </w:pPr>
            <w:r>
              <w:t>225</w:t>
            </w:r>
          </w:p>
        </w:tc>
        <w:tc>
          <w:tcPr>
            <w:tcW w:w="907" w:type="dxa"/>
          </w:tcPr>
          <w:p w:rsidR="00EF1E1A" w:rsidRDefault="00EF1E1A">
            <w:pPr>
              <w:pStyle w:val="ConsPlusNormal"/>
              <w:jc w:val="center"/>
            </w:pPr>
            <w:r>
              <w:t>227</w:t>
            </w:r>
          </w:p>
        </w:tc>
      </w:tr>
      <w:tr w:rsidR="00EF1E1A">
        <w:tblPrEx>
          <w:tblBorders>
            <w:insideH w:val="nil"/>
          </w:tblBorders>
        </w:tblPrEx>
        <w:tc>
          <w:tcPr>
            <w:tcW w:w="850" w:type="dxa"/>
            <w:tcBorders>
              <w:bottom w:val="nil"/>
            </w:tcBorders>
          </w:tcPr>
          <w:p w:rsidR="00EF1E1A" w:rsidRDefault="00EF1E1A">
            <w:pPr>
              <w:pStyle w:val="ConsPlusNormal"/>
              <w:jc w:val="center"/>
            </w:pPr>
            <w:bookmarkStart w:id="31" w:name="P6619"/>
            <w:bookmarkEnd w:id="31"/>
            <w:r>
              <w:t>2.5.</w:t>
            </w:r>
          </w:p>
        </w:tc>
        <w:tc>
          <w:tcPr>
            <w:tcW w:w="2551" w:type="dxa"/>
            <w:tcBorders>
              <w:bottom w:val="nil"/>
            </w:tcBorders>
          </w:tcPr>
          <w:p w:rsidR="00EF1E1A" w:rsidRDefault="00EF1E1A">
            <w:pPr>
              <w:pStyle w:val="ConsPlusNormal"/>
            </w:pPr>
            <w:r>
              <w:t xml:space="preserve">Количество посещений организаций культуры (профессиональных </w:t>
            </w:r>
            <w:r>
              <w:lastRenderedPageBreak/>
              <w:t xml:space="preserve">театров) по отношению к уровню 2010 года </w:t>
            </w:r>
            <w:hyperlink w:anchor="P7792" w:history="1">
              <w:r>
                <w:rPr>
                  <w:color w:val="0000FF"/>
                </w:rPr>
                <w:t>&lt;2&gt;</w:t>
              </w:r>
            </w:hyperlink>
          </w:p>
        </w:tc>
        <w:tc>
          <w:tcPr>
            <w:tcW w:w="1361" w:type="dxa"/>
            <w:tcBorders>
              <w:bottom w:val="nil"/>
            </w:tcBorders>
          </w:tcPr>
          <w:p w:rsidR="00EF1E1A" w:rsidRDefault="00EF1E1A">
            <w:pPr>
              <w:pStyle w:val="ConsPlusNormal"/>
              <w:jc w:val="center"/>
            </w:pPr>
            <w:r>
              <w:lastRenderedPageBreak/>
              <w:t>процентов</w:t>
            </w:r>
          </w:p>
        </w:tc>
        <w:tc>
          <w:tcPr>
            <w:tcW w:w="1191" w:type="dxa"/>
            <w:tcBorders>
              <w:bottom w:val="nil"/>
            </w:tcBorders>
          </w:tcPr>
          <w:p w:rsidR="00EF1E1A" w:rsidRDefault="00EF1E1A">
            <w:pPr>
              <w:pStyle w:val="ConsPlusNormal"/>
              <w:jc w:val="center"/>
            </w:pPr>
            <w:r>
              <w:t>0</w:t>
            </w:r>
          </w:p>
        </w:tc>
        <w:tc>
          <w:tcPr>
            <w:tcW w:w="1020"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91</w:t>
            </w:r>
          </w:p>
        </w:tc>
        <w:tc>
          <w:tcPr>
            <w:tcW w:w="907" w:type="dxa"/>
            <w:tcBorders>
              <w:bottom w:val="nil"/>
            </w:tcBorders>
          </w:tcPr>
          <w:p w:rsidR="00EF1E1A" w:rsidRDefault="00EF1E1A">
            <w:pPr>
              <w:pStyle w:val="ConsPlusNormal"/>
              <w:jc w:val="center"/>
            </w:pPr>
            <w:r>
              <w:t>100</w:t>
            </w:r>
          </w:p>
        </w:tc>
        <w:tc>
          <w:tcPr>
            <w:tcW w:w="907" w:type="dxa"/>
            <w:tcBorders>
              <w:bottom w:val="nil"/>
            </w:tcBorders>
          </w:tcPr>
          <w:p w:rsidR="00EF1E1A" w:rsidRDefault="00EF1E1A">
            <w:pPr>
              <w:pStyle w:val="ConsPlusNormal"/>
              <w:jc w:val="center"/>
            </w:pPr>
            <w:r>
              <w:t>101</w:t>
            </w:r>
          </w:p>
        </w:tc>
        <w:tc>
          <w:tcPr>
            <w:tcW w:w="907" w:type="dxa"/>
            <w:tcBorders>
              <w:bottom w:val="nil"/>
            </w:tcBorders>
          </w:tcPr>
          <w:p w:rsidR="00EF1E1A" w:rsidRDefault="00EF1E1A">
            <w:pPr>
              <w:pStyle w:val="ConsPlusNormal"/>
              <w:jc w:val="center"/>
            </w:pPr>
            <w:r>
              <w:t>102</w:t>
            </w:r>
          </w:p>
        </w:tc>
        <w:tc>
          <w:tcPr>
            <w:tcW w:w="907" w:type="dxa"/>
            <w:tcBorders>
              <w:bottom w:val="nil"/>
            </w:tcBorders>
          </w:tcPr>
          <w:p w:rsidR="00EF1E1A" w:rsidRDefault="00EF1E1A">
            <w:pPr>
              <w:pStyle w:val="ConsPlusNormal"/>
              <w:jc w:val="center"/>
            </w:pPr>
            <w:r>
              <w:t>103</w:t>
            </w:r>
          </w:p>
        </w:tc>
        <w:tc>
          <w:tcPr>
            <w:tcW w:w="907" w:type="dxa"/>
            <w:tcBorders>
              <w:bottom w:val="nil"/>
            </w:tcBorders>
          </w:tcPr>
          <w:p w:rsidR="00EF1E1A" w:rsidRDefault="00EF1E1A">
            <w:pPr>
              <w:pStyle w:val="ConsPlusNormal"/>
              <w:jc w:val="center"/>
            </w:pPr>
            <w:r>
              <w:t>104</w:t>
            </w:r>
          </w:p>
        </w:tc>
      </w:tr>
      <w:tr w:rsidR="00EF1E1A">
        <w:tblPrEx>
          <w:tblBorders>
            <w:insideH w:val="nil"/>
          </w:tblBorders>
        </w:tblPrEx>
        <w:tc>
          <w:tcPr>
            <w:tcW w:w="15136" w:type="dxa"/>
            <w:gridSpan w:val="14"/>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11.02.2019 </w:t>
            </w:r>
            <w:hyperlink r:id="rId391" w:history="1">
              <w:r>
                <w:rPr>
                  <w:color w:val="0000FF"/>
                </w:rPr>
                <w:t>N 86-П</w:t>
              </w:r>
            </w:hyperlink>
            <w:r>
              <w:t>,</w:t>
            </w:r>
          </w:p>
          <w:p w:rsidR="00EF1E1A" w:rsidRDefault="00EF1E1A">
            <w:pPr>
              <w:pStyle w:val="ConsPlusNormal"/>
              <w:jc w:val="both"/>
            </w:pPr>
            <w:r>
              <w:t xml:space="preserve">от 31.12.2019 </w:t>
            </w:r>
            <w:hyperlink r:id="rId392" w:history="1">
              <w:r>
                <w:rPr>
                  <w:color w:val="0000FF"/>
                </w:rPr>
                <w:t>N 968-П</w:t>
              </w:r>
            </w:hyperlink>
            <w:r>
              <w:t>)</w:t>
            </w:r>
          </w:p>
        </w:tc>
      </w:tr>
      <w:tr w:rsidR="00EF1E1A">
        <w:tblPrEx>
          <w:tblBorders>
            <w:insideH w:val="nil"/>
          </w:tblBorders>
        </w:tblPrEx>
        <w:tc>
          <w:tcPr>
            <w:tcW w:w="850" w:type="dxa"/>
            <w:tcBorders>
              <w:bottom w:val="nil"/>
            </w:tcBorders>
          </w:tcPr>
          <w:p w:rsidR="00EF1E1A" w:rsidRDefault="00EF1E1A">
            <w:pPr>
              <w:pStyle w:val="ConsPlusNormal"/>
              <w:jc w:val="center"/>
            </w:pPr>
            <w:bookmarkStart w:id="32" w:name="P6635"/>
            <w:bookmarkEnd w:id="32"/>
            <w:r>
              <w:t>2.6.</w:t>
            </w:r>
          </w:p>
        </w:tc>
        <w:tc>
          <w:tcPr>
            <w:tcW w:w="2551" w:type="dxa"/>
            <w:tcBorders>
              <w:bottom w:val="nil"/>
            </w:tcBorders>
          </w:tcPr>
          <w:p w:rsidR="00EF1E1A" w:rsidRDefault="00EF1E1A">
            <w:pPr>
              <w:pStyle w:val="ConsPlusNormal"/>
            </w:pPr>
            <w:r>
              <w:t xml:space="preserve">Количество посещений детских и кукольных театров по отношению к уровню 2010 года </w:t>
            </w:r>
            <w:hyperlink w:anchor="P7806" w:history="1">
              <w:r>
                <w:rPr>
                  <w:color w:val="0000FF"/>
                </w:rPr>
                <w:t>&lt;3&gt;</w:t>
              </w:r>
            </w:hyperlink>
          </w:p>
        </w:tc>
        <w:tc>
          <w:tcPr>
            <w:tcW w:w="1361" w:type="dxa"/>
            <w:tcBorders>
              <w:bottom w:val="nil"/>
            </w:tcBorders>
          </w:tcPr>
          <w:p w:rsidR="00EF1E1A" w:rsidRDefault="00EF1E1A">
            <w:pPr>
              <w:pStyle w:val="ConsPlusNormal"/>
              <w:jc w:val="center"/>
            </w:pPr>
            <w:r>
              <w:t>процентов</w:t>
            </w:r>
          </w:p>
        </w:tc>
        <w:tc>
          <w:tcPr>
            <w:tcW w:w="1191" w:type="dxa"/>
            <w:tcBorders>
              <w:bottom w:val="nil"/>
            </w:tcBorders>
          </w:tcPr>
          <w:p w:rsidR="00EF1E1A" w:rsidRDefault="00EF1E1A">
            <w:pPr>
              <w:pStyle w:val="ConsPlusNormal"/>
              <w:jc w:val="center"/>
            </w:pPr>
            <w:r>
              <w:t>0</w:t>
            </w:r>
          </w:p>
        </w:tc>
        <w:tc>
          <w:tcPr>
            <w:tcW w:w="1020"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81</w:t>
            </w:r>
          </w:p>
        </w:tc>
        <w:tc>
          <w:tcPr>
            <w:tcW w:w="907" w:type="dxa"/>
            <w:tcBorders>
              <w:bottom w:val="nil"/>
            </w:tcBorders>
          </w:tcPr>
          <w:p w:rsidR="00EF1E1A" w:rsidRDefault="00EF1E1A">
            <w:pPr>
              <w:pStyle w:val="ConsPlusNormal"/>
              <w:jc w:val="center"/>
            </w:pPr>
            <w:r>
              <w:t>81</w:t>
            </w:r>
          </w:p>
        </w:tc>
        <w:tc>
          <w:tcPr>
            <w:tcW w:w="907" w:type="dxa"/>
            <w:tcBorders>
              <w:bottom w:val="nil"/>
            </w:tcBorders>
          </w:tcPr>
          <w:p w:rsidR="00EF1E1A" w:rsidRDefault="00EF1E1A">
            <w:pPr>
              <w:pStyle w:val="ConsPlusNormal"/>
              <w:jc w:val="center"/>
            </w:pPr>
            <w:r>
              <w:t>83</w:t>
            </w:r>
          </w:p>
        </w:tc>
        <w:tc>
          <w:tcPr>
            <w:tcW w:w="907" w:type="dxa"/>
            <w:tcBorders>
              <w:bottom w:val="nil"/>
            </w:tcBorders>
          </w:tcPr>
          <w:p w:rsidR="00EF1E1A" w:rsidRDefault="00EF1E1A">
            <w:pPr>
              <w:pStyle w:val="ConsPlusNormal"/>
              <w:jc w:val="center"/>
            </w:pPr>
            <w:r>
              <w:t>84</w:t>
            </w:r>
          </w:p>
        </w:tc>
        <w:tc>
          <w:tcPr>
            <w:tcW w:w="907" w:type="dxa"/>
            <w:tcBorders>
              <w:bottom w:val="nil"/>
            </w:tcBorders>
          </w:tcPr>
          <w:p w:rsidR="00EF1E1A" w:rsidRDefault="00EF1E1A">
            <w:pPr>
              <w:pStyle w:val="ConsPlusNormal"/>
              <w:jc w:val="center"/>
            </w:pPr>
            <w:r>
              <w:t>85</w:t>
            </w:r>
          </w:p>
        </w:tc>
        <w:tc>
          <w:tcPr>
            <w:tcW w:w="907" w:type="dxa"/>
            <w:tcBorders>
              <w:bottom w:val="nil"/>
            </w:tcBorders>
          </w:tcPr>
          <w:p w:rsidR="00EF1E1A" w:rsidRDefault="00EF1E1A">
            <w:pPr>
              <w:pStyle w:val="ConsPlusNormal"/>
              <w:jc w:val="center"/>
            </w:pPr>
            <w:r>
              <w:t>86</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постановлений Правительства Саратовской области от 11.02.2019 </w:t>
            </w:r>
            <w:hyperlink r:id="rId393" w:history="1">
              <w:r>
                <w:rPr>
                  <w:color w:val="0000FF"/>
                </w:rPr>
                <w:t>N 86-П</w:t>
              </w:r>
            </w:hyperlink>
            <w:r>
              <w:t>,</w:t>
            </w:r>
          </w:p>
          <w:p w:rsidR="00EF1E1A" w:rsidRDefault="00EF1E1A">
            <w:pPr>
              <w:pStyle w:val="ConsPlusNormal"/>
              <w:jc w:val="both"/>
            </w:pPr>
            <w:r>
              <w:t xml:space="preserve">от 31.12.2019 </w:t>
            </w:r>
            <w:hyperlink r:id="rId394" w:history="1">
              <w:r>
                <w:rPr>
                  <w:color w:val="0000FF"/>
                </w:rPr>
                <w:t>N 968-П</w:t>
              </w:r>
            </w:hyperlink>
            <w:r>
              <w:t>)</w:t>
            </w:r>
          </w:p>
        </w:tc>
      </w:tr>
      <w:tr w:rsidR="00EF1E1A">
        <w:tc>
          <w:tcPr>
            <w:tcW w:w="15136" w:type="dxa"/>
            <w:gridSpan w:val="14"/>
          </w:tcPr>
          <w:p w:rsidR="00EF1E1A" w:rsidRDefault="00EF1E1A">
            <w:pPr>
              <w:pStyle w:val="ConsPlusNormal"/>
              <w:jc w:val="center"/>
              <w:outlineLvl w:val="2"/>
            </w:pPr>
            <w:hyperlink w:anchor="P999" w:history="1">
              <w:r>
                <w:rPr>
                  <w:color w:val="0000FF"/>
                </w:rPr>
                <w:t>Подпрограмма 3</w:t>
              </w:r>
            </w:hyperlink>
            <w:r>
              <w:t xml:space="preserve"> "Концертные организации и коллективы"</w:t>
            </w:r>
          </w:p>
        </w:tc>
      </w:tr>
      <w:tr w:rsidR="00EF1E1A">
        <w:tblPrEx>
          <w:tblBorders>
            <w:insideH w:val="nil"/>
          </w:tblBorders>
        </w:tblPrEx>
        <w:tc>
          <w:tcPr>
            <w:tcW w:w="850" w:type="dxa"/>
            <w:tcBorders>
              <w:bottom w:val="nil"/>
            </w:tcBorders>
          </w:tcPr>
          <w:p w:rsidR="00EF1E1A" w:rsidRDefault="00EF1E1A">
            <w:pPr>
              <w:pStyle w:val="ConsPlusNormal"/>
              <w:jc w:val="center"/>
            </w:pPr>
            <w:bookmarkStart w:id="33" w:name="P6652"/>
            <w:bookmarkEnd w:id="33"/>
            <w:r>
              <w:t>3.1.</w:t>
            </w:r>
          </w:p>
        </w:tc>
        <w:tc>
          <w:tcPr>
            <w:tcW w:w="2551" w:type="dxa"/>
            <w:tcBorders>
              <w:bottom w:val="nil"/>
            </w:tcBorders>
          </w:tcPr>
          <w:p w:rsidR="00EF1E1A" w:rsidRDefault="00EF1E1A">
            <w:pPr>
              <w:pStyle w:val="ConsPlusNormal"/>
            </w:pPr>
            <w:r>
              <w:t>Количество обслуженного населения концертными организациями, в том числе нестационарными формами</w:t>
            </w:r>
          </w:p>
        </w:tc>
        <w:tc>
          <w:tcPr>
            <w:tcW w:w="1361" w:type="dxa"/>
            <w:tcBorders>
              <w:bottom w:val="nil"/>
            </w:tcBorders>
          </w:tcPr>
          <w:p w:rsidR="00EF1E1A" w:rsidRDefault="00EF1E1A">
            <w:pPr>
              <w:pStyle w:val="ConsPlusNormal"/>
              <w:jc w:val="center"/>
            </w:pPr>
            <w:r>
              <w:t>тыс. чел.</w:t>
            </w:r>
          </w:p>
        </w:tc>
        <w:tc>
          <w:tcPr>
            <w:tcW w:w="1191" w:type="dxa"/>
            <w:tcBorders>
              <w:bottom w:val="nil"/>
            </w:tcBorders>
          </w:tcPr>
          <w:p w:rsidR="00EF1E1A" w:rsidRDefault="00EF1E1A">
            <w:pPr>
              <w:pStyle w:val="ConsPlusNormal"/>
              <w:jc w:val="center"/>
            </w:pPr>
            <w:r>
              <w:t>183,1</w:t>
            </w:r>
          </w:p>
        </w:tc>
        <w:tc>
          <w:tcPr>
            <w:tcW w:w="1020" w:type="dxa"/>
            <w:tcBorders>
              <w:bottom w:val="nil"/>
            </w:tcBorders>
          </w:tcPr>
          <w:p w:rsidR="00EF1E1A" w:rsidRDefault="00EF1E1A">
            <w:pPr>
              <w:pStyle w:val="ConsPlusNormal"/>
              <w:jc w:val="center"/>
            </w:pPr>
            <w:r>
              <w:t>184,9</w:t>
            </w:r>
          </w:p>
        </w:tc>
        <w:tc>
          <w:tcPr>
            <w:tcW w:w="907" w:type="dxa"/>
            <w:tcBorders>
              <w:bottom w:val="nil"/>
            </w:tcBorders>
          </w:tcPr>
          <w:p w:rsidR="00EF1E1A" w:rsidRDefault="00EF1E1A">
            <w:pPr>
              <w:pStyle w:val="ConsPlusNormal"/>
              <w:jc w:val="center"/>
            </w:pPr>
            <w:r>
              <w:t>186,8</w:t>
            </w:r>
          </w:p>
        </w:tc>
        <w:tc>
          <w:tcPr>
            <w:tcW w:w="907" w:type="dxa"/>
            <w:tcBorders>
              <w:bottom w:val="nil"/>
            </w:tcBorders>
          </w:tcPr>
          <w:p w:rsidR="00EF1E1A" w:rsidRDefault="00EF1E1A">
            <w:pPr>
              <w:pStyle w:val="ConsPlusNormal"/>
              <w:jc w:val="center"/>
            </w:pPr>
            <w:r>
              <w:t>170,0</w:t>
            </w:r>
          </w:p>
        </w:tc>
        <w:tc>
          <w:tcPr>
            <w:tcW w:w="907" w:type="dxa"/>
            <w:tcBorders>
              <w:bottom w:val="nil"/>
            </w:tcBorders>
          </w:tcPr>
          <w:p w:rsidR="00EF1E1A" w:rsidRDefault="00EF1E1A">
            <w:pPr>
              <w:pStyle w:val="ConsPlusNormal"/>
              <w:jc w:val="center"/>
            </w:pPr>
            <w:r>
              <w:t>170,5</w:t>
            </w:r>
          </w:p>
        </w:tc>
        <w:tc>
          <w:tcPr>
            <w:tcW w:w="907" w:type="dxa"/>
            <w:tcBorders>
              <w:bottom w:val="nil"/>
            </w:tcBorders>
          </w:tcPr>
          <w:p w:rsidR="00EF1E1A" w:rsidRDefault="00EF1E1A">
            <w:pPr>
              <w:pStyle w:val="ConsPlusNormal"/>
              <w:jc w:val="center"/>
            </w:pPr>
            <w:r>
              <w:t>171,0</w:t>
            </w:r>
          </w:p>
        </w:tc>
        <w:tc>
          <w:tcPr>
            <w:tcW w:w="907" w:type="dxa"/>
            <w:tcBorders>
              <w:bottom w:val="nil"/>
            </w:tcBorders>
          </w:tcPr>
          <w:p w:rsidR="00EF1E1A" w:rsidRDefault="00EF1E1A">
            <w:pPr>
              <w:pStyle w:val="ConsPlusNormal"/>
              <w:jc w:val="center"/>
            </w:pPr>
            <w:r>
              <w:t>171,2</w:t>
            </w:r>
          </w:p>
        </w:tc>
        <w:tc>
          <w:tcPr>
            <w:tcW w:w="907" w:type="dxa"/>
            <w:tcBorders>
              <w:bottom w:val="nil"/>
            </w:tcBorders>
          </w:tcPr>
          <w:p w:rsidR="00EF1E1A" w:rsidRDefault="00EF1E1A">
            <w:pPr>
              <w:pStyle w:val="ConsPlusNormal"/>
              <w:jc w:val="center"/>
            </w:pPr>
            <w:r>
              <w:t>143,2</w:t>
            </w:r>
          </w:p>
        </w:tc>
        <w:tc>
          <w:tcPr>
            <w:tcW w:w="907" w:type="dxa"/>
            <w:tcBorders>
              <w:bottom w:val="nil"/>
            </w:tcBorders>
          </w:tcPr>
          <w:p w:rsidR="00EF1E1A" w:rsidRDefault="00EF1E1A">
            <w:pPr>
              <w:pStyle w:val="ConsPlusNormal"/>
              <w:jc w:val="center"/>
            </w:pPr>
            <w:r>
              <w:t>144,5</w:t>
            </w:r>
          </w:p>
        </w:tc>
        <w:tc>
          <w:tcPr>
            <w:tcW w:w="907" w:type="dxa"/>
            <w:tcBorders>
              <w:bottom w:val="nil"/>
            </w:tcBorders>
          </w:tcPr>
          <w:p w:rsidR="00EF1E1A" w:rsidRDefault="00EF1E1A">
            <w:pPr>
              <w:pStyle w:val="ConsPlusNormal"/>
              <w:jc w:val="center"/>
            </w:pPr>
            <w:r>
              <w:t>145,0</w:t>
            </w:r>
          </w:p>
        </w:tc>
        <w:tc>
          <w:tcPr>
            <w:tcW w:w="907" w:type="dxa"/>
            <w:tcBorders>
              <w:bottom w:val="nil"/>
            </w:tcBorders>
          </w:tcPr>
          <w:p w:rsidR="00EF1E1A" w:rsidRDefault="00EF1E1A">
            <w:pPr>
              <w:pStyle w:val="ConsPlusNormal"/>
              <w:jc w:val="center"/>
            </w:pPr>
            <w:r>
              <w:t>146,2</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95"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850" w:type="dxa"/>
            <w:tcBorders>
              <w:bottom w:val="nil"/>
            </w:tcBorders>
          </w:tcPr>
          <w:p w:rsidR="00EF1E1A" w:rsidRDefault="00EF1E1A">
            <w:pPr>
              <w:pStyle w:val="ConsPlusNormal"/>
              <w:jc w:val="center"/>
            </w:pPr>
            <w:bookmarkStart w:id="34" w:name="P6667"/>
            <w:bookmarkEnd w:id="34"/>
            <w:r>
              <w:t>3.2.</w:t>
            </w:r>
          </w:p>
        </w:tc>
        <w:tc>
          <w:tcPr>
            <w:tcW w:w="2551" w:type="dxa"/>
            <w:tcBorders>
              <w:bottom w:val="nil"/>
            </w:tcBorders>
          </w:tcPr>
          <w:p w:rsidR="00EF1E1A" w:rsidRDefault="00EF1E1A">
            <w:pPr>
              <w:pStyle w:val="ConsPlusNormal"/>
            </w:pPr>
            <w:r>
              <w:t>Количество проведенных концертов своими и приглашенными коллективами и исполнителями ежегодно</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1179</w:t>
            </w:r>
          </w:p>
        </w:tc>
        <w:tc>
          <w:tcPr>
            <w:tcW w:w="1020" w:type="dxa"/>
            <w:tcBorders>
              <w:bottom w:val="nil"/>
            </w:tcBorders>
          </w:tcPr>
          <w:p w:rsidR="00EF1E1A" w:rsidRDefault="00EF1E1A">
            <w:pPr>
              <w:pStyle w:val="ConsPlusNormal"/>
              <w:jc w:val="center"/>
            </w:pPr>
            <w:r>
              <w:t>1179</w:t>
            </w:r>
          </w:p>
        </w:tc>
        <w:tc>
          <w:tcPr>
            <w:tcW w:w="907" w:type="dxa"/>
            <w:tcBorders>
              <w:bottom w:val="nil"/>
            </w:tcBorders>
          </w:tcPr>
          <w:p w:rsidR="00EF1E1A" w:rsidRDefault="00EF1E1A">
            <w:pPr>
              <w:pStyle w:val="ConsPlusNormal"/>
              <w:jc w:val="center"/>
            </w:pPr>
            <w:r>
              <w:t>1179</w:t>
            </w:r>
          </w:p>
        </w:tc>
        <w:tc>
          <w:tcPr>
            <w:tcW w:w="907" w:type="dxa"/>
            <w:tcBorders>
              <w:bottom w:val="nil"/>
            </w:tcBorders>
          </w:tcPr>
          <w:p w:rsidR="00EF1E1A" w:rsidRDefault="00EF1E1A">
            <w:pPr>
              <w:pStyle w:val="ConsPlusNormal"/>
              <w:jc w:val="center"/>
            </w:pPr>
            <w:r>
              <w:t>1000,0</w:t>
            </w:r>
          </w:p>
        </w:tc>
        <w:tc>
          <w:tcPr>
            <w:tcW w:w="907" w:type="dxa"/>
            <w:tcBorders>
              <w:bottom w:val="nil"/>
            </w:tcBorders>
          </w:tcPr>
          <w:p w:rsidR="00EF1E1A" w:rsidRDefault="00EF1E1A">
            <w:pPr>
              <w:pStyle w:val="ConsPlusNormal"/>
              <w:jc w:val="center"/>
            </w:pPr>
            <w:r>
              <w:t>1115</w:t>
            </w:r>
          </w:p>
        </w:tc>
        <w:tc>
          <w:tcPr>
            <w:tcW w:w="907" w:type="dxa"/>
            <w:tcBorders>
              <w:bottom w:val="nil"/>
            </w:tcBorders>
          </w:tcPr>
          <w:p w:rsidR="00EF1E1A" w:rsidRDefault="00EF1E1A">
            <w:pPr>
              <w:pStyle w:val="ConsPlusNormal"/>
              <w:jc w:val="center"/>
            </w:pPr>
            <w:r>
              <w:t>1120</w:t>
            </w:r>
          </w:p>
        </w:tc>
        <w:tc>
          <w:tcPr>
            <w:tcW w:w="907" w:type="dxa"/>
            <w:tcBorders>
              <w:bottom w:val="nil"/>
            </w:tcBorders>
          </w:tcPr>
          <w:p w:rsidR="00EF1E1A" w:rsidRDefault="00EF1E1A">
            <w:pPr>
              <w:pStyle w:val="ConsPlusNormal"/>
              <w:jc w:val="center"/>
            </w:pPr>
            <w:r>
              <w:t>1122</w:t>
            </w:r>
          </w:p>
        </w:tc>
        <w:tc>
          <w:tcPr>
            <w:tcW w:w="907" w:type="dxa"/>
            <w:tcBorders>
              <w:bottom w:val="nil"/>
            </w:tcBorders>
          </w:tcPr>
          <w:p w:rsidR="00EF1E1A" w:rsidRDefault="00EF1E1A">
            <w:pPr>
              <w:pStyle w:val="ConsPlusNormal"/>
              <w:jc w:val="center"/>
            </w:pPr>
            <w:r>
              <w:t>1123</w:t>
            </w:r>
          </w:p>
        </w:tc>
        <w:tc>
          <w:tcPr>
            <w:tcW w:w="907" w:type="dxa"/>
            <w:tcBorders>
              <w:bottom w:val="nil"/>
            </w:tcBorders>
          </w:tcPr>
          <w:p w:rsidR="00EF1E1A" w:rsidRDefault="00EF1E1A">
            <w:pPr>
              <w:pStyle w:val="ConsPlusNormal"/>
              <w:jc w:val="center"/>
            </w:pPr>
            <w:r>
              <w:t>1127</w:t>
            </w:r>
          </w:p>
        </w:tc>
        <w:tc>
          <w:tcPr>
            <w:tcW w:w="907" w:type="dxa"/>
            <w:tcBorders>
              <w:bottom w:val="nil"/>
            </w:tcBorders>
          </w:tcPr>
          <w:p w:rsidR="00EF1E1A" w:rsidRDefault="00EF1E1A">
            <w:pPr>
              <w:pStyle w:val="ConsPlusNormal"/>
              <w:jc w:val="center"/>
            </w:pPr>
            <w:r>
              <w:t>1129</w:t>
            </w:r>
          </w:p>
        </w:tc>
        <w:tc>
          <w:tcPr>
            <w:tcW w:w="907" w:type="dxa"/>
            <w:tcBorders>
              <w:bottom w:val="nil"/>
            </w:tcBorders>
          </w:tcPr>
          <w:p w:rsidR="00EF1E1A" w:rsidRDefault="00EF1E1A">
            <w:pPr>
              <w:pStyle w:val="ConsPlusNormal"/>
              <w:jc w:val="center"/>
            </w:pPr>
            <w:r>
              <w:t>1130</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96"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2"/>
            </w:pPr>
            <w:hyperlink w:anchor="P1180" w:history="1">
              <w:r>
                <w:rPr>
                  <w:color w:val="0000FF"/>
                </w:rPr>
                <w:t>Подпрограмма 4</w:t>
              </w:r>
            </w:hyperlink>
            <w:r>
              <w:t xml:space="preserve"> "Библиотеки"</w:t>
            </w:r>
          </w:p>
        </w:tc>
      </w:tr>
      <w:tr w:rsidR="00EF1E1A">
        <w:tc>
          <w:tcPr>
            <w:tcW w:w="850" w:type="dxa"/>
          </w:tcPr>
          <w:p w:rsidR="00EF1E1A" w:rsidRDefault="00EF1E1A">
            <w:pPr>
              <w:pStyle w:val="ConsPlusNormal"/>
              <w:jc w:val="center"/>
            </w:pPr>
            <w:bookmarkStart w:id="35" w:name="P6683"/>
            <w:bookmarkEnd w:id="35"/>
            <w:r>
              <w:lastRenderedPageBreak/>
              <w:t>4.1.</w:t>
            </w:r>
          </w:p>
        </w:tc>
        <w:tc>
          <w:tcPr>
            <w:tcW w:w="2551" w:type="dxa"/>
          </w:tcPr>
          <w:p w:rsidR="00EF1E1A" w:rsidRDefault="00EF1E1A">
            <w:pPr>
              <w:pStyle w:val="ConsPlusNormal"/>
            </w:pPr>
            <w:r>
              <w:t>Количество обслуженного населения библиотеками области (число посещений), в том числе нестационарными формами и в электронном виде, ежегодно</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8398,3</w:t>
            </w:r>
          </w:p>
        </w:tc>
        <w:tc>
          <w:tcPr>
            <w:tcW w:w="1020" w:type="dxa"/>
          </w:tcPr>
          <w:p w:rsidR="00EF1E1A" w:rsidRDefault="00EF1E1A">
            <w:pPr>
              <w:pStyle w:val="ConsPlusNormal"/>
              <w:jc w:val="center"/>
            </w:pPr>
            <w:r>
              <w:t>8398,3</w:t>
            </w:r>
          </w:p>
        </w:tc>
        <w:tc>
          <w:tcPr>
            <w:tcW w:w="907" w:type="dxa"/>
          </w:tcPr>
          <w:p w:rsidR="00EF1E1A" w:rsidRDefault="00EF1E1A">
            <w:pPr>
              <w:pStyle w:val="ConsPlusNormal"/>
              <w:jc w:val="center"/>
            </w:pPr>
            <w:r>
              <w:t>8398,3</w:t>
            </w:r>
          </w:p>
        </w:tc>
        <w:tc>
          <w:tcPr>
            <w:tcW w:w="907" w:type="dxa"/>
          </w:tcPr>
          <w:p w:rsidR="00EF1E1A" w:rsidRDefault="00EF1E1A">
            <w:pPr>
              <w:pStyle w:val="ConsPlusNormal"/>
              <w:jc w:val="center"/>
            </w:pPr>
            <w:r>
              <w:t>8398,3</w:t>
            </w:r>
          </w:p>
        </w:tc>
        <w:tc>
          <w:tcPr>
            <w:tcW w:w="907" w:type="dxa"/>
          </w:tcPr>
          <w:p w:rsidR="00EF1E1A" w:rsidRDefault="00EF1E1A">
            <w:pPr>
              <w:pStyle w:val="ConsPlusNormal"/>
              <w:jc w:val="center"/>
            </w:pPr>
            <w:r>
              <w:t>8650,0</w:t>
            </w:r>
          </w:p>
        </w:tc>
        <w:tc>
          <w:tcPr>
            <w:tcW w:w="907" w:type="dxa"/>
          </w:tcPr>
          <w:p w:rsidR="00EF1E1A" w:rsidRDefault="00EF1E1A">
            <w:pPr>
              <w:pStyle w:val="ConsPlusNormal"/>
              <w:jc w:val="center"/>
            </w:pPr>
            <w:r>
              <w:t>8660,0</w:t>
            </w:r>
          </w:p>
        </w:tc>
        <w:tc>
          <w:tcPr>
            <w:tcW w:w="907" w:type="dxa"/>
          </w:tcPr>
          <w:p w:rsidR="00EF1E1A" w:rsidRDefault="00EF1E1A">
            <w:pPr>
              <w:pStyle w:val="ConsPlusNormal"/>
              <w:jc w:val="center"/>
            </w:pPr>
            <w:r>
              <w:t>8350,0</w:t>
            </w:r>
          </w:p>
        </w:tc>
        <w:tc>
          <w:tcPr>
            <w:tcW w:w="907" w:type="dxa"/>
          </w:tcPr>
          <w:p w:rsidR="00EF1E1A" w:rsidRDefault="00EF1E1A">
            <w:pPr>
              <w:pStyle w:val="ConsPlusNormal"/>
              <w:jc w:val="center"/>
            </w:pPr>
            <w:r>
              <w:t>8450,0</w:t>
            </w:r>
          </w:p>
        </w:tc>
        <w:tc>
          <w:tcPr>
            <w:tcW w:w="907" w:type="dxa"/>
          </w:tcPr>
          <w:p w:rsidR="00EF1E1A" w:rsidRDefault="00EF1E1A">
            <w:pPr>
              <w:pStyle w:val="ConsPlusNormal"/>
              <w:jc w:val="center"/>
            </w:pPr>
            <w:r>
              <w:t>8550,0</w:t>
            </w:r>
          </w:p>
        </w:tc>
        <w:tc>
          <w:tcPr>
            <w:tcW w:w="907" w:type="dxa"/>
          </w:tcPr>
          <w:p w:rsidR="00EF1E1A" w:rsidRDefault="00EF1E1A">
            <w:pPr>
              <w:pStyle w:val="ConsPlusNormal"/>
              <w:jc w:val="center"/>
            </w:pPr>
            <w:r>
              <w:t>8552,0</w:t>
            </w:r>
          </w:p>
        </w:tc>
        <w:tc>
          <w:tcPr>
            <w:tcW w:w="907" w:type="dxa"/>
          </w:tcPr>
          <w:p w:rsidR="00EF1E1A" w:rsidRDefault="00EF1E1A">
            <w:pPr>
              <w:pStyle w:val="ConsPlusNormal"/>
              <w:jc w:val="center"/>
            </w:pPr>
            <w:r>
              <w:t>8554,0</w:t>
            </w:r>
          </w:p>
        </w:tc>
      </w:tr>
      <w:tr w:rsidR="00EF1E1A">
        <w:tc>
          <w:tcPr>
            <w:tcW w:w="850" w:type="dxa"/>
          </w:tcPr>
          <w:p w:rsidR="00EF1E1A" w:rsidRDefault="00EF1E1A">
            <w:pPr>
              <w:pStyle w:val="ConsPlusNormal"/>
              <w:jc w:val="center"/>
            </w:pPr>
            <w:bookmarkStart w:id="36" w:name="P6697"/>
            <w:bookmarkEnd w:id="36"/>
            <w:r>
              <w:t>4.2.</w:t>
            </w:r>
          </w:p>
        </w:tc>
        <w:tc>
          <w:tcPr>
            <w:tcW w:w="2551" w:type="dxa"/>
          </w:tcPr>
          <w:p w:rsidR="00EF1E1A" w:rsidRDefault="00EF1E1A">
            <w:pPr>
              <w:pStyle w:val="ConsPlusNormal"/>
            </w:pPr>
            <w:r>
              <w:t>Количество детей, посетивших библиотеки области, ежегодно</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366,8</w:t>
            </w:r>
          </w:p>
        </w:tc>
        <w:tc>
          <w:tcPr>
            <w:tcW w:w="1020" w:type="dxa"/>
          </w:tcPr>
          <w:p w:rsidR="00EF1E1A" w:rsidRDefault="00EF1E1A">
            <w:pPr>
              <w:pStyle w:val="ConsPlusNormal"/>
              <w:jc w:val="center"/>
            </w:pPr>
            <w:r>
              <w:t>366,8</w:t>
            </w:r>
          </w:p>
        </w:tc>
        <w:tc>
          <w:tcPr>
            <w:tcW w:w="907" w:type="dxa"/>
          </w:tcPr>
          <w:p w:rsidR="00EF1E1A" w:rsidRDefault="00EF1E1A">
            <w:pPr>
              <w:pStyle w:val="ConsPlusNormal"/>
              <w:jc w:val="center"/>
            </w:pPr>
            <w:r>
              <w:t>366,8</w:t>
            </w:r>
          </w:p>
        </w:tc>
        <w:tc>
          <w:tcPr>
            <w:tcW w:w="907" w:type="dxa"/>
          </w:tcPr>
          <w:p w:rsidR="00EF1E1A" w:rsidRDefault="00EF1E1A">
            <w:pPr>
              <w:pStyle w:val="ConsPlusNormal"/>
              <w:jc w:val="center"/>
            </w:pPr>
            <w:r>
              <w:t>366,8</w:t>
            </w:r>
          </w:p>
        </w:tc>
        <w:tc>
          <w:tcPr>
            <w:tcW w:w="907" w:type="dxa"/>
          </w:tcPr>
          <w:p w:rsidR="00EF1E1A" w:rsidRDefault="00EF1E1A">
            <w:pPr>
              <w:pStyle w:val="ConsPlusNormal"/>
              <w:jc w:val="center"/>
            </w:pPr>
            <w:r>
              <w:t>355,7</w:t>
            </w:r>
          </w:p>
        </w:tc>
        <w:tc>
          <w:tcPr>
            <w:tcW w:w="907" w:type="dxa"/>
          </w:tcPr>
          <w:p w:rsidR="00EF1E1A" w:rsidRDefault="00EF1E1A">
            <w:pPr>
              <w:pStyle w:val="ConsPlusNormal"/>
              <w:jc w:val="center"/>
            </w:pPr>
            <w:r>
              <w:t>355,7</w:t>
            </w:r>
          </w:p>
        </w:tc>
        <w:tc>
          <w:tcPr>
            <w:tcW w:w="907" w:type="dxa"/>
          </w:tcPr>
          <w:p w:rsidR="00EF1E1A" w:rsidRDefault="00EF1E1A">
            <w:pPr>
              <w:pStyle w:val="ConsPlusNormal"/>
              <w:jc w:val="center"/>
            </w:pPr>
            <w:r>
              <w:t>355,7</w:t>
            </w:r>
          </w:p>
        </w:tc>
        <w:tc>
          <w:tcPr>
            <w:tcW w:w="907" w:type="dxa"/>
          </w:tcPr>
          <w:p w:rsidR="00EF1E1A" w:rsidRDefault="00EF1E1A">
            <w:pPr>
              <w:pStyle w:val="ConsPlusNormal"/>
              <w:jc w:val="center"/>
            </w:pPr>
            <w:r>
              <w:t>355,7</w:t>
            </w:r>
          </w:p>
        </w:tc>
        <w:tc>
          <w:tcPr>
            <w:tcW w:w="907" w:type="dxa"/>
          </w:tcPr>
          <w:p w:rsidR="00EF1E1A" w:rsidRDefault="00EF1E1A">
            <w:pPr>
              <w:pStyle w:val="ConsPlusNormal"/>
              <w:jc w:val="center"/>
            </w:pPr>
            <w:r>
              <w:t>355,7</w:t>
            </w:r>
          </w:p>
        </w:tc>
        <w:tc>
          <w:tcPr>
            <w:tcW w:w="907" w:type="dxa"/>
          </w:tcPr>
          <w:p w:rsidR="00EF1E1A" w:rsidRDefault="00EF1E1A">
            <w:pPr>
              <w:pStyle w:val="ConsPlusNormal"/>
              <w:jc w:val="center"/>
            </w:pPr>
            <w:r>
              <w:t>355,9</w:t>
            </w:r>
          </w:p>
        </w:tc>
        <w:tc>
          <w:tcPr>
            <w:tcW w:w="907" w:type="dxa"/>
          </w:tcPr>
          <w:p w:rsidR="00EF1E1A" w:rsidRDefault="00EF1E1A">
            <w:pPr>
              <w:pStyle w:val="ConsPlusNormal"/>
              <w:jc w:val="center"/>
            </w:pPr>
            <w:r>
              <w:t>356,0</w:t>
            </w:r>
          </w:p>
        </w:tc>
      </w:tr>
      <w:tr w:rsidR="00EF1E1A">
        <w:tc>
          <w:tcPr>
            <w:tcW w:w="850" w:type="dxa"/>
          </w:tcPr>
          <w:p w:rsidR="00EF1E1A" w:rsidRDefault="00EF1E1A">
            <w:pPr>
              <w:pStyle w:val="ConsPlusNormal"/>
              <w:jc w:val="center"/>
            </w:pPr>
            <w:bookmarkStart w:id="37" w:name="P6711"/>
            <w:bookmarkEnd w:id="37"/>
            <w:r>
              <w:t>4.3.</w:t>
            </w:r>
          </w:p>
        </w:tc>
        <w:tc>
          <w:tcPr>
            <w:tcW w:w="2551" w:type="dxa"/>
          </w:tcPr>
          <w:p w:rsidR="00EF1E1A" w:rsidRDefault="00EF1E1A">
            <w:pPr>
              <w:pStyle w:val="ConsPlusNormal"/>
            </w:pPr>
            <w:r>
              <w:t>Количество экземпляров новых поступлений в библиотечные фонды общедоступных публичных библиотек, ежегодно</w:t>
            </w:r>
          </w:p>
        </w:tc>
        <w:tc>
          <w:tcPr>
            <w:tcW w:w="1361" w:type="dxa"/>
          </w:tcPr>
          <w:p w:rsidR="00EF1E1A" w:rsidRDefault="00EF1E1A">
            <w:pPr>
              <w:pStyle w:val="ConsPlusNormal"/>
              <w:jc w:val="center"/>
            </w:pPr>
            <w:r>
              <w:t>тыс. экз.</w:t>
            </w:r>
          </w:p>
        </w:tc>
        <w:tc>
          <w:tcPr>
            <w:tcW w:w="1191" w:type="dxa"/>
          </w:tcPr>
          <w:p w:rsidR="00EF1E1A" w:rsidRDefault="00EF1E1A">
            <w:pPr>
              <w:pStyle w:val="ConsPlusNormal"/>
              <w:jc w:val="center"/>
            </w:pPr>
            <w:r>
              <w:t>333,72</w:t>
            </w:r>
          </w:p>
        </w:tc>
        <w:tc>
          <w:tcPr>
            <w:tcW w:w="1020" w:type="dxa"/>
          </w:tcPr>
          <w:p w:rsidR="00EF1E1A" w:rsidRDefault="00EF1E1A">
            <w:pPr>
              <w:pStyle w:val="ConsPlusNormal"/>
              <w:jc w:val="center"/>
            </w:pPr>
            <w:r>
              <w:t>333,72</w:t>
            </w:r>
          </w:p>
        </w:tc>
        <w:tc>
          <w:tcPr>
            <w:tcW w:w="907" w:type="dxa"/>
          </w:tcPr>
          <w:p w:rsidR="00EF1E1A" w:rsidRDefault="00EF1E1A">
            <w:pPr>
              <w:pStyle w:val="ConsPlusNormal"/>
              <w:jc w:val="center"/>
            </w:pPr>
            <w:r>
              <w:t>333,72</w:t>
            </w:r>
          </w:p>
        </w:tc>
        <w:tc>
          <w:tcPr>
            <w:tcW w:w="907" w:type="dxa"/>
          </w:tcPr>
          <w:p w:rsidR="00EF1E1A" w:rsidRDefault="00EF1E1A">
            <w:pPr>
              <w:pStyle w:val="ConsPlusNormal"/>
              <w:jc w:val="center"/>
            </w:pPr>
            <w:r>
              <w:t>333,72</w:t>
            </w:r>
          </w:p>
        </w:tc>
        <w:tc>
          <w:tcPr>
            <w:tcW w:w="907" w:type="dxa"/>
          </w:tcPr>
          <w:p w:rsidR="00EF1E1A" w:rsidRDefault="00EF1E1A">
            <w:pPr>
              <w:pStyle w:val="ConsPlusNormal"/>
              <w:jc w:val="center"/>
            </w:pPr>
            <w:r>
              <w:t>304,31</w:t>
            </w:r>
          </w:p>
        </w:tc>
        <w:tc>
          <w:tcPr>
            <w:tcW w:w="907" w:type="dxa"/>
          </w:tcPr>
          <w:p w:rsidR="00EF1E1A" w:rsidRDefault="00EF1E1A">
            <w:pPr>
              <w:pStyle w:val="ConsPlusNormal"/>
              <w:jc w:val="center"/>
            </w:pPr>
            <w:r>
              <w:t>305,0</w:t>
            </w:r>
          </w:p>
        </w:tc>
        <w:tc>
          <w:tcPr>
            <w:tcW w:w="907" w:type="dxa"/>
          </w:tcPr>
          <w:p w:rsidR="00EF1E1A" w:rsidRDefault="00EF1E1A">
            <w:pPr>
              <w:pStyle w:val="ConsPlusNormal"/>
              <w:jc w:val="center"/>
            </w:pPr>
            <w:r>
              <w:t>180,0</w:t>
            </w:r>
          </w:p>
        </w:tc>
        <w:tc>
          <w:tcPr>
            <w:tcW w:w="907" w:type="dxa"/>
          </w:tcPr>
          <w:p w:rsidR="00EF1E1A" w:rsidRDefault="00EF1E1A">
            <w:pPr>
              <w:pStyle w:val="ConsPlusNormal"/>
              <w:jc w:val="center"/>
            </w:pPr>
            <w:r>
              <w:t>180,0</w:t>
            </w:r>
          </w:p>
        </w:tc>
        <w:tc>
          <w:tcPr>
            <w:tcW w:w="907" w:type="dxa"/>
          </w:tcPr>
          <w:p w:rsidR="00EF1E1A" w:rsidRDefault="00EF1E1A">
            <w:pPr>
              <w:pStyle w:val="ConsPlusNormal"/>
              <w:jc w:val="center"/>
            </w:pPr>
            <w:r>
              <w:t>180,0</w:t>
            </w:r>
          </w:p>
        </w:tc>
        <w:tc>
          <w:tcPr>
            <w:tcW w:w="907" w:type="dxa"/>
          </w:tcPr>
          <w:p w:rsidR="00EF1E1A" w:rsidRDefault="00EF1E1A">
            <w:pPr>
              <w:pStyle w:val="ConsPlusNormal"/>
              <w:jc w:val="center"/>
            </w:pPr>
            <w:r>
              <w:t>181,0</w:t>
            </w:r>
          </w:p>
        </w:tc>
        <w:tc>
          <w:tcPr>
            <w:tcW w:w="907" w:type="dxa"/>
          </w:tcPr>
          <w:p w:rsidR="00EF1E1A" w:rsidRDefault="00EF1E1A">
            <w:pPr>
              <w:pStyle w:val="ConsPlusNormal"/>
              <w:jc w:val="center"/>
            </w:pPr>
            <w:r>
              <w:t>182,0</w:t>
            </w:r>
          </w:p>
        </w:tc>
      </w:tr>
      <w:tr w:rsidR="00EF1E1A">
        <w:tc>
          <w:tcPr>
            <w:tcW w:w="850" w:type="dxa"/>
          </w:tcPr>
          <w:p w:rsidR="00EF1E1A" w:rsidRDefault="00EF1E1A">
            <w:pPr>
              <w:pStyle w:val="ConsPlusNormal"/>
              <w:jc w:val="center"/>
            </w:pPr>
            <w:bookmarkStart w:id="38" w:name="P6725"/>
            <w:bookmarkEnd w:id="38"/>
            <w:r>
              <w:t>4.4.</w:t>
            </w:r>
          </w:p>
        </w:tc>
        <w:tc>
          <w:tcPr>
            <w:tcW w:w="2551" w:type="dxa"/>
          </w:tcPr>
          <w:p w:rsidR="00EF1E1A" w:rsidRDefault="00EF1E1A">
            <w:pPr>
              <w:pStyle w:val="ConsPlusNormal"/>
            </w:pPr>
            <w:r>
              <w:t>Количество мероприятий, направленных на популяризацию книги и чтения, ежегодно</w:t>
            </w:r>
          </w:p>
        </w:tc>
        <w:tc>
          <w:tcPr>
            <w:tcW w:w="1361" w:type="dxa"/>
          </w:tcPr>
          <w:p w:rsidR="00EF1E1A" w:rsidRDefault="00EF1E1A">
            <w:pPr>
              <w:pStyle w:val="ConsPlusNormal"/>
              <w:jc w:val="center"/>
            </w:pPr>
            <w:r>
              <w:t>тыс. ед.</w:t>
            </w:r>
          </w:p>
        </w:tc>
        <w:tc>
          <w:tcPr>
            <w:tcW w:w="1191" w:type="dxa"/>
          </w:tcPr>
          <w:p w:rsidR="00EF1E1A" w:rsidRDefault="00EF1E1A">
            <w:pPr>
              <w:pStyle w:val="ConsPlusNormal"/>
              <w:jc w:val="center"/>
            </w:pPr>
            <w:r>
              <w:t>67,5</w:t>
            </w:r>
          </w:p>
        </w:tc>
        <w:tc>
          <w:tcPr>
            <w:tcW w:w="1020" w:type="dxa"/>
          </w:tcPr>
          <w:p w:rsidR="00EF1E1A" w:rsidRDefault="00EF1E1A">
            <w:pPr>
              <w:pStyle w:val="ConsPlusNormal"/>
              <w:jc w:val="center"/>
            </w:pPr>
            <w:r>
              <w:t>67,5</w:t>
            </w:r>
          </w:p>
        </w:tc>
        <w:tc>
          <w:tcPr>
            <w:tcW w:w="907" w:type="dxa"/>
          </w:tcPr>
          <w:p w:rsidR="00EF1E1A" w:rsidRDefault="00EF1E1A">
            <w:pPr>
              <w:pStyle w:val="ConsPlusNormal"/>
              <w:jc w:val="center"/>
            </w:pPr>
            <w:r>
              <w:t>67,5</w:t>
            </w:r>
          </w:p>
        </w:tc>
        <w:tc>
          <w:tcPr>
            <w:tcW w:w="907" w:type="dxa"/>
          </w:tcPr>
          <w:p w:rsidR="00EF1E1A" w:rsidRDefault="00EF1E1A">
            <w:pPr>
              <w:pStyle w:val="ConsPlusNormal"/>
              <w:jc w:val="center"/>
            </w:pPr>
            <w:r>
              <w:t>67,5</w:t>
            </w:r>
          </w:p>
        </w:tc>
        <w:tc>
          <w:tcPr>
            <w:tcW w:w="907" w:type="dxa"/>
          </w:tcPr>
          <w:p w:rsidR="00EF1E1A" w:rsidRDefault="00EF1E1A">
            <w:pPr>
              <w:pStyle w:val="ConsPlusNormal"/>
              <w:jc w:val="center"/>
            </w:pPr>
            <w:r>
              <w:t>85,0</w:t>
            </w:r>
          </w:p>
        </w:tc>
        <w:tc>
          <w:tcPr>
            <w:tcW w:w="907" w:type="dxa"/>
          </w:tcPr>
          <w:p w:rsidR="00EF1E1A" w:rsidRDefault="00EF1E1A">
            <w:pPr>
              <w:pStyle w:val="ConsPlusNormal"/>
              <w:jc w:val="center"/>
            </w:pPr>
            <w:r>
              <w:t>85,0</w:t>
            </w:r>
          </w:p>
        </w:tc>
        <w:tc>
          <w:tcPr>
            <w:tcW w:w="907" w:type="dxa"/>
          </w:tcPr>
          <w:p w:rsidR="00EF1E1A" w:rsidRDefault="00EF1E1A">
            <w:pPr>
              <w:pStyle w:val="ConsPlusNormal"/>
              <w:jc w:val="center"/>
            </w:pPr>
            <w:r>
              <w:t>85,0</w:t>
            </w:r>
          </w:p>
        </w:tc>
        <w:tc>
          <w:tcPr>
            <w:tcW w:w="907" w:type="dxa"/>
          </w:tcPr>
          <w:p w:rsidR="00EF1E1A" w:rsidRDefault="00EF1E1A">
            <w:pPr>
              <w:pStyle w:val="ConsPlusNormal"/>
              <w:jc w:val="center"/>
            </w:pPr>
            <w:r>
              <w:t>85,0</w:t>
            </w:r>
          </w:p>
        </w:tc>
        <w:tc>
          <w:tcPr>
            <w:tcW w:w="907" w:type="dxa"/>
          </w:tcPr>
          <w:p w:rsidR="00EF1E1A" w:rsidRDefault="00EF1E1A">
            <w:pPr>
              <w:pStyle w:val="ConsPlusNormal"/>
              <w:jc w:val="center"/>
            </w:pPr>
            <w:r>
              <w:t>85,0</w:t>
            </w:r>
          </w:p>
        </w:tc>
        <w:tc>
          <w:tcPr>
            <w:tcW w:w="907" w:type="dxa"/>
          </w:tcPr>
          <w:p w:rsidR="00EF1E1A" w:rsidRDefault="00EF1E1A">
            <w:pPr>
              <w:pStyle w:val="ConsPlusNormal"/>
              <w:jc w:val="center"/>
            </w:pPr>
            <w:r>
              <w:t>86,0</w:t>
            </w:r>
          </w:p>
        </w:tc>
        <w:tc>
          <w:tcPr>
            <w:tcW w:w="907" w:type="dxa"/>
          </w:tcPr>
          <w:p w:rsidR="00EF1E1A" w:rsidRDefault="00EF1E1A">
            <w:pPr>
              <w:pStyle w:val="ConsPlusNormal"/>
              <w:jc w:val="center"/>
            </w:pPr>
            <w:r>
              <w:t>87,0</w:t>
            </w:r>
          </w:p>
        </w:tc>
      </w:tr>
      <w:tr w:rsidR="00EF1E1A">
        <w:tc>
          <w:tcPr>
            <w:tcW w:w="850" w:type="dxa"/>
          </w:tcPr>
          <w:p w:rsidR="00EF1E1A" w:rsidRDefault="00EF1E1A">
            <w:pPr>
              <w:pStyle w:val="ConsPlusNormal"/>
              <w:jc w:val="center"/>
            </w:pPr>
            <w:bookmarkStart w:id="39" w:name="P6739"/>
            <w:bookmarkEnd w:id="39"/>
            <w:r>
              <w:t>4.5.</w:t>
            </w:r>
          </w:p>
        </w:tc>
        <w:tc>
          <w:tcPr>
            <w:tcW w:w="2551" w:type="dxa"/>
          </w:tcPr>
          <w:p w:rsidR="00EF1E1A" w:rsidRDefault="00EF1E1A">
            <w:pPr>
              <w:pStyle w:val="ConsPlusNormal"/>
            </w:pPr>
            <w:r>
              <w:t>Количество посещений библиотек (на 1 жителя в год)</w:t>
            </w:r>
          </w:p>
        </w:tc>
        <w:tc>
          <w:tcPr>
            <w:tcW w:w="1361" w:type="dxa"/>
          </w:tcPr>
          <w:p w:rsidR="00EF1E1A" w:rsidRDefault="00EF1E1A">
            <w:pPr>
              <w:pStyle w:val="ConsPlusNormal"/>
              <w:jc w:val="center"/>
            </w:pPr>
            <w:r>
              <w:t>посещений</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3,4</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0,0</w:t>
            </w:r>
          </w:p>
        </w:tc>
      </w:tr>
      <w:tr w:rsidR="00EF1E1A">
        <w:tc>
          <w:tcPr>
            <w:tcW w:w="15136" w:type="dxa"/>
            <w:gridSpan w:val="14"/>
          </w:tcPr>
          <w:p w:rsidR="00EF1E1A" w:rsidRDefault="00EF1E1A">
            <w:pPr>
              <w:pStyle w:val="ConsPlusNormal"/>
              <w:jc w:val="center"/>
              <w:outlineLvl w:val="2"/>
            </w:pPr>
            <w:hyperlink w:anchor="P1636" w:history="1">
              <w:r>
                <w:rPr>
                  <w:color w:val="0000FF"/>
                </w:rPr>
                <w:t>Подпрограмма 5</w:t>
              </w:r>
            </w:hyperlink>
            <w:r>
              <w:t xml:space="preserve"> "Система образования в сфере культуры"</w:t>
            </w:r>
          </w:p>
        </w:tc>
      </w:tr>
      <w:tr w:rsidR="00EF1E1A">
        <w:tblPrEx>
          <w:tblBorders>
            <w:insideH w:val="nil"/>
          </w:tblBorders>
        </w:tblPrEx>
        <w:tc>
          <w:tcPr>
            <w:tcW w:w="850" w:type="dxa"/>
            <w:tcBorders>
              <w:bottom w:val="nil"/>
            </w:tcBorders>
          </w:tcPr>
          <w:p w:rsidR="00EF1E1A" w:rsidRDefault="00EF1E1A">
            <w:pPr>
              <w:pStyle w:val="ConsPlusNormal"/>
              <w:jc w:val="center"/>
            </w:pPr>
            <w:bookmarkStart w:id="40" w:name="P6754"/>
            <w:bookmarkEnd w:id="40"/>
            <w:r>
              <w:t>5.1.</w:t>
            </w:r>
          </w:p>
        </w:tc>
        <w:tc>
          <w:tcPr>
            <w:tcW w:w="2551" w:type="dxa"/>
            <w:tcBorders>
              <w:bottom w:val="nil"/>
            </w:tcBorders>
          </w:tcPr>
          <w:p w:rsidR="00EF1E1A" w:rsidRDefault="00EF1E1A">
            <w:pPr>
              <w:pStyle w:val="ConsPlusNormal"/>
            </w:pPr>
            <w:r>
              <w:t xml:space="preserve">Количество поступивших (контрольные цифры приема) в </w:t>
            </w:r>
            <w:r>
              <w:lastRenderedPageBreak/>
              <w:t>образовательные организации сферы культуры</w:t>
            </w:r>
          </w:p>
        </w:tc>
        <w:tc>
          <w:tcPr>
            <w:tcW w:w="1361" w:type="dxa"/>
            <w:tcBorders>
              <w:bottom w:val="nil"/>
            </w:tcBorders>
          </w:tcPr>
          <w:p w:rsidR="00EF1E1A" w:rsidRDefault="00EF1E1A">
            <w:pPr>
              <w:pStyle w:val="ConsPlusNormal"/>
              <w:jc w:val="center"/>
            </w:pPr>
            <w:r>
              <w:lastRenderedPageBreak/>
              <w:t>чел.</w:t>
            </w:r>
          </w:p>
        </w:tc>
        <w:tc>
          <w:tcPr>
            <w:tcW w:w="1191" w:type="dxa"/>
            <w:tcBorders>
              <w:bottom w:val="nil"/>
            </w:tcBorders>
          </w:tcPr>
          <w:p w:rsidR="00EF1E1A" w:rsidRDefault="00EF1E1A">
            <w:pPr>
              <w:pStyle w:val="ConsPlusNormal"/>
              <w:jc w:val="center"/>
            </w:pPr>
            <w:r>
              <w:t>388</w:t>
            </w:r>
          </w:p>
        </w:tc>
        <w:tc>
          <w:tcPr>
            <w:tcW w:w="1020" w:type="dxa"/>
            <w:tcBorders>
              <w:bottom w:val="nil"/>
            </w:tcBorders>
          </w:tcPr>
          <w:p w:rsidR="00EF1E1A" w:rsidRDefault="00EF1E1A">
            <w:pPr>
              <w:pStyle w:val="ConsPlusNormal"/>
              <w:jc w:val="center"/>
            </w:pPr>
            <w:r>
              <w:t>410</w:t>
            </w:r>
          </w:p>
        </w:tc>
        <w:tc>
          <w:tcPr>
            <w:tcW w:w="907" w:type="dxa"/>
            <w:tcBorders>
              <w:bottom w:val="nil"/>
            </w:tcBorders>
          </w:tcPr>
          <w:p w:rsidR="00EF1E1A" w:rsidRDefault="00EF1E1A">
            <w:pPr>
              <w:pStyle w:val="ConsPlusNormal"/>
              <w:jc w:val="center"/>
            </w:pPr>
            <w:r>
              <w:t>420</w:t>
            </w:r>
          </w:p>
        </w:tc>
        <w:tc>
          <w:tcPr>
            <w:tcW w:w="907" w:type="dxa"/>
            <w:tcBorders>
              <w:bottom w:val="nil"/>
            </w:tcBorders>
          </w:tcPr>
          <w:p w:rsidR="00EF1E1A" w:rsidRDefault="00EF1E1A">
            <w:pPr>
              <w:pStyle w:val="ConsPlusNormal"/>
              <w:jc w:val="center"/>
            </w:pPr>
            <w:r>
              <w:t>418</w:t>
            </w:r>
          </w:p>
        </w:tc>
        <w:tc>
          <w:tcPr>
            <w:tcW w:w="907" w:type="dxa"/>
            <w:tcBorders>
              <w:bottom w:val="nil"/>
            </w:tcBorders>
          </w:tcPr>
          <w:p w:rsidR="00EF1E1A" w:rsidRDefault="00EF1E1A">
            <w:pPr>
              <w:pStyle w:val="ConsPlusNormal"/>
              <w:jc w:val="center"/>
            </w:pPr>
            <w:r>
              <w:t>358</w:t>
            </w:r>
          </w:p>
        </w:tc>
        <w:tc>
          <w:tcPr>
            <w:tcW w:w="907" w:type="dxa"/>
            <w:tcBorders>
              <w:bottom w:val="nil"/>
            </w:tcBorders>
          </w:tcPr>
          <w:p w:rsidR="00EF1E1A" w:rsidRDefault="00EF1E1A">
            <w:pPr>
              <w:pStyle w:val="ConsPlusNormal"/>
              <w:jc w:val="center"/>
            </w:pPr>
            <w:r>
              <w:t>382</w:t>
            </w:r>
          </w:p>
        </w:tc>
        <w:tc>
          <w:tcPr>
            <w:tcW w:w="907" w:type="dxa"/>
            <w:tcBorders>
              <w:bottom w:val="nil"/>
            </w:tcBorders>
          </w:tcPr>
          <w:p w:rsidR="00EF1E1A" w:rsidRDefault="00EF1E1A">
            <w:pPr>
              <w:pStyle w:val="ConsPlusNormal"/>
              <w:jc w:val="center"/>
            </w:pPr>
            <w:r>
              <w:t>383</w:t>
            </w:r>
          </w:p>
        </w:tc>
        <w:tc>
          <w:tcPr>
            <w:tcW w:w="907" w:type="dxa"/>
            <w:tcBorders>
              <w:bottom w:val="nil"/>
            </w:tcBorders>
          </w:tcPr>
          <w:p w:rsidR="00EF1E1A" w:rsidRDefault="00EF1E1A">
            <w:pPr>
              <w:pStyle w:val="ConsPlusNormal"/>
              <w:jc w:val="center"/>
            </w:pPr>
            <w:r>
              <w:t>384</w:t>
            </w:r>
          </w:p>
        </w:tc>
        <w:tc>
          <w:tcPr>
            <w:tcW w:w="907" w:type="dxa"/>
            <w:tcBorders>
              <w:bottom w:val="nil"/>
            </w:tcBorders>
          </w:tcPr>
          <w:p w:rsidR="00EF1E1A" w:rsidRDefault="00EF1E1A">
            <w:pPr>
              <w:pStyle w:val="ConsPlusNormal"/>
              <w:jc w:val="center"/>
            </w:pPr>
            <w:r>
              <w:t>373</w:t>
            </w:r>
          </w:p>
        </w:tc>
        <w:tc>
          <w:tcPr>
            <w:tcW w:w="907" w:type="dxa"/>
            <w:tcBorders>
              <w:bottom w:val="nil"/>
            </w:tcBorders>
          </w:tcPr>
          <w:p w:rsidR="00EF1E1A" w:rsidRDefault="00EF1E1A">
            <w:pPr>
              <w:pStyle w:val="ConsPlusNormal"/>
              <w:jc w:val="center"/>
            </w:pPr>
            <w:r>
              <w:t>385</w:t>
            </w:r>
          </w:p>
        </w:tc>
        <w:tc>
          <w:tcPr>
            <w:tcW w:w="907" w:type="dxa"/>
            <w:tcBorders>
              <w:bottom w:val="nil"/>
            </w:tcBorders>
          </w:tcPr>
          <w:p w:rsidR="00EF1E1A" w:rsidRDefault="00EF1E1A">
            <w:pPr>
              <w:pStyle w:val="ConsPlusNormal"/>
              <w:jc w:val="center"/>
            </w:pPr>
            <w:r>
              <w:t>385</w:t>
            </w:r>
          </w:p>
        </w:tc>
      </w:tr>
      <w:tr w:rsidR="00EF1E1A">
        <w:tblPrEx>
          <w:tblBorders>
            <w:insideH w:val="nil"/>
          </w:tblBorders>
        </w:tblPrEx>
        <w:tc>
          <w:tcPr>
            <w:tcW w:w="15136" w:type="dxa"/>
            <w:gridSpan w:val="14"/>
            <w:tcBorders>
              <w:top w:val="nil"/>
            </w:tcBorders>
          </w:tcPr>
          <w:p w:rsidR="00EF1E1A" w:rsidRDefault="00EF1E1A">
            <w:pPr>
              <w:pStyle w:val="ConsPlusNormal"/>
              <w:jc w:val="both"/>
            </w:pPr>
            <w:r>
              <w:lastRenderedPageBreak/>
              <w:t xml:space="preserve">(в ред. </w:t>
            </w:r>
            <w:hyperlink r:id="rId397"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41" w:name="P6769"/>
            <w:bookmarkEnd w:id="41"/>
            <w:r>
              <w:t>5.2.</w:t>
            </w:r>
          </w:p>
        </w:tc>
        <w:tc>
          <w:tcPr>
            <w:tcW w:w="2551" w:type="dxa"/>
          </w:tcPr>
          <w:p w:rsidR="00EF1E1A" w:rsidRDefault="00EF1E1A">
            <w:pPr>
              <w:pStyle w:val="ConsPlusNormal"/>
            </w:pPr>
            <w:r>
              <w:t>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60,1</w:t>
            </w:r>
          </w:p>
        </w:tc>
        <w:tc>
          <w:tcPr>
            <w:tcW w:w="1020" w:type="dxa"/>
          </w:tcPr>
          <w:p w:rsidR="00EF1E1A" w:rsidRDefault="00EF1E1A">
            <w:pPr>
              <w:pStyle w:val="ConsPlusNormal"/>
              <w:jc w:val="center"/>
            </w:pPr>
            <w:r>
              <w:t>62,0</w:t>
            </w:r>
          </w:p>
        </w:tc>
        <w:tc>
          <w:tcPr>
            <w:tcW w:w="907" w:type="dxa"/>
          </w:tcPr>
          <w:p w:rsidR="00EF1E1A" w:rsidRDefault="00EF1E1A">
            <w:pPr>
              <w:pStyle w:val="ConsPlusNormal"/>
              <w:jc w:val="center"/>
            </w:pPr>
            <w:r>
              <w:t>64,0</w:t>
            </w:r>
          </w:p>
        </w:tc>
        <w:tc>
          <w:tcPr>
            <w:tcW w:w="907" w:type="dxa"/>
          </w:tcPr>
          <w:p w:rsidR="00EF1E1A" w:rsidRDefault="00EF1E1A">
            <w:pPr>
              <w:pStyle w:val="ConsPlusNormal"/>
              <w:jc w:val="center"/>
            </w:pPr>
            <w:r>
              <w:t>66,0</w:t>
            </w:r>
          </w:p>
        </w:tc>
        <w:tc>
          <w:tcPr>
            <w:tcW w:w="907" w:type="dxa"/>
          </w:tcPr>
          <w:p w:rsidR="00EF1E1A" w:rsidRDefault="00EF1E1A">
            <w:pPr>
              <w:pStyle w:val="ConsPlusNormal"/>
              <w:jc w:val="center"/>
            </w:pPr>
            <w:r>
              <w:t>63,0</w:t>
            </w:r>
          </w:p>
        </w:tc>
        <w:tc>
          <w:tcPr>
            <w:tcW w:w="907" w:type="dxa"/>
          </w:tcPr>
          <w:p w:rsidR="00EF1E1A" w:rsidRDefault="00EF1E1A">
            <w:pPr>
              <w:pStyle w:val="ConsPlusNormal"/>
              <w:jc w:val="center"/>
            </w:pPr>
            <w:r>
              <w:t>64,0</w:t>
            </w:r>
          </w:p>
        </w:tc>
        <w:tc>
          <w:tcPr>
            <w:tcW w:w="907" w:type="dxa"/>
          </w:tcPr>
          <w:p w:rsidR="00EF1E1A" w:rsidRDefault="00EF1E1A">
            <w:pPr>
              <w:pStyle w:val="ConsPlusNormal"/>
              <w:jc w:val="center"/>
            </w:pPr>
            <w:r>
              <w:t>64,1</w:t>
            </w:r>
          </w:p>
        </w:tc>
        <w:tc>
          <w:tcPr>
            <w:tcW w:w="907" w:type="dxa"/>
          </w:tcPr>
          <w:p w:rsidR="00EF1E1A" w:rsidRDefault="00EF1E1A">
            <w:pPr>
              <w:pStyle w:val="ConsPlusNormal"/>
              <w:jc w:val="center"/>
            </w:pPr>
            <w:r>
              <w:t>66,6</w:t>
            </w:r>
          </w:p>
        </w:tc>
        <w:tc>
          <w:tcPr>
            <w:tcW w:w="907" w:type="dxa"/>
          </w:tcPr>
          <w:p w:rsidR="00EF1E1A" w:rsidRDefault="00EF1E1A">
            <w:pPr>
              <w:pStyle w:val="ConsPlusNormal"/>
              <w:jc w:val="center"/>
            </w:pPr>
            <w:r>
              <w:t>66,7</w:t>
            </w:r>
          </w:p>
        </w:tc>
        <w:tc>
          <w:tcPr>
            <w:tcW w:w="907" w:type="dxa"/>
          </w:tcPr>
          <w:p w:rsidR="00EF1E1A" w:rsidRDefault="00EF1E1A">
            <w:pPr>
              <w:pStyle w:val="ConsPlusNormal"/>
              <w:jc w:val="center"/>
            </w:pPr>
            <w:r>
              <w:t>66,8</w:t>
            </w:r>
          </w:p>
        </w:tc>
        <w:tc>
          <w:tcPr>
            <w:tcW w:w="907" w:type="dxa"/>
          </w:tcPr>
          <w:p w:rsidR="00EF1E1A" w:rsidRDefault="00EF1E1A">
            <w:pPr>
              <w:pStyle w:val="ConsPlusNormal"/>
              <w:jc w:val="center"/>
            </w:pPr>
            <w:r>
              <w:t>66,9</w:t>
            </w:r>
          </w:p>
        </w:tc>
      </w:tr>
      <w:tr w:rsidR="00EF1E1A">
        <w:tc>
          <w:tcPr>
            <w:tcW w:w="850" w:type="dxa"/>
          </w:tcPr>
          <w:p w:rsidR="00EF1E1A" w:rsidRDefault="00EF1E1A">
            <w:pPr>
              <w:pStyle w:val="ConsPlusNormal"/>
              <w:jc w:val="center"/>
            </w:pPr>
            <w:bookmarkStart w:id="42" w:name="P6783"/>
            <w:bookmarkEnd w:id="42"/>
            <w:r>
              <w:t>5.3.</w:t>
            </w:r>
          </w:p>
        </w:tc>
        <w:tc>
          <w:tcPr>
            <w:tcW w:w="2551" w:type="dxa"/>
          </w:tcPr>
          <w:p w:rsidR="00EF1E1A" w:rsidRDefault="00EF1E1A">
            <w:pPr>
              <w:pStyle w:val="ConsPlusNormal"/>
            </w:pPr>
            <w:r>
              <w:t>Численность обучающихся в расчете на 1 педагогического работника</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2,7</w:t>
            </w:r>
          </w:p>
        </w:tc>
        <w:tc>
          <w:tcPr>
            <w:tcW w:w="1020" w:type="dxa"/>
          </w:tcPr>
          <w:p w:rsidR="00EF1E1A" w:rsidRDefault="00EF1E1A">
            <w:pPr>
              <w:pStyle w:val="ConsPlusNormal"/>
              <w:jc w:val="center"/>
            </w:pPr>
            <w:r>
              <w:t>2,8</w:t>
            </w:r>
          </w:p>
        </w:tc>
        <w:tc>
          <w:tcPr>
            <w:tcW w:w="907" w:type="dxa"/>
          </w:tcPr>
          <w:p w:rsidR="00EF1E1A" w:rsidRDefault="00EF1E1A">
            <w:pPr>
              <w:pStyle w:val="ConsPlusNormal"/>
              <w:jc w:val="center"/>
            </w:pPr>
            <w:r>
              <w:t>2,9</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2,7</w:t>
            </w:r>
          </w:p>
        </w:tc>
        <w:tc>
          <w:tcPr>
            <w:tcW w:w="907" w:type="dxa"/>
          </w:tcPr>
          <w:p w:rsidR="00EF1E1A" w:rsidRDefault="00EF1E1A">
            <w:pPr>
              <w:pStyle w:val="ConsPlusNormal"/>
              <w:jc w:val="center"/>
            </w:pPr>
            <w:r>
              <w:t>2,8</w:t>
            </w:r>
          </w:p>
        </w:tc>
        <w:tc>
          <w:tcPr>
            <w:tcW w:w="907" w:type="dxa"/>
          </w:tcPr>
          <w:p w:rsidR="00EF1E1A" w:rsidRDefault="00EF1E1A">
            <w:pPr>
              <w:pStyle w:val="ConsPlusNormal"/>
              <w:jc w:val="center"/>
            </w:pPr>
            <w:r>
              <w:t>2,85</w:t>
            </w:r>
          </w:p>
        </w:tc>
        <w:tc>
          <w:tcPr>
            <w:tcW w:w="907" w:type="dxa"/>
          </w:tcPr>
          <w:p w:rsidR="00EF1E1A" w:rsidRDefault="00EF1E1A">
            <w:pPr>
              <w:pStyle w:val="ConsPlusNormal"/>
              <w:jc w:val="center"/>
            </w:pPr>
            <w:r>
              <w:t>2,86</w:t>
            </w:r>
          </w:p>
        </w:tc>
        <w:tc>
          <w:tcPr>
            <w:tcW w:w="907" w:type="dxa"/>
          </w:tcPr>
          <w:p w:rsidR="00EF1E1A" w:rsidRDefault="00EF1E1A">
            <w:pPr>
              <w:pStyle w:val="ConsPlusNormal"/>
              <w:jc w:val="center"/>
            </w:pPr>
            <w:r>
              <w:t>2,87</w:t>
            </w:r>
          </w:p>
        </w:tc>
        <w:tc>
          <w:tcPr>
            <w:tcW w:w="907" w:type="dxa"/>
          </w:tcPr>
          <w:p w:rsidR="00EF1E1A" w:rsidRDefault="00EF1E1A">
            <w:pPr>
              <w:pStyle w:val="ConsPlusNormal"/>
              <w:jc w:val="center"/>
            </w:pPr>
            <w:r>
              <w:t>2,87</w:t>
            </w:r>
          </w:p>
        </w:tc>
        <w:tc>
          <w:tcPr>
            <w:tcW w:w="907" w:type="dxa"/>
          </w:tcPr>
          <w:p w:rsidR="00EF1E1A" w:rsidRDefault="00EF1E1A">
            <w:pPr>
              <w:pStyle w:val="ConsPlusNormal"/>
              <w:jc w:val="center"/>
            </w:pPr>
            <w:r>
              <w:t>2,87</w:t>
            </w:r>
          </w:p>
        </w:tc>
      </w:tr>
      <w:tr w:rsidR="00EF1E1A">
        <w:tc>
          <w:tcPr>
            <w:tcW w:w="850" w:type="dxa"/>
          </w:tcPr>
          <w:p w:rsidR="00EF1E1A" w:rsidRDefault="00EF1E1A">
            <w:pPr>
              <w:pStyle w:val="ConsPlusNormal"/>
              <w:jc w:val="center"/>
            </w:pPr>
            <w:bookmarkStart w:id="43" w:name="P6797"/>
            <w:bookmarkEnd w:id="43"/>
            <w:r>
              <w:t>5.4.</w:t>
            </w:r>
          </w:p>
        </w:tc>
        <w:tc>
          <w:tcPr>
            <w:tcW w:w="2551" w:type="dxa"/>
          </w:tcPr>
          <w:p w:rsidR="00EF1E1A" w:rsidRDefault="00EF1E1A">
            <w:pPr>
              <w:pStyle w:val="ConsPlusNormal"/>
            </w:pPr>
            <w:r>
              <w:t>Количество педагогических работников, получивших дополнительное профессиональное образование в установленные законом сроки</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287</w:t>
            </w:r>
          </w:p>
        </w:tc>
        <w:tc>
          <w:tcPr>
            <w:tcW w:w="1020" w:type="dxa"/>
          </w:tcPr>
          <w:p w:rsidR="00EF1E1A" w:rsidRDefault="00EF1E1A">
            <w:pPr>
              <w:pStyle w:val="ConsPlusNormal"/>
              <w:jc w:val="center"/>
            </w:pPr>
            <w:r>
              <w:t>311</w:t>
            </w:r>
          </w:p>
        </w:tc>
        <w:tc>
          <w:tcPr>
            <w:tcW w:w="907" w:type="dxa"/>
          </w:tcPr>
          <w:p w:rsidR="00EF1E1A" w:rsidRDefault="00EF1E1A">
            <w:pPr>
              <w:pStyle w:val="ConsPlusNormal"/>
              <w:jc w:val="center"/>
            </w:pPr>
            <w:r>
              <w:t>432</w:t>
            </w:r>
          </w:p>
        </w:tc>
        <w:tc>
          <w:tcPr>
            <w:tcW w:w="907" w:type="dxa"/>
          </w:tcPr>
          <w:p w:rsidR="00EF1E1A" w:rsidRDefault="00EF1E1A">
            <w:pPr>
              <w:pStyle w:val="ConsPlusNormal"/>
              <w:jc w:val="center"/>
            </w:pPr>
            <w:r>
              <w:t>456</w:t>
            </w:r>
          </w:p>
        </w:tc>
        <w:tc>
          <w:tcPr>
            <w:tcW w:w="907" w:type="dxa"/>
          </w:tcPr>
          <w:p w:rsidR="00EF1E1A" w:rsidRDefault="00EF1E1A">
            <w:pPr>
              <w:pStyle w:val="ConsPlusNormal"/>
              <w:jc w:val="center"/>
            </w:pPr>
            <w:r>
              <w:t>519</w:t>
            </w:r>
          </w:p>
        </w:tc>
        <w:tc>
          <w:tcPr>
            <w:tcW w:w="907" w:type="dxa"/>
          </w:tcPr>
          <w:p w:rsidR="00EF1E1A" w:rsidRDefault="00EF1E1A">
            <w:pPr>
              <w:pStyle w:val="ConsPlusNormal"/>
              <w:jc w:val="center"/>
            </w:pPr>
            <w:r>
              <w:t>504</w:t>
            </w:r>
          </w:p>
        </w:tc>
        <w:tc>
          <w:tcPr>
            <w:tcW w:w="907" w:type="dxa"/>
          </w:tcPr>
          <w:p w:rsidR="00EF1E1A" w:rsidRDefault="00EF1E1A">
            <w:pPr>
              <w:pStyle w:val="ConsPlusNormal"/>
              <w:jc w:val="center"/>
            </w:pPr>
            <w:r>
              <w:t>510</w:t>
            </w:r>
          </w:p>
        </w:tc>
        <w:tc>
          <w:tcPr>
            <w:tcW w:w="907" w:type="dxa"/>
          </w:tcPr>
          <w:p w:rsidR="00EF1E1A" w:rsidRDefault="00EF1E1A">
            <w:pPr>
              <w:pStyle w:val="ConsPlusNormal"/>
              <w:jc w:val="center"/>
            </w:pPr>
            <w:r>
              <w:t>330</w:t>
            </w:r>
          </w:p>
        </w:tc>
        <w:tc>
          <w:tcPr>
            <w:tcW w:w="907" w:type="dxa"/>
          </w:tcPr>
          <w:p w:rsidR="00EF1E1A" w:rsidRDefault="00EF1E1A">
            <w:pPr>
              <w:pStyle w:val="ConsPlusNormal"/>
              <w:jc w:val="center"/>
            </w:pPr>
            <w:r>
              <w:t>200</w:t>
            </w:r>
          </w:p>
        </w:tc>
        <w:tc>
          <w:tcPr>
            <w:tcW w:w="907" w:type="dxa"/>
          </w:tcPr>
          <w:p w:rsidR="00EF1E1A" w:rsidRDefault="00EF1E1A">
            <w:pPr>
              <w:pStyle w:val="ConsPlusNormal"/>
              <w:jc w:val="center"/>
            </w:pPr>
            <w:r>
              <w:t>200</w:t>
            </w:r>
          </w:p>
        </w:tc>
        <w:tc>
          <w:tcPr>
            <w:tcW w:w="907" w:type="dxa"/>
          </w:tcPr>
          <w:p w:rsidR="00EF1E1A" w:rsidRDefault="00EF1E1A">
            <w:pPr>
              <w:pStyle w:val="ConsPlusNormal"/>
              <w:jc w:val="center"/>
            </w:pPr>
            <w:r>
              <w:t>200</w:t>
            </w:r>
          </w:p>
        </w:tc>
      </w:tr>
      <w:tr w:rsidR="00EF1E1A">
        <w:tc>
          <w:tcPr>
            <w:tcW w:w="850" w:type="dxa"/>
          </w:tcPr>
          <w:p w:rsidR="00EF1E1A" w:rsidRDefault="00EF1E1A">
            <w:pPr>
              <w:pStyle w:val="ConsPlusNormal"/>
              <w:jc w:val="center"/>
            </w:pPr>
            <w:bookmarkStart w:id="44" w:name="P6811"/>
            <w:bookmarkEnd w:id="44"/>
            <w:r>
              <w:t>5.5.</w:t>
            </w:r>
          </w:p>
        </w:tc>
        <w:tc>
          <w:tcPr>
            <w:tcW w:w="2551" w:type="dxa"/>
          </w:tcPr>
          <w:p w:rsidR="00EF1E1A" w:rsidRDefault="00EF1E1A">
            <w:pPr>
              <w:pStyle w:val="ConsPlusNormal"/>
            </w:pPr>
            <w:r>
              <w:t xml:space="preserve">Доля выпускников детских школ искусств, продолживших обучение в профессиональных образовательных организациях сферы </w:t>
            </w:r>
            <w:r>
              <w:lastRenderedPageBreak/>
              <w:t>культуры</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0,8</w:t>
            </w:r>
          </w:p>
        </w:tc>
        <w:tc>
          <w:tcPr>
            <w:tcW w:w="1020" w:type="dxa"/>
          </w:tcPr>
          <w:p w:rsidR="00EF1E1A" w:rsidRDefault="00EF1E1A">
            <w:pPr>
              <w:pStyle w:val="ConsPlusNormal"/>
              <w:jc w:val="center"/>
            </w:pPr>
            <w:r>
              <w:t>1,1</w:t>
            </w:r>
          </w:p>
        </w:tc>
        <w:tc>
          <w:tcPr>
            <w:tcW w:w="907" w:type="dxa"/>
          </w:tcPr>
          <w:p w:rsidR="00EF1E1A" w:rsidRDefault="00EF1E1A">
            <w:pPr>
              <w:pStyle w:val="ConsPlusNormal"/>
              <w:jc w:val="center"/>
            </w:pPr>
            <w:r>
              <w:t>2,5</w:t>
            </w:r>
          </w:p>
        </w:tc>
        <w:tc>
          <w:tcPr>
            <w:tcW w:w="907" w:type="dxa"/>
          </w:tcPr>
          <w:p w:rsidR="00EF1E1A" w:rsidRDefault="00EF1E1A">
            <w:pPr>
              <w:pStyle w:val="ConsPlusNormal"/>
              <w:jc w:val="center"/>
            </w:pPr>
            <w:r>
              <w:t>4,5</w:t>
            </w:r>
          </w:p>
        </w:tc>
        <w:tc>
          <w:tcPr>
            <w:tcW w:w="907" w:type="dxa"/>
          </w:tcPr>
          <w:p w:rsidR="00EF1E1A" w:rsidRDefault="00EF1E1A">
            <w:pPr>
              <w:pStyle w:val="ConsPlusNormal"/>
              <w:jc w:val="center"/>
            </w:pPr>
            <w:r>
              <w:t>16,9</w:t>
            </w:r>
          </w:p>
        </w:tc>
        <w:tc>
          <w:tcPr>
            <w:tcW w:w="907" w:type="dxa"/>
          </w:tcPr>
          <w:p w:rsidR="00EF1E1A" w:rsidRDefault="00EF1E1A">
            <w:pPr>
              <w:pStyle w:val="ConsPlusNormal"/>
              <w:jc w:val="center"/>
            </w:pPr>
            <w:r>
              <w:t>7,1</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7,6</w:t>
            </w:r>
          </w:p>
        </w:tc>
        <w:tc>
          <w:tcPr>
            <w:tcW w:w="907" w:type="dxa"/>
          </w:tcPr>
          <w:p w:rsidR="00EF1E1A" w:rsidRDefault="00EF1E1A">
            <w:pPr>
              <w:pStyle w:val="ConsPlusNormal"/>
              <w:jc w:val="center"/>
            </w:pPr>
            <w:r>
              <w:t>7,6</w:t>
            </w:r>
          </w:p>
        </w:tc>
        <w:tc>
          <w:tcPr>
            <w:tcW w:w="907" w:type="dxa"/>
          </w:tcPr>
          <w:p w:rsidR="00EF1E1A" w:rsidRDefault="00EF1E1A">
            <w:pPr>
              <w:pStyle w:val="ConsPlusNormal"/>
              <w:jc w:val="center"/>
            </w:pPr>
            <w:r>
              <w:t>7,6</w:t>
            </w:r>
          </w:p>
        </w:tc>
        <w:tc>
          <w:tcPr>
            <w:tcW w:w="907" w:type="dxa"/>
          </w:tcPr>
          <w:p w:rsidR="00EF1E1A" w:rsidRDefault="00EF1E1A">
            <w:pPr>
              <w:pStyle w:val="ConsPlusNormal"/>
              <w:jc w:val="center"/>
            </w:pPr>
            <w:r>
              <w:t>7,6</w:t>
            </w:r>
          </w:p>
        </w:tc>
      </w:tr>
      <w:tr w:rsidR="00EF1E1A">
        <w:tc>
          <w:tcPr>
            <w:tcW w:w="15136" w:type="dxa"/>
            <w:gridSpan w:val="14"/>
          </w:tcPr>
          <w:p w:rsidR="00EF1E1A" w:rsidRDefault="00EF1E1A">
            <w:pPr>
              <w:pStyle w:val="ConsPlusNormal"/>
              <w:jc w:val="center"/>
              <w:outlineLvl w:val="2"/>
            </w:pPr>
            <w:hyperlink w:anchor="P2539" w:history="1">
              <w:r>
                <w:rPr>
                  <w:color w:val="0000FF"/>
                </w:rPr>
                <w:t>Подпрограмма 6</w:t>
              </w:r>
            </w:hyperlink>
            <w:r>
              <w:t xml:space="preserve"> "Культурно-досуговые учреждения"</w:t>
            </w:r>
          </w:p>
        </w:tc>
      </w:tr>
      <w:tr w:rsidR="00EF1E1A">
        <w:tblPrEx>
          <w:tblBorders>
            <w:insideH w:val="nil"/>
          </w:tblBorders>
        </w:tblPrEx>
        <w:tc>
          <w:tcPr>
            <w:tcW w:w="850" w:type="dxa"/>
            <w:tcBorders>
              <w:bottom w:val="nil"/>
            </w:tcBorders>
          </w:tcPr>
          <w:p w:rsidR="00EF1E1A" w:rsidRDefault="00EF1E1A">
            <w:pPr>
              <w:pStyle w:val="ConsPlusNormal"/>
              <w:jc w:val="center"/>
            </w:pPr>
            <w:bookmarkStart w:id="45" w:name="P6826"/>
            <w:bookmarkEnd w:id="45"/>
            <w:r>
              <w:t>6.1.</w:t>
            </w:r>
          </w:p>
        </w:tc>
        <w:tc>
          <w:tcPr>
            <w:tcW w:w="2551" w:type="dxa"/>
            <w:tcBorders>
              <w:bottom w:val="nil"/>
            </w:tcBorders>
          </w:tcPr>
          <w:p w:rsidR="00EF1E1A" w:rsidRDefault="00EF1E1A">
            <w:pPr>
              <w:pStyle w:val="ConsPlusNormal"/>
            </w:pPr>
            <w:r>
              <w:t>Количество культурно-массовых мероприятий, ежегодно</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257132</w:t>
            </w:r>
          </w:p>
        </w:tc>
        <w:tc>
          <w:tcPr>
            <w:tcW w:w="1020" w:type="dxa"/>
            <w:tcBorders>
              <w:bottom w:val="nil"/>
            </w:tcBorders>
          </w:tcPr>
          <w:p w:rsidR="00EF1E1A" w:rsidRDefault="00EF1E1A">
            <w:pPr>
              <w:pStyle w:val="ConsPlusNormal"/>
              <w:jc w:val="center"/>
            </w:pPr>
            <w:r>
              <w:t>257132</w:t>
            </w:r>
          </w:p>
        </w:tc>
        <w:tc>
          <w:tcPr>
            <w:tcW w:w="907" w:type="dxa"/>
            <w:tcBorders>
              <w:bottom w:val="nil"/>
            </w:tcBorders>
          </w:tcPr>
          <w:p w:rsidR="00EF1E1A" w:rsidRDefault="00EF1E1A">
            <w:pPr>
              <w:pStyle w:val="ConsPlusNormal"/>
              <w:jc w:val="center"/>
            </w:pPr>
            <w:r>
              <w:t>257132</w:t>
            </w:r>
          </w:p>
        </w:tc>
        <w:tc>
          <w:tcPr>
            <w:tcW w:w="907" w:type="dxa"/>
            <w:tcBorders>
              <w:bottom w:val="nil"/>
            </w:tcBorders>
          </w:tcPr>
          <w:p w:rsidR="00EF1E1A" w:rsidRDefault="00EF1E1A">
            <w:pPr>
              <w:pStyle w:val="ConsPlusNormal"/>
              <w:jc w:val="center"/>
            </w:pPr>
            <w:r>
              <w:t>257132</w:t>
            </w:r>
          </w:p>
        </w:tc>
        <w:tc>
          <w:tcPr>
            <w:tcW w:w="907" w:type="dxa"/>
            <w:tcBorders>
              <w:bottom w:val="nil"/>
            </w:tcBorders>
          </w:tcPr>
          <w:p w:rsidR="00EF1E1A" w:rsidRDefault="00EF1E1A">
            <w:pPr>
              <w:pStyle w:val="ConsPlusNormal"/>
              <w:jc w:val="center"/>
            </w:pPr>
            <w:r>
              <w:t>216500</w:t>
            </w:r>
          </w:p>
        </w:tc>
        <w:tc>
          <w:tcPr>
            <w:tcW w:w="907" w:type="dxa"/>
            <w:tcBorders>
              <w:bottom w:val="nil"/>
            </w:tcBorders>
          </w:tcPr>
          <w:p w:rsidR="00EF1E1A" w:rsidRDefault="00EF1E1A">
            <w:pPr>
              <w:pStyle w:val="ConsPlusNormal"/>
              <w:jc w:val="center"/>
            </w:pPr>
            <w:r>
              <w:t>216500</w:t>
            </w:r>
          </w:p>
        </w:tc>
        <w:tc>
          <w:tcPr>
            <w:tcW w:w="907" w:type="dxa"/>
            <w:tcBorders>
              <w:bottom w:val="nil"/>
            </w:tcBorders>
          </w:tcPr>
          <w:p w:rsidR="00EF1E1A" w:rsidRDefault="00EF1E1A">
            <w:pPr>
              <w:pStyle w:val="ConsPlusNormal"/>
              <w:jc w:val="center"/>
            </w:pPr>
            <w:r>
              <w:t>214000</w:t>
            </w:r>
          </w:p>
        </w:tc>
        <w:tc>
          <w:tcPr>
            <w:tcW w:w="907" w:type="dxa"/>
            <w:tcBorders>
              <w:bottom w:val="nil"/>
            </w:tcBorders>
          </w:tcPr>
          <w:p w:rsidR="00EF1E1A" w:rsidRDefault="00EF1E1A">
            <w:pPr>
              <w:pStyle w:val="ConsPlusNormal"/>
              <w:jc w:val="center"/>
            </w:pPr>
            <w:r>
              <w:t>200982</w:t>
            </w:r>
          </w:p>
        </w:tc>
        <w:tc>
          <w:tcPr>
            <w:tcW w:w="907" w:type="dxa"/>
            <w:tcBorders>
              <w:bottom w:val="nil"/>
            </w:tcBorders>
          </w:tcPr>
          <w:p w:rsidR="00EF1E1A" w:rsidRDefault="00EF1E1A">
            <w:pPr>
              <w:pStyle w:val="ConsPlusNormal"/>
              <w:jc w:val="center"/>
            </w:pPr>
            <w:r>
              <w:t>200983</w:t>
            </w:r>
          </w:p>
        </w:tc>
        <w:tc>
          <w:tcPr>
            <w:tcW w:w="907" w:type="dxa"/>
            <w:tcBorders>
              <w:bottom w:val="nil"/>
            </w:tcBorders>
          </w:tcPr>
          <w:p w:rsidR="00EF1E1A" w:rsidRDefault="00EF1E1A">
            <w:pPr>
              <w:pStyle w:val="ConsPlusNormal"/>
              <w:jc w:val="center"/>
            </w:pPr>
            <w:r>
              <w:t>20984</w:t>
            </w:r>
          </w:p>
        </w:tc>
        <w:tc>
          <w:tcPr>
            <w:tcW w:w="907" w:type="dxa"/>
            <w:tcBorders>
              <w:bottom w:val="nil"/>
            </w:tcBorders>
          </w:tcPr>
          <w:p w:rsidR="00EF1E1A" w:rsidRDefault="00EF1E1A">
            <w:pPr>
              <w:pStyle w:val="ConsPlusNormal"/>
              <w:jc w:val="center"/>
            </w:pPr>
            <w:r>
              <w:t>20987</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98"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850" w:type="dxa"/>
            <w:tcBorders>
              <w:bottom w:val="nil"/>
            </w:tcBorders>
          </w:tcPr>
          <w:p w:rsidR="00EF1E1A" w:rsidRDefault="00EF1E1A">
            <w:pPr>
              <w:pStyle w:val="ConsPlusNormal"/>
              <w:jc w:val="center"/>
            </w:pPr>
            <w:bookmarkStart w:id="46" w:name="P6841"/>
            <w:bookmarkEnd w:id="46"/>
            <w:r>
              <w:t>6.2.</w:t>
            </w:r>
          </w:p>
        </w:tc>
        <w:tc>
          <w:tcPr>
            <w:tcW w:w="2551" w:type="dxa"/>
            <w:tcBorders>
              <w:bottom w:val="nil"/>
            </w:tcBorders>
          </w:tcPr>
          <w:p w:rsidR="00EF1E1A" w:rsidRDefault="00EF1E1A">
            <w:pPr>
              <w:pStyle w:val="ConsPlusNormal"/>
            </w:pPr>
            <w:r>
              <w:t>Количество клубных формирований, в том числе вновь созданных, ежегодно</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8172</w:t>
            </w:r>
          </w:p>
        </w:tc>
        <w:tc>
          <w:tcPr>
            <w:tcW w:w="1020" w:type="dxa"/>
            <w:tcBorders>
              <w:bottom w:val="nil"/>
            </w:tcBorders>
          </w:tcPr>
          <w:p w:rsidR="00EF1E1A" w:rsidRDefault="00EF1E1A">
            <w:pPr>
              <w:pStyle w:val="ConsPlusNormal"/>
              <w:jc w:val="center"/>
            </w:pPr>
            <w:r>
              <w:t>8172</w:t>
            </w:r>
          </w:p>
        </w:tc>
        <w:tc>
          <w:tcPr>
            <w:tcW w:w="907" w:type="dxa"/>
            <w:tcBorders>
              <w:bottom w:val="nil"/>
            </w:tcBorders>
          </w:tcPr>
          <w:p w:rsidR="00EF1E1A" w:rsidRDefault="00EF1E1A">
            <w:pPr>
              <w:pStyle w:val="ConsPlusNormal"/>
              <w:jc w:val="center"/>
            </w:pPr>
            <w:r>
              <w:t>8172</w:t>
            </w:r>
          </w:p>
        </w:tc>
        <w:tc>
          <w:tcPr>
            <w:tcW w:w="907" w:type="dxa"/>
            <w:tcBorders>
              <w:bottom w:val="nil"/>
            </w:tcBorders>
          </w:tcPr>
          <w:p w:rsidR="00EF1E1A" w:rsidRDefault="00EF1E1A">
            <w:pPr>
              <w:pStyle w:val="ConsPlusNormal"/>
              <w:jc w:val="center"/>
            </w:pPr>
            <w:r>
              <w:t>8172</w:t>
            </w:r>
          </w:p>
        </w:tc>
        <w:tc>
          <w:tcPr>
            <w:tcW w:w="907" w:type="dxa"/>
            <w:tcBorders>
              <w:bottom w:val="nil"/>
            </w:tcBorders>
          </w:tcPr>
          <w:p w:rsidR="00EF1E1A" w:rsidRDefault="00EF1E1A">
            <w:pPr>
              <w:pStyle w:val="ConsPlusNormal"/>
              <w:jc w:val="center"/>
            </w:pPr>
            <w:r>
              <w:t>7915</w:t>
            </w:r>
          </w:p>
        </w:tc>
        <w:tc>
          <w:tcPr>
            <w:tcW w:w="907" w:type="dxa"/>
            <w:tcBorders>
              <w:bottom w:val="nil"/>
            </w:tcBorders>
          </w:tcPr>
          <w:p w:rsidR="00EF1E1A" w:rsidRDefault="00EF1E1A">
            <w:pPr>
              <w:pStyle w:val="ConsPlusNormal"/>
              <w:jc w:val="center"/>
            </w:pPr>
            <w:r>
              <w:t>7915</w:t>
            </w:r>
          </w:p>
        </w:tc>
        <w:tc>
          <w:tcPr>
            <w:tcW w:w="907" w:type="dxa"/>
            <w:tcBorders>
              <w:bottom w:val="nil"/>
            </w:tcBorders>
          </w:tcPr>
          <w:p w:rsidR="00EF1E1A" w:rsidRDefault="00EF1E1A">
            <w:pPr>
              <w:pStyle w:val="ConsPlusNormal"/>
              <w:jc w:val="center"/>
            </w:pPr>
            <w:r>
              <w:t>7905</w:t>
            </w:r>
          </w:p>
        </w:tc>
        <w:tc>
          <w:tcPr>
            <w:tcW w:w="907" w:type="dxa"/>
            <w:tcBorders>
              <w:bottom w:val="nil"/>
            </w:tcBorders>
          </w:tcPr>
          <w:p w:rsidR="00EF1E1A" w:rsidRDefault="00EF1E1A">
            <w:pPr>
              <w:pStyle w:val="ConsPlusNormal"/>
              <w:jc w:val="center"/>
            </w:pPr>
            <w:r>
              <w:t>7902</w:t>
            </w:r>
          </w:p>
        </w:tc>
        <w:tc>
          <w:tcPr>
            <w:tcW w:w="907" w:type="dxa"/>
            <w:tcBorders>
              <w:bottom w:val="nil"/>
            </w:tcBorders>
          </w:tcPr>
          <w:p w:rsidR="00EF1E1A" w:rsidRDefault="00EF1E1A">
            <w:pPr>
              <w:pStyle w:val="ConsPlusNormal"/>
              <w:jc w:val="center"/>
            </w:pPr>
            <w:r>
              <w:t>7902</w:t>
            </w:r>
          </w:p>
        </w:tc>
        <w:tc>
          <w:tcPr>
            <w:tcW w:w="907" w:type="dxa"/>
            <w:tcBorders>
              <w:bottom w:val="nil"/>
            </w:tcBorders>
          </w:tcPr>
          <w:p w:rsidR="00EF1E1A" w:rsidRDefault="00EF1E1A">
            <w:pPr>
              <w:pStyle w:val="ConsPlusNormal"/>
              <w:jc w:val="center"/>
            </w:pPr>
            <w:r>
              <w:t>7903</w:t>
            </w:r>
          </w:p>
        </w:tc>
        <w:tc>
          <w:tcPr>
            <w:tcW w:w="907" w:type="dxa"/>
            <w:tcBorders>
              <w:bottom w:val="nil"/>
            </w:tcBorders>
          </w:tcPr>
          <w:p w:rsidR="00EF1E1A" w:rsidRDefault="00EF1E1A">
            <w:pPr>
              <w:pStyle w:val="ConsPlusNormal"/>
              <w:jc w:val="center"/>
            </w:pPr>
            <w:r>
              <w:t>7904</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399"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47" w:name="P6856"/>
            <w:bookmarkEnd w:id="47"/>
            <w:r>
              <w:t>6.3.</w:t>
            </w:r>
          </w:p>
        </w:tc>
        <w:tc>
          <w:tcPr>
            <w:tcW w:w="2551" w:type="dxa"/>
          </w:tcPr>
          <w:p w:rsidR="00EF1E1A" w:rsidRDefault="00EF1E1A">
            <w:pPr>
              <w:pStyle w:val="ConsPlusNormal"/>
            </w:pPr>
            <w:r>
              <w:t>Количество участников культурно-досуговых мероприятий (клубных формирований)</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111,9</w:t>
            </w:r>
          </w:p>
        </w:tc>
        <w:tc>
          <w:tcPr>
            <w:tcW w:w="1020" w:type="dxa"/>
          </w:tcPr>
          <w:p w:rsidR="00EF1E1A" w:rsidRDefault="00EF1E1A">
            <w:pPr>
              <w:pStyle w:val="ConsPlusNormal"/>
              <w:jc w:val="center"/>
            </w:pPr>
            <w:r>
              <w:t>112</w:t>
            </w:r>
          </w:p>
        </w:tc>
        <w:tc>
          <w:tcPr>
            <w:tcW w:w="907" w:type="dxa"/>
          </w:tcPr>
          <w:p w:rsidR="00EF1E1A" w:rsidRDefault="00EF1E1A">
            <w:pPr>
              <w:pStyle w:val="ConsPlusNormal"/>
              <w:jc w:val="center"/>
            </w:pPr>
            <w:r>
              <w:t>112,1</w:t>
            </w:r>
          </w:p>
        </w:tc>
        <w:tc>
          <w:tcPr>
            <w:tcW w:w="907" w:type="dxa"/>
          </w:tcPr>
          <w:p w:rsidR="00EF1E1A" w:rsidRDefault="00EF1E1A">
            <w:pPr>
              <w:pStyle w:val="ConsPlusNormal"/>
              <w:jc w:val="center"/>
            </w:pPr>
            <w:r>
              <w:t>112,2</w:t>
            </w:r>
          </w:p>
        </w:tc>
        <w:tc>
          <w:tcPr>
            <w:tcW w:w="907" w:type="dxa"/>
          </w:tcPr>
          <w:p w:rsidR="00EF1E1A" w:rsidRDefault="00EF1E1A">
            <w:pPr>
              <w:pStyle w:val="ConsPlusNormal"/>
              <w:jc w:val="center"/>
            </w:pPr>
            <w:r>
              <w:t>109,0</w:t>
            </w:r>
          </w:p>
        </w:tc>
        <w:tc>
          <w:tcPr>
            <w:tcW w:w="907" w:type="dxa"/>
          </w:tcPr>
          <w:p w:rsidR="00EF1E1A" w:rsidRDefault="00EF1E1A">
            <w:pPr>
              <w:pStyle w:val="ConsPlusNormal"/>
              <w:jc w:val="center"/>
            </w:pPr>
            <w:r>
              <w:t>109,3</w:t>
            </w:r>
          </w:p>
        </w:tc>
        <w:tc>
          <w:tcPr>
            <w:tcW w:w="907" w:type="dxa"/>
          </w:tcPr>
          <w:p w:rsidR="00EF1E1A" w:rsidRDefault="00EF1E1A">
            <w:pPr>
              <w:pStyle w:val="ConsPlusNormal"/>
              <w:jc w:val="center"/>
            </w:pPr>
            <w:r>
              <w:t>110</w:t>
            </w:r>
          </w:p>
        </w:tc>
        <w:tc>
          <w:tcPr>
            <w:tcW w:w="907" w:type="dxa"/>
          </w:tcPr>
          <w:p w:rsidR="00EF1E1A" w:rsidRDefault="00EF1E1A">
            <w:pPr>
              <w:pStyle w:val="ConsPlusNormal"/>
              <w:jc w:val="center"/>
            </w:pPr>
            <w:r>
              <w:t>110</w:t>
            </w:r>
          </w:p>
        </w:tc>
        <w:tc>
          <w:tcPr>
            <w:tcW w:w="907" w:type="dxa"/>
          </w:tcPr>
          <w:p w:rsidR="00EF1E1A" w:rsidRDefault="00EF1E1A">
            <w:pPr>
              <w:pStyle w:val="ConsPlusNormal"/>
              <w:jc w:val="center"/>
            </w:pPr>
            <w:r>
              <w:t>110</w:t>
            </w:r>
          </w:p>
        </w:tc>
        <w:tc>
          <w:tcPr>
            <w:tcW w:w="907" w:type="dxa"/>
          </w:tcPr>
          <w:p w:rsidR="00EF1E1A" w:rsidRDefault="00EF1E1A">
            <w:pPr>
              <w:pStyle w:val="ConsPlusNormal"/>
              <w:jc w:val="center"/>
            </w:pPr>
            <w:r>
              <w:t>111</w:t>
            </w:r>
          </w:p>
        </w:tc>
        <w:tc>
          <w:tcPr>
            <w:tcW w:w="907" w:type="dxa"/>
          </w:tcPr>
          <w:p w:rsidR="00EF1E1A" w:rsidRDefault="00EF1E1A">
            <w:pPr>
              <w:pStyle w:val="ConsPlusNormal"/>
              <w:jc w:val="center"/>
            </w:pPr>
            <w:r>
              <w:t>112</w:t>
            </w:r>
          </w:p>
        </w:tc>
      </w:tr>
      <w:tr w:rsidR="00EF1E1A">
        <w:tblPrEx>
          <w:tblBorders>
            <w:insideH w:val="nil"/>
          </w:tblBorders>
        </w:tblPrEx>
        <w:tc>
          <w:tcPr>
            <w:tcW w:w="850" w:type="dxa"/>
            <w:tcBorders>
              <w:bottom w:val="nil"/>
            </w:tcBorders>
          </w:tcPr>
          <w:p w:rsidR="00EF1E1A" w:rsidRDefault="00EF1E1A">
            <w:pPr>
              <w:pStyle w:val="ConsPlusNormal"/>
              <w:jc w:val="center"/>
            </w:pPr>
            <w:bookmarkStart w:id="48" w:name="P6870"/>
            <w:bookmarkEnd w:id="48"/>
            <w:r>
              <w:t>6.4.</w:t>
            </w:r>
          </w:p>
        </w:tc>
        <w:tc>
          <w:tcPr>
            <w:tcW w:w="2551" w:type="dxa"/>
            <w:tcBorders>
              <w:bottom w:val="nil"/>
            </w:tcBorders>
          </w:tcPr>
          <w:p w:rsidR="00EF1E1A" w:rsidRDefault="00EF1E1A">
            <w:pPr>
              <w:pStyle w:val="ConsPlusNormal"/>
            </w:pPr>
            <w:r>
              <w:t xml:space="preserve">Средняя численность участников клубных формирований в расчете на 1 тыс. человек </w:t>
            </w:r>
            <w:hyperlink w:anchor="P7820" w:history="1">
              <w:r>
                <w:rPr>
                  <w:color w:val="0000FF"/>
                </w:rPr>
                <w:t>&lt;4&gt;</w:t>
              </w:r>
            </w:hyperlink>
          </w:p>
        </w:tc>
        <w:tc>
          <w:tcPr>
            <w:tcW w:w="1361" w:type="dxa"/>
            <w:tcBorders>
              <w:bottom w:val="nil"/>
            </w:tcBorders>
          </w:tcPr>
          <w:p w:rsidR="00EF1E1A" w:rsidRDefault="00EF1E1A">
            <w:pPr>
              <w:pStyle w:val="ConsPlusNormal"/>
              <w:jc w:val="center"/>
            </w:pPr>
            <w:r>
              <w:t>человек</w:t>
            </w:r>
          </w:p>
        </w:tc>
        <w:tc>
          <w:tcPr>
            <w:tcW w:w="1191" w:type="dxa"/>
            <w:tcBorders>
              <w:bottom w:val="nil"/>
            </w:tcBorders>
          </w:tcPr>
          <w:p w:rsidR="00EF1E1A" w:rsidRDefault="00EF1E1A">
            <w:pPr>
              <w:pStyle w:val="ConsPlusNormal"/>
              <w:jc w:val="center"/>
            </w:pPr>
            <w:r>
              <w:t>0</w:t>
            </w:r>
          </w:p>
        </w:tc>
        <w:tc>
          <w:tcPr>
            <w:tcW w:w="1020"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119,5</w:t>
            </w:r>
          </w:p>
        </w:tc>
        <w:tc>
          <w:tcPr>
            <w:tcW w:w="907" w:type="dxa"/>
            <w:tcBorders>
              <w:bottom w:val="nil"/>
            </w:tcBorders>
          </w:tcPr>
          <w:p w:rsidR="00EF1E1A" w:rsidRDefault="00EF1E1A">
            <w:pPr>
              <w:pStyle w:val="ConsPlusNormal"/>
              <w:jc w:val="center"/>
            </w:pPr>
            <w:r>
              <w:t>81,4</w:t>
            </w:r>
          </w:p>
        </w:tc>
        <w:tc>
          <w:tcPr>
            <w:tcW w:w="907" w:type="dxa"/>
            <w:tcBorders>
              <w:bottom w:val="nil"/>
            </w:tcBorders>
          </w:tcPr>
          <w:p w:rsidR="00EF1E1A" w:rsidRDefault="00EF1E1A">
            <w:pPr>
              <w:pStyle w:val="ConsPlusNormal"/>
              <w:jc w:val="center"/>
            </w:pPr>
            <w:r>
              <w:t>82</w:t>
            </w:r>
          </w:p>
        </w:tc>
        <w:tc>
          <w:tcPr>
            <w:tcW w:w="907" w:type="dxa"/>
            <w:tcBorders>
              <w:bottom w:val="nil"/>
            </w:tcBorders>
          </w:tcPr>
          <w:p w:rsidR="00EF1E1A" w:rsidRDefault="00EF1E1A">
            <w:pPr>
              <w:pStyle w:val="ConsPlusNormal"/>
              <w:jc w:val="center"/>
            </w:pPr>
            <w:r>
              <w:t>82,4</w:t>
            </w:r>
          </w:p>
        </w:tc>
        <w:tc>
          <w:tcPr>
            <w:tcW w:w="907" w:type="dxa"/>
            <w:tcBorders>
              <w:bottom w:val="nil"/>
            </w:tcBorders>
          </w:tcPr>
          <w:p w:rsidR="00EF1E1A" w:rsidRDefault="00EF1E1A">
            <w:pPr>
              <w:pStyle w:val="ConsPlusNormal"/>
              <w:jc w:val="center"/>
            </w:pPr>
            <w:r>
              <w:t>82,8</w:t>
            </w:r>
          </w:p>
        </w:tc>
        <w:tc>
          <w:tcPr>
            <w:tcW w:w="907" w:type="dxa"/>
            <w:tcBorders>
              <w:bottom w:val="nil"/>
            </w:tcBorders>
          </w:tcPr>
          <w:p w:rsidR="00EF1E1A" w:rsidRDefault="00EF1E1A">
            <w:pPr>
              <w:pStyle w:val="ConsPlusNormal"/>
              <w:jc w:val="center"/>
            </w:pPr>
            <w:r>
              <w:t>83,2</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постановлений Правительства Саратовской области от 11.02.2019 </w:t>
            </w:r>
            <w:hyperlink r:id="rId400" w:history="1">
              <w:r>
                <w:rPr>
                  <w:color w:val="0000FF"/>
                </w:rPr>
                <w:t>N 86-П</w:t>
              </w:r>
            </w:hyperlink>
            <w:r>
              <w:t>,</w:t>
            </w:r>
          </w:p>
          <w:p w:rsidR="00EF1E1A" w:rsidRDefault="00EF1E1A">
            <w:pPr>
              <w:pStyle w:val="ConsPlusNormal"/>
              <w:jc w:val="both"/>
            </w:pPr>
            <w:r>
              <w:t xml:space="preserve">от 31.12.2019 </w:t>
            </w:r>
            <w:hyperlink r:id="rId401" w:history="1">
              <w:r>
                <w:rPr>
                  <w:color w:val="0000FF"/>
                </w:rPr>
                <w:t>N 968-П</w:t>
              </w:r>
            </w:hyperlink>
            <w:r>
              <w:t>)</w:t>
            </w:r>
          </w:p>
        </w:tc>
      </w:tr>
      <w:tr w:rsidR="00EF1E1A">
        <w:tc>
          <w:tcPr>
            <w:tcW w:w="15136" w:type="dxa"/>
            <w:gridSpan w:val="14"/>
          </w:tcPr>
          <w:p w:rsidR="00EF1E1A" w:rsidRDefault="00EF1E1A">
            <w:pPr>
              <w:pStyle w:val="ConsPlusNormal"/>
              <w:jc w:val="center"/>
              <w:outlineLvl w:val="2"/>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w:t>
            </w:r>
          </w:p>
        </w:tc>
      </w:tr>
      <w:tr w:rsidR="00EF1E1A">
        <w:tc>
          <w:tcPr>
            <w:tcW w:w="850" w:type="dxa"/>
          </w:tcPr>
          <w:p w:rsidR="00EF1E1A" w:rsidRDefault="00EF1E1A">
            <w:pPr>
              <w:pStyle w:val="ConsPlusNormal"/>
              <w:jc w:val="center"/>
            </w:pPr>
            <w:bookmarkStart w:id="49" w:name="P6887"/>
            <w:bookmarkEnd w:id="49"/>
            <w:r>
              <w:t>7.1.</w:t>
            </w:r>
          </w:p>
        </w:tc>
        <w:tc>
          <w:tcPr>
            <w:tcW w:w="2551" w:type="dxa"/>
          </w:tcPr>
          <w:p w:rsidR="00EF1E1A" w:rsidRDefault="00EF1E1A">
            <w:pPr>
              <w:pStyle w:val="ConsPlusNormal"/>
            </w:pPr>
            <w:r>
              <w:t>Количество вновь выявленных объектов культурного наследия</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30</w:t>
            </w:r>
          </w:p>
        </w:tc>
        <w:tc>
          <w:tcPr>
            <w:tcW w:w="1020" w:type="dxa"/>
          </w:tcPr>
          <w:p w:rsidR="00EF1E1A" w:rsidRDefault="00EF1E1A">
            <w:pPr>
              <w:pStyle w:val="ConsPlusNormal"/>
              <w:jc w:val="center"/>
            </w:pPr>
            <w:r>
              <w:t>30</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1</w:t>
            </w:r>
          </w:p>
        </w:tc>
      </w:tr>
      <w:tr w:rsidR="00EF1E1A">
        <w:tblPrEx>
          <w:tblBorders>
            <w:insideH w:val="nil"/>
          </w:tblBorders>
        </w:tblPrEx>
        <w:tc>
          <w:tcPr>
            <w:tcW w:w="850" w:type="dxa"/>
            <w:tcBorders>
              <w:bottom w:val="nil"/>
            </w:tcBorders>
          </w:tcPr>
          <w:p w:rsidR="00EF1E1A" w:rsidRDefault="00EF1E1A">
            <w:pPr>
              <w:pStyle w:val="ConsPlusNormal"/>
              <w:jc w:val="center"/>
            </w:pPr>
            <w:bookmarkStart w:id="50" w:name="P6901"/>
            <w:bookmarkEnd w:id="50"/>
            <w:r>
              <w:lastRenderedPageBreak/>
              <w:t>7.2.</w:t>
            </w:r>
          </w:p>
        </w:tc>
        <w:tc>
          <w:tcPr>
            <w:tcW w:w="2551" w:type="dxa"/>
            <w:tcBorders>
              <w:bottom w:val="nil"/>
            </w:tcBorders>
          </w:tcPr>
          <w:p w:rsidR="00EF1E1A" w:rsidRDefault="00EF1E1A">
            <w:pPr>
              <w:pStyle w:val="ConsPlusNormal"/>
            </w:pPr>
            <w:r>
              <w:t>Количество подготовленных комплектов документов для постановки на государственный учет из числа выявленных объектов культурного наследия</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5</w:t>
            </w:r>
          </w:p>
        </w:tc>
        <w:tc>
          <w:tcPr>
            <w:tcW w:w="1020"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8</w:t>
            </w:r>
          </w:p>
        </w:tc>
        <w:tc>
          <w:tcPr>
            <w:tcW w:w="907" w:type="dxa"/>
            <w:tcBorders>
              <w:bottom w:val="nil"/>
            </w:tcBorders>
          </w:tcPr>
          <w:p w:rsidR="00EF1E1A" w:rsidRDefault="00EF1E1A">
            <w:pPr>
              <w:pStyle w:val="ConsPlusNormal"/>
              <w:jc w:val="center"/>
            </w:pPr>
            <w:r>
              <w:t>105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c>
          <w:tcPr>
            <w:tcW w:w="907" w:type="dxa"/>
            <w:tcBorders>
              <w:bottom w:val="nil"/>
            </w:tcBorders>
          </w:tcPr>
          <w:p w:rsidR="00EF1E1A" w:rsidRDefault="00EF1E1A">
            <w:pPr>
              <w:pStyle w:val="ConsPlusNormal"/>
              <w:jc w:val="center"/>
            </w:pPr>
            <w:r>
              <w:t>5</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2"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51" w:name="P6916"/>
            <w:bookmarkEnd w:id="51"/>
            <w:r>
              <w:t>7.3.</w:t>
            </w:r>
          </w:p>
        </w:tc>
        <w:tc>
          <w:tcPr>
            <w:tcW w:w="2551" w:type="dxa"/>
          </w:tcPr>
          <w:p w:rsidR="00EF1E1A" w:rsidRDefault="00EF1E1A">
            <w:pPr>
              <w:pStyle w:val="ConsPlusNormal"/>
            </w:pPr>
            <w:r>
              <w:t>Количество объектов культурного наследия федерального и регионального значения, состоящих на государственном учете и имеющих акты технического состояния</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734</w:t>
            </w:r>
          </w:p>
        </w:tc>
        <w:tc>
          <w:tcPr>
            <w:tcW w:w="1020" w:type="dxa"/>
          </w:tcPr>
          <w:p w:rsidR="00EF1E1A" w:rsidRDefault="00EF1E1A">
            <w:pPr>
              <w:pStyle w:val="ConsPlusNormal"/>
              <w:jc w:val="center"/>
            </w:pPr>
            <w:r>
              <w:t>802</w:t>
            </w:r>
          </w:p>
        </w:tc>
        <w:tc>
          <w:tcPr>
            <w:tcW w:w="907" w:type="dxa"/>
          </w:tcPr>
          <w:p w:rsidR="00EF1E1A" w:rsidRDefault="00EF1E1A">
            <w:pPr>
              <w:pStyle w:val="ConsPlusNormal"/>
              <w:jc w:val="center"/>
            </w:pPr>
            <w:r>
              <w:t>870</w:t>
            </w:r>
          </w:p>
        </w:tc>
        <w:tc>
          <w:tcPr>
            <w:tcW w:w="907" w:type="dxa"/>
          </w:tcPr>
          <w:p w:rsidR="00EF1E1A" w:rsidRDefault="00EF1E1A">
            <w:pPr>
              <w:pStyle w:val="ConsPlusNormal"/>
              <w:jc w:val="center"/>
            </w:pPr>
            <w:r>
              <w:t>938</w:t>
            </w:r>
          </w:p>
        </w:tc>
        <w:tc>
          <w:tcPr>
            <w:tcW w:w="907" w:type="dxa"/>
          </w:tcPr>
          <w:p w:rsidR="00EF1E1A" w:rsidRDefault="00EF1E1A">
            <w:pPr>
              <w:pStyle w:val="ConsPlusNormal"/>
              <w:jc w:val="center"/>
            </w:pPr>
            <w:r>
              <w:t>1006</w:t>
            </w:r>
          </w:p>
        </w:tc>
        <w:tc>
          <w:tcPr>
            <w:tcW w:w="907" w:type="dxa"/>
          </w:tcPr>
          <w:p w:rsidR="00EF1E1A" w:rsidRDefault="00EF1E1A">
            <w:pPr>
              <w:pStyle w:val="ConsPlusNormal"/>
              <w:jc w:val="center"/>
            </w:pPr>
            <w:r>
              <w:t>1074</w:t>
            </w:r>
          </w:p>
        </w:tc>
        <w:tc>
          <w:tcPr>
            <w:tcW w:w="907" w:type="dxa"/>
          </w:tcPr>
          <w:p w:rsidR="00EF1E1A" w:rsidRDefault="00EF1E1A">
            <w:pPr>
              <w:pStyle w:val="ConsPlusNormal"/>
              <w:jc w:val="center"/>
            </w:pPr>
            <w:r>
              <w:t>1120</w:t>
            </w:r>
          </w:p>
        </w:tc>
        <w:tc>
          <w:tcPr>
            <w:tcW w:w="907" w:type="dxa"/>
          </w:tcPr>
          <w:p w:rsidR="00EF1E1A" w:rsidRDefault="00EF1E1A">
            <w:pPr>
              <w:pStyle w:val="ConsPlusNormal"/>
              <w:jc w:val="center"/>
            </w:pPr>
            <w:r>
              <w:t>560</w:t>
            </w:r>
          </w:p>
        </w:tc>
        <w:tc>
          <w:tcPr>
            <w:tcW w:w="907" w:type="dxa"/>
          </w:tcPr>
          <w:p w:rsidR="00EF1E1A" w:rsidRDefault="00EF1E1A">
            <w:pPr>
              <w:pStyle w:val="ConsPlusNormal"/>
              <w:jc w:val="center"/>
            </w:pPr>
            <w:r>
              <w:t>606</w:t>
            </w:r>
          </w:p>
        </w:tc>
        <w:tc>
          <w:tcPr>
            <w:tcW w:w="907" w:type="dxa"/>
          </w:tcPr>
          <w:p w:rsidR="00EF1E1A" w:rsidRDefault="00EF1E1A">
            <w:pPr>
              <w:pStyle w:val="ConsPlusNormal"/>
              <w:jc w:val="center"/>
            </w:pPr>
            <w:r>
              <w:t>652</w:t>
            </w:r>
          </w:p>
        </w:tc>
        <w:tc>
          <w:tcPr>
            <w:tcW w:w="907" w:type="dxa"/>
          </w:tcPr>
          <w:p w:rsidR="00EF1E1A" w:rsidRDefault="00EF1E1A">
            <w:pPr>
              <w:pStyle w:val="ConsPlusNormal"/>
              <w:jc w:val="center"/>
            </w:pPr>
            <w:r>
              <w:t>698</w:t>
            </w:r>
          </w:p>
        </w:tc>
      </w:tr>
      <w:tr w:rsidR="00EF1E1A">
        <w:tblPrEx>
          <w:tblBorders>
            <w:insideH w:val="nil"/>
          </w:tblBorders>
        </w:tblPrEx>
        <w:tc>
          <w:tcPr>
            <w:tcW w:w="850" w:type="dxa"/>
            <w:tcBorders>
              <w:bottom w:val="nil"/>
            </w:tcBorders>
          </w:tcPr>
          <w:p w:rsidR="00EF1E1A" w:rsidRDefault="00EF1E1A">
            <w:pPr>
              <w:pStyle w:val="ConsPlusNormal"/>
              <w:jc w:val="center"/>
            </w:pPr>
            <w:bookmarkStart w:id="52" w:name="P6930"/>
            <w:bookmarkEnd w:id="52"/>
            <w:r>
              <w:t>7.4.</w:t>
            </w:r>
          </w:p>
        </w:tc>
        <w:tc>
          <w:tcPr>
            <w:tcW w:w="2551" w:type="dxa"/>
            <w:tcBorders>
              <w:bottom w:val="nil"/>
            </w:tcBorders>
          </w:tcPr>
          <w:p w:rsidR="00EF1E1A" w:rsidRDefault="00EF1E1A">
            <w:pPr>
              <w:pStyle w:val="ConsPlusNormal"/>
            </w:pPr>
            <w:r>
              <w:t>Количество объектов культурного наследия, на которых проведены работы по сохранению (полностью или частично), в общем количестве объектов культурного наследия федерального, регионального и местного (муниципального) значения</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30</w:t>
            </w:r>
          </w:p>
        </w:tc>
        <w:tc>
          <w:tcPr>
            <w:tcW w:w="1020" w:type="dxa"/>
            <w:tcBorders>
              <w:bottom w:val="nil"/>
            </w:tcBorders>
          </w:tcPr>
          <w:p w:rsidR="00EF1E1A" w:rsidRDefault="00EF1E1A">
            <w:pPr>
              <w:pStyle w:val="ConsPlusNormal"/>
              <w:jc w:val="center"/>
            </w:pPr>
            <w:r>
              <w:t>30</w:t>
            </w:r>
          </w:p>
        </w:tc>
        <w:tc>
          <w:tcPr>
            <w:tcW w:w="907" w:type="dxa"/>
            <w:tcBorders>
              <w:bottom w:val="nil"/>
            </w:tcBorders>
          </w:tcPr>
          <w:p w:rsidR="00EF1E1A" w:rsidRDefault="00EF1E1A">
            <w:pPr>
              <w:pStyle w:val="ConsPlusNormal"/>
              <w:jc w:val="center"/>
            </w:pPr>
            <w:r>
              <w:t>30</w:t>
            </w:r>
          </w:p>
        </w:tc>
        <w:tc>
          <w:tcPr>
            <w:tcW w:w="907" w:type="dxa"/>
            <w:tcBorders>
              <w:bottom w:val="nil"/>
            </w:tcBorders>
          </w:tcPr>
          <w:p w:rsidR="00EF1E1A" w:rsidRDefault="00EF1E1A">
            <w:pPr>
              <w:pStyle w:val="ConsPlusNormal"/>
              <w:jc w:val="center"/>
            </w:pPr>
            <w:r>
              <w:t>30</w:t>
            </w:r>
          </w:p>
        </w:tc>
        <w:tc>
          <w:tcPr>
            <w:tcW w:w="907" w:type="dxa"/>
            <w:tcBorders>
              <w:bottom w:val="nil"/>
            </w:tcBorders>
          </w:tcPr>
          <w:p w:rsidR="00EF1E1A" w:rsidRDefault="00EF1E1A">
            <w:pPr>
              <w:pStyle w:val="ConsPlusNormal"/>
              <w:jc w:val="center"/>
            </w:pPr>
            <w:r>
              <w:t>30</w:t>
            </w:r>
          </w:p>
        </w:tc>
        <w:tc>
          <w:tcPr>
            <w:tcW w:w="907" w:type="dxa"/>
            <w:tcBorders>
              <w:bottom w:val="nil"/>
            </w:tcBorders>
          </w:tcPr>
          <w:p w:rsidR="00EF1E1A" w:rsidRDefault="00EF1E1A">
            <w:pPr>
              <w:pStyle w:val="ConsPlusNormal"/>
              <w:jc w:val="center"/>
            </w:pPr>
            <w:r>
              <w:t>30</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2</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r>
      <w:tr w:rsidR="00EF1E1A">
        <w:tblPrEx>
          <w:tblBorders>
            <w:insideH w:val="nil"/>
          </w:tblBorders>
        </w:tblPrEx>
        <w:tc>
          <w:tcPr>
            <w:tcW w:w="15136" w:type="dxa"/>
            <w:gridSpan w:val="14"/>
            <w:tcBorders>
              <w:top w:val="nil"/>
            </w:tcBorders>
          </w:tcPr>
          <w:p w:rsidR="00EF1E1A" w:rsidRDefault="00EF1E1A">
            <w:pPr>
              <w:pStyle w:val="ConsPlusNormal"/>
              <w:jc w:val="both"/>
            </w:pPr>
            <w:r>
              <w:lastRenderedPageBreak/>
              <w:t xml:space="preserve">(в ред. </w:t>
            </w:r>
            <w:hyperlink r:id="rId403"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53" w:name="P6945"/>
            <w:bookmarkEnd w:id="53"/>
            <w:r>
              <w:t>7.5.</w:t>
            </w:r>
          </w:p>
        </w:tc>
        <w:tc>
          <w:tcPr>
            <w:tcW w:w="2551" w:type="dxa"/>
          </w:tcPr>
          <w:p w:rsidR="00EF1E1A" w:rsidRDefault="00EF1E1A">
            <w:pPr>
              <w:pStyle w:val="ConsPlusNormal"/>
            </w:pPr>
            <w:r>
              <w:t>Популяризация объектов культурного наследия в электронном и печатном виде</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10</w:t>
            </w:r>
          </w:p>
        </w:tc>
        <w:tc>
          <w:tcPr>
            <w:tcW w:w="1020" w:type="dxa"/>
          </w:tcPr>
          <w:p w:rsidR="00EF1E1A" w:rsidRDefault="00EF1E1A">
            <w:pPr>
              <w:pStyle w:val="ConsPlusNormal"/>
              <w:jc w:val="center"/>
            </w:pPr>
            <w:r>
              <w:t>10</w:t>
            </w:r>
          </w:p>
        </w:tc>
        <w:tc>
          <w:tcPr>
            <w:tcW w:w="907" w:type="dxa"/>
          </w:tcPr>
          <w:p w:rsidR="00EF1E1A" w:rsidRDefault="00EF1E1A">
            <w:pPr>
              <w:pStyle w:val="ConsPlusNormal"/>
              <w:jc w:val="center"/>
            </w:pPr>
            <w:r>
              <w:t>10</w:t>
            </w:r>
          </w:p>
        </w:tc>
        <w:tc>
          <w:tcPr>
            <w:tcW w:w="907" w:type="dxa"/>
          </w:tcPr>
          <w:p w:rsidR="00EF1E1A" w:rsidRDefault="00EF1E1A">
            <w:pPr>
              <w:pStyle w:val="ConsPlusNormal"/>
              <w:jc w:val="center"/>
            </w:pPr>
            <w:r>
              <w:t>10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40</w:t>
            </w:r>
          </w:p>
        </w:tc>
      </w:tr>
      <w:tr w:rsidR="00EF1E1A">
        <w:tc>
          <w:tcPr>
            <w:tcW w:w="850" w:type="dxa"/>
          </w:tcPr>
          <w:p w:rsidR="00EF1E1A" w:rsidRDefault="00EF1E1A">
            <w:pPr>
              <w:pStyle w:val="ConsPlusNormal"/>
              <w:jc w:val="center"/>
            </w:pPr>
            <w:bookmarkStart w:id="54" w:name="P6959"/>
            <w:bookmarkEnd w:id="54"/>
            <w:r>
              <w:t>7.6.</w:t>
            </w:r>
          </w:p>
        </w:tc>
        <w:tc>
          <w:tcPr>
            <w:tcW w:w="2551" w:type="dxa"/>
          </w:tcPr>
          <w:p w:rsidR="00EF1E1A" w:rsidRDefault="00EF1E1A">
            <w:pPr>
              <w:pStyle w:val="ConsPlusNormal"/>
            </w:pPr>
            <w:r>
              <w:t>Количество объектов культурного наследия, информация о которых внесена в электронную базу государственного кадастра недвижимости</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150</w:t>
            </w:r>
          </w:p>
        </w:tc>
        <w:tc>
          <w:tcPr>
            <w:tcW w:w="907" w:type="dxa"/>
          </w:tcPr>
          <w:p w:rsidR="00EF1E1A" w:rsidRDefault="00EF1E1A">
            <w:pPr>
              <w:pStyle w:val="ConsPlusNormal"/>
              <w:jc w:val="center"/>
            </w:pPr>
            <w:r>
              <w:t>300</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r w:rsidR="00EF1E1A">
        <w:tc>
          <w:tcPr>
            <w:tcW w:w="850" w:type="dxa"/>
          </w:tcPr>
          <w:p w:rsidR="00EF1E1A" w:rsidRDefault="00EF1E1A">
            <w:pPr>
              <w:pStyle w:val="ConsPlusNormal"/>
              <w:jc w:val="center"/>
            </w:pPr>
            <w:bookmarkStart w:id="55" w:name="P6973"/>
            <w:bookmarkEnd w:id="55"/>
            <w:r>
              <w:t>7.7.</w:t>
            </w:r>
          </w:p>
        </w:tc>
        <w:tc>
          <w:tcPr>
            <w:tcW w:w="2551" w:type="dxa"/>
          </w:tcPr>
          <w:p w:rsidR="00EF1E1A" w:rsidRDefault="00EF1E1A">
            <w:pPr>
              <w:pStyle w:val="ConsPlusNormal"/>
            </w:pPr>
            <w:r>
              <w:t>Количество объектов культурного наследия, по которым были выданы задания и разрешения на работы по сохранению (полностью или частично) объектов культурного наследия</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120</w:t>
            </w:r>
          </w:p>
        </w:tc>
        <w:tc>
          <w:tcPr>
            <w:tcW w:w="907" w:type="dxa"/>
          </w:tcPr>
          <w:p w:rsidR="00EF1E1A" w:rsidRDefault="00EF1E1A">
            <w:pPr>
              <w:pStyle w:val="ConsPlusNormal"/>
              <w:jc w:val="center"/>
            </w:pPr>
            <w:r>
              <w:t>120</w:t>
            </w:r>
          </w:p>
        </w:tc>
        <w:tc>
          <w:tcPr>
            <w:tcW w:w="907" w:type="dxa"/>
          </w:tcPr>
          <w:p w:rsidR="00EF1E1A" w:rsidRDefault="00EF1E1A">
            <w:pPr>
              <w:pStyle w:val="ConsPlusNormal"/>
              <w:jc w:val="center"/>
            </w:pPr>
            <w:r>
              <w:t>120</w:t>
            </w:r>
          </w:p>
        </w:tc>
        <w:tc>
          <w:tcPr>
            <w:tcW w:w="907" w:type="dxa"/>
          </w:tcPr>
          <w:p w:rsidR="00EF1E1A" w:rsidRDefault="00EF1E1A">
            <w:pPr>
              <w:pStyle w:val="ConsPlusNormal"/>
              <w:jc w:val="center"/>
            </w:pPr>
            <w:r>
              <w:t>120</w:t>
            </w:r>
          </w:p>
        </w:tc>
        <w:tc>
          <w:tcPr>
            <w:tcW w:w="907" w:type="dxa"/>
          </w:tcPr>
          <w:p w:rsidR="00EF1E1A" w:rsidRDefault="00EF1E1A">
            <w:pPr>
              <w:pStyle w:val="ConsPlusNormal"/>
              <w:jc w:val="center"/>
            </w:pPr>
            <w:r>
              <w:t>120</w:t>
            </w:r>
          </w:p>
        </w:tc>
      </w:tr>
      <w:tr w:rsidR="00EF1E1A">
        <w:tblPrEx>
          <w:tblBorders>
            <w:insideH w:val="nil"/>
          </w:tblBorders>
        </w:tblPrEx>
        <w:tc>
          <w:tcPr>
            <w:tcW w:w="850" w:type="dxa"/>
            <w:tcBorders>
              <w:bottom w:val="nil"/>
            </w:tcBorders>
          </w:tcPr>
          <w:p w:rsidR="00EF1E1A" w:rsidRDefault="00EF1E1A">
            <w:pPr>
              <w:pStyle w:val="ConsPlusNormal"/>
              <w:jc w:val="center"/>
            </w:pPr>
            <w:bookmarkStart w:id="56" w:name="P6987"/>
            <w:bookmarkEnd w:id="56"/>
            <w:r>
              <w:t>7.8.</w:t>
            </w:r>
          </w:p>
        </w:tc>
        <w:tc>
          <w:tcPr>
            <w:tcW w:w="2551" w:type="dxa"/>
            <w:tcBorders>
              <w:bottom w:val="nil"/>
            </w:tcBorders>
          </w:tcPr>
          <w:p w:rsidR="00EF1E1A" w:rsidRDefault="00EF1E1A">
            <w:pPr>
              <w:pStyle w:val="ConsPlusNormal"/>
            </w:pPr>
            <w:r>
              <w:t>Количество объектов культурного наследия обеспеченных зонами охраны</w:t>
            </w:r>
          </w:p>
        </w:tc>
        <w:tc>
          <w:tcPr>
            <w:tcW w:w="1361" w:type="dxa"/>
            <w:tcBorders>
              <w:bottom w:val="nil"/>
            </w:tcBorders>
          </w:tcPr>
          <w:p w:rsidR="00EF1E1A" w:rsidRDefault="00EF1E1A">
            <w:pPr>
              <w:pStyle w:val="ConsPlusNormal"/>
              <w:jc w:val="center"/>
            </w:pPr>
            <w:r>
              <w:t>ед.</w:t>
            </w:r>
          </w:p>
        </w:tc>
        <w:tc>
          <w:tcPr>
            <w:tcW w:w="1191" w:type="dxa"/>
            <w:tcBorders>
              <w:bottom w:val="nil"/>
            </w:tcBorders>
          </w:tcPr>
          <w:p w:rsidR="00EF1E1A" w:rsidRDefault="00EF1E1A">
            <w:pPr>
              <w:pStyle w:val="ConsPlusNormal"/>
              <w:jc w:val="center"/>
            </w:pPr>
            <w:r>
              <w:t>-</w:t>
            </w:r>
          </w:p>
        </w:tc>
        <w:tc>
          <w:tcPr>
            <w:tcW w:w="1020"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41</w:t>
            </w:r>
          </w:p>
        </w:tc>
        <w:tc>
          <w:tcPr>
            <w:tcW w:w="907" w:type="dxa"/>
            <w:tcBorders>
              <w:bottom w:val="nil"/>
            </w:tcBorders>
          </w:tcPr>
          <w:p w:rsidR="00EF1E1A" w:rsidRDefault="00EF1E1A">
            <w:pPr>
              <w:pStyle w:val="ConsPlusNormal"/>
              <w:jc w:val="center"/>
            </w:pPr>
            <w:r>
              <w:t>8</w:t>
            </w:r>
          </w:p>
        </w:tc>
        <w:tc>
          <w:tcPr>
            <w:tcW w:w="907" w:type="dxa"/>
            <w:tcBorders>
              <w:bottom w:val="nil"/>
            </w:tcBorders>
          </w:tcPr>
          <w:p w:rsidR="00EF1E1A" w:rsidRDefault="00EF1E1A">
            <w:pPr>
              <w:pStyle w:val="ConsPlusNormal"/>
              <w:jc w:val="center"/>
            </w:pPr>
            <w:r>
              <w:t>8</w:t>
            </w:r>
          </w:p>
        </w:tc>
        <w:tc>
          <w:tcPr>
            <w:tcW w:w="907" w:type="dxa"/>
            <w:tcBorders>
              <w:bottom w:val="nil"/>
            </w:tcBorders>
          </w:tcPr>
          <w:p w:rsidR="00EF1E1A" w:rsidRDefault="00EF1E1A">
            <w:pPr>
              <w:pStyle w:val="ConsPlusNormal"/>
              <w:jc w:val="center"/>
            </w:pPr>
            <w:r>
              <w:t>8</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4"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2"/>
            </w:pPr>
            <w:hyperlink w:anchor="P3584" w:history="1">
              <w:r>
                <w:rPr>
                  <w:color w:val="0000FF"/>
                </w:rPr>
                <w:t>Подпрограмма 8</w:t>
              </w:r>
            </w:hyperlink>
            <w:r>
              <w:t xml:space="preserve"> "Архивы"</w:t>
            </w:r>
          </w:p>
        </w:tc>
      </w:tr>
      <w:tr w:rsidR="00EF1E1A">
        <w:tc>
          <w:tcPr>
            <w:tcW w:w="850" w:type="dxa"/>
          </w:tcPr>
          <w:p w:rsidR="00EF1E1A" w:rsidRDefault="00EF1E1A">
            <w:pPr>
              <w:pStyle w:val="ConsPlusNormal"/>
              <w:jc w:val="center"/>
            </w:pPr>
            <w:bookmarkStart w:id="57" w:name="P7003"/>
            <w:bookmarkEnd w:id="57"/>
            <w:r>
              <w:t>8.1.</w:t>
            </w:r>
          </w:p>
        </w:tc>
        <w:tc>
          <w:tcPr>
            <w:tcW w:w="2551" w:type="dxa"/>
          </w:tcPr>
          <w:p w:rsidR="00EF1E1A" w:rsidRDefault="00EF1E1A">
            <w:pPr>
              <w:pStyle w:val="ConsPlusNormal"/>
            </w:pPr>
            <w:r>
              <w:t xml:space="preserve">Доля документов архивов области, находящихся в условиях, </w:t>
            </w:r>
            <w:r>
              <w:lastRenderedPageBreak/>
              <w:t>обеспечивающих их нормативное хранение, в общем количестве архивных документов</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53</w:t>
            </w:r>
          </w:p>
        </w:tc>
        <w:tc>
          <w:tcPr>
            <w:tcW w:w="1020" w:type="dxa"/>
          </w:tcPr>
          <w:p w:rsidR="00EF1E1A" w:rsidRDefault="00EF1E1A">
            <w:pPr>
              <w:pStyle w:val="ConsPlusNormal"/>
              <w:jc w:val="center"/>
            </w:pPr>
            <w:r>
              <w:t>53</w:t>
            </w:r>
          </w:p>
        </w:tc>
        <w:tc>
          <w:tcPr>
            <w:tcW w:w="907" w:type="dxa"/>
          </w:tcPr>
          <w:p w:rsidR="00EF1E1A" w:rsidRDefault="00EF1E1A">
            <w:pPr>
              <w:pStyle w:val="ConsPlusNormal"/>
              <w:jc w:val="center"/>
            </w:pPr>
            <w:r>
              <w:t>53</w:t>
            </w:r>
          </w:p>
        </w:tc>
        <w:tc>
          <w:tcPr>
            <w:tcW w:w="907" w:type="dxa"/>
          </w:tcPr>
          <w:p w:rsidR="00EF1E1A" w:rsidRDefault="00EF1E1A">
            <w:pPr>
              <w:pStyle w:val="ConsPlusNormal"/>
              <w:jc w:val="center"/>
            </w:pPr>
            <w:r>
              <w:t>92</w:t>
            </w:r>
          </w:p>
        </w:tc>
        <w:tc>
          <w:tcPr>
            <w:tcW w:w="907" w:type="dxa"/>
          </w:tcPr>
          <w:p w:rsidR="00EF1E1A" w:rsidRDefault="00EF1E1A">
            <w:pPr>
              <w:pStyle w:val="ConsPlusNormal"/>
              <w:jc w:val="center"/>
            </w:pPr>
            <w:r>
              <w:t>93</w:t>
            </w:r>
          </w:p>
        </w:tc>
        <w:tc>
          <w:tcPr>
            <w:tcW w:w="907" w:type="dxa"/>
          </w:tcPr>
          <w:p w:rsidR="00EF1E1A" w:rsidRDefault="00EF1E1A">
            <w:pPr>
              <w:pStyle w:val="ConsPlusNormal"/>
              <w:jc w:val="center"/>
            </w:pPr>
            <w:r>
              <w:t>94</w:t>
            </w:r>
          </w:p>
        </w:tc>
        <w:tc>
          <w:tcPr>
            <w:tcW w:w="907" w:type="dxa"/>
          </w:tcPr>
          <w:p w:rsidR="00EF1E1A" w:rsidRDefault="00EF1E1A">
            <w:pPr>
              <w:pStyle w:val="ConsPlusNormal"/>
              <w:jc w:val="center"/>
            </w:pPr>
            <w:r>
              <w:t>95</w:t>
            </w:r>
          </w:p>
        </w:tc>
        <w:tc>
          <w:tcPr>
            <w:tcW w:w="907" w:type="dxa"/>
          </w:tcPr>
          <w:p w:rsidR="00EF1E1A" w:rsidRDefault="00EF1E1A">
            <w:pPr>
              <w:pStyle w:val="ConsPlusNormal"/>
              <w:jc w:val="center"/>
            </w:pPr>
            <w:r>
              <w:t>96</w:t>
            </w:r>
          </w:p>
        </w:tc>
        <w:tc>
          <w:tcPr>
            <w:tcW w:w="907" w:type="dxa"/>
          </w:tcPr>
          <w:p w:rsidR="00EF1E1A" w:rsidRDefault="00EF1E1A">
            <w:pPr>
              <w:pStyle w:val="ConsPlusNormal"/>
              <w:jc w:val="center"/>
            </w:pPr>
            <w:r>
              <w:t>97</w:t>
            </w:r>
          </w:p>
        </w:tc>
        <w:tc>
          <w:tcPr>
            <w:tcW w:w="907" w:type="dxa"/>
          </w:tcPr>
          <w:p w:rsidR="00EF1E1A" w:rsidRDefault="00EF1E1A">
            <w:pPr>
              <w:pStyle w:val="ConsPlusNormal"/>
              <w:jc w:val="center"/>
            </w:pPr>
            <w:r>
              <w:t>97,5</w:t>
            </w:r>
          </w:p>
        </w:tc>
        <w:tc>
          <w:tcPr>
            <w:tcW w:w="907" w:type="dxa"/>
          </w:tcPr>
          <w:p w:rsidR="00EF1E1A" w:rsidRDefault="00EF1E1A">
            <w:pPr>
              <w:pStyle w:val="ConsPlusNormal"/>
              <w:jc w:val="center"/>
            </w:pPr>
            <w:r>
              <w:t>98</w:t>
            </w:r>
          </w:p>
        </w:tc>
      </w:tr>
      <w:tr w:rsidR="00EF1E1A">
        <w:tc>
          <w:tcPr>
            <w:tcW w:w="850" w:type="dxa"/>
          </w:tcPr>
          <w:p w:rsidR="00EF1E1A" w:rsidRDefault="00EF1E1A">
            <w:pPr>
              <w:pStyle w:val="ConsPlusNormal"/>
              <w:jc w:val="center"/>
            </w:pPr>
            <w:bookmarkStart w:id="58" w:name="P7017"/>
            <w:bookmarkEnd w:id="58"/>
            <w:r>
              <w:lastRenderedPageBreak/>
              <w:t>8.2.</w:t>
            </w:r>
          </w:p>
        </w:tc>
        <w:tc>
          <w:tcPr>
            <w:tcW w:w="2551" w:type="dxa"/>
          </w:tcPr>
          <w:p w:rsidR="00EF1E1A" w:rsidRDefault="00EF1E1A">
            <w:pPr>
              <w:pStyle w:val="ConsPlusNormal"/>
            </w:pPr>
            <w:r>
              <w:t>Количество пользователей архивной информацией</w:t>
            </w:r>
          </w:p>
        </w:tc>
        <w:tc>
          <w:tcPr>
            <w:tcW w:w="1361" w:type="dxa"/>
          </w:tcPr>
          <w:p w:rsidR="00EF1E1A" w:rsidRDefault="00EF1E1A">
            <w:pPr>
              <w:pStyle w:val="ConsPlusNormal"/>
              <w:jc w:val="center"/>
            </w:pPr>
            <w:r>
              <w:t>тыс. человек</w:t>
            </w:r>
          </w:p>
        </w:tc>
        <w:tc>
          <w:tcPr>
            <w:tcW w:w="1191" w:type="dxa"/>
          </w:tcPr>
          <w:p w:rsidR="00EF1E1A" w:rsidRDefault="00EF1E1A">
            <w:pPr>
              <w:pStyle w:val="ConsPlusNormal"/>
              <w:jc w:val="center"/>
            </w:pPr>
            <w:r>
              <w:t>40,0</w:t>
            </w:r>
          </w:p>
        </w:tc>
        <w:tc>
          <w:tcPr>
            <w:tcW w:w="1020" w:type="dxa"/>
          </w:tcPr>
          <w:p w:rsidR="00EF1E1A" w:rsidRDefault="00EF1E1A">
            <w:pPr>
              <w:pStyle w:val="ConsPlusNormal"/>
              <w:jc w:val="center"/>
            </w:pPr>
            <w:r>
              <w:t>40,5</w:t>
            </w:r>
          </w:p>
        </w:tc>
        <w:tc>
          <w:tcPr>
            <w:tcW w:w="907" w:type="dxa"/>
          </w:tcPr>
          <w:p w:rsidR="00EF1E1A" w:rsidRDefault="00EF1E1A">
            <w:pPr>
              <w:pStyle w:val="ConsPlusNormal"/>
              <w:jc w:val="center"/>
            </w:pPr>
            <w:r>
              <w:t>41,0</w:t>
            </w:r>
          </w:p>
        </w:tc>
        <w:tc>
          <w:tcPr>
            <w:tcW w:w="907" w:type="dxa"/>
          </w:tcPr>
          <w:p w:rsidR="00EF1E1A" w:rsidRDefault="00EF1E1A">
            <w:pPr>
              <w:pStyle w:val="ConsPlusNormal"/>
              <w:jc w:val="center"/>
            </w:pPr>
            <w:r>
              <w:t>41,5</w:t>
            </w:r>
          </w:p>
        </w:tc>
        <w:tc>
          <w:tcPr>
            <w:tcW w:w="907" w:type="dxa"/>
          </w:tcPr>
          <w:p w:rsidR="00EF1E1A" w:rsidRDefault="00EF1E1A">
            <w:pPr>
              <w:pStyle w:val="ConsPlusNormal"/>
              <w:jc w:val="center"/>
            </w:pPr>
            <w:r>
              <w:t>42,0</w:t>
            </w:r>
          </w:p>
        </w:tc>
        <w:tc>
          <w:tcPr>
            <w:tcW w:w="907" w:type="dxa"/>
          </w:tcPr>
          <w:p w:rsidR="00EF1E1A" w:rsidRDefault="00EF1E1A">
            <w:pPr>
              <w:pStyle w:val="ConsPlusNormal"/>
              <w:jc w:val="center"/>
            </w:pPr>
            <w:r>
              <w:t>43,0</w:t>
            </w:r>
          </w:p>
        </w:tc>
        <w:tc>
          <w:tcPr>
            <w:tcW w:w="907" w:type="dxa"/>
          </w:tcPr>
          <w:p w:rsidR="00EF1E1A" w:rsidRDefault="00EF1E1A">
            <w:pPr>
              <w:pStyle w:val="ConsPlusNormal"/>
              <w:jc w:val="center"/>
            </w:pPr>
            <w:r>
              <w:t>43,0</w:t>
            </w:r>
          </w:p>
        </w:tc>
        <w:tc>
          <w:tcPr>
            <w:tcW w:w="907" w:type="dxa"/>
          </w:tcPr>
          <w:p w:rsidR="00EF1E1A" w:rsidRDefault="00EF1E1A">
            <w:pPr>
              <w:pStyle w:val="ConsPlusNormal"/>
              <w:jc w:val="center"/>
            </w:pPr>
            <w:r>
              <w:t>43,0</w:t>
            </w:r>
          </w:p>
        </w:tc>
        <w:tc>
          <w:tcPr>
            <w:tcW w:w="907" w:type="dxa"/>
          </w:tcPr>
          <w:p w:rsidR="00EF1E1A" w:rsidRDefault="00EF1E1A">
            <w:pPr>
              <w:pStyle w:val="ConsPlusNormal"/>
              <w:jc w:val="center"/>
            </w:pPr>
            <w:r>
              <w:t>43,0</w:t>
            </w:r>
          </w:p>
        </w:tc>
        <w:tc>
          <w:tcPr>
            <w:tcW w:w="907" w:type="dxa"/>
          </w:tcPr>
          <w:p w:rsidR="00EF1E1A" w:rsidRDefault="00EF1E1A">
            <w:pPr>
              <w:pStyle w:val="ConsPlusNormal"/>
              <w:jc w:val="center"/>
            </w:pPr>
            <w:r>
              <w:t>43,0</w:t>
            </w:r>
          </w:p>
        </w:tc>
        <w:tc>
          <w:tcPr>
            <w:tcW w:w="907" w:type="dxa"/>
          </w:tcPr>
          <w:p w:rsidR="00EF1E1A" w:rsidRDefault="00EF1E1A">
            <w:pPr>
              <w:pStyle w:val="ConsPlusNormal"/>
              <w:jc w:val="center"/>
            </w:pPr>
            <w:r>
              <w:t>43,0</w:t>
            </w:r>
          </w:p>
        </w:tc>
      </w:tr>
      <w:tr w:rsidR="00EF1E1A">
        <w:tc>
          <w:tcPr>
            <w:tcW w:w="850" w:type="dxa"/>
          </w:tcPr>
          <w:p w:rsidR="00EF1E1A" w:rsidRDefault="00EF1E1A">
            <w:pPr>
              <w:pStyle w:val="ConsPlusNormal"/>
              <w:jc w:val="center"/>
            </w:pPr>
            <w:bookmarkStart w:id="59" w:name="P7031"/>
            <w:bookmarkEnd w:id="59"/>
            <w:r>
              <w:t>8.3.</w:t>
            </w:r>
          </w:p>
        </w:tc>
        <w:tc>
          <w:tcPr>
            <w:tcW w:w="2551" w:type="dxa"/>
          </w:tcPr>
          <w:p w:rsidR="00EF1E1A" w:rsidRDefault="00EF1E1A">
            <w:pPr>
              <w:pStyle w:val="ConsPlusNormal"/>
            </w:pPr>
            <w:r>
              <w:t>Доля документов государственных архивов области, доступных пользователям, от общего количества дел, не выдаваемых ранее в читальные залы</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0,5</w:t>
            </w:r>
          </w:p>
        </w:tc>
        <w:tc>
          <w:tcPr>
            <w:tcW w:w="1020" w:type="dxa"/>
          </w:tcPr>
          <w:p w:rsidR="00EF1E1A" w:rsidRDefault="00EF1E1A">
            <w:pPr>
              <w:pStyle w:val="ConsPlusNormal"/>
              <w:jc w:val="center"/>
            </w:pPr>
            <w:r>
              <w:t>1,5</w:t>
            </w:r>
          </w:p>
        </w:tc>
        <w:tc>
          <w:tcPr>
            <w:tcW w:w="907" w:type="dxa"/>
          </w:tcPr>
          <w:p w:rsidR="00EF1E1A" w:rsidRDefault="00EF1E1A">
            <w:pPr>
              <w:pStyle w:val="ConsPlusNormal"/>
              <w:jc w:val="center"/>
            </w:pPr>
            <w:r>
              <w:t>2,7</w:t>
            </w:r>
          </w:p>
        </w:tc>
        <w:tc>
          <w:tcPr>
            <w:tcW w:w="907" w:type="dxa"/>
          </w:tcPr>
          <w:p w:rsidR="00EF1E1A" w:rsidRDefault="00EF1E1A">
            <w:pPr>
              <w:pStyle w:val="ConsPlusNormal"/>
              <w:jc w:val="center"/>
            </w:pPr>
            <w:r>
              <w:t>4,1</w:t>
            </w:r>
          </w:p>
        </w:tc>
        <w:tc>
          <w:tcPr>
            <w:tcW w:w="907" w:type="dxa"/>
          </w:tcPr>
          <w:p w:rsidR="00EF1E1A" w:rsidRDefault="00EF1E1A">
            <w:pPr>
              <w:pStyle w:val="ConsPlusNormal"/>
              <w:jc w:val="center"/>
            </w:pPr>
            <w:r>
              <w:t>5</w:t>
            </w:r>
          </w:p>
        </w:tc>
        <w:tc>
          <w:tcPr>
            <w:tcW w:w="907" w:type="dxa"/>
          </w:tcPr>
          <w:p w:rsidR="00EF1E1A" w:rsidRDefault="00EF1E1A">
            <w:pPr>
              <w:pStyle w:val="ConsPlusNormal"/>
              <w:jc w:val="center"/>
            </w:pPr>
            <w:r>
              <w:t>6</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60" w:name="P7045"/>
            <w:bookmarkEnd w:id="60"/>
            <w:r>
              <w:t>8.4.</w:t>
            </w:r>
          </w:p>
        </w:tc>
        <w:tc>
          <w:tcPr>
            <w:tcW w:w="2551" w:type="dxa"/>
          </w:tcPr>
          <w:p w:rsidR="00EF1E1A" w:rsidRDefault="00EF1E1A">
            <w:pPr>
              <w:pStyle w:val="ConsPlusNormal"/>
            </w:pPr>
            <w:r>
              <w:t>Доля описаний дел архивов области, включенных в электронные описи, электронные каталоги и/или иные автоматизированные информационно-поисковые системы, по отношению к общему количеству документов, находящихся на хранении в государственных архивах области</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9</w:t>
            </w:r>
          </w:p>
        </w:tc>
        <w:tc>
          <w:tcPr>
            <w:tcW w:w="1020" w:type="dxa"/>
          </w:tcPr>
          <w:p w:rsidR="00EF1E1A" w:rsidRDefault="00EF1E1A">
            <w:pPr>
              <w:pStyle w:val="ConsPlusNormal"/>
              <w:jc w:val="center"/>
            </w:pPr>
            <w:r>
              <w:t>10</w:t>
            </w:r>
          </w:p>
        </w:tc>
        <w:tc>
          <w:tcPr>
            <w:tcW w:w="907" w:type="dxa"/>
          </w:tcPr>
          <w:p w:rsidR="00EF1E1A" w:rsidRDefault="00EF1E1A">
            <w:pPr>
              <w:pStyle w:val="ConsPlusNormal"/>
              <w:jc w:val="center"/>
            </w:pPr>
            <w:r>
              <w:t>12,5</w:t>
            </w:r>
          </w:p>
        </w:tc>
        <w:tc>
          <w:tcPr>
            <w:tcW w:w="907" w:type="dxa"/>
          </w:tcPr>
          <w:p w:rsidR="00EF1E1A" w:rsidRDefault="00EF1E1A">
            <w:pPr>
              <w:pStyle w:val="ConsPlusNormal"/>
              <w:jc w:val="center"/>
            </w:pPr>
            <w:r>
              <w:t>15</w:t>
            </w:r>
          </w:p>
        </w:tc>
        <w:tc>
          <w:tcPr>
            <w:tcW w:w="907" w:type="dxa"/>
          </w:tcPr>
          <w:p w:rsidR="00EF1E1A" w:rsidRDefault="00EF1E1A">
            <w:pPr>
              <w:pStyle w:val="ConsPlusNormal"/>
              <w:jc w:val="center"/>
            </w:pPr>
            <w:r>
              <w:t>17,5</w:t>
            </w:r>
          </w:p>
        </w:tc>
        <w:tc>
          <w:tcPr>
            <w:tcW w:w="907" w:type="dxa"/>
          </w:tcPr>
          <w:p w:rsidR="00EF1E1A" w:rsidRDefault="00EF1E1A">
            <w:pPr>
              <w:pStyle w:val="ConsPlusNormal"/>
              <w:jc w:val="center"/>
            </w:pPr>
            <w:r>
              <w:t>21,5</w:t>
            </w:r>
          </w:p>
        </w:tc>
        <w:tc>
          <w:tcPr>
            <w:tcW w:w="907" w:type="dxa"/>
          </w:tcPr>
          <w:p w:rsidR="00EF1E1A" w:rsidRDefault="00EF1E1A">
            <w:pPr>
              <w:pStyle w:val="ConsPlusNormal"/>
              <w:jc w:val="center"/>
            </w:pPr>
            <w:r>
              <w:t>25,5</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35</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60</w:t>
            </w:r>
          </w:p>
        </w:tc>
      </w:tr>
      <w:tr w:rsidR="00EF1E1A">
        <w:tc>
          <w:tcPr>
            <w:tcW w:w="850" w:type="dxa"/>
          </w:tcPr>
          <w:p w:rsidR="00EF1E1A" w:rsidRDefault="00EF1E1A">
            <w:pPr>
              <w:pStyle w:val="ConsPlusNormal"/>
              <w:jc w:val="center"/>
            </w:pPr>
            <w:bookmarkStart w:id="61" w:name="P7059"/>
            <w:bookmarkEnd w:id="61"/>
            <w:r>
              <w:t>8.5.</w:t>
            </w:r>
          </w:p>
        </w:tc>
        <w:tc>
          <w:tcPr>
            <w:tcW w:w="2551" w:type="dxa"/>
          </w:tcPr>
          <w:p w:rsidR="00EF1E1A" w:rsidRDefault="00EF1E1A">
            <w:pPr>
              <w:pStyle w:val="ConsPlusNormal"/>
            </w:pPr>
            <w:r>
              <w:t xml:space="preserve">Доля упорядоченных </w:t>
            </w:r>
            <w:r>
              <w:lastRenderedPageBreak/>
              <w:t>документов из числа находящихся на ведомственном хранении и подлежащих передаче в архивы</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62</w:t>
            </w:r>
          </w:p>
        </w:tc>
        <w:tc>
          <w:tcPr>
            <w:tcW w:w="1020" w:type="dxa"/>
          </w:tcPr>
          <w:p w:rsidR="00EF1E1A" w:rsidRDefault="00EF1E1A">
            <w:pPr>
              <w:pStyle w:val="ConsPlusNormal"/>
              <w:jc w:val="center"/>
            </w:pPr>
            <w:r>
              <w:t>64</w:t>
            </w:r>
          </w:p>
        </w:tc>
        <w:tc>
          <w:tcPr>
            <w:tcW w:w="907" w:type="dxa"/>
          </w:tcPr>
          <w:p w:rsidR="00EF1E1A" w:rsidRDefault="00EF1E1A">
            <w:pPr>
              <w:pStyle w:val="ConsPlusNormal"/>
              <w:jc w:val="center"/>
            </w:pPr>
            <w:r>
              <w:t>66</w:t>
            </w:r>
          </w:p>
        </w:tc>
        <w:tc>
          <w:tcPr>
            <w:tcW w:w="907" w:type="dxa"/>
          </w:tcPr>
          <w:p w:rsidR="00EF1E1A" w:rsidRDefault="00EF1E1A">
            <w:pPr>
              <w:pStyle w:val="ConsPlusNormal"/>
              <w:jc w:val="center"/>
            </w:pPr>
            <w:r>
              <w:t>68</w:t>
            </w:r>
          </w:p>
        </w:tc>
        <w:tc>
          <w:tcPr>
            <w:tcW w:w="907" w:type="dxa"/>
          </w:tcPr>
          <w:p w:rsidR="00EF1E1A" w:rsidRDefault="00EF1E1A">
            <w:pPr>
              <w:pStyle w:val="ConsPlusNormal"/>
              <w:jc w:val="center"/>
            </w:pPr>
            <w:r>
              <w:t>70</w:t>
            </w:r>
          </w:p>
        </w:tc>
        <w:tc>
          <w:tcPr>
            <w:tcW w:w="907" w:type="dxa"/>
          </w:tcPr>
          <w:p w:rsidR="00EF1E1A" w:rsidRDefault="00EF1E1A">
            <w:pPr>
              <w:pStyle w:val="ConsPlusNormal"/>
              <w:jc w:val="center"/>
            </w:pPr>
            <w:r>
              <w:t>72</w:t>
            </w:r>
          </w:p>
        </w:tc>
        <w:tc>
          <w:tcPr>
            <w:tcW w:w="907" w:type="dxa"/>
          </w:tcPr>
          <w:p w:rsidR="00EF1E1A" w:rsidRDefault="00EF1E1A">
            <w:pPr>
              <w:pStyle w:val="ConsPlusNormal"/>
              <w:jc w:val="center"/>
            </w:pPr>
            <w:r>
              <w:t>78</w:t>
            </w:r>
          </w:p>
        </w:tc>
        <w:tc>
          <w:tcPr>
            <w:tcW w:w="907" w:type="dxa"/>
          </w:tcPr>
          <w:p w:rsidR="00EF1E1A" w:rsidRDefault="00EF1E1A">
            <w:pPr>
              <w:pStyle w:val="ConsPlusNormal"/>
              <w:jc w:val="center"/>
            </w:pPr>
            <w:r>
              <w:t>78</w:t>
            </w:r>
          </w:p>
        </w:tc>
        <w:tc>
          <w:tcPr>
            <w:tcW w:w="907" w:type="dxa"/>
          </w:tcPr>
          <w:p w:rsidR="00EF1E1A" w:rsidRDefault="00EF1E1A">
            <w:pPr>
              <w:pStyle w:val="ConsPlusNormal"/>
              <w:jc w:val="center"/>
            </w:pPr>
            <w:r>
              <w:t>78</w:t>
            </w:r>
          </w:p>
        </w:tc>
        <w:tc>
          <w:tcPr>
            <w:tcW w:w="907" w:type="dxa"/>
          </w:tcPr>
          <w:p w:rsidR="00EF1E1A" w:rsidRDefault="00EF1E1A">
            <w:pPr>
              <w:pStyle w:val="ConsPlusNormal"/>
              <w:jc w:val="center"/>
            </w:pPr>
            <w:r>
              <w:t>78,5</w:t>
            </w:r>
          </w:p>
        </w:tc>
        <w:tc>
          <w:tcPr>
            <w:tcW w:w="907" w:type="dxa"/>
          </w:tcPr>
          <w:p w:rsidR="00EF1E1A" w:rsidRDefault="00EF1E1A">
            <w:pPr>
              <w:pStyle w:val="ConsPlusNormal"/>
              <w:jc w:val="center"/>
            </w:pPr>
            <w:r>
              <w:t>79</w:t>
            </w:r>
          </w:p>
        </w:tc>
      </w:tr>
      <w:tr w:rsidR="00EF1E1A">
        <w:tc>
          <w:tcPr>
            <w:tcW w:w="15136" w:type="dxa"/>
            <w:gridSpan w:val="14"/>
          </w:tcPr>
          <w:p w:rsidR="00EF1E1A" w:rsidRDefault="00EF1E1A">
            <w:pPr>
              <w:pStyle w:val="ConsPlusNormal"/>
              <w:jc w:val="center"/>
              <w:outlineLvl w:val="2"/>
            </w:pPr>
            <w:hyperlink w:anchor="P3852" w:history="1">
              <w:r>
                <w:rPr>
                  <w:color w:val="0000FF"/>
                </w:rPr>
                <w:t>Подпрограмма 9</w:t>
              </w:r>
            </w:hyperlink>
            <w:r>
              <w:t xml:space="preserve"> "Творческое развитие детей и молодежи в сфере культуры"</w:t>
            </w:r>
          </w:p>
        </w:tc>
      </w:tr>
      <w:tr w:rsidR="00EF1E1A">
        <w:tc>
          <w:tcPr>
            <w:tcW w:w="850" w:type="dxa"/>
          </w:tcPr>
          <w:p w:rsidR="00EF1E1A" w:rsidRDefault="00EF1E1A">
            <w:pPr>
              <w:pStyle w:val="ConsPlusNormal"/>
              <w:jc w:val="center"/>
            </w:pPr>
            <w:bookmarkStart w:id="62" w:name="P7074"/>
            <w:bookmarkEnd w:id="62"/>
            <w:r>
              <w:t>9.1.</w:t>
            </w:r>
          </w:p>
        </w:tc>
        <w:tc>
          <w:tcPr>
            <w:tcW w:w="2551" w:type="dxa"/>
          </w:tcPr>
          <w:p w:rsidR="00EF1E1A" w:rsidRDefault="00EF1E1A">
            <w:pPr>
              <w:pStyle w:val="ConsPlusNormal"/>
            </w:pPr>
            <w:r>
              <w:t>Количество областных, межрегиональных, всероссийских международных конкурсов, фестивалей, выставок, мастер-классов, творческих школ и других мероприятий</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300</w:t>
            </w:r>
          </w:p>
        </w:tc>
        <w:tc>
          <w:tcPr>
            <w:tcW w:w="1020" w:type="dxa"/>
          </w:tcPr>
          <w:p w:rsidR="00EF1E1A" w:rsidRDefault="00EF1E1A">
            <w:pPr>
              <w:pStyle w:val="ConsPlusNormal"/>
              <w:jc w:val="center"/>
            </w:pPr>
            <w:r>
              <w:t>300</w:t>
            </w:r>
          </w:p>
        </w:tc>
        <w:tc>
          <w:tcPr>
            <w:tcW w:w="907" w:type="dxa"/>
          </w:tcPr>
          <w:p w:rsidR="00EF1E1A" w:rsidRDefault="00EF1E1A">
            <w:pPr>
              <w:pStyle w:val="ConsPlusNormal"/>
              <w:jc w:val="center"/>
            </w:pPr>
            <w:r>
              <w:t>300</w:t>
            </w:r>
          </w:p>
        </w:tc>
        <w:tc>
          <w:tcPr>
            <w:tcW w:w="907" w:type="dxa"/>
          </w:tcPr>
          <w:p w:rsidR="00EF1E1A" w:rsidRDefault="00EF1E1A">
            <w:pPr>
              <w:pStyle w:val="ConsPlusNormal"/>
              <w:jc w:val="center"/>
            </w:pPr>
            <w:r>
              <w:t>300</w:t>
            </w:r>
          </w:p>
        </w:tc>
        <w:tc>
          <w:tcPr>
            <w:tcW w:w="907" w:type="dxa"/>
          </w:tcPr>
          <w:p w:rsidR="00EF1E1A" w:rsidRDefault="00EF1E1A">
            <w:pPr>
              <w:pStyle w:val="ConsPlusNormal"/>
              <w:jc w:val="center"/>
            </w:pPr>
            <w:r>
              <w:t>331</w:t>
            </w:r>
          </w:p>
        </w:tc>
        <w:tc>
          <w:tcPr>
            <w:tcW w:w="907" w:type="dxa"/>
          </w:tcPr>
          <w:p w:rsidR="00EF1E1A" w:rsidRDefault="00EF1E1A">
            <w:pPr>
              <w:pStyle w:val="ConsPlusNormal"/>
              <w:jc w:val="center"/>
            </w:pPr>
            <w:r>
              <w:t>300</w:t>
            </w:r>
          </w:p>
        </w:tc>
        <w:tc>
          <w:tcPr>
            <w:tcW w:w="907" w:type="dxa"/>
          </w:tcPr>
          <w:p w:rsidR="00EF1E1A" w:rsidRDefault="00EF1E1A">
            <w:pPr>
              <w:pStyle w:val="ConsPlusNormal"/>
              <w:jc w:val="center"/>
            </w:pPr>
            <w:r>
              <w:t>300</w:t>
            </w:r>
          </w:p>
        </w:tc>
        <w:tc>
          <w:tcPr>
            <w:tcW w:w="907" w:type="dxa"/>
          </w:tcPr>
          <w:p w:rsidR="00EF1E1A" w:rsidRDefault="00EF1E1A">
            <w:pPr>
              <w:pStyle w:val="ConsPlusNormal"/>
              <w:jc w:val="center"/>
            </w:pPr>
            <w:r>
              <w:t>335</w:t>
            </w:r>
          </w:p>
        </w:tc>
        <w:tc>
          <w:tcPr>
            <w:tcW w:w="907" w:type="dxa"/>
          </w:tcPr>
          <w:p w:rsidR="00EF1E1A" w:rsidRDefault="00EF1E1A">
            <w:pPr>
              <w:pStyle w:val="ConsPlusNormal"/>
              <w:jc w:val="center"/>
            </w:pPr>
            <w:r>
              <w:t>335</w:t>
            </w:r>
          </w:p>
        </w:tc>
        <w:tc>
          <w:tcPr>
            <w:tcW w:w="907" w:type="dxa"/>
          </w:tcPr>
          <w:p w:rsidR="00EF1E1A" w:rsidRDefault="00EF1E1A">
            <w:pPr>
              <w:pStyle w:val="ConsPlusNormal"/>
              <w:jc w:val="center"/>
            </w:pPr>
            <w:r>
              <w:t>335</w:t>
            </w:r>
          </w:p>
        </w:tc>
        <w:tc>
          <w:tcPr>
            <w:tcW w:w="907" w:type="dxa"/>
          </w:tcPr>
          <w:p w:rsidR="00EF1E1A" w:rsidRDefault="00EF1E1A">
            <w:pPr>
              <w:pStyle w:val="ConsPlusNormal"/>
              <w:jc w:val="center"/>
            </w:pPr>
            <w:r>
              <w:t>335</w:t>
            </w:r>
          </w:p>
        </w:tc>
      </w:tr>
      <w:tr w:rsidR="00EF1E1A">
        <w:tc>
          <w:tcPr>
            <w:tcW w:w="850" w:type="dxa"/>
          </w:tcPr>
          <w:p w:rsidR="00EF1E1A" w:rsidRDefault="00EF1E1A">
            <w:pPr>
              <w:pStyle w:val="ConsPlusNormal"/>
              <w:jc w:val="center"/>
            </w:pPr>
            <w:bookmarkStart w:id="63" w:name="P7088"/>
            <w:bookmarkEnd w:id="63"/>
            <w:r>
              <w:t>9.2.</w:t>
            </w:r>
          </w:p>
        </w:tc>
        <w:tc>
          <w:tcPr>
            <w:tcW w:w="2551" w:type="dxa"/>
          </w:tcPr>
          <w:p w:rsidR="00EF1E1A" w:rsidRDefault="00EF1E1A">
            <w:pPr>
              <w:pStyle w:val="ConsPlusNormal"/>
            </w:pPr>
            <w:r>
              <w:t>Количество участников в областных, межрегиональных, всероссийских, международных конкурсах, фестивалях выставках, мастер-классах, творческих школах и других мероприятиях</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14440</w:t>
            </w:r>
          </w:p>
        </w:tc>
        <w:tc>
          <w:tcPr>
            <w:tcW w:w="1020" w:type="dxa"/>
          </w:tcPr>
          <w:p w:rsidR="00EF1E1A" w:rsidRDefault="00EF1E1A">
            <w:pPr>
              <w:pStyle w:val="ConsPlusNormal"/>
              <w:jc w:val="center"/>
            </w:pPr>
            <w:r>
              <w:t>14440</w:t>
            </w:r>
          </w:p>
        </w:tc>
        <w:tc>
          <w:tcPr>
            <w:tcW w:w="907" w:type="dxa"/>
          </w:tcPr>
          <w:p w:rsidR="00EF1E1A" w:rsidRDefault="00EF1E1A">
            <w:pPr>
              <w:pStyle w:val="ConsPlusNormal"/>
              <w:jc w:val="center"/>
            </w:pPr>
            <w:r>
              <w:t>14440</w:t>
            </w:r>
          </w:p>
        </w:tc>
        <w:tc>
          <w:tcPr>
            <w:tcW w:w="907" w:type="dxa"/>
          </w:tcPr>
          <w:p w:rsidR="00EF1E1A" w:rsidRDefault="00EF1E1A">
            <w:pPr>
              <w:pStyle w:val="ConsPlusNormal"/>
              <w:jc w:val="center"/>
            </w:pPr>
            <w:r>
              <w:t>14440</w:t>
            </w:r>
          </w:p>
        </w:tc>
        <w:tc>
          <w:tcPr>
            <w:tcW w:w="907" w:type="dxa"/>
          </w:tcPr>
          <w:p w:rsidR="00EF1E1A" w:rsidRDefault="00EF1E1A">
            <w:pPr>
              <w:pStyle w:val="ConsPlusNormal"/>
              <w:jc w:val="center"/>
            </w:pPr>
            <w:r>
              <w:t>14735</w:t>
            </w:r>
          </w:p>
        </w:tc>
        <w:tc>
          <w:tcPr>
            <w:tcW w:w="907" w:type="dxa"/>
          </w:tcPr>
          <w:p w:rsidR="00EF1E1A" w:rsidRDefault="00EF1E1A">
            <w:pPr>
              <w:pStyle w:val="ConsPlusNormal"/>
              <w:jc w:val="center"/>
            </w:pPr>
            <w:r>
              <w:t>14440</w:t>
            </w:r>
          </w:p>
        </w:tc>
        <w:tc>
          <w:tcPr>
            <w:tcW w:w="907" w:type="dxa"/>
          </w:tcPr>
          <w:p w:rsidR="00EF1E1A" w:rsidRDefault="00EF1E1A">
            <w:pPr>
              <w:pStyle w:val="ConsPlusNormal"/>
              <w:jc w:val="center"/>
            </w:pPr>
            <w:r>
              <w:t>14740</w:t>
            </w:r>
          </w:p>
        </w:tc>
        <w:tc>
          <w:tcPr>
            <w:tcW w:w="907" w:type="dxa"/>
          </w:tcPr>
          <w:p w:rsidR="00EF1E1A" w:rsidRDefault="00EF1E1A">
            <w:pPr>
              <w:pStyle w:val="ConsPlusNormal"/>
              <w:jc w:val="center"/>
            </w:pPr>
            <w:r>
              <w:t>14820</w:t>
            </w:r>
          </w:p>
        </w:tc>
        <w:tc>
          <w:tcPr>
            <w:tcW w:w="907" w:type="dxa"/>
          </w:tcPr>
          <w:p w:rsidR="00EF1E1A" w:rsidRDefault="00EF1E1A">
            <w:pPr>
              <w:pStyle w:val="ConsPlusNormal"/>
              <w:jc w:val="center"/>
            </w:pPr>
            <w:r>
              <w:t>14820</w:t>
            </w:r>
          </w:p>
        </w:tc>
        <w:tc>
          <w:tcPr>
            <w:tcW w:w="907" w:type="dxa"/>
          </w:tcPr>
          <w:p w:rsidR="00EF1E1A" w:rsidRDefault="00EF1E1A">
            <w:pPr>
              <w:pStyle w:val="ConsPlusNormal"/>
              <w:jc w:val="center"/>
            </w:pPr>
            <w:r>
              <w:t>14820</w:t>
            </w:r>
          </w:p>
        </w:tc>
        <w:tc>
          <w:tcPr>
            <w:tcW w:w="907" w:type="dxa"/>
          </w:tcPr>
          <w:p w:rsidR="00EF1E1A" w:rsidRDefault="00EF1E1A">
            <w:pPr>
              <w:pStyle w:val="ConsPlusNormal"/>
              <w:jc w:val="center"/>
            </w:pPr>
            <w:r>
              <w:t>14820</w:t>
            </w:r>
          </w:p>
        </w:tc>
      </w:tr>
      <w:tr w:rsidR="00EF1E1A">
        <w:tc>
          <w:tcPr>
            <w:tcW w:w="850" w:type="dxa"/>
          </w:tcPr>
          <w:p w:rsidR="00EF1E1A" w:rsidRDefault="00EF1E1A">
            <w:pPr>
              <w:pStyle w:val="ConsPlusNormal"/>
              <w:jc w:val="center"/>
            </w:pPr>
            <w:bookmarkStart w:id="64" w:name="P7102"/>
            <w:bookmarkEnd w:id="64"/>
            <w:r>
              <w:t>9.3.</w:t>
            </w:r>
          </w:p>
        </w:tc>
        <w:tc>
          <w:tcPr>
            <w:tcW w:w="2551" w:type="dxa"/>
          </w:tcPr>
          <w:p w:rsidR="00EF1E1A" w:rsidRDefault="00EF1E1A">
            <w:pPr>
              <w:pStyle w:val="ConsPlusNormal"/>
            </w:pPr>
            <w:r>
              <w:t xml:space="preserve">Количество победителей (1 - 3 места) в областных, межрегиональных, всероссийских международных конкурсах, фестивалях </w:t>
            </w:r>
            <w:r>
              <w:lastRenderedPageBreak/>
              <w:t>выставках, мастер-классах, творческих школах и других мероприятиях</w:t>
            </w:r>
          </w:p>
        </w:tc>
        <w:tc>
          <w:tcPr>
            <w:tcW w:w="1361" w:type="dxa"/>
          </w:tcPr>
          <w:p w:rsidR="00EF1E1A" w:rsidRDefault="00EF1E1A">
            <w:pPr>
              <w:pStyle w:val="ConsPlusNormal"/>
              <w:jc w:val="center"/>
            </w:pPr>
            <w:r>
              <w:lastRenderedPageBreak/>
              <w:t>человек</w:t>
            </w:r>
          </w:p>
        </w:tc>
        <w:tc>
          <w:tcPr>
            <w:tcW w:w="1191" w:type="dxa"/>
          </w:tcPr>
          <w:p w:rsidR="00EF1E1A" w:rsidRDefault="00EF1E1A">
            <w:pPr>
              <w:pStyle w:val="ConsPlusNormal"/>
              <w:jc w:val="center"/>
            </w:pPr>
            <w:r>
              <w:t>7774</w:t>
            </w:r>
          </w:p>
        </w:tc>
        <w:tc>
          <w:tcPr>
            <w:tcW w:w="1020" w:type="dxa"/>
          </w:tcPr>
          <w:p w:rsidR="00EF1E1A" w:rsidRDefault="00EF1E1A">
            <w:pPr>
              <w:pStyle w:val="ConsPlusNormal"/>
              <w:jc w:val="center"/>
            </w:pPr>
            <w:r>
              <w:t>7774</w:t>
            </w:r>
          </w:p>
        </w:tc>
        <w:tc>
          <w:tcPr>
            <w:tcW w:w="907" w:type="dxa"/>
          </w:tcPr>
          <w:p w:rsidR="00EF1E1A" w:rsidRDefault="00EF1E1A">
            <w:pPr>
              <w:pStyle w:val="ConsPlusNormal"/>
              <w:jc w:val="center"/>
            </w:pPr>
            <w:r>
              <w:t>7774</w:t>
            </w:r>
          </w:p>
        </w:tc>
        <w:tc>
          <w:tcPr>
            <w:tcW w:w="907" w:type="dxa"/>
          </w:tcPr>
          <w:p w:rsidR="00EF1E1A" w:rsidRDefault="00EF1E1A">
            <w:pPr>
              <w:pStyle w:val="ConsPlusNormal"/>
              <w:jc w:val="center"/>
            </w:pPr>
            <w:r>
              <w:t>7774</w:t>
            </w:r>
          </w:p>
        </w:tc>
        <w:tc>
          <w:tcPr>
            <w:tcW w:w="907" w:type="dxa"/>
          </w:tcPr>
          <w:p w:rsidR="00EF1E1A" w:rsidRDefault="00EF1E1A">
            <w:pPr>
              <w:pStyle w:val="ConsPlusNormal"/>
              <w:jc w:val="center"/>
            </w:pPr>
            <w:r>
              <w:t>10435</w:t>
            </w:r>
          </w:p>
        </w:tc>
        <w:tc>
          <w:tcPr>
            <w:tcW w:w="907" w:type="dxa"/>
          </w:tcPr>
          <w:p w:rsidR="00EF1E1A" w:rsidRDefault="00EF1E1A">
            <w:pPr>
              <w:pStyle w:val="ConsPlusNormal"/>
              <w:jc w:val="center"/>
            </w:pPr>
            <w:r>
              <w:t>7774</w:t>
            </w:r>
          </w:p>
        </w:tc>
        <w:tc>
          <w:tcPr>
            <w:tcW w:w="907" w:type="dxa"/>
          </w:tcPr>
          <w:p w:rsidR="00EF1E1A" w:rsidRDefault="00EF1E1A">
            <w:pPr>
              <w:pStyle w:val="ConsPlusNormal"/>
              <w:jc w:val="center"/>
            </w:pPr>
            <w:r>
              <w:t>7960</w:t>
            </w:r>
          </w:p>
        </w:tc>
        <w:tc>
          <w:tcPr>
            <w:tcW w:w="907" w:type="dxa"/>
          </w:tcPr>
          <w:p w:rsidR="00EF1E1A" w:rsidRDefault="00EF1E1A">
            <w:pPr>
              <w:pStyle w:val="ConsPlusNormal"/>
              <w:jc w:val="center"/>
            </w:pPr>
            <w:r>
              <w:t>8449</w:t>
            </w:r>
          </w:p>
        </w:tc>
        <w:tc>
          <w:tcPr>
            <w:tcW w:w="907" w:type="dxa"/>
          </w:tcPr>
          <w:p w:rsidR="00EF1E1A" w:rsidRDefault="00EF1E1A">
            <w:pPr>
              <w:pStyle w:val="ConsPlusNormal"/>
              <w:jc w:val="center"/>
            </w:pPr>
            <w:r>
              <w:t>8449</w:t>
            </w:r>
          </w:p>
        </w:tc>
        <w:tc>
          <w:tcPr>
            <w:tcW w:w="907" w:type="dxa"/>
          </w:tcPr>
          <w:p w:rsidR="00EF1E1A" w:rsidRDefault="00EF1E1A">
            <w:pPr>
              <w:pStyle w:val="ConsPlusNormal"/>
              <w:jc w:val="center"/>
            </w:pPr>
            <w:r>
              <w:t>8449</w:t>
            </w:r>
          </w:p>
        </w:tc>
        <w:tc>
          <w:tcPr>
            <w:tcW w:w="907" w:type="dxa"/>
          </w:tcPr>
          <w:p w:rsidR="00EF1E1A" w:rsidRDefault="00EF1E1A">
            <w:pPr>
              <w:pStyle w:val="ConsPlusNormal"/>
              <w:jc w:val="center"/>
            </w:pPr>
            <w:r>
              <w:t>8449</w:t>
            </w:r>
          </w:p>
        </w:tc>
      </w:tr>
      <w:tr w:rsidR="00EF1E1A">
        <w:tc>
          <w:tcPr>
            <w:tcW w:w="850" w:type="dxa"/>
          </w:tcPr>
          <w:p w:rsidR="00EF1E1A" w:rsidRDefault="00EF1E1A">
            <w:pPr>
              <w:pStyle w:val="ConsPlusNormal"/>
              <w:jc w:val="center"/>
            </w:pPr>
            <w:bookmarkStart w:id="65" w:name="P7116"/>
            <w:bookmarkEnd w:id="65"/>
            <w:r>
              <w:lastRenderedPageBreak/>
              <w:t>9.4.</w:t>
            </w:r>
          </w:p>
        </w:tc>
        <w:tc>
          <w:tcPr>
            <w:tcW w:w="2551" w:type="dxa"/>
          </w:tcPr>
          <w:p w:rsidR="00EF1E1A" w:rsidRDefault="00EF1E1A">
            <w:pPr>
              <w:pStyle w:val="ConsPlusNormal"/>
            </w:pPr>
            <w:r>
              <w:t>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школах и других мероприятиях</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54</w:t>
            </w:r>
          </w:p>
        </w:tc>
        <w:tc>
          <w:tcPr>
            <w:tcW w:w="1020" w:type="dxa"/>
          </w:tcPr>
          <w:p w:rsidR="00EF1E1A" w:rsidRDefault="00EF1E1A">
            <w:pPr>
              <w:pStyle w:val="ConsPlusNormal"/>
              <w:jc w:val="center"/>
            </w:pPr>
            <w:r>
              <w:t>54</w:t>
            </w:r>
          </w:p>
        </w:tc>
        <w:tc>
          <w:tcPr>
            <w:tcW w:w="907" w:type="dxa"/>
          </w:tcPr>
          <w:p w:rsidR="00EF1E1A" w:rsidRDefault="00EF1E1A">
            <w:pPr>
              <w:pStyle w:val="ConsPlusNormal"/>
              <w:jc w:val="center"/>
            </w:pPr>
            <w:r>
              <w:t>54</w:t>
            </w:r>
          </w:p>
        </w:tc>
        <w:tc>
          <w:tcPr>
            <w:tcW w:w="907" w:type="dxa"/>
          </w:tcPr>
          <w:p w:rsidR="00EF1E1A" w:rsidRDefault="00EF1E1A">
            <w:pPr>
              <w:pStyle w:val="ConsPlusNormal"/>
              <w:jc w:val="center"/>
            </w:pPr>
            <w:r>
              <w:t>54</w:t>
            </w:r>
          </w:p>
        </w:tc>
        <w:tc>
          <w:tcPr>
            <w:tcW w:w="907" w:type="dxa"/>
          </w:tcPr>
          <w:p w:rsidR="00EF1E1A" w:rsidRDefault="00EF1E1A">
            <w:pPr>
              <w:pStyle w:val="ConsPlusNormal"/>
              <w:jc w:val="center"/>
            </w:pPr>
            <w:r>
              <w:t>70</w:t>
            </w:r>
          </w:p>
        </w:tc>
        <w:tc>
          <w:tcPr>
            <w:tcW w:w="907" w:type="dxa"/>
          </w:tcPr>
          <w:p w:rsidR="00EF1E1A" w:rsidRDefault="00EF1E1A">
            <w:pPr>
              <w:pStyle w:val="ConsPlusNormal"/>
              <w:jc w:val="center"/>
            </w:pPr>
            <w:r>
              <w:t>54</w:t>
            </w:r>
          </w:p>
        </w:tc>
        <w:tc>
          <w:tcPr>
            <w:tcW w:w="907" w:type="dxa"/>
          </w:tcPr>
          <w:p w:rsidR="00EF1E1A" w:rsidRDefault="00EF1E1A">
            <w:pPr>
              <w:pStyle w:val="ConsPlusNormal"/>
              <w:jc w:val="center"/>
            </w:pPr>
            <w:r>
              <w:t>54</w:t>
            </w:r>
          </w:p>
        </w:tc>
        <w:tc>
          <w:tcPr>
            <w:tcW w:w="907" w:type="dxa"/>
          </w:tcPr>
          <w:p w:rsidR="00EF1E1A" w:rsidRDefault="00EF1E1A">
            <w:pPr>
              <w:pStyle w:val="ConsPlusNormal"/>
              <w:jc w:val="center"/>
            </w:pPr>
            <w:r>
              <w:t>57</w:t>
            </w:r>
          </w:p>
        </w:tc>
        <w:tc>
          <w:tcPr>
            <w:tcW w:w="907" w:type="dxa"/>
          </w:tcPr>
          <w:p w:rsidR="00EF1E1A" w:rsidRDefault="00EF1E1A">
            <w:pPr>
              <w:pStyle w:val="ConsPlusNormal"/>
              <w:jc w:val="center"/>
            </w:pPr>
            <w:r>
              <w:t>57</w:t>
            </w:r>
          </w:p>
        </w:tc>
        <w:tc>
          <w:tcPr>
            <w:tcW w:w="907" w:type="dxa"/>
          </w:tcPr>
          <w:p w:rsidR="00EF1E1A" w:rsidRDefault="00EF1E1A">
            <w:pPr>
              <w:pStyle w:val="ConsPlusNormal"/>
              <w:jc w:val="center"/>
            </w:pPr>
            <w:r>
              <w:t>57</w:t>
            </w:r>
          </w:p>
        </w:tc>
        <w:tc>
          <w:tcPr>
            <w:tcW w:w="907" w:type="dxa"/>
          </w:tcPr>
          <w:p w:rsidR="00EF1E1A" w:rsidRDefault="00EF1E1A">
            <w:pPr>
              <w:pStyle w:val="ConsPlusNormal"/>
              <w:jc w:val="center"/>
            </w:pPr>
            <w:r>
              <w:t>57</w:t>
            </w:r>
          </w:p>
        </w:tc>
      </w:tr>
      <w:tr w:rsidR="00EF1E1A">
        <w:tblPrEx>
          <w:tblBorders>
            <w:insideH w:val="nil"/>
          </w:tblBorders>
        </w:tblPrEx>
        <w:tc>
          <w:tcPr>
            <w:tcW w:w="15136" w:type="dxa"/>
            <w:gridSpan w:val="14"/>
            <w:tcBorders>
              <w:bottom w:val="nil"/>
            </w:tcBorders>
          </w:tcPr>
          <w:p w:rsidR="00EF1E1A" w:rsidRDefault="00EF1E1A">
            <w:pPr>
              <w:pStyle w:val="ConsPlusNormal"/>
              <w:jc w:val="center"/>
              <w:outlineLvl w:val="2"/>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5"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EF1E1A">
        <w:tc>
          <w:tcPr>
            <w:tcW w:w="850" w:type="dxa"/>
          </w:tcPr>
          <w:p w:rsidR="00EF1E1A" w:rsidRDefault="00EF1E1A">
            <w:pPr>
              <w:pStyle w:val="ConsPlusNormal"/>
              <w:jc w:val="center"/>
            </w:pPr>
            <w:bookmarkStart w:id="66" w:name="P7133"/>
            <w:bookmarkEnd w:id="66"/>
            <w:r>
              <w:t>10.1.</w:t>
            </w:r>
          </w:p>
        </w:tc>
        <w:tc>
          <w:tcPr>
            <w:tcW w:w="2551" w:type="dxa"/>
          </w:tcPr>
          <w:p w:rsidR="00EF1E1A" w:rsidRDefault="00EF1E1A">
            <w:pPr>
              <w:pStyle w:val="ConsPlusNormal"/>
            </w:pPr>
            <w:r>
              <w:t>Созданы виртуальные концертные залы</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6</w:t>
            </w:r>
          </w:p>
        </w:tc>
        <w:tc>
          <w:tcPr>
            <w:tcW w:w="907" w:type="dxa"/>
          </w:tcPr>
          <w:p w:rsidR="00EF1E1A" w:rsidRDefault="00EF1E1A">
            <w:pPr>
              <w:pStyle w:val="ConsPlusNormal"/>
              <w:jc w:val="center"/>
            </w:pPr>
            <w:r>
              <w:t>9</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67" w:name="P7147"/>
            <w:bookmarkEnd w:id="67"/>
            <w:r>
              <w:t>10.2.</w:t>
            </w:r>
          </w:p>
        </w:tc>
        <w:tc>
          <w:tcPr>
            <w:tcW w:w="2551" w:type="dxa"/>
          </w:tcPr>
          <w:p w:rsidR="00EF1E1A" w:rsidRDefault="00EF1E1A">
            <w:pPr>
              <w:pStyle w:val="ConsPlusNormal"/>
            </w:pPr>
            <w:r>
              <w:t>Количество выставочных проектов, снабженных цифровыми гидами в формате дополненной реальности (нарастающим итогом)</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2</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4</w:t>
            </w:r>
          </w:p>
        </w:tc>
      </w:tr>
      <w:tr w:rsidR="00EF1E1A">
        <w:tc>
          <w:tcPr>
            <w:tcW w:w="850" w:type="dxa"/>
          </w:tcPr>
          <w:p w:rsidR="00EF1E1A" w:rsidRDefault="00EF1E1A">
            <w:pPr>
              <w:pStyle w:val="ConsPlusNormal"/>
              <w:jc w:val="center"/>
            </w:pPr>
            <w:bookmarkStart w:id="68" w:name="P7161"/>
            <w:bookmarkEnd w:id="68"/>
            <w:r>
              <w:t>10.3.</w:t>
            </w:r>
          </w:p>
        </w:tc>
        <w:tc>
          <w:tcPr>
            <w:tcW w:w="2551" w:type="dxa"/>
          </w:tcPr>
          <w:p w:rsidR="00EF1E1A" w:rsidRDefault="00EF1E1A">
            <w:pPr>
              <w:pStyle w:val="ConsPlusNormal"/>
            </w:pPr>
            <w:r>
              <w:t>Количество онлайн-</w:t>
            </w:r>
            <w:r>
              <w:lastRenderedPageBreak/>
              <w:t>трансляций мероприятий, размещаемых на портале "Культура.РФ"</w:t>
            </w:r>
          </w:p>
        </w:tc>
        <w:tc>
          <w:tcPr>
            <w:tcW w:w="1361" w:type="dxa"/>
          </w:tcPr>
          <w:p w:rsidR="00EF1E1A" w:rsidRDefault="00EF1E1A">
            <w:pPr>
              <w:pStyle w:val="ConsPlusNormal"/>
              <w:jc w:val="center"/>
            </w:pPr>
            <w:r>
              <w:lastRenderedPageBreak/>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2</w:t>
            </w:r>
          </w:p>
        </w:tc>
        <w:tc>
          <w:tcPr>
            <w:tcW w:w="907" w:type="dxa"/>
          </w:tcPr>
          <w:p w:rsidR="00EF1E1A" w:rsidRDefault="00EF1E1A">
            <w:pPr>
              <w:pStyle w:val="ConsPlusNormal"/>
              <w:jc w:val="center"/>
            </w:pPr>
            <w:r>
              <w:t>4</w:t>
            </w:r>
          </w:p>
        </w:tc>
        <w:tc>
          <w:tcPr>
            <w:tcW w:w="907" w:type="dxa"/>
          </w:tcPr>
          <w:p w:rsidR="00EF1E1A" w:rsidRDefault="00EF1E1A">
            <w:pPr>
              <w:pStyle w:val="ConsPlusNormal"/>
              <w:jc w:val="center"/>
            </w:pPr>
            <w:r>
              <w:t>6</w:t>
            </w:r>
          </w:p>
        </w:tc>
        <w:tc>
          <w:tcPr>
            <w:tcW w:w="907" w:type="dxa"/>
          </w:tcPr>
          <w:p w:rsidR="00EF1E1A" w:rsidRDefault="00EF1E1A">
            <w:pPr>
              <w:pStyle w:val="ConsPlusNormal"/>
              <w:jc w:val="center"/>
            </w:pPr>
            <w:r>
              <w:t>8</w:t>
            </w:r>
          </w:p>
        </w:tc>
      </w:tr>
      <w:tr w:rsidR="00EF1E1A">
        <w:tc>
          <w:tcPr>
            <w:tcW w:w="850" w:type="dxa"/>
          </w:tcPr>
          <w:p w:rsidR="00EF1E1A" w:rsidRDefault="00EF1E1A">
            <w:pPr>
              <w:pStyle w:val="ConsPlusNormal"/>
              <w:jc w:val="center"/>
            </w:pPr>
            <w:bookmarkStart w:id="69" w:name="P7175"/>
            <w:bookmarkEnd w:id="69"/>
            <w:r>
              <w:lastRenderedPageBreak/>
              <w:t>10.4.</w:t>
            </w:r>
          </w:p>
        </w:tc>
        <w:tc>
          <w:tcPr>
            <w:tcW w:w="2551" w:type="dxa"/>
          </w:tcPr>
          <w:p w:rsidR="00EF1E1A" w:rsidRDefault="00EF1E1A">
            <w:pPr>
              <w:pStyle w:val="ConsPlusNormal"/>
            </w:pPr>
            <w:r>
              <w:t>Построены (реконструированы) и (или) капитально отремонтированы культурно-досуговые учреждения в сельской местности</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9</w:t>
            </w:r>
          </w:p>
        </w:tc>
        <w:tc>
          <w:tcPr>
            <w:tcW w:w="907" w:type="dxa"/>
          </w:tcPr>
          <w:p w:rsidR="00EF1E1A" w:rsidRDefault="00EF1E1A">
            <w:pPr>
              <w:pStyle w:val="ConsPlusNormal"/>
              <w:jc w:val="center"/>
            </w:pPr>
            <w:r>
              <w:t>14</w:t>
            </w:r>
          </w:p>
        </w:tc>
        <w:tc>
          <w:tcPr>
            <w:tcW w:w="907" w:type="dxa"/>
          </w:tcPr>
          <w:p w:rsidR="00EF1E1A" w:rsidRDefault="00EF1E1A">
            <w:pPr>
              <w:pStyle w:val="ConsPlusNormal"/>
              <w:jc w:val="center"/>
            </w:pPr>
            <w:r>
              <w:t>20</w:t>
            </w:r>
          </w:p>
        </w:tc>
      </w:tr>
      <w:tr w:rsidR="00EF1E1A">
        <w:tc>
          <w:tcPr>
            <w:tcW w:w="850" w:type="dxa"/>
          </w:tcPr>
          <w:p w:rsidR="00EF1E1A" w:rsidRDefault="00EF1E1A">
            <w:pPr>
              <w:pStyle w:val="ConsPlusNormal"/>
              <w:jc w:val="center"/>
            </w:pPr>
            <w:bookmarkStart w:id="70" w:name="P7189"/>
            <w:bookmarkEnd w:id="70"/>
            <w:r>
              <w:t>10.5.</w:t>
            </w:r>
          </w:p>
        </w:tc>
        <w:tc>
          <w:tcPr>
            <w:tcW w:w="2551" w:type="dxa"/>
          </w:tcPr>
          <w:p w:rsidR="00EF1E1A" w:rsidRDefault="00EF1E1A">
            <w:pPr>
              <w:pStyle w:val="ConsPlusNormal"/>
            </w:pPr>
            <w:r>
              <w:t>Приобретены передвижные многофункциональные культурные центры (автоклубы) для обслуживания сельского населения области</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4</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71" w:name="P7203"/>
            <w:bookmarkEnd w:id="71"/>
            <w:r>
              <w:t>10.6.</w:t>
            </w:r>
          </w:p>
        </w:tc>
        <w:tc>
          <w:tcPr>
            <w:tcW w:w="2551" w:type="dxa"/>
          </w:tcPr>
          <w:p w:rsidR="00EF1E1A" w:rsidRDefault="00EF1E1A">
            <w:pPr>
              <w:pStyle w:val="ConsPlusNormal"/>
            </w:pPr>
            <w:r>
              <w:t>Переоснащены муниципальные библиотеки по модельному стандарту</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9</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11</w:t>
            </w:r>
          </w:p>
        </w:tc>
        <w:tc>
          <w:tcPr>
            <w:tcW w:w="907" w:type="dxa"/>
          </w:tcPr>
          <w:p w:rsidR="00EF1E1A" w:rsidRDefault="00EF1E1A">
            <w:pPr>
              <w:pStyle w:val="ConsPlusNormal"/>
              <w:jc w:val="center"/>
            </w:pPr>
            <w:r>
              <w:t>12</w:t>
            </w:r>
          </w:p>
        </w:tc>
      </w:tr>
      <w:tr w:rsidR="00EF1E1A">
        <w:tc>
          <w:tcPr>
            <w:tcW w:w="850" w:type="dxa"/>
          </w:tcPr>
          <w:p w:rsidR="00EF1E1A" w:rsidRDefault="00EF1E1A">
            <w:pPr>
              <w:pStyle w:val="ConsPlusNormal"/>
              <w:jc w:val="center"/>
            </w:pPr>
            <w:bookmarkStart w:id="72" w:name="P7217"/>
            <w:bookmarkEnd w:id="72"/>
            <w:r>
              <w:t>10.7.</w:t>
            </w:r>
          </w:p>
        </w:tc>
        <w:tc>
          <w:tcPr>
            <w:tcW w:w="2551" w:type="dxa"/>
          </w:tcPr>
          <w:p w:rsidR="00EF1E1A" w:rsidRDefault="00EF1E1A">
            <w:pPr>
              <w:pStyle w:val="ConsPlusNormal"/>
            </w:pPr>
            <w:r>
              <w:t>Реконструированы и (или) капитально отремонтированы региональные театры юного зрителя и театры кукол</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2</w:t>
            </w:r>
          </w:p>
        </w:tc>
      </w:tr>
      <w:tr w:rsidR="00EF1E1A">
        <w:tc>
          <w:tcPr>
            <w:tcW w:w="850" w:type="dxa"/>
          </w:tcPr>
          <w:p w:rsidR="00EF1E1A" w:rsidRDefault="00EF1E1A">
            <w:pPr>
              <w:pStyle w:val="ConsPlusNormal"/>
              <w:jc w:val="center"/>
            </w:pPr>
            <w:bookmarkStart w:id="73" w:name="P7231"/>
            <w:bookmarkEnd w:id="73"/>
            <w:r>
              <w:t>10.8.</w:t>
            </w:r>
          </w:p>
        </w:tc>
        <w:tc>
          <w:tcPr>
            <w:tcW w:w="2551" w:type="dxa"/>
          </w:tcPr>
          <w:p w:rsidR="00EF1E1A" w:rsidRDefault="00EF1E1A">
            <w:pPr>
              <w:pStyle w:val="ConsPlusNormal"/>
            </w:pPr>
            <w:r>
              <w:t xml:space="preserve">Количество разработанных </w:t>
            </w:r>
            <w:r>
              <w:lastRenderedPageBreak/>
              <w:t>проектно-сметных документаций для проведения модернизации театров юного зрителя и театров кукол</w:t>
            </w:r>
          </w:p>
        </w:tc>
        <w:tc>
          <w:tcPr>
            <w:tcW w:w="1361" w:type="dxa"/>
          </w:tcPr>
          <w:p w:rsidR="00EF1E1A" w:rsidRDefault="00EF1E1A">
            <w:pPr>
              <w:pStyle w:val="ConsPlusNormal"/>
              <w:jc w:val="center"/>
            </w:pPr>
            <w:r>
              <w:lastRenderedPageBreak/>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2</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74" w:name="P7245"/>
            <w:bookmarkEnd w:id="74"/>
            <w:r>
              <w:lastRenderedPageBreak/>
              <w:t>10.9.</w:t>
            </w:r>
          </w:p>
        </w:tc>
        <w:tc>
          <w:tcPr>
            <w:tcW w:w="2551" w:type="dxa"/>
          </w:tcPr>
          <w:p w:rsidR="00EF1E1A" w:rsidRDefault="00EF1E1A">
            <w:pPr>
              <w:pStyle w:val="ConsPlusNormal"/>
            </w:pPr>
            <w:r>
              <w:t>Количество созданных центров культурного развития в городах с числом жителей до 300 тысяч человек</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r>
      <w:tr w:rsidR="00EF1E1A">
        <w:tc>
          <w:tcPr>
            <w:tcW w:w="850" w:type="dxa"/>
          </w:tcPr>
          <w:p w:rsidR="00EF1E1A" w:rsidRDefault="00EF1E1A">
            <w:pPr>
              <w:pStyle w:val="ConsPlusNormal"/>
              <w:jc w:val="center"/>
            </w:pPr>
            <w:bookmarkStart w:id="75" w:name="P7259"/>
            <w:bookmarkEnd w:id="75"/>
            <w:r>
              <w:t>10.10.</w:t>
            </w:r>
          </w:p>
        </w:tc>
        <w:tc>
          <w:tcPr>
            <w:tcW w:w="2551" w:type="dxa"/>
          </w:tcPr>
          <w:p w:rsidR="00EF1E1A" w:rsidRDefault="00EF1E1A">
            <w:pPr>
              <w:pStyle w:val="ConsPlusNormal"/>
            </w:pPr>
            <w: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12</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24</w:t>
            </w:r>
          </w:p>
        </w:tc>
      </w:tr>
      <w:tr w:rsidR="00EF1E1A">
        <w:tc>
          <w:tcPr>
            <w:tcW w:w="15136" w:type="dxa"/>
            <w:gridSpan w:val="14"/>
          </w:tcPr>
          <w:p w:rsidR="00EF1E1A" w:rsidRDefault="00EF1E1A">
            <w:pPr>
              <w:pStyle w:val="ConsPlusNormal"/>
              <w:jc w:val="center"/>
              <w:outlineLvl w:val="3"/>
            </w:pPr>
            <w:r>
              <w:t>Показатели, обеспечивающие реализацию государственной программы</w:t>
            </w:r>
          </w:p>
        </w:tc>
      </w:tr>
      <w:tr w:rsidR="00EF1E1A">
        <w:tc>
          <w:tcPr>
            <w:tcW w:w="850" w:type="dxa"/>
          </w:tcPr>
          <w:p w:rsidR="00EF1E1A" w:rsidRDefault="00EF1E1A">
            <w:pPr>
              <w:pStyle w:val="ConsPlusNormal"/>
              <w:jc w:val="center"/>
            </w:pPr>
            <w:bookmarkStart w:id="76" w:name="P7274"/>
            <w:bookmarkEnd w:id="76"/>
            <w:r>
              <w:t>10.11.</w:t>
            </w:r>
          </w:p>
        </w:tc>
        <w:tc>
          <w:tcPr>
            <w:tcW w:w="2551" w:type="dxa"/>
          </w:tcPr>
          <w:p w:rsidR="00EF1E1A" w:rsidRDefault="00EF1E1A">
            <w:pPr>
              <w:pStyle w:val="ConsPlusNormal"/>
            </w:pPr>
            <w:r>
              <w:t>Количество отремонтированных, в том числе капитально отремонтированных зданий и помещений учреждений сферы культуры</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10</w:t>
            </w:r>
          </w:p>
        </w:tc>
        <w:tc>
          <w:tcPr>
            <w:tcW w:w="1020" w:type="dxa"/>
          </w:tcPr>
          <w:p w:rsidR="00EF1E1A" w:rsidRDefault="00EF1E1A">
            <w:pPr>
              <w:pStyle w:val="ConsPlusNormal"/>
              <w:jc w:val="center"/>
            </w:pPr>
            <w:r>
              <w:t>10</w:t>
            </w:r>
          </w:p>
        </w:tc>
        <w:tc>
          <w:tcPr>
            <w:tcW w:w="907" w:type="dxa"/>
          </w:tcPr>
          <w:p w:rsidR="00EF1E1A" w:rsidRDefault="00EF1E1A">
            <w:pPr>
              <w:pStyle w:val="ConsPlusNormal"/>
              <w:jc w:val="center"/>
            </w:pPr>
            <w:r>
              <w:t>10</w:t>
            </w:r>
          </w:p>
        </w:tc>
        <w:tc>
          <w:tcPr>
            <w:tcW w:w="907" w:type="dxa"/>
          </w:tcPr>
          <w:p w:rsidR="00EF1E1A" w:rsidRDefault="00EF1E1A">
            <w:pPr>
              <w:pStyle w:val="ConsPlusNormal"/>
              <w:jc w:val="center"/>
            </w:pPr>
            <w:r>
              <w:t>10</w:t>
            </w:r>
          </w:p>
        </w:tc>
        <w:tc>
          <w:tcPr>
            <w:tcW w:w="907" w:type="dxa"/>
          </w:tcPr>
          <w:p w:rsidR="00EF1E1A" w:rsidRDefault="00EF1E1A">
            <w:pPr>
              <w:pStyle w:val="ConsPlusNormal"/>
              <w:jc w:val="center"/>
            </w:pPr>
            <w:r>
              <w:t>7</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22</w:t>
            </w:r>
          </w:p>
        </w:tc>
        <w:tc>
          <w:tcPr>
            <w:tcW w:w="907" w:type="dxa"/>
          </w:tcPr>
          <w:p w:rsidR="00EF1E1A" w:rsidRDefault="00EF1E1A">
            <w:pPr>
              <w:pStyle w:val="ConsPlusNormal"/>
              <w:jc w:val="center"/>
            </w:pPr>
            <w:r>
              <w:t>27</w:t>
            </w:r>
          </w:p>
        </w:tc>
        <w:tc>
          <w:tcPr>
            <w:tcW w:w="907" w:type="dxa"/>
          </w:tcPr>
          <w:p w:rsidR="00EF1E1A" w:rsidRDefault="00EF1E1A">
            <w:pPr>
              <w:pStyle w:val="ConsPlusNormal"/>
              <w:jc w:val="center"/>
            </w:pPr>
            <w:r>
              <w:t>24</w:t>
            </w:r>
          </w:p>
        </w:tc>
        <w:tc>
          <w:tcPr>
            <w:tcW w:w="907" w:type="dxa"/>
          </w:tcPr>
          <w:p w:rsidR="00EF1E1A" w:rsidRDefault="00EF1E1A">
            <w:pPr>
              <w:pStyle w:val="ConsPlusNormal"/>
              <w:jc w:val="center"/>
            </w:pPr>
            <w:r>
              <w:t>22</w:t>
            </w:r>
          </w:p>
        </w:tc>
        <w:tc>
          <w:tcPr>
            <w:tcW w:w="907" w:type="dxa"/>
          </w:tcPr>
          <w:p w:rsidR="00EF1E1A" w:rsidRDefault="00EF1E1A">
            <w:pPr>
              <w:pStyle w:val="ConsPlusNormal"/>
              <w:jc w:val="center"/>
            </w:pPr>
            <w:r>
              <w:t>24</w:t>
            </w:r>
          </w:p>
        </w:tc>
      </w:tr>
      <w:tr w:rsidR="00EF1E1A">
        <w:tc>
          <w:tcPr>
            <w:tcW w:w="850" w:type="dxa"/>
          </w:tcPr>
          <w:p w:rsidR="00EF1E1A" w:rsidRDefault="00EF1E1A">
            <w:pPr>
              <w:pStyle w:val="ConsPlusNormal"/>
              <w:jc w:val="center"/>
            </w:pPr>
            <w:bookmarkStart w:id="77" w:name="P7288"/>
            <w:bookmarkEnd w:id="77"/>
            <w:r>
              <w:t>10.12.</w:t>
            </w:r>
          </w:p>
        </w:tc>
        <w:tc>
          <w:tcPr>
            <w:tcW w:w="2551" w:type="dxa"/>
          </w:tcPr>
          <w:p w:rsidR="00EF1E1A" w:rsidRDefault="00EF1E1A">
            <w:pPr>
              <w:pStyle w:val="ConsPlusNormal"/>
            </w:pPr>
            <w:r>
              <w:t xml:space="preserve">Степень подготовки </w:t>
            </w:r>
            <w:r>
              <w:lastRenderedPageBreak/>
              <w:t>проектно-сметной документации, предназначенной для проведения ремонтно-реставрационных работ здания государственного автономного учреждения культуры "Саратовский академический театр оперы и балета"</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78" w:name="P7302"/>
            <w:bookmarkEnd w:id="78"/>
            <w:r>
              <w:lastRenderedPageBreak/>
              <w:t>10.13.</w:t>
            </w:r>
          </w:p>
        </w:tc>
        <w:tc>
          <w:tcPr>
            <w:tcW w:w="2551" w:type="dxa"/>
          </w:tcPr>
          <w:p w:rsidR="00EF1E1A" w:rsidRDefault="00EF1E1A">
            <w:pPr>
              <w:pStyle w:val="ConsPlusNormal"/>
            </w:pPr>
            <w:r>
              <w:t>Степень готовности проектно-сметной документации для возобновления строительства пристройки и третьей очереди здания Государственного архива Саратовской области</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79" w:name="P7316"/>
            <w:bookmarkEnd w:id="79"/>
            <w:r>
              <w:t>10.14.</w:t>
            </w:r>
          </w:p>
        </w:tc>
        <w:tc>
          <w:tcPr>
            <w:tcW w:w="2551" w:type="dxa"/>
          </w:tcPr>
          <w:p w:rsidR="00EF1E1A" w:rsidRDefault="00EF1E1A">
            <w:pPr>
              <w:pStyle w:val="ConsPlusNormal"/>
            </w:pPr>
            <w:r>
              <w:t>Степень подготовки отчета о техническом состоянии возведенных конструкций здания после длительного перерыва в процессе строительства в г. Марксе культурно-зрелищного комплекса для детской цирковой студии "Арт-Алле"</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0" w:name="P7330"/>
            <w:bookmarkEnd w:id="80"/>
            <w:r>
              <w:t>10.15.</w:t>
            </w:r>
          </w:p>
        </w:tc>
        <w:tc>
          <w:tcPr>
            <w:tcW w:w="2551" w:type="dxa"/>
          </w:tcPr>
          <w:p w:rsidR="00EF1E1A" w:rsidRDefault="00EF1E1A">
            <w:pPr>
              <w:pStyle w:val="ConsPlusNormal"/>
            </w:pPr>
            <w:r>
              <w:t xml:space="preserve">Завершение </w:t>
            </w:r>
            <w:r>
              <w:lastRenderedPageBreak/>
              <w:t>строительства пристройки и третьей очереди здания областного государственного учреждения "Государственный архив Саратовской области"</w:t>
            </w:r>
          </w:p>
        </w:tc>
        <w:tc>
          <w:tcPr>
            <w:tcW w:w="1361" w:type="dxa"/>
          </w:tcPr>
          <w:p w:rsidR="00EF1E1A" w:rsidRDefault="00EF1E1A">
            <w:pPr>
              <w:pStyle w:val="ConsPlusNormal"/>
              <w:jc w:val="center"/>
            </w:pPr>
            <w:r>
              <w:lastRenderedPageBreak/>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1" w:name="P7344"/>
            <w:bookmarkEnd w:id="81"/>
            <w:r>
              <w:lastRenderedPageBreak/>
              <w:t>10.16.</w:t>
            </w:r>
          </w:p>
        </w:tc>
        <w:tc>
          <w:tcPr>
            <w:tcW w:w="2551" w:type="dxa"/>
          </w:tcPr>
          <w:p w:rsidR="00EF1E1A" w:rsidRDefault="00EF1E1A">
            <w:pPr>
              <w:pStyle w:val="ConsPlusNormal"/>
            </w:pPr>
            <w:r>
              <w:t>Степень охвата независимой оценкой качества условия оказания услуг государственными областными учреждениями культуры, подлежащими такой оценке в текущем году</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100</w:t>
            </w:r>
          </w:p>
        </w:tc>
      </w:tr>
      <w:tr w:rsidR="00EF1E1A">
        <w:tc>
          <w:tcPr>
            <w:tcW w:w="850" w:type="dxa"/>
          </w:tcPr>
          <w:p w:rsidR="00EF1E1A" w:rsidRDefault="00EF1E1A">
            <w:pPr>
              <w:pStyle w:val="ConsPlusNormal"/>
              <w:jc w:val="center"/>
            </w:pPr>
            <w:bookmarkStart w:id="82" w:name="P7358"/>
            <w:bookmarkEnd w:id="82"/>
            <w:r>
              <w:t>10.17.</w:t>
            </w:r>
          </w:p>
        </w:tc>
        <w:tc>
          <w:tcPr>
            <w:tcW w:w="2551" w:type="dxa"/>
          </w:tcPr>
          <w:p w:rsidR="00EF1E1A" w:rsidRDefault="00EF1E1A">
            <w:pPr>
              <w:pStyle w:val="ConsPlusNormal"/>
            </w:pPr>
            <w:r>
              <w:t>Степень выполнения работ по корректировке проектной и рабочей документации объекта "г. Маркс. Культурно-зрелищный комплекс для детской цирковой студии "Арт-Алле"</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3" w:name="P7372"/>
            <w:bookmarkEnd w:id="83"/>
            <w:r>
              <w:t>10.18.</w:t>
            </w:r>
          </w:p>
        </w:tc>
        <w:tc>
          <w:tcPr>
            <w:tcW w:w="2551" w:type="dxa"/>
          </w:tcPr>
          <w:p w:rsidR="00EF1E1A" w:rsidRDefault="00EF1E1A">
            <w:pPr>
              <w:pStyle w:val="ConsPlusNormal"/>
            </w:pPr>
            <w:r>
              <w:t>Приобретение в государственную собственность области зданий для размещения учреждений культуры и искусства</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4" w:name="P7386"/>
            <w:bookmarkEnd w:id="84"/>
            <w:r>
              <w:lastRenderedPageBreak/>
              <w:t>10.19.</w:t>
            </w:r>
          </w:p>
        </w:tc>
        <w:tc>
          <w:tcPr>
            <w:tcW w:w="2551" w:type="dxa"/>
          </w:tcPr>
          <w:p w:rsidR="00EF1E1A" w:rsidRDefault="00EF1E1A">
            <w:pPr>
              <w:pStyle w:val="ConsPlusNormal"/>
            </w:pPr>
            <w:r>
              <w:t>Количество построенных (реконструированных) объектов культурного назначения</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5" w:name="P7400"/>
            <w:bookmarkEnd w:id="85"/>
            <w:r>
              <w:t>10.20.</w:t>
            </w:r>
          </w:p>
        </w:tc>
        <w:tc>
          <w:tcPr>
            <w:tcW w:w="2551" w:type="dxa"/>
          </w:tcPr>
          <w:p w:rsidR="00EF1E1A" w:rsidRDefault="00EF1E1A">
            <w:pPr>
              <w:pStyle w:val="ConsPlusNormal"/>
            </w:pPr>
            <w:r>
              <w:t>Степень готовности проектно-сметной документации по объекту "Гарнизонный дом офицеров" в Летном городке города Энгельса Саратовской области"</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6" w:name="P7414"/>
            <w:bookmarkEnd w:id="86"/>
            <w:r>
              <w:t>10.21.</w:t>
            </w:r>
          </w:p>
        </w:tc>
        <w:tc>
          <w:tcPr>
            <w:tcW w:w="2551" w:type="dxa"/>
          </w:tcPr>
          <w:p w:rsidR="00EF1E1A" w:rsidRDefault="00EF1E1A">
            <w:pPr>
              <w:pStyle w:val="ConsPlusNormal"/>
            </w:pPr>
            <w:r>
              <w:t>Степень готовности проектно-сметной документации по объекту "Казармы Деконского, конец XIX века" Медицинский центр г. Саратов"</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100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850" w:type="dxa"/>
          </w:tcPr>
          <w:p w:rsidR="00EF1E1A" w:rsidRDefault="00EF1E1A">
            <w:pPr>
              <w:pStyle w:val="ConsPlusNormal"/>
              <w:jc w:val="center"/>
            </w:pPr>
            <w:bookmarkStart w:id="87" w:name="P7428"/>
            <w:bookmarkEnd w:id="87"/>
            <w:r>
              <w:t>10.22.</w:t>
            </w:r>
          </w:p>
        </w:tc>
        <w:tc>
          <w:tcPr>
            <w:tcW w:w="2551" w:type="dxa"/>
          </w:tcPr>
          <w:p w:rsidR="00EF1E1A" w:rsidRDefault="00EF1E1A">
            <w:pPr>
              <w:pStyle w:val="ConsPlusNormal"/>
            </w:pPr>
            <w:r>
              <w:t>Техническая готовность объекта "Театр оперы и балета, 1864 г., 1959 - 1961 гг., расположенного по адресу: г. Саратов, пл. Театральная, 1"</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36,43</w:t>
            </w:r>
          </w:p>
        </w:tc>
        <w:tc>
          <w:tcPr>
            <w:tcW w:w="907" w:type="dxa"/>
          </w:tcPr>
          <w:p w:rsidR="00EF1E1A" w:rsidRDefault="00EF1E1A">
            <w:pPr>
              <w:pStyle w:val="ConsPlusNormal"/>
              <w:jc w:val="center"/>
            </w:pPr>
            <w:r>
              <w:t>72,58</w:t>
            </w:r>
          </w:p>
        </w:tc>
        <w:tc>
          <w:tcPr>
            <w:tcW w:w="907" w:type="dxa"/>
          </w:tcPr>
          <w:p w:rsidR="00EF1E1A" w:rsidRDefault="00EF1E1A">
            <w:pPr>
              <w:pStyle w:val="ConsPlusNormal"/>
              <w:jc w:val="center"/>
            </w:pPr>
            <w:r>
              <w:t>100</w:t>
            </w:r>
          </w:p>
        </w:tc>
      </w:tr>
      <w:tr w:rsidR="00EF1E1A">
        <w:tblPrEx>
          <w:tblBorders>
            <w:insideH w:val="nil"/>
          </w:tblBorders>
        </w:tblPrEx>
        <w:tc>
          <w:tcPr>
            <w:tcW w:w="15136" w:type="dxa"/>
            <w:gridSpan w:val="14"/>
            <w:tcBorders>
              <w:bottom w:val="nil"/>
            </w:tcBorders>
          </w:tcPr>
          <w:p w:rsidR="00EF1E1A" w:rsidRDefault="00EF1E1A">
            <w:pPr>
              <w:pStyle w:val="ConsPlusNormal"/>
              <w:jc w:val="center"/>
              <w:outlineLvl w:val="2"/>
            </w:pPr>
            <w:hyperlink w:anchor="P5242" w:history="1">
              <w:r>
                <w:rPr>
                  <w:color w:val="0000FF"/>
                </w:rPr>
                <w:t>Подпрограмма 11</w:t>
              </w:r>
            </w:hyperlink>
            <w:r>
              <w:t xml:space="preserve"> "Развитие кадрового потенциала сферы культуры"</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6" w:history="1">
              <w:r>
                <w:rPr>
                  <w:color w:val="0000FF"/>
                </w:rPr>
                <w:t>постановления</w:t>
              </w:r>
            </w:hyperlink>
            <w:r>
              <w:t xml:space="preserve"> Правительства Саратовской области от 31.12.2019 N 968-П)</w:t>
            </w:r>
          </w:p>
        </w:tc>
      </w:tr>
      <w:tr w:rsidR="00EF1E1A">
        <w:tc>
          <w:tcPr>
            <w:tcW w:w="15136" w:type="dxa"/>
            <w:gridSpan w:val="14"/>
          </w:tcPr>
          <w:p w:rsidR="00EF1E1A" w:rsidRDefault="00EF1E1A">
            <w:pPr>
              <w:pStyle w:val="ConsPlusNormal"/>
              <w:jc w:val="center"/>
              <w:outlineLvl w:val="3"/>
            </w:pPr>
            <w:r>
              <w:t>Показатели, соответствующие показателям Указов Президента Российской Федерации и обеспечивающие их достижение</w:t>
            </w:r>
          </w:p>
        </w:tc>
      </w:tr>
      <w:tr w:rsidR="00EF1E1A">
        <w:tc>
          <w:tcPr>
            <w:tcW w:w="850" w:type="dxa"/>
          </w:tcPr>
          <w:p w:rsidR="00EF1E1A" w:rsidRDefault="00EF1E1A">
            <w:pPr>
              <w:pStyle w:val="ConsPlusNormal"/>
              <w:jc w:val="center"/>
            </w:pPr>
            <w:bookmarkStart w:id="88" w:name="P7445"/>
            <w:bookmarkEnd w:id="88"/>
            <w:r>
              <w:t>11.1.</w:t>
            </w:r>
          </w:p>
        </w:tc>
        <w:tc>
          <w:tcPr>
            <w:tcW w:w="2551" w:type="dxa"/>
          </w:tcPr>
          <w:p w:rsidR="00EF1E1A" w:rsidRDefault="00EF1E1A">
            <w:pPr>
              <w:pStyle w:val="ConsPlusNormal"/>
            </w:pPr>
            <w:r>
              <w:t xml:space="preserve">Количество </w:t>
            </w:r>
            <w:r>
              <w:lastRenderedPageBreak/>
              <w:t>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(нарастающим итогом)</w:t>
            </w:r>
          </w:p>
        </w:tc>
        <w:tc>
          <w:tcPr>
            <w:tcW w:w="1361" w:type="dxa"/>
          </w:tcPr>
          <w:p w:rsidR="00EF1E1A" w:rsidRDefault="00EF1E1A">
            <w:pPr>
              <w:pStyle w:val="ConsPlusNormal"/>
              <w:jc w:val="center"/>
            </w:pPr>
            <w:r>
              <w:lastRenderedPageBreak/>
              <w:t>тыс. человек</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0,24</w:t>
            </w:r>
          </w:p>
        </w:tc>
        <w:tc>
          <w:tcPr>
            <w:tcW w:w="907" w:type="dxa"/>
          </w:tcPr>
          <w:p w:rsidR="00EF1E1A" w:rsidRDefault="00EF1E1A">
            <w:pPr>
              <w:pStyle w:val="ConsPlusNormal"/>
              <w:jc w:val="center"/>
            </w:pPr>
            <w:r>
              <w:t>0,48</w:t>
            </w:r>
          </w:p>
        </w:tc>
        <w:tc>
          <w:tcPr>
            <w:tcW w:w="907" w:type="dxa"/>
          </w:tcPr>
          <w:p w:rsidR="00EF1E1A" w:rsidRDefault="00EF1E1A">
            <w:pPr>
              <w:pStyle w:val="ConsPlusNormal"/>
              <w:jc w:val="center"/>
            </w:pPr>
            <w:r>
              <w:t>0,72</w:t>
            </w:r>
          </w:p>
        </w:tc>
      </w:tr>
      <w:tr w:rsidR="00EF1E1A">
        <w:tc>
          <w:tcPr>
            <w:tcW w:w="850" w:type="dxa"/>
          </w:tcPr>
          <w:p w:rsidR="00EF1E1A" w:rsidRDefault="00EF1E1A">
            <w:pPr>
              <w:pStyle w:val="ConsPlusNormal"/>
              <w:jc w:val="center"/>
            </w:pPr>
            <w:bookmarkStart w:id="89" w:name="P7459"/>
            <w:bookmarkEnd w:id="89"/>
            <w:r>
              <w:lastRenderedPageBreak/>
              <w:t>11.2.</w:t>
            </w:r>
          </w:p>
        </w:tc>
        <w:tc>
          <w:tcPr>
            <w:tcW w:w="2551" w:type="dxa"/>
          </w:tcPr>
          <w:p w:rsidR="00EF1E1A" w:rsidRDefault="00EF1E1A">
            <w:pPr>
              <w:pStyle w:val="ConsPlusNormal"/>
            </w:pPr>
            <w:r>
              <w:t>Количество любительских творческих коллективов, получивших грантовую поддержку (нарастающим итогом)</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1</w:t>
            </w:r>
          </w:p>
        </w:tc>
        <w:tc>
          <w:tcPr>
            <w:tcW w:w="907" w:type="dxa"/>
          </w:tcPr>
          <w:p w:rsidR="00EF1E1A" w:rsidRDefault="00EF1E1A">
            <w:pPr>
              <w:pStyle w:val="ConsPlusNormal"/>
              <w:jc w:val="center"/>
            </w:pPr>
            <w:r>
              <w:t>2</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5</w:t>
            </w:r>
          </w:p>
        </w:tc>
      </w:tr>
      <w:tr w:rsidR="00EF1E1A">
        <w:tc>
          <w:tcPr>
            <w:tcW w:w="850" w:type="dxa"/>
          </w:tcPr>
          <w:p w:rsidR="00EF1E1A" w:rsidRDefault="00EF1E1A">
            <w:pPr>
              <w:pStyle w:val="ConsPlusNormal"/>
              <w:jc w:val="center"/>
            </w:pPr>
            <w:bookmarkStart w:id="90" w:name="P7473"/>
            <w:bookmarkEnd w:id="90"/>
            <w:r>
              <w:t>11.3.</w:t>
            </w:r>
          </w:p>
        </w:tc>
        <w:tc>
          <w:tcPr>
            <w:tcW w:w="2551" w:type="dxa"/>
          </w:tcPr>
          <w:p w:rsidR="00EF1E1A" w:rsidRDefault="00EF1E1A">
            <w:pPr>
              <w:pStyle w:val="ConsPlusNormal"/>
            </w:pPr>
            <w:r>
              <w:t xml:space="preserve">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w:t>
            </w:r>
            <w:r>
              <w:lastRenderedPageBreak/>
              <w:t>языка и литературы, народных художественных промыслов и ремесел</w:t>
            </w:r>
          </w:p>
        </w:tc>
        <w:tc>
          <w:tcPr>
            <w:tcW w:w="1361" w:type="dxa"/>
          </w:tcPr>
          <w:p w:rsidR="00EF1E1A" w:rsidRDefault="00EF1E1A">
            <w:pPr>
              <w:pStyle w:val="ConsPlusNormal"/>
              <w:jc w:val="center"/>
            </w:pPr>
            <w:r>
              <w:lastRenderedPageBreak/>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2</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4</w:t>
            </w:r>
          </w:p>
        </w:tc>
        <w:tc>
          <w:tcPr>
            <w:tcW w:w="907" w:type="dxa"/>
          </w:tcPr>
          <w:p w:rsidR="00EF1E1A" w:rsidRDefault="00EF1E1A">
            <w:pPr>
              <w:pStyle w:val="ConsPlusNormal"/>
              <w:jc w:val="center"/>
            </w:pPr>
            <w:r>
              <w:t>4</w:t>
            </w:r>
          </w:p>
        </w:tc>
      </w:tr>
      <w:tr w:rsidR="00EF1E1A">
        <w:tc>
          <w:tcPr>
            <w:tcW w:w="850" w:type="dxa"/>
          </w:tcPr>
          <w:p w:rsidR="00EF1E1A" w:rsidRDefault="00EF1E1A">
            <w:pPr>
              <w:pStyle w:val="ConsPlusNormal"/>
              <w:jc w:val="center"/>
            </w:pPr>
            <w:bookmarkStart w:id="91" w:name="P7487"/>
            <w:bookmarkEnd w:id="91"/>
            <w:r>
              <w:lastRenderedPageBreak/>
              <w:t>11.4.</w:t>
            </w:r>
          </w:p>
        </w:tc>
        <w:tc>
          <w:tcPr>
            <w:tcW w:w="2551" w:type="dxa"/>
          </w:tcPr>
          <w:p w:rsidR="00EF1E1A" w:rsidRDefault="00EF1E1A">
            <w:pPr>
              <w:pStyle w:val="ConsPlusNormal"/>
            </w:pPr>
            <w:r>
              <w:t>Количество волонтеров, вовлеченных в программу "Волонтеры культуры" (нарастающим итогом)</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30</w:t>
            </w:r>
          </w:p>
        </w:tc>
        <w:tc>
          <w:tcPr>
            <w:tcW w:w="907" w:type="dxa"/>
          </w:tcPr>
          <w:p w:rsidR="00EF1E1A" w:rsidRDefault="00EF1E1A">
            <w:pPr>
              <w:pStyle w:val="ConsPlusNormal"/>
              <w:jc w:val="center"/>
            </w:pPr>
            <w:r>
              <w:t>40</w:t>
            </w:r>
          </w:p>
        </w:tc>
        <w:tc>
          <w:tcPr>
            <w:tcW w:w="907" w:type="dxa"/>
          </w:tcPr>
          <w:p w:rsidR="00EF1E1A" w:rsidRDefault="00EF1E1A">
            <w:pPr>
              <w:pStyle w:val="ConsPlusNormal"/>
              <w:jc w:val="center"/>
            </w:pPr>
            <w:r>
              <w:t>50</w:t>
            </w:r>
          </w:p>
        </w:tc>
        <w:tc>
          <w:tcPr>
            <w:tcW w:w="907" w:type="dxa"/>
          </w:tcPr>
          <w:p w:rsidR="00EF1E1A" w:rsidRDefault="00EF1E1A">
            <w:pPr>
              <w:pStyle w:val="ConsPlusNormal"/>
              <w:jc w:val="center"/>
            </w:pPr>
            <w:r>
              <w:t>60</w:t>
            </w:r>
          </w:p>
        </w:tc>
      </w:tr>
      <w:tr w:rsidR="00EF1E1A">
        <w:tc>
          <w:tcPr>
            <w:tcW w:w="850" w:type="dxa"/>
          </w:tcPr>
          <w:p w:rsidR="00EF1E1A" w:rsidRDefault="00EF1E1A">
            <w:pPr>
              <w:pStyle w:val="ConsPlusNormal"/>
              <w:jc w:val="center"/>
            </w:pPr>
            <w:bookmarkStart w:id="92" w:name="P7501"/>
            <w:bookmarkEnd w:id="92"/>
            <w:r>
              <w:t>11.5.</w:t>
            </w:r>
          </w:p>
        </w:tc>
        <w:tc>
          <w:tcPr>
            <w:tcW w:w="2551" w:type="dxa"/>
          </w:tcPr>
          <w:p w:rsidR="00EF1E1A" w:rsidRDefault="00EF1E1A">
            <w:pPr>
              <w:pStyle w:val="ConsPlusNormal"/>
            </w:pPr>
            <w:r>
              <w:t>Создание условий для повышения квалификации на базе Центров непрерывного образования и повышения квалификации творческих и управленческих кадров в сфере культур</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w:t>
            </w:r>
          </w:p>
        </w:tc>
        <w:tc>
          <w:tcPr>
            <w:tcW w:w="1020"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3</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c>
          <w:tcPr>
            <w:tcW w:w="907" w:type="dxa"/>
          </w:tcPr>
          <w:p w:rsidR="00EF1E1A" w:rsidRDefault="00EF1E1A">
            <w:pPr>
              <w:pStyle w:val="ConsPlusNormal"/>
              <w:jc w:val="center"/>
            </w:pPr>
            <w:r>
              <w:t>0</w:t>
            </w:r>
          </w:p>
        </w:tc>
      </w:tr>
      <w:tr w:rsidR="00EF1E1A">
        <w:tc>
          <w:tcPr>
            <w:tcW w:w="15136" w:type="dxa"/>
            <w:gridSpan w:val="14"/>
          </w:tcPr>
          <w:p w:rsidR="00EF1E1A" w:rsidRDefault="00EF1E1A">
            <w:pPr>
              <w:pStyle w:val="ConsPlusNormal"/>
              <w:jc w:val="center"/>
              <w:outlineLvl w:val="3"/>
            </w:pPr>
            <w:r>
              <w:t>Показатели, обеспечивающие реализацию государственной программы</w:t>
            </w:r>
          </w:p>
        </w:tc>
      </w:tr>
      <w:tr w:rsidR="00EF1E1A">
        <w:tc>
          <w:tcPr>
            <w:tcW w:w="850" w:type="dxa"/>
          </w:tcPr>
          <w:p w:rsidR="00EF1E1A" w:rsidRDefault="00EF1E1A">
            <w:pPr>
              <w:pStyle w:val="ConsPlusNormal"/>
              <w:jc w:val="center"/>
            </w:pPr>
            <w:bookmarkStart w:id="93" w:name="P7516"/>
            <w:bookmarkEnd w:id="93"/>
            <w:r>
              <w:t>11.6.</w:t>
            </w:r>
          </w:p>
        </w:tc>
        <w:tc>
          <w:tcPr>
            <w:tcW w:w="2551" w:type="dxa"/>
          </w:tcPr>
          <w:p w:rsidR="00EF1E1A" w:rsidRDefault="00EF1E1A">
            <w:pPr>
              <w:pStyle w:val="ConsPlusNormal"/>
            </w:pPr>
            <w:r>
              <w:t xml:space="preserve">Количество мастер-классов, творческих лабораторий, семинаров, практикумов, профессиональных смотров, конкурсов, фестивалей, и других мероприятий, направленных на повышение </w:t>
            </w:r>
            <w:r>
              <w:lastRenderedPageBreak/>
              <w:t>квалификации работников в сфере культуры</w:t>
            </w:r>
          </w:p>
        </w:tc>
        <w:tc>
          <w:tcPr>
            <w:tcW w:w="1361" w:type="dxa"/>
          </w:tcPr>
          <w:p w:rsidR="00EF1E1A" w:rsidRDefault="00EF1E1A">
            <w:pPr>
              <w:pStyle w:val="ConsPlusNormal"/>
              <w:jc w:val="center"/>
            </w:pPr>
            <w:r>
              <w:lastRenderedPageBreak/>
              <w:t>единиц</w:t>
            </w:r>
          </w:p>
        </w:tc>
        <w:tc>
          <w:tcPr>
            <w:tcW w:w="1191" w:type="dxa"/>
          </w:tcPr>
          <w:p w:rsidR="00EF1E1A" w:rsidRDefault="00EF1E1A">
            <w:pPr>
              <w:pStyle w:val="ConsPlusNormal"/>
              <w:jc w:val="center"/>
            </w:pPr>
            <w:r>
              <w:t>211</w:t>
            </w:r>
          </w:p>
        </w:tc>
        <w:tc>
          <w:tcPr>
            <w:tcW w:w="1020"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c>
          <w:tcPr>
            <w:tcW w:w="907" w:type="dxa"/>
          </w:tcPr>
          <w:p w:rsidR="00EF1E1A" w:rsidRDefault="00EF1E1A">
            <w:pPr>
              <w:pStyle w:val="ConsPlusNormal"/>
              <w:jc w:val="center"/>
            </w:pPr>
            <w:r>
              <w:t>211</w:t>
            </w:r>
          </w:p>
        </w:tc>
      </w:tr>
      <w:tr w:rsidR="00EF1E1A">
        <w:tc>
          <w:tcPr>
            <w:tcW w:w="850" w:type="dxa"/>
          </w:tcPr>
          <w:p w:rsidR="00EF1E1A" w:rsidRDefault="00EF1E1A">
            <w:pPr>
              <w:pStyle w:val="ConsPlusNormal"/>
              <w:jc w:val="center"/>
            </w:pPr>
            <w:bookmarkStart w:id="94" w:name="P7530"/>
            <w:bookmarkEnd w:id="94"/>
            <w:r>
              <w:lastRenderedPageBreak/>
              <w:t>11.7.</w:t>
            </w:r>
          </w:p>
        </w:tc>
        <w:tc>
          <w:tcPr>
            <w:tcW w:w="2551" w:type="dxa"/>
          </w:tcPr>
          <w:p w:rsidR="00EF1E1A" w:rsidRDefault="00EF1E1A">
            <w:pPr>
              <w:pStyle w:val="ConsPlusNormal"/>
            </w:pPr>
            <w:r>
              <w:t>Количество участников в мастер-классах, творческих лабораториях, семинарах, практикумах, профессиональных смотрах, конкурсах, фестивалях, и других мероприятиях, направленных на повышение квалификации работников в сфере культуры</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8103</w:t>
            </w:r>
          </w:p>
        </w:tc>
        <w:tc>
          <w:tcPr>
            <w:tcW w:w="1020"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c>
          <w:tcPr>
            <w:tcW w:w="907" w:type="dxa"/>
          </w:tcPr>
          <w:p w:rsidR="00EF1E1A" w:rsidRDefault="00EF1E1A">
            <w:pPr>
              <w:pStyle w:val="ConsPlusNormal"/>
              <w:jc w:val="center"/>
            </w:pPr>
            <w:r>
              <w:t>8103</w:t>
            </w:r>
          </w:p>
        </w:tc>
      </w:tr>
      <w:tr w:rsidR="00EF1E1A">
        <w:tc>
          <w:tcPr>
            <w:tcW w:w="850" w:type="dxa"/>
          </w:tcPr>
          <w:p w:rsidR="00EF1E1A" w:rsidRDefault="00EF1E1A">
            <w:pPr>
              <w:pStyle w:val="ConsPlusNormal"/>
              <w:jc w:val="center"/>
            </w:pPr>
            <w:bookmarkStart w:id="95" w:name="P7544"/>
            <w:bookmarkEnd w:id="95"/>
            <w:r>
              <w:t>11.8.</w:t>
            </w:r>
          </w:p>
        </w:tc>
        <w:tc>
          <w:tcPr>
            <w:tcW w:w="2551" w:type="dxa"/>
          </w:tcPr>
          <w:p w:rsidR="00EF1E1A" w:rsidRDefault="00EF1E1A">
            <w:pPr>
              <w:pStyle w:val="ConsPlusNormal"/>
            </w:pPr>
            <w:r>
              <w:t>Количество изданных учебно-методических пособий, программ, в том числе в электронной форме</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176</w:t>
            </w:r>
          </w:p>
        </w:tc>
        <w:tc>
          <w:tcPr>
            <w:tcW w:w="1020"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c>
          <w:tcPr>
            <w:tcW w:w="907" w:type="dxa"/>
          </w:tcPr>
          <w:p w:rsidR="00EF1E1A" w:rsidRDefault="00EF1E1A">
            <w:pPr>
              <w:pStyle w:val="ConsPlusNormal"/>
              <w:jc w:val="center"/>
            </w:pPr>
            <w:r>
              <w:t>176</w:t>
            </w:r>
          </w:p>
        </w:tc>
      </w:tr>
      <w:tr w:rsidR="00EF1E1A">
        <w:tc>
          <w:tcPr>
            <w:tcW w:w="850" w:type="dxa"/>
          </w:tcPr>
          <w:p w:rsidR="00EF1E1A" w:rsidRDefault="00EF1E1A">
            <w:pPr>
              <w:pStyle w:val="ConsPlusNormal"/>
              <w:jc w:val="center"/>
            </w:pPr>
            <w:bookmarkStart w:id="96" w:name="P7558"/>
            <w:bookmarkEnd w:id="96"/>
            <w:r>
              <w:t>11.9.</w:t>
            </w:r>
          </w:p>
        </w:tc>
        <w:tc>
          <w:tcPr>
            <w:tcW w:w="2551" w:type="dxa"/>
          </w:tcPr>
          <w:p w:rsidR="00EF1E1A" w:rsidRDefault="00EF1E1A">
            <w:pPr>
              <w:pStyle w:val="ConsPlusNormal"/>
            </w:pPr>
            <w:r>
              <w:t>Количество поступивших в образовательные организации сферы культуры</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98</w:t>
            </w:r>
          </w:p>
        </w:tc>
        <w:tc>
          <w:tcPr>
            <w:tcW w:w="1020" w:type="dxa"/>
          </w:tcPr>
          <w:p w:rsidR="00EF1E1A" w:rsidRDefault="00EF1E1A">
            <w:pPr>
              <w:pStyle w:val="ConsPlusNormal"/>
              <w:jc w:val="center"/>
            </w:pPr>
            <w:r>
              <w:t>102</w:t>
            </w:r>
          </w:p>
        </w:tc>
        <w:tc>
          <w:tcPr>
            <w:tcW w:w="907" w:type="dxa"/>
          </w:tcPr>
          <w:p w:rsidR="00EF1E1A" w:rsidRDefault="00EF1E1A">
            <w:pPr>
              <w:pStyle w:val="ConsPlusNormal"/>
              <w:jc w:val="center"/>
            </w:pPr>
            <w:r>
              <w:t>106</w:t>
            </w:r>
          </w:p>
        </w:tc>
        <w:tc>
          <w:tcPr>
            <w:tcW w:w="907" w:type="dxa"/>
          </w:tcPr>
          <w:p w:rsidR="00EF1E1A" w:rsidRDefault="00EF1E1A">
            <w:pPr>
              <w:pStyle w:val="ConsPlusNormal"/>
              <w:jc w:val="center"/>
            </w:pPr>
            <w:r>
              <w:t>110</w:t>
            </w:r>
          </w:p>
        </w:tc>
        <w:tc>
          <w:tcPr>
            <w:tcW w:w="907" w:type="dxa"/>
          </w:tcPr>
          <w:p w:rsidR="00EF1E1A" w:rsidRDefault="00EF1E1A">
            <w:pPr>
              <w:pStyle w:val="ConsPlusNormal"/>
              <w:jc w:val="center"/>
            </w:pPr>
            <w:r>
              <w:t>115</w:t>
            </w:r>
          </w:p>
        </w:tc>
        <w:tc>
          <w:tcPr>
            <w:tcW w:w="907" w:type="dxa"/>
          </w:tcPr>
          <w:p w:rsidR="00EF1E1A" w:rsidRDefault="00EF1E1A">
            <w:pPr>
              <w:pStyle w:val="ConsPlusNormal"/>
              <w:jc w:val="center"/>
            </w:pPr>
            <w:r>
              <w:t>84</w:t>
            </w:r>
          </w:p>
        </w:tc>
        <w:tc>
          <w:tcPr>
            <w:tcW w:w="907" w:type="dxa"/>
          </w:tcPr>
          <w:p w:rsidR="00EF1E1A" w:rsidRDefault="00EF1E1A">
            <w:pPr>
              <w:pStyle w:val="ConsPlusNormal"/>
              <w:jc w:val="center"/>
            </w:pPr>
            <w:r>
              <w:t>85</w:t>
            </w:r>
          </w:p>
        </w:tc>
        <w:tc>
          <w:tcPr>
            <w:tcW w:w="907" w:type="dxa"/>
          </w:tcPr>
          <w:p w:rsidR="00EF1E1A" w:rsidRDefault="00EF1E1A">
            <w:pPr>
              <w:pStyle w:val="ConsPlusNormal"/>
              <w:jc w:val="center"/>
            </w:pPr>
            <w:r>
              <w:t>86</w:t>
            </w:r>
          </w:p>
        </w:tc>
        <w:tc>
          <w:tcPr>
            <w:tcW w:w="907" w:type="dxa"/>
          </w:tcPr>
          <w:p w:rsidR="00EF1E1A" w:rsidRDefault="00EF1E1A">
            <w:pPr>
              <w:pStyle w:val="ConsPlusNormal"/>
              <w:jc w:val="center"/>
            </w:pPr>
            <w:r>
              <w:t>87</w:t>
            </w:r>
          </w:p>
        </w:tc>
        <w:tc>
          <w:tcPr>
            <w:tcW w:w="907" w:type="dxa"/>
          </w:tcPr>
          <w:p w:rsidR="00EF1E1A" w:rsidRDefault="00EF1E1A">
            <w:pPr>
              <w:pStyle w:val="ConsPlusNormal"/>
              <w:jc w:val="center"/>
            </w:pPr>
            <w:r>
              <w:t>87</w:t>
            </w:r>
          </w:p>
        </w:tc>
        <w:tc>
          <w:tcPr>
            <w:tcW w:w="907" w:type="dxa"/>
          </w:tcPr>
          <w:p w:rsidR="00EF1E1A" w:rsidRDefault="00EF1E1A">
            <w:pPr>
              <w:pStyle w:val="ConsPlusNormal"/>
              <w:jc w:val="center"/>
            </w:pPr>
            <w:r>
              <w:t>87</w:t>
            </w:r>
          </w:p>
        </w:tc>
      </w:tr>
      <w:tr w:rsidR="00EF1E1A">
        <w:tc>
          <w:tcPr>
            <w:tcW w:w="850" w:type="dxa"/>
          </w:tcPr>
          <w:p w:rsidR="00EF1E1A" w:rsidRDefault="00EF1E1A">
            <w:pPr>
              <w:pStyle w:val="ConsPlusNormal"/>
              <w:jc w:val="center"/>
            </w:pPr>
            <w:bookmarkStart w:id="97" w:name="P7572"/>
            <w:bookmarkEnd w:id="97"/>
            <w:r>
              <w:t>11.10.</w:t>
            </w:r>
          </w:p>
        </w:tc>
        <w:tc>
          <w:tcPr>
            <w:tcW w:w="2551" w:type="dxa"/>
          </w:tcPr>
          <w:p w:rsidR="00EF1E1A" w:rsidRDefault="00EF1E1A">
            <w:pPr>
              <w:pStyle w:val="ConsPlusNormal"/>
            </w:pPr>
            <w:r>
              <w:t xml:space="preserve">Количество стипендий Губернатора области, выплаченных выдающимся деятелям </w:t>
            </w:r>
            <w:r>
              <w:lastRenderedPageBreak/>
              <w:t>культуры и искусства, имеющим звание "Народный артист СССР", "Народный художник Российской Федерации", и молодым одаренным артистам</w:t>
            </w:r>
          </w:p>
        </w:tc>
        <w:tc>
          <w:tcPr>
            <w:tcW w:w="1361" w:type="dxa"/>
          </w:tcPr>
          <w:p w:rsidR="00EF1E1A" w:rsidRDefault="00EF1E1A">
            <w:pPr>
              <w:pStyle w:val="ConsPlusNormal"/>
              <w:jc w:val="center"/>
            </w:pPr>
            <w:r>
              <w:lastRenderedPageBreak/>
              <w:t>единиц</w:t>
            </w:r>
          </w:p>
        </w:tc>
        <w:tc>
          <w:tcPr>
            <w:tcW w:w="1191" w:type="dxa"/>
          </w:tcPr>
          <w:p w:rsidR="00EF1E1A" w:rsidRDefault="00EF1E1A">
            <w:pPr>
              <w:pStyle w:val="ConsPlusNormal"/>
              <w:jc w:val="center"/>
            </w:pPr>
            <w:r>
              <w:t>37</w:t>
            </w:r>
          </w:p>
        </w:tc>
        <w:tc>
          <w:tcPr>
            <w:tcW w:w="1020" w:type="dxa"/>
          </w:tcPr>
          <w:p w:rsidR="00EF1E1A" w:rsidRDefault="00EF1E1A">
            <w:pPr>
              <w:pStyle w:val="ConsPlusNormal"/>
              <w:jc w:val="center"/>
            </w:pPr>
            <w:r>
              <w:t>37</w:t>
            </w:r>
          </w:p>
        </w:tc>
        <w:tc>
          <w:tcPr>
            <w:tcW w:w="907" w:type="dxa"/>
          </w:tcPr>
          <w:p w:rsidR="00EF1E1A" w:rsidRDefault="00EF1E1A">
            <w:pPr>
              <w:pStyle w:val="ConsPlusNormal"/>
              <w:jc w:val="center"/>
            </w:pPr>
            <w:r>
              <w:t>37</w:t>
            </w:r>
          </w:p>
        </w:tc>
        <w:tc>
          <w:tcPr>
            <w:tcW w:w="907" w:type="dxa"/>
          </w:tcPr>
          <w:p w:rsidR="00EF1E1A" w:rsidRDefault="00EF1E1A">
            <w:pPr>
              <w:pStyle w:val="ConsPlusNormal"/>
              <w:jc w:val="center"/>
            </w:pPr>
            <w:r>
              <w:t>38</w:t>
            </w:r>
          </w:p>
        </w:tc>
        <w:tc>
          <w:tcPr>
            <w:tcW w:w="907" w:type="dxa"/>
          </w:tcPr>
          <w:p w:rsidR="00EF1E1A" w:rsidRDefault="00EF1E1A">
            <w:pPr>
              <w:pStyle w:val="ConsPlusNormal"/>
              <w:jc w:val="center"/>
            </w:pPr>
            <w:r>
              <w:t>35</w:t>
            </w:r>
          </w:p>
        </w:tc>
        <w:tc>
          <w:tcPr>
            <w:tcW w:w="907" w:type="dxa"/>
          </w:tcPr>
          <w:p w:rsidR="00EF1E1A" w:rsidRDefault="00EF1E1A">
            <w:pPr>
              <w:pStyle w:val="ConsPlusNormal"/>
              <w:jc w:val="center"/>
            </w:pPr>
            <w:r>
              <w:t>38</w:t>
            </w:r>
          </w:p>
        </w:tc>
        <w:tc>
          <w:tcPr>
            <w:tcW w:w="907" w:type="dxa"/>
          </w:tcPr>
          <w:p w:rsidR="00EF1E1A" w:rsidRDefault="00EF1E1A">
            <w:pPr>
              <w:pStyle w:val="ConsPlusNormal"/>
              <w:jc w:val="center"/>
            </w:pPr>
            <w:r>
              <w:t>38</w:t>
            </w:r>
          </w:p>
        </w:tc>
        <w:tc>
          <w:tcPr>
            <w:tcW w:w="907" w:type="dxa"/>
          </w:tcPr>
          <w:p w:rsidR="00EF1E1A" w:rsidRDefault="00EF1E1A">
            <w:pPr>
              <w:pStyle w:val="ConsPlusNormal"/>
              <w:jc w:val="center"/>
            </w:pPr>
            <w:r>
              <w:t>36</w:t>
            </w:r>
          </w:p>
        </w:tc>
        <w:tc>
          <w:tcPr>
            <w:tcW w:w="907" w:type="dxa"/>
          </w:tcPr>
          <w:p w:rsidR="00EF1E1A" w:rsidRDefault="00EF1E1A">
            <w:pPr>
              <w:pStyle w:val="ConsPlusNormal"/>
              <w:jc w:val="center"/>
            </w:pPr>
            <w:r>
              <w:t>36</w:t>
            </w:r>
          </w:p>
        </w:tc>
        <w:tc>
          <w:tcPr>
            <w:tcW w:w="907" w:type="dxa"/>
          </w:tcPr>
          <w:p w:rsidR="00EF1E1A" w:rsidRDefault="00EF1E1A">
            <w:pPr>
              <w:pStyle w:val="ConsPlusNormal"/>
              <w:jc w:val="center"/>
            </w:pPr>
            <w:r>
              <w:t>36</w:t>
            </w:r>
          </w:p>
        </w:tc>
        <w:tc>
          <w:tcPr>
            <w:tcW w:w="907" w:type="dxa"/>
          </w:tcPr>
          <w:p w:rsidR="00EF1E1A" w:rsidRDefault="00EF1E1A">
            <w:pPr>
              <w:pStyle w:val="ConsPlusNormal"/>
              <w:jc w:val="center"/>
            </w:pPr>
            <w:r>
              <w:t>36</w:t>
            </w:r>
          </w:p>
        </w:tc>
      </w:tr>
      <w:tr w:rsidR="00EF1E1A">
        <w:tc>
          <w:tcPr>
            <w:tcW w:w="850" w:type="dxa"/>
          </w:tcPr>
          <w:p w:rsidR="00EF1E1A" w:rsidRDefault="00EF1E1A">
            <w:pPr>
              <w:pStyle w:val="ConsPlusNormal"/>
              <w:jc w:val="center"/>
            </w:pPr>
            <w:bookmarkStart w:id="98" w:name="P7586"/>
            <w:bookmarkEnd w:id="98"/>
            <w:r>
              <w:lastRenderedPageBreak/>
              <w:t>11.11.</w:t>
            </w:r>
          </w:p>
        </w:tc>
        <w:tc>
          <w:tcPr>
            <w:tcW w:w="2551" w:type="dxa"/>
          </w:tcPr>
          <w:p w:rsidR="00EF1E1A" w:rsidRDefault="00EF1E1A">
            <w:pPr>
              <w:pStyle w:val="ConsPlusNormal"/>
            </w:pPr>
            <w:r>
              <w:t>Количество областных конкурсов, фестивалей, выставок, мастер-классов, творческих школ и других творческих мероприятий</w:t>
            </w:r>
          </w:p>
        </w:tc>
        <w:tc>
          <w:tcPr>
            <w:tcW w:w="1361" w:type="dxa"/>
          </w:tcPr>
          <w:p w:rsidR="00EF1E1A" w:rsidRDefault="00EF1E1A">
            <w:pPr>
              <w:pStyle w:val="ConsPlusNormal"/>
              <w:jc w:val="center"/>
            </w:pPr>
            <w:r>
              <w:t>единиц</w:t>
            </w:r>
          </w:p>
        </w:tc>
        <w:tc>
          <w:tcPr>
            <w:tcW w:w="1191" w:type="dxa"/>
          </w:tcPr>
          <w:p w:rsidR="00EF1E1A" w:rsidRDefault="00EF1E1A">
            <w:pPr>
              <w:pStyle w:val="ConsPlusNormal"/>
              <w:jc w:val="center"/>
            </w:pPr>
            <w:r>
              <w:t>0,0</w:t>
            </w:r>
          </w:p>
        </w:tc>
        <w:tc>
          <w:tcPr>
            <w:tcW w:w="1020" w:type="dxa"/>
          </w:tcPr>
          <w:p w:rsidR="00EF1E1A" w:rsidRDefault="00EF1E1A">
            <w:pPr>
              <w:pStyle w:val="ConsPlusNormal"/>
              <w:jc w:val="center"/>
            </w:pPr>
            <w:r>
              <w:t>0,0</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20,0</w:t>
            </w:r>
          </w:p>
        </w:tc>
        <w:tc>
          <w:tcPr>
            <w:tcW w:w="907" w:type="dxa"/>
          </w:tcPr>
          <w:p w:rsidR="00EF1E1A" w:rsidRDefault="00EF1E1A">
            <w:pPr>
              <w:pStyle w:val="ConsPlusNormal"/>
              <w:jc w:val="center"/>
            </w:pPr>
            <w:r>
              <w:t>21,0</w:t>
            </w:r>
          </w:p>
        </w:tc>
        <w:tc>
          <w:tcPr>
            <w:tcW w:w="907" w:type="dxa"/>
          </w:tcPr>
          <w:p w:rsidR="00EF1E1A" w:rsidRDefault="00EF1E1A">
            <w:pPr>
              <w:pStyle w:val="ConsPlusNormal"/>
              <w:jc w:val="center"/>
            </w:pPr>
            <w:r>
              <w:t>22,0</w:t>
            </w:r>
          </w:p>
        </w:tc>
        <w:tc>
          <w:tcPr>
            <w:tcW w:w="907" w:type="dxa"/>
          </w:tcPr>
          <w:p w:rsidR="00EF1E1A" w:rsidRDefault="00EF1E1A">
            <w:pPr>
              <w:pStyle w:val="ConsPlusNormal"/>
              <w:jc w:val="center"/>
            </w:pPr>
            <w:r>
              <w:t>23,0</w:t>
            </w:r>
          </w:p>
        </w:tc>
        <w:tc>
          <w:tcPr>
            <w:tcW w:w="907" w:type="dxa"/>
          </w:tcPr>
          <w:p w:rsidR="00EF1E1A" w:rsidRDefault="00EF1E1A">
            <w:pPr>
              <w:pStyle w:val="ConsPlusNormal"/>
              <w:jc w:val="center"/>
            </w:pPr>
            <w:r>
              <w:t>24,0</w:t>
            </w:r>
          </w:p>
        </w:tc>
        <w:tc>
          <w:tcPr>
            <w:tcW w:w="907" w:type="dxa"/>
          </w:tcPr>
          <w:p w:rsidR="00EF1E1A" w:rsidRDefault="00EF1E1A">
            <w:pPr>
              <w:pStyle w:val="ConsPlusNormal"/>
              <w:jc w:val="center"/>
            </w:pPr>
            <w:r>
              <w:t>25,0</w:t>
            </w:r>
          </w:p>
        </w:tc>
        <w:tc>
          <w:tcPr>
            <w:tcW w:w="907" w:type="dxa"/>
          </w:tcPr>
          <w:p w:rsidR="00EF1E1A" w:rsidRDefault="00EF1E1A">
            <w:pPr>
              <w:pStyle w:val="ConsPlusNormal"/>
              <w:jc w:val="center"/>
            </w:pPr>
            <w:r>
              <w:t>25,0</w:t>
            </w:r>
          </w:p>
        </w:tc>
        <w:tc>
          <w:tcPr>
            <w:tcW w:w="907" w:type="dxa"/>
          </w:tcPr>
          <w:p w:rsidR="00EF1E1A" w:rsidRDefault="00EF1E1A">
            <w:pPr>
              <w:pStyle w:val="ConsPlusNormal"/>
              <w:jc w:val="center"/>
            </w:pPr>
            <w:r>
              <w:t>25,0</w:t>
            </w:r>
          </w:p>
        </w:tc>
      </w:tr>
      <w:tr w:rsidR="00EF1E1A">
        <w:tc>
          <w:tcPr>
            <w:tcW w:w="850" w:type="dxa"/>
          </w:tcPr>
          <w:p w:rsidR="00EF1E1A" w:rsidRDefault="00EF1E1A">
            <w:pPr>
              <w:pStyle w:val="ConsPlusNormal"/>
              <w:jc w:val="center"/>
            </w:pPr>
            <w:bookmarkStart w:id="99" w:name="P7600"/>
            <w:bookmarkEnd w:id="99"/>
            <w:r>
              <w:t>11.12.</w:t>
            </w:r>
          </w:p>
        </w:tc>
        <w:tc>
          <w:tcPr>
            <w:tcW w:w="2551" w:type="dxa"/>
          </w:tcPr>
          <w:p w:rsidR="00EF1E1A" w:rsidRDefault="00EF1E1A">
            <w:pPr>
              <w:pStyle w:val="ConsPlusNormal"/>
            </w:pPr>
            <w:r>
              <w:t>Количество участников областных конкурсов, фестивалей, выставок, мастер-классов, творческих школ и других творческих мероприятий</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0,0</w:t>
            </w:r>
          </w:p>
        </w:tc>
        <w:tc>
          <w:tcPr>
            <w:tcW w:w="1020" w:type="dxa"/>
          </w:tcPr>
          <w:p w:rsidR="00EF1E1A" w:rsidRDefault="00EF1E1A">
            <w:pPr>
              <w:pStyle w:val="ConsPlusNormal"/>
              <w:jc w:val="center"/>
            </w:pPr>
            <w:r>
              <w:t>0,0</w:t>
            </w:r>
          </w:p>
        </w:tc>
        <w:tc>
          <w:tcPr>
            <w:tcW w:w="907" w:type="dxa"/>
          </w:tcPr>
          <w:p w:rsidR="00EF1E1A" w:rsidRDefault="00EF1E1A">
            <w:pPr>
              <w:pStyle w:val="ConsPlusNormal"/>
              <w:jc w:val="center"/>
            </w:pPr>
            <w:r>
              <w:t>0,0</w:t>
            </w:r>
          </w:p>
        </w:tc>
        <w:tc>
          <w:tcPr>
            <w:tcW w:w="907" w:type="dxa"/>
          </w:tcPr>
          <w:p w:rsidR="00EF1E1A" w:rsidRDefault="00EF1E1A">
            <w:pPr>
              <w:pStyle w:val="ConsPlusNormal"/>
              <w:jc w:val="center"/>
            </w:pPr>
            <w:r>
              <w:t>2000</w:t>
            </w:r>
          </w:p>
        </w:tc>
        <w:tc>
          <w:tcPr>
            <w:tcW w:w="907" w:type="dxa"/>
          </w:tcPr>
          <w:p w:rsidR="00EF1E1A" w:rsidRDefault="00EF1E1A">
            <w:pPr>
              <w:pStyle w:val="ConsPlusNormal"/>
              <w:jc w:val="center"/>
            </w:pPr>
            <w:r>
              <w:t>2100</w:t>
            </w:r>
          </w:p>
        </w:tc>
        <w:tc>
          <w:tcPr>
            <w:tcW w:w="907" w:type="dxa"/>
          </w:tcPr>
          <w:p w:rsidR="00EF1E1A" w:rsidRDefault="00EF1E1A">
            <w:pPr>
              <w:pStyle w:val="ConsPlusNormal"/>
              <w:jc w:val="center"/>
            </w:pPr>
            <w:r>
              <w:t>2150</w:t>
            </w:r>
          </w:p>
        </w:tc>
        <w:tc>
          <w:tcPr>
            <w:tcW w:w="907" w:type="dxa"/>
          </w:tcPr>
          <w:p w:rsidR="00EF1E1A" w:rsidRDefault="00EF1E1A">
            <w:pPr>
              <w:pStyle w:val="ConsPlusNormal"/>
              <w:jc w:val="center"/>
            </w:pPr>
            <w:r>
              <w:t>2200</w:t>
            </w:r>
          </w:p>
        </w:tc>
        <w:tc>
          <w:tcPr>
            <w:tcW w:w="907" w:type="dxa"/>
          </w:tcPr>
          <w:p w:rsidR="00EF1E1A" w:rsidRDefault="00EF1E1A">
            <w:pPr>
              <w:pStyle w:val="ConsPlusNormal"/>
              <w:jc w:val="center"/>
            </w:pPr>
            <w:r>
              <w:t>2250</w:t>
            </w:r>
          </w:p>
        </w:tc>
        <w:tc>
          <w:tcPr>
            <w:tcW w:w="907" w:type="dxa"/>
          </w:tcPr>
          <w:p w:rsidR="00EF1E1A" w:rsidRDefault="00EF1E1A">
            <w:pPr>
              <w:pStyle w:val="ConsPlusNormal"/>
              <w:jc w:val="center"/>
            </w:pPr>
            <w:r>
              <w:t>2300</w:t>
            </w:r>
          </w:p>
        </w:tc>
        <w:tc>
          <w:tcPr>
            <w:tcW w:w="907" w:type="dxa"/>
          </w:tcPr>
          <w:p w:rsidR="00EF1E1A" w:rsidRDefault="00EF1E1A">
            <w:pPr>
              <w:pStyle w:val="ConsPlusNormal"/>
              <w:jc w:val="center"/>
            </w:pPr>
            <w:r>
              <w:t>2300</w:t>
            </w:r>
          </w:p>
        </w:tc>
        <w:tc>
          <w:tcPr>
            <w:tcW w:w="907" w:type="dxa"/>
          </w:tcPr>
          <w:p w:rsidR="00EF1E1A" w:rsidRDefault="00EF1E1A">
            <w:pPr>
              <w:pStyle w:val="ConsPlusNormal"/>
              <w:jc w:val="center"/>
            </w:pPr>
            <w:r>
              <w:t>2300</w:t>
            </w:r>
          </w:p>
        </w:tc>
      </w:tr>
      <w:tr w:rsidR="00EF1E1A">
        <w:tc>
          <w:tcPr>
            <w:tcW w:w="15136" w:type="dxa"/>
            <w:gridSpan w:val="14"/>
          </w:tcPr>
          <w:p w:rsidR="00EF1E1A" w:rsidRDefault="00EF1E1A">
            <w:pPr>
              <w:pStyle w:val="ConsPlusNormal"/>
              <w:jc w:val="center"/>
              <w:outlineLvl w:val="2"/>
            </w:pPr>
            <w:hyperlink w:anchor="P6048" w:history="1">
              <w:r>
                <w:rPr>
                  <w:color w:val="0000FF"/>
                </w:rPr>
                <w:t>Подпрограмма 12</w:t>
              </w:r>
            </w:hyperlink>
            <w:r>
              <w:t xml:space="preserve"> "Популяризация культурных традиций"</w:t>
            </w:r>
          </w:p>
        </w:tc>
      </w:tr>
      <w:tr w:rsidR="00EF1E1A">
        <w:tc>
          <w:tcPr>
            <w:tcW w:w="850" w:type="dxa"/>
          </w:tcPr>
          <w:p w:rsidR="00EF1E1A" w:rsidRDefault="00EF1E1A">
            <w:pPr>
              <w:pStyle w:val="ConsPlusNormal"/>
              <w:jc w:val="center"/>
            </w:pPr>
            <w:bookmarkStart w:id="100" w:name="P7615"/>
            <w:bookmarkEnd w:id="100"/>
            <w:r>
              <w:t>12.1.</w:t>
            </w:r>
          </w:p>
        </w:tc>
        <w:tc>
          <w:tcPr>
            <w:tcW w:w="2551" w:type="dxa"/>
          </w:tcPr>
          <w:p w:rsidR="00EF1E1A" w:rsidRDefault="00EF1E1A">
            <w:pPr>
              <w:pStyle w:val="ConsPlusNormal"/>
            </w:pPr>
            <w:r>
              <w:t xml:space="preserve">Количество организованных и проведенных мероприятий, посвященных государственным праздникам, значимым событиям общества, российской культуры и </w:t>
            </w:r>
            <w:r>
              <w:lastRenderedPageBreak/>
              <w:t>развитию культурного сотрудничества</w:t>
            </w:r>
          </w:p>
        </w:tc>
        <w:tc>
          <w:tcPr>
            <w:tcW w:w="1361" w:type="dxa"/>
          </w:tcPr>
          <w:p w:rsidR="00EF1E1A" w:rsidRDefault="00EF1E1A">
            <w:pPr>
              <w:pStyle w:val="ConsPlusNormal"/>
              <w:jc w:val="center"/>
            </w:pPr>
            <w:r>
              <w:lastRenderedPageBreak/>
              <w:t>ед.</w:t>
            </w:r>
          </w:p>
        </w:tc>
        <w:tc>
          <w:tcPr>
            <w:tcW w:w="1191" w:type="dxa"/>
          </w:tcPr>
          <w:p w:rsidR="00EF1E1A" w:rsidRDefault="00EF1E1A">
            <w:pPr>
              <w:pStyle w:val="ConsPlusNormal"/>
              <w:jc w:val="center"/>
            </w:pPr>
            <w:r>
              <w:t>26</w:t>
            </w:r>
          </w:p>
        </w:tc>
        <w:tc>
          <w:tcPr>
            <w:tcW w:w="1020"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c>
          <w:tcPr>
            <w:tcW w:w="907" w:type="dxa"/>
          </w:tcPr>
          <w:p w:rsidR="00EF1E1A" w:rsidRDefault="00EF1E1A">
            <w:pPr>
              <w:pStyle w:val="ConsPlusNormal"/>
              <w:jc w:val="center"/>
            </w:pPr>
            <w:r>
              <w:t>26</w:t>
            </w:r>
          </w:p>
        </w:tc>
      </w:tr>
      <w:tr w:rsidR="00EF1E1A">
        <w:tc>
          <w:tcPr>
            <w:tcW w:w="15136" w:type="dxa"/>
            <w:gridSpan w:val="14"/>
          </w:tcPr>
          <w:p w:rsidR="00EF1E1A" w:rsidRDefault="00EF1E1A">
            <w:pPr>
              <w:pStyle w:val="ConsPlusNormal"/>
              <w:jc w:val="center"/>
              <w:outlineLvl w:val="2"/>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w:t>
            </w:r>
          </w:p>
        </w:tc>
      </w:tr>
      <w:tr w:rsidR="00EF1E1A">
        <w:tblPrEx>
          <w:tblBorders>
            <w:insideH w:val="nil"/>
          </w:tblBorders>
        </w:tblPrEx>
        <w:tc>
          <w:tcPr>
            <w:tcW w:w="850" w:type="dxa"/>
            <w:tcBorders>
              <w:bottom w:val="nil"/>
            </w:tcBorders>
          </w:tcPr>
          <w:p w:rsidR="00EF1E1A" w:rsidRDefault="00EF1E1A">
            <w:pPr>
              <w:pStyle w:val="ConsPlusNormal"/>
              <w:jc w:val="center"/>
            </w:pPr>
            <w:bookmarkStart w:id="101" w:name="P7630"/>
            <w:bookmarkEnd w:id="101"/>
            <w:r>
              <w:t>13.1.</w:t>
            </w:r>
          </w:p>
        </w:tc>
        <w:tc>
          <w:tcPr>
            <w:tcW w:w="2551" w:type="dxa"/>
            <w:tcBorders>
              <w:bottom w:val="nil"/>
            </w:tcBorders>
          </w:tcPr>
          <w:p w:rsidR="00EF1E1A" w:rsidRDefault="00EF1E1A">
            <w:pPr>
              <w:pStyle w:val="ConsPlusNormal"/>
            </w:pPr>
            <w:r>
              <w:t>Доля населения области, положительно оценивающего состояние межнациональных отношений от числа опрошенных 1200 респондентов, проживающих в области</w:t>
            </w:r>
          </w:p>
        </w:tc>
        <w:tc>
          <w:tcPr>
            <w:tcW w:w="1361" w:type="dxa"/>
            <w:tcBorders>
              <w:bottom w:val="nil"/>
            </w:tcBorders>
          </w:tcPr>
          <w:p w:rsidR="00EF1E1A" w:rsidRDefault="00EF1E1A">
            <w:pPr>
              <w:pStyle w:val="ConsPlusNormal"/>
              <w:jc w:val="center"/>
            </w:pPr>
            <w:r>
              <w:t>процентов</w:t>
            </w:r>
          </w:p>
        </w:tc>
        <w:tc>
          <w:tcPr>
            <w:tcW w:w="1191" w:type="dxa"/>
            <w:tcBorders>
              <w:bottom w:val="nil"/>
            </w:tcBorders>
          </w:tcPr>
          <w:p w:rsidR="00EF1E1A" w:rsidRDefault="00EF1E1A">
            <w:pPr>
              <w:pStyle w:val="ConsPlusNormal"/>
              <w:jc w:val="center"/>
            </w:pPr>
            <w:r>
              <w:t>51,0</w:t>
            </w:r>
          </w:p>
        </w:tc>
        <w:tc>
          <w:tcPr>
            <w:tcW w:w="1020" w:type="dxa"/>
            <w:tcBorders>
              <w:bottom w:val="nil"/>
            </w:tcBorders>
          </w:tcPr>
          <w:p w:rsidR="00EF1E1A" w:rsidRDefault="00EF1E1A">
            <w:pPr>
              <w:pStyle w:val="ConsPlusNormal"/>
              <w:jc w:val="center"/>
            </w:pPr>
            <w:r>
              <w:t>51,4</w:t>
            </w:r>
          </w:p>
        </w:tc>
        <w:tc>
          <w:tcPr>
            <w:tcW w:w="907" w:type="dxa"/>
            <w:tcBorders>
              <w:bottom w:val="nil"/>
            </w:tcBorders>
          </w:tcPr>
          <w:p w:rsidR="00EF1E1A" w:rsidRDefault="00EF1E1A">
            <w:pPr>
              <w:pStyle w:val="ConsPlusNormal"/>
              <w:jc w:val="center"/>
            </w:pPr>
            <w:r>
              <w:t>52,0</w:t>
            </w:r>
          </w:p>
        </w:tc>
        <w:tc>
          <w:tcPr>
            <w:tcW w:w="907" w:type="dxa"/>
            <w:tcBorders>
              <w:bottom w:val="nil"/>
            </w:tcBorders>
          </w:tcPr>
          <w:p w:rsidR="00EF1E1A" w:rsidRDefault="00EF1E1A">
            <w:pPr>
              <w:pStyle w:val="ConsPlusNormal"/>
              <w:jc w:val="center"/>
            </w:pPr>
            <w:r>
              <w:t>53,1</w:t>
            </w:r>
          </w:p>
        </w:tc>
        <w:tc>
          <w:tcPr>
            <w:tcW w:w="907" w:type="dxa"/>
            <w:tcBorders>
              <w:bottom w:val="nil"/>
            </w:tcBorders>
          </w:tcPr>
          <w:p w:rsidR="00EF1E1A" w:rsidRDefault="00EF1E1A">
            <w:pPr>
              <w:pStyle w:val="ConsPlusNormal"/>
              <w:jc w:val="center"/>
            </w:pPr>
            <w:r>
              <w:t>54,9</w:t>
            </w:r>
          </w:p>
        </w:tc>
        <w:tc>
          <w:tcPr>
            <w:tcW w:w="907" w:type="dxa"/>
            <w:tcBorders>
              <w:bottom w:val="nil"/>
            </w:tcBorders>
          </w:tcPr>
          <w:p w:rsidR="00EF1E1A" w:rsidRDefault="00EF1E1A">
            <w:pPr>
              <w:pStyle w:val="ConsPlusNormal"/>
              <w:jc w:val="center"/>
            </w:pPr>
            <w:r>
              <w:t>56,8</w:t>
            </w:r>
          </w:p>
        </w:tc>
        <w:tc>
          <w:tcPr>
            <w:tcW w:w="907" w:type="dxa"/>
            <w:tcBorders>
              <w:bottom w:val="nil"/>
            </w:tcBorders>
          </w:tcPr>
          <w:p w:rsidR="00EF1E1A" w:rsidRDefault="00EF1E1A">
            <w:pPr>
              <w:pStyle w:val="ConsPlusNormal"/>
              <w:jc w:val="center"/>
            </w:pPr>
            <w:r>
              <w:t>59,2</w:t>
            </w:r>
          </w:p>
        </w:tc>
        <w:tc>
          <w:tcPr>
            <w:tcW w:w="907" w:type="dxa"/>
            <w:tcBorders>
              <w:bottom w:val="nil"/>
            </w:tcBorders>
          </w:tcPr>
          <w:p w:rsidR="00EF1E1A" w:rsidRDefault="00EF1E1A">
            <w:pPr>
              <w:pStyle w:val="ConsPlusNormal"/>
              <w:jc w:val="center"/>
            </w:pPr>
            <w:r>
              <w:t>62,8</w:t>
            </w:r>
          </w:p>
        </w:tc>
        <w:tc>
          <w:tcPr>
            <w:tcW w:w="907" w:type="dxa"/>
            <w:tcBorders>
              <w:bottom w:val="nil"/>
            </w:tcBorders>
          </w:tcPr>
          <w:p w:rsidR="00EF1E1A" w:rsidRDefault="00EF1E1A">
            <w:pPr>
              <w:pStyle w:val="ConsPlusNormal"/>
              <w:jc w:val="center"/>
            </w:pPr>
            <w:r>
              <w:t>69,0</w:t>
            </w:r>
          </w:p>
        </w:tc>
        <w:tc>
          <w:tcPr>
            <w:tcW w:w="907" w:type="dxa"/>
            <w:tcBorders>
              <w:bottom w:val="nil"/>
            </w:tcBorders>
          </w:tcPr>
          <w:p w:rsidR="00EF1E1A" w:rsidRDefault="00EF1E1A">
            <w:pPr>
              <w:pStyle w:val="ConsPlusNormal"/>
              <w:jc w:val="center"/>
            </w:pPr>
            <w:r>
              <w:t>65,5</w:t>
            </w:r>
          </w:p>
        </w:tc>
        <w:tc>
          <w:tcPr>
            <w:tcW w:w="907" w:type="dxa"/>
            <w:tcBorders>
              <w:bottom w:val="nil"/>
            </w:tcBorders>
          </w:tcPr>
          <w:p w:rsidR="00EF1E1A" w:rsidRDefault="00EF1E1A">
            <w:pPr>
              <w:pStyle w:val="ConsPlusNormal"/>
              <w:jc w:val="center"/>
            </w:pPr>
            <w:r>
              <w:t>67,0</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7"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102" w:name="P7645"/>
            <w:bookmarkEnd w:id="102"/>
            <w:r>
              <w:t>13.2.</w:t>
            </w:r>
          </w:p>
        </w:tc>
        <w:tc>
          <w:tcPr>
            <w:tcW w:w="2551" w:type="dxa"/>
          </w:tcPr>
          <w:p w:rsidR="00EF1E1A" w:rsidRDefault="00EF1E1A">
            <w:pPr>
              <w:pStyle w:val="ConsPlusNormal"/>
            </w:pPr>
            <w:r>
              <w:t>Доля населения области, удовлетворительно отзывающихся о реализации этнокультурных прав от числа опрошенных 1200 респондентов, проживающих в области</w:t>
            </w:r>
          </w:p>
        </w:tc>
        <w:tc>
          <w:tcPr>
            <w:tcW w:w="1361" w:type="dxa"/>
          </w:tcPr>
          <w:p w:rsidR="00EF1E1A" w:rsidRDefault="00EF1E1A">
            <w:pPr>
              <w:pStyle w:val="ConsPlusNormal"/>
              <w:jc w:val="center"/>
            </w:pPr>
            <w:r>
              <w:t>процентов</w:t>
            </w:r>
          </w:p>
        </w:tc>
        <w:tc>
          <w:tcPr>
            <w:tcW w:w="1191" w:type="dxa"/>
          </w:tcPr>
          <w:p w:rsidR="00EF1E1A" w:rsidRDefault="00EF1E1A">
            <w:pPr>
              <w:pStyle w:val="ConsPlusNormal"/>
              <w:jc w:val="center"/>
            </w:pPr>
            <w:r>
              <w:t>41,0</w:t>
            </w:r>
          </w:p>
        </w:tc>
        <w:tc>
          <w:tcPr>
            <w:tcW w:w="1020" w:type="dxa"/>
          </w:tcPr>
          <w:p w:rsidR="00EF1E1A" w:rsidRDefault="00EF1E1A">
            <w:pPr>
              <w:pStyle w:val="ConsPlusNormal"/>
              <w:jc w:val="center"/>
            </w:pPr>
            <w:r>
              <w:t>41,7</w:t>
            </w:r>
          </w:p>
        </w:tc>
        <w:tc>
          <w:tcPr>
            <w:tcW w:w="907" w:type="dxa"/>
          </w:tcPr>
          <w:p w:rsidR="00EF1E1A" w:rsidRDefault="00EF1E1A">
            <w:pPr>
              <w:pStyle w:val="ConsPlusNormal"/>
              <w:jc w:val="center"/>
            </w:pPr>
            <w:r>
              <w:t>45,0</w:t>
            </w:r>
          </w:p>
        </w:tc>
        <w:tc>
          <w:tcPr>
            <w:tcW w:w="907" w:type="dxa"/>
          </w:tcPr>
          <w:p w:rsidR="00EF1E1A" w:rsidRDefault="00EF1E1A">
            <w:pPr>
              <w:pStyle w:val="ConsPlusNormal"/>
              <w:jc w:val="center"/>
            </w:pPr>
            <w:r>
              <w:t>45,2</w:t>
            </w:r>
          </w:p>
        </w:tc>
        <w:tc>
          <w:tcPr>
            <w:tcW w:w="907" w:type="dxa"/>
          </w:tcPr>
          <w:p w:rsidR="00EF1E1A" w:rsidRDefault="00EF1E1A">
            <w:pPr>
              <w:pStyle w:val="ConsPlusNormal"/>
              <w:jc w:val="center"/>
            </w:pPr>
            <w:r>
              <w:t>47,8</w:t>
            </w:r>
          </w:p>
        </w:tc>
        <w:tc>
          <w:tcPr>
            <w:tcW w:w="907" w:type="dxa"/>
          </w:tcPr>
          <w:p w:rsidR="00EF1E1A" w:rsidRDefault="00EF1E1A">
            <w:pPr>
              <w:pStyle w:val="ConsPlusNormal"/>
              <w:jc w:val="center"/>
            </w:pPr>
            <w:r>
              <w:t>50,0</w:t>
            </w:r>
          </w:p>
        </w:tc>
        <w:tc>
          <w:tcPr>
            <w:tcW w:w="907" w:type="dxa"/>
          </w:tcPr>
          <w:p w:rsidR="00EF1E1A" w:rsidRDefault="00EF1E1A">
            <w:pPr>
              <w:pStyle w:val="ConsPlusNormal"/>
              <w:jc w:val="center"/>
            </w:pPr>
            <w:r>
              <w:t>51,1</w:t>
            </w:r>
          </w:p>
        </w:tc>
        <w:tc>
          <w:tcPr>
            <w:tcW w:w="907" w:type="dxa"/>
          </w:tcPr>
          <w:p w:rsidR="00EF1E1A" w:rsidRDefault="00EF1E1A">
            <w:pPr>
              <w:pStyle w:val="ConsPlusNormal"/>
              <w:jc w:val="center"/>
            </w:pPr>
            <w:r>
              <w:t>52,4</w:t>
            </w:r>
          </w:p>
        </w:tc>
        <w:tc>
          <w:tcPr>
            <w:tcW w:w="907" w:type="dxa"/>
          </w:tcPr>
          <w:p w:rsidR="00EF1E1A" w:rsidRDefault="00EF1E1A">
            <w:pPr>
              <w:pStyle w:val="ConsPlusNormal"/>
              <w:jc w:val="center"/>
            </w:pPr>
            <w:r>
              <w:t>54,0</w:t>
            </w:r>
          </w:p>
        </w:tc>
        <w:tc>
          <w:tcPr>
            <w:tcW w:w="907" w:type="dxa"/>
          </w:tcPr>
          <w:p w:rsidR="00EF1E1A" w:rsidRDefault="00EF1E1A">
            <w:pPr>
              <w:pStyle w:val="ConsPlusNormal"/>
              <w:jc w:val="center"/>
            </w:pPr>
            <w:r>
              <w:t>54,5</w:t>
            </w:r>
          </w:p>
        </w:tc>
        <w:tc>
          <w:tcPr>
            <w:tcW w:w="907" w:type="dxa"/>
          </w:tcPr>
          <w:p w:rsidR="00EF1E1A" w:rsidRDefault="00EF1E1A">
            <w:pPr>
              <w:pStyle w:val="ConsPlusNormal"/>
              <w:jc w:val="center"/>
            </w:pPr>
            <w:r>
              <w:t>55,5</w:t>
            </w:r>
          </w:p>
        </w:tc>
      </w:tr>
      <w:tr w:rsidR="00EF1E1A">
        <w:tc>
          <w:tcPr>
            <w:tcW w:w="850" w:type="dxa"/>
          </w:tcPr>
          <w:p w:rsidR="00EF1E1A" w:rsidRDefault="00EF1E1A">
            <w:pPr>
              <w:pStyle w:val="ConsPlusNormal"/>
              <w:jc w:val="center"/>
            </w:pPr>
            <w:bookmarkStart w:id="103" w:name="P7659"/>
            <w:bookmarkEnd w:id="103"/>
            <w:r>
              <w:t>13.3.</w:t>
            </w:r>
          </w:p>
        </w:tc>
        <w:tc>
          <w:tcPr>
            <w:tcW w:w="2551" w:type="dxa"/>
          </w:tcPr>
          <w:p w:rsidR="00EF1E1A" w:rsidRDefault="00EF1E1A">
            <w:pPr>
              <w:pStyle w:val="ConsPlusNormal"/>
            </w:pPr>
            <w:r>
              <w:t>Количество участников культурно-массовых мероприятий</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30000</w:t>
            </w:r>
          </w:p>
        </w:tc>
        <w:tc>
          <w:tcPr>
            <w:tcW w:w="1020" w:type="dxa"/>
          </w:tcPr>
          <w:p w:rsidR="00EF1E1A" w:rsidRDefault="00EF1E1A">
            <w:pPr>
              <w:pStyle w:val="ConsPlusNormal"/>
              <w:jc w:val="center"/>
            </w:pPr>
            <w:r>
              <w:t>35600</w:t>
            </w:r>
          </w:p>
        </w:tc>
        <w:tc>
          <w:tcPr>
            <w:tcW w:w="907" w:type="dxa"/>
          </w:tcPr>
          <w:p w:rsidR="00EF1E1A" w:rsidRDefault="00EF1E1A">
            <w:pPr>
              <w:pStyle w:val="ConsPlusNormal"/>
              <w:jc w:val="center"/>
            </w:pPr>
            <w:r>
              <w:t>38000</w:t>
            </w:r>
          </w:p>
        </w:tc>
        <w:tc>
          <w:tcPr>
            <w:tcW w:w="907" w:type="dxa"/>
          </w:tcPr>
          <w:p w:rsidR="00EF1E1A" w:rsidRDefault="00EF1E1A">
            <w:pPr>
              <w:pStyle w:val="ConsPlusNormal"/>
              <w:jc w:val="center"/>
            </w:pPr>
            <w:r>
              <w:t>46200</w:t>
            </w:r>
          </w:p>
        </w:tc>
        <w:tc>
          <w:tcPr>
            <w:tcW w:w="907" w:type="dxa"/>
          </w:tcPr>
          <w:p w:rsidR="00EF1E1A" w:rsidRDefault="00EF1E1A">
            <w:pPr>
              <w:pStyle w:val="ConsPlusNormal"/>
              <w:jc w:val="center"/>
            </w:pPr>
            <w:r>
              <w:t>57800</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r w:rsidR="00EF1E1A">
        <w:tc>
          <w:tcPr>
            <w:tcW w:w="850" w:type="dxa"/>
          </w:tcPr>
          <w:p w:rsidR="00EF1E1A" w:rsidRDefault="00EF1E1A">
            <w:pPr>
              <w:pStyle w:val="ConsPlusNormal"/>
              <w:jc w:val="center"/>
            </w:pPr>
            <w:bookmarkStart w:id="104" w:name="P7673"/>
            <w:bookmarkEnd w:id="104"/>
            <w:r>
              <w:t>13.4.</w:t>
            </w:r>
          </w:p>
        </w:tc>
        <w:tc>
          <w:tcPr>
            <w:tcW w:w="2551" w:type="dxa"/>
          </w:tcPr>
          <w:p w:rsidR="00EF1E1A" w:rsidRDefault="00EF1E1A">
            <w:pPr>
              <w:pStyle w:val="ConsPlusNormal"/>
            </w:pPr>
            <w:r>
              <w:t>Количество участников мероприятий, направленных на этнокультурное развитие казачества Саратовской области</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1000</w:t>
            </w:r>
          </w:p>
        </w:tc>
        <w:tc>
          <w:tcPr>
            <w:tcW w:w="1020" w:type="dxa"/>
          </w:tcPr>
          <w:p w:rsidR="00EF1E1A" w:rsidRDefault="00EF1E1A">
            <w:pPr>
              <w:pStyle w:val="ConsPlusNormal"/>
              <w:jc w:val="center"/>
            </w:pPr>
            <w:r>
              <w:t>1100</w:t>
            </w:r>
          </w:p>
        </w:tc>
        <w:tc>
          <w:tcPr>
            <w:tcW w:w="907" w:type="dxa"/>
          </w:tcPr>
          <w:p w:rsidR="00EF1E1A" w:rsidRDefault="00EF1E1A">
            <w:pPr>
              <w:pStyle w:val="ConsPlusNormal"/>
              <w:jc w:val="center"/>
            </w:pPr>
            <w:r>
              <w:t>1200</w:t>
            </w:r>
          </w:p>
        </w:tc>
        <w:tc>
          <w:tcPr>
            <w:tcW w:w="907" w:type="dxa"/>
          </w:tcPr>
          <w:p w:rsidR="00EF1E1A" w:rsidRDefault="00EF1E1A">
            <w:pPr>
              <w:pStyle w:val="ConsPlusNormal"/>
              <w:jc w:val="center"/>
            </w:pPr>
            <w:r>
              <w:t>1300</w:t>
            </w:r>
          </w:p>
        </w:tc>
        <w:tc>
          <w:tcPr>
            <w:tcW w:w="907" w:type="dxa"/>
          </w:tcPr>
          <w:p w:rsidR="00EF1E1A" w:rsidRDefault="00EF1E1A">
            <w:pPr>
              <w:pStyle w:val="ConsPlusNormal"/>
              <w:jc w:val="center"/>
            </w:pPr>
            <w:r>
              <w:t>1500</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r w:rsidR="00EF1E1A">
        <w:tc>
          <w:tcPr>
            <w:tcW w:w="850" w:type="dxa"/>
          </w:tcPr>
          <w:p w:rsidR="00EF1E1A" w:rsidRDefault="00EF1E1A">
            <w:pPr>
              <w:pStyle w:val="ConsPlusNormal"/>
              <w:jc w:val="center"/>
            </w:pPr>
            <w:bookmarkStart w:id="105" w:name="P7687"/>
            <w:bookmarkEnd w:id="105"/>
            <w:r>
              <w:lastRenderedPageBreak/>
              <w:t>13.5.</w:t>
            </w:r>
          </w:p>
        </w:tc>
        <w:tc>
          <w:tcPr>
            <w:tcW w:w="2551" w:type="dxa"/>
          </w:tcPr>
          <w:p w:rsidR="00EF1E1A" w:rsidRDefault="00EF1E1A">
            <w:pPr>
              <w:pStyle w:val="ConsPlusNormal"/>
            </w:pPr>
            <w:r>
              <w:t>Количество мероприятий, проводимых на территории этнографического комплекса "Национальная деревня народов Саратовской области", ежегодно</w:t>
            </w:r>
          </w:p>
        </w:tc>
        <w:tc>
          <w:tcPr>
            <w:tcW w:w="1361" w:type="dxa"/>
          </w:tcPr>
          <w:p w:rsidR="00EF1E1A" w:rsidRDefault="00EF1E1A">
            <w:pPr>
              <w:pStyle w:val="ConsPlusNormal"/>
              <w:jc w:val="center"/>
            </w:pPr>
            <w:r>
              <w:t>ед.</w:t>
            </w:r>
          </w:p>
        </w:tc>
        <w:tc>
          <w:tcPr>
            <w:tcW w:w="1191" w:type="dxa"/>
          </w:tcPr>
          <w:p w:rsidR="00EF1E1A" w:rsidRDefault="00EF1E1A">
            <w:pPr>
              <w:pStyle w:val="ConsPlusNormal"/>
              <w:jc w:val="center"/>
            </w:pPr>
            <w:r>
              <w:t>77</w:t>
            </w:r>
          </w:p>
        </w:tc>
        <w:tc>
          <w:tcPr>
            <w:tcW w:w="1020" w:type="dxa"/>
          </w:tcPr>
          <w:p w:rsidR="00EF1E1A" w:rsidRDefault="00EF1E1A">
            <w:pPr>
              <w:pStyle w:val="ConsPlusNormal"/>
              <w:jc w:val="center"/>
            </w:pPr>
            <w:r>
              <w:t>78</w:t>
            </w:r>
          </w:p>
        </w:tc>
        <w:tc>
          <w:tcPr>
            <w:tcW w:w="907" w:type="dxa"/>
          </w:tcPr>
          <w:p w:rsidR="00EF1E1A" w:rsidRDefault="00EF1E1A">
            <w:pPr>
              <w:pStyle w:val="ConsPlusNormal"/>
              <w:jc w:val="center"/>
            </w:pPr>
            <w:r>
              <w:t>80</w:t>
            </w:r>
          </w:p>
        </w:tc>
        <w:tc>
          <w:tcPr>
            <w:tcW w:w="907" w:type="dxa"/>
          </w:tcPr>
          <w:p w:rsidR="00EF1E1A" w:rsidRDefault="00EF1E1A">
            <w:pPr>
              <w:pStyle w:val="ConsPlusNormal"/>
              <w:jc w:val="center"/>
            </w:pPr>
            <w:r>
              <w:t>81</w:t>
            </w:r>
          </w:p>
        </w:tc>
        <w:tc>
          <w:tcPr>
            <w:tcW w:w="907" w:type="dxa"/>
          </w:tcPr>
          <w:p w:rsidR="00EF1E1A" w:rsidRDefault="00EF1E1A">
            <w:pPr>
              <w:pStyle w:val="ConsPlusNormal"/>
              <w:jc w:val="center"/>
            </w:pPr>
            <w:r>
              <w:t>85</w:t>
            </w:r>
          </w:p>
        </w:tc>
        <w:tc>
          <w:tcPr>
            <w:tcW w:w="907" w:type="dxa"/>
          </w:tcPr>
          <w:p w:rsidR="00EF1E1A" w:rsidRDefault="00EF1E1A">
            <w:pPr>
              <w:pStyle w:val="ConsPlusNormal"/>
              <w:jc w:val="center"/>
            </w:pPr>
            <w:r>
              <w:t>87</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r w:rsidR="00EF1E1A">
        <w:tblPrEx>
          <w:tblBorders>
            <w:insideH w:val="nil"/>
          </w:tblBorders>
        </w:tblPrEx>
        <w:tc>
          <w:tcPr>
            <w:tcW w:w="850" w:type="dxa"/>
            <w:tcBorders>
              <w:bottom w:val="nil"/>
            </w:tcBorders>
          </w:tcPr>
          <w:p w:rsidR="00EF1E1A" w:rsidRDefault="00EF1E1A">
            <w:pPr>
              <w:pStyle w:val="ConsPlusNormal"/>
              <w:jc w:val="center"/>
            </w:pPr>
            <w:bookmarkStart w:id="106" w:name="P7701"/>
            <w:bookmarkEnd w:id="106"/>
            <w:r>
              <w:t>13.6.</w:t>
            </w:r>
          </w:p>
        </w:tc>
        <w:tc>
          <w:tcPr>
            <w:tcW w:w="2551" w:type="dxa"/>
            <w:tcBorders>
              <w:bottom w:val="nil"/>
            </w:tcBorders>
          </w:tcPr>
          <w:p w:rsidR="00EF1E1A" w:rsidRDefault="00EF1E1A">
            <w:pPr>
              <w:pStyle w:val="ConsPlusNormal"/>
            </w:pPr>
            <w:r>
              <w:t>Количество гражданских и муниципальных служащих, прошедших повышение квалификации, ежегодно</w:t>
            </w:r>
          </w:p>
        </w:tc>
        <w:tc>
          <w:tcPr>
            <w:tcW w:w="1361" w:type="dxa"/>
            <w:tcBorders>
              <w:bottom w:val="nil"/>
            </w:tcBorders>
          </w:tcPr>
          <w:p w:rsidR="00EF1E1A" w:rsidRDefault="00EF1E1A">
            <w:pPr>
              <w:pStyle w:val="ConsPlusNormal"/>
              <w:jc w:val="center"/>
            </w:pPr>
            <w:r>
              <w:t>чел.</w:t>
            </w:r>
          </w:p>
        </w:tc>
        <w:tc>
          <w:tcPr>
            <w:tcW w:w="1191" w:type="dxa"/>
            <w:tcBorders>
              <w:bottom w:val="nil"/>
            </w:tcBorders>
          </w:tcPr>
          <w:p w:rsidR="00EF1E1A" w:rsidRDefault="00EF1E1A">
            <w:pPr>
              <w:pStyle w:val="ConsPlusNormal"/>
              <w:jc w:val="center"/>
            </w:pPr>
            <w:r>
              <w:t>0</w:t>
            </w:r>
          </w:p>
        </w:tc>
        <w:tc>
          <w:tcPr>
            <w:tcW w:w="1020"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4</w:t>
            </w:r>
          </w:p>
        </w:tc>
        <w:tc>
          <w:tcPr>
            <w:tcW w:w="907" w:type="dxa"/>
            <w:tcBorders>
              <w:bottom w:val="nil"/>
            </w:tcBorders>
          </w:tcPr>
          <w:p w:rsidR="00EF1E1A" w:rsidRDefault="00EF1E1A">
            <w:pPr>
              <w:pStyle w:val="ConsPlusNormal"/>
              <w:jc w:val="center"/>
            </w:pPr>
            <w:r>
              <w:t>2</w:t>
            </w:r>
          </w:p>
        </w:tc>
        <w:tc>
          <w:tcPr>
            <w:tcW w:w="907" w:type="dxa"/>
            <w:tcBorders>
              <w:bottom w:val="nil"/>
            </w:tcBorders>
          </w:tcPr>
          <w:p w:rsidR="00EF1E1A" w:rsidRDefault="00EF1E1A">
            <w:pPr>
              <w:pStyle w:val="ConsPlusNormal"/>
              <w:jc w:val="center"/>
            </w:pPr>
            <w:r>
              <w:t>2</w:t>
            </w:r>
          </w:p>
        </w:tc>
        <w:tc>
          <w:tcPr>
            <w:tcW w:w="907" w:type="dxa"/>
            <w:tcBorders>
              <w:bottom w:val="nil"/>
            </w:tcBorders>
          </w:tcPr>
          <w:p w:rsidR="00EF1E1A" w:rsidRDefault="00EF1E1A">
            <w:pPr>
              <w:pStyle w:val="ConsPlusNormal"/>
              <w:jc w:val="center"/>
            </w:pPr>
            <w:r>
              <w:t>2</w:t>
            </w:r>
          </w:p>
        </w:tc>
        <w:tc>
          <w:tcPr>
            <w:tcW w:w="907" w:type="dxa"/>
            <w:tcBorders>
              <w:bottom w:val="nil"/>
            </w:tcBorders>
          </w:tcPr>
          <w:p w:rsidR="00EF1E1A" w:rsidRDefault="00EF1E1A">
            <w:pPr>
              <w:pStyle w:val="ConsPlusNormal"/>
              <w:jc w:val="center"/>
            </w:pPr>
            <w:r>
              <w:t>4</w:t>
            </w:r>
          </w:p>
        </w:tc>
        <w:tc>
          <w:tcPr>
            <w:tcW w:w="907" w:type="dxa"/>
            <w:tcBorders>
              <w:bottom w:val="nil"/>
            </w:tcBorders>
          </w:tcPr>
          <w:p w:rsidR="00EF1E1A" w:rsidRDefault="00EF1E1A">
            <w:pPr>
              <w:pStyle w:val="ConsPlusNormal"/>
              <w:jc w:val="center"/>
            </w:pPr>
            <w:r>
              <w:t>4</w:t>
            </w:r>
          </w:p>
        </w:tc>
        <w:tc>
          <w:tcPr>
            <w:tcW w:w="907" w:type="dxa"/>
            <w:tcBorders>
              <w:bottom w:val="nil"/>
            </w:tcBorders>
          </w:tcPr>
          <w:p w:rsidR="00EF1E1A" w:rsidRDefault="00EF1E1A">
            <w:pPr>
              <w:pStyle w:val="ConsPlusNormal"/>
              <w:jc w:val="center"/>
            </w:pPr>
            <w:r>
              <w:t>8</w:t>
            </w:r>
          </w:p>
        </w:tc>
        <w:tc>
          <w:tcPr>
            <w:tcW w:w="907" w:type="dxa"/>
            <w:tcBorders>
              <w:bottom w:val="nil"/>
            </w:tcBorders>
          </w:tcPr>
          <w:p w:rsidR="00EF1E1A" w:rsidRDefault="00EF1E1A">
            <w:pPr>
              <w:pStyle w:val="ConsPlusNormal"/>
              <w:jc w:val="center"/>
            </w:pPr>
            <w:r>
              <w:t>8</w:t>
            </w:r>
          </w:p>
        </w:tc>
        <w:tc>
          <w:tcPr>
            <w:tcW w:w="907" w:type="dxa"/>
            <w:tcBorders>
              <w:bottom w:val="nil"/>
            </w:tcBorders>
          </w:tcPr>
          <w:p w:rsidR="00EF1E1A" w:rsidRDefault="00EF1E1A">
            <w:pPr>
              <w:pStyle w:val="ConsPlusNormal"/>
              <w:jc w:val="center"/>
            </w:pPr>
            <w:r>
              <w:t>8</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8" w:history="1">
              <w:r>
                <w:rPr>
                  <w:color w:val="0000FF"/>
                </w:rPr>
                <w:t>постановления</w:t>
              </w:r>
            </w:hyperlink>
            <w:r>
              <w:t xml:space="preserve"> Правительства Саратовской области от 31.12.2019 N 968-П)</w:t>
            </w:r>
          </w:p>
        </w:tc>
      </w:tr>
      <w:tr w:rsidR="00EF1E1A">
        <w:tblPrEx>
          <w:tblBorders>
            <w:insideH w:val="nil"/>
          </w:tblBorders>
        </w:tblPrEx>
        <w:tc>
          <w:tcPr>
            <w:tcW w:w="850" w:type="dxa"/>
            <w:tcBorders>
              <w:bottom w:val="nil"/>
            </w:tcBorders>
          </w:tcPr>
          <w:p w:rsidR="00EF1E1A" w:rsidRDefault="00EF1E1A">
            <w:pPr>
              <w:pStyle w:val="ConsPlusNormal"/>
              <w:jc w:val="center"/>
            </w:pPr>
            <w:bookmarkStart w:id="107" w:name="P7716"/>
            <w:bookmarkEnd w:id="107"/>
            <w:r>
              <w:t>13.7.</w:t>
            </w:r>
          </w:p>
        </w:tc>
        <w:tc>
          <w:tcPr>
            <w:tcW w:w="2551" w:type="dxa"/>
            <w:tcBorders>
              <w:bottom w:val="nil"/>
            </w:tcBorders>
          </w:tcPr>
          <w:p w:rsidR="00EF1E1A" w:rsidRDefault="00EF1E1A">
            <w:pPr>
              <w:pStyle w:val="ConsPlusNormal"/>
            </w:pPr>
            <w:r>
              <w:t>Уровень толерантного отношения к представителям другой национальности от числа опрошенных 1200 респондентов, проживающих в области</w:t>
            </w:r>
          </w:p>
        </w:tc>
        <w:tc>
          <w:tcPr>
            <w:tcW w:w="1361" w:type="dxa"/>
            <w:tcBorders>
              <w:bottom w:val="nil"/>
            </w:tcBorders>
          </w:tcPr>
          <w:p w:rsidR="00EF1E1A" w:rsidRDefault="00EF1E1A">
            <w:pPr>
              <w:pStyle w:val="ConsPlusNormal"/>
              <w:jc w:val="center"/>
            </w:pPr>
            <w:r>
              <w:t>процентов</w:t>
            </w:r>
          </w:p>
        </w:tc>
        <w:tc>
          <w:tcPr>
            <w:tcW w:w="1191" w:type="dxa"/>
            <w:tcBorders>
              <w:bottom w:val="nil"/>
            </w:tcBorders>
          </w:tcPr>
          <w:p w:rsidR="00EF1E1A" w:rsidRDefault="00EF1E1A">
            <w:pPr>
              <w:pStyle w:val="ConsPlusNormal"/>
              <w:jc w:val="center"/>
            </w:pPr>
            <w:r>
              <w:t>77</w:t>
            </w:r>
          </w:p>
        </w:tc>
        <w:tc>
          <w:tcPr>
            <w:tcW w:w="1020" w:type="dxa"/>
            <w:tcBorders>
              <w:bottom w:val="nil"/>
            </w:tcBorders>
          </w:tcPr>
          <w:p w:rsidR="00EF1E1A" w:rsidRDefault="00EF1E1A">
            <w:pPr>
              <w:pStyle w:val="ConsPlusNormal"/>
              <w:jc w:val="center"/>
            </w:pPr>
            <w:r>
              <w:t>78</w:t>
            </w:r>
          </w:p>
        </w:tc>
        <w:tc>
          <w:tcPr>
            <w:tcW w:w="907" w:type="dxa"/>
            <w:tcBorders>
              <w:bottom w:val="nil"/>
            </w:tcBorders>
          </w:tcPr>
          <w:p w:rsidR="00EF1E1A" w:rsidRDefault="00EF1E1A">
            <w:pPr>
              <w:pStyle w:val="ConsPlusNormal"/>
              <w:jc w:val="center"/>
            </w:pPr>
            <w:r>
              <w:t>80</w:t>
            </w:r>
          </w:p>
        </w:tc>
        <w:tc>
          <w:tcPr>
            <w:tcW w:w="907" w:type="dxa"/>
            <w:tcBorders>
              <w:bottom w:val="nil"/>
            </w:tcBorders>
          </w:tcPr>
          <w:p w:rsidR="00EF1E1A" w:rsidRDefault="00EF1E1A">
            <w:pPr>
              <w:pStyle w:val="ConsPlusNormal"/>
              <w:jc w:val="center"/>
            </w:pPr>
            <w:r>
              <w:t>81</w:t>
            </w:r>
          </w:p>
        </w:tc>
        <w:tc>
          <w:tcPr>
            <w:tcW w:w="907" w:type="dxa"/>
            <w:tcBorders>
              <w:bottom w:val="nil"/>
            </w:tcBorders>
          </w:tcPr>
          <w:p w:rsidR="00EF1E1A" w:rsidRDefault="00EF1E1A">
            <w:pPr>
              <w:pStyle w:val="ConsPlusNormal"/>
              <w:jc w:val="center"/>
            </w:pPr>
            <w:r>
              <w:t>82</w:t>
            </w:r>
          </w:p>
        </w:tc>
        <w:tc>
          <w:tcPr>
            <w:tcW w:w="907" w:type="dxa"/>
            <w:tcBorders>
              <w:bottom w:val="nil"/>
            </w:tcBorders>
          </w:tcPr>
          <w:p w:rsidR="00EF1E1A" w:rsidRDefault="00EF1E1A">
            <w:pPr>
              <w:pStyle w:val="ConsPlusNormal"/>
              <w:jc w:val="center"/>
            </w:pPr>
            <w:r>
              <w:t>83</w:t>
            </w:r>
          </w:p>
        </w:tc>
        <w:tc>
          <w:tcPr>
            <w:tcW w:w="907" w:type="dxa"/>
            <w:tcBorders>
              <w:bottom w:val="nil"/>
            </w:tcBorders>
          </w:tcPr>
          <w:p w:rsidR="00EF1E1A" w:rsidRDefault="00EF1E1A">
            <w:pPr>
              <w:pStyle w:val="ConsPlusNormal"/>
              <w:jc w:val="center"/>
            </w:pPr>
            <w:r>
              <w:t>84</w:t>
            </w:r>
          </w:p>
        </w:tc>
        <w:tc>
          <w:tcPr>
            <w:tcW w:w="907" w:type="dxa"/>
            <w:tcBorders>
              <w:bottom w:val="nil"/>
            </w:tcBorders>
          </w:tcPr>
          <w:p w:rsidR="00EF1E1A" w:rsidRDefault="00EF1E1A">
            <w:pPr>
              <w:pStyle w:val="ConsPlusNormal"/>
              <w:jc w:val="center"/>
            </w:pPr>
            <w:r>
              <w:t>85</w:t>
            </w:r>
          </w:p>
        </w:tc>
        <w:tc>
          <w:tcPr>
            <w:tcW w:w="907" w:type="dxa"/>
            <w:tcBorders>
              <w:bottom w:val="nil"/>
            </w:tcBorders>
          </w:tcPr>
          <w:p w:rsidR="00EF1E1A" w:rsidRDefault="00EF1E1A">
            <w:pPr>
              <w:pStyle w:val="ConsPlusNormal"/>
              <w:jc w:val="center"/>
            </w:pPr>
            <w:r>
              <w:t>0</w:t>
            </w:r>
          </w:p>
        </w:tc>
        <w:tc>
          <w:tcPr>
            <w:tcW w:w="907" w:type="dxa"/>
            <w:tcBorders>
              <w:bottom w:val="nil"/>
            </w:tcBorders>
          </w:tcPr>
          <w:p w:rsidR="00EF1E1A" w:rsidRDefault="00EF1E1A">
            <w:pPr>
              <w:pStyle w:val="ConsPlusNormal"/>
              <w:jc w:val="center"/>
            </w:pPr>
            <w:r>
              <w:t>-</w:t>
            </w:r>
          </w:p>
        </w:tc>
        <w:tc>
          <w:tcPr>
            <w:tcW w:w="907" w:type="dxa"/>
            <w:tcBorders>
              <w:bottom w:val="nil"/>
            </w:tcBorders>
          </w:tcPr>
          <w:p w:rsidR="00EF1E1A" w:rsidRDefault="00EF1E1A">
            <w:pPr>
              <w:pStyle w:val="ConsPlusNormal"/>
              <w:jc w:val="center"/>
            </w:pPr>
            <w:r>
              <w:t>-</w:t>
            </w:r>
          </w:p>
        </w:tc>
      </w:tr>
      <w:tr w:rsidR="00EF1E1A">
        <w:tblPrEx>
          <w:tblBorders>
            <w:insideH w:val="nil"/>
          </w:tblBorders>
        </w:tblPrEx>
        <w:tc>
          <w:tcPr>
            <w:tcW w:w="15136" w:type="dxa"/>
            <w:gridSpan w:val="14"/>
            <w:tcBorders>
              <w:top w:val="nil"/>
            </w:tcBorders>
          </w:tcPr>
          <w:p w:rsidR="00EF1E1A" w:rsidRDefault="00EF1E1A">
            <w:pPr>
              <w:pStyle w:val="ConsPlusNormal"/>
              <w:jc w:val="both"/>
            </w:pPr>
            <w:r>
              <w:t xml:space="preserve">(в ред. </w:t>
            </w:r>
            <w:hyperlink r:id="rId409" w:history="1">
              <w:r>
                <w:rPr>
                  <w:color w:val="0000FF"/>
                </w:rPr>
                <w:t>постановления</w:t>
              </w:r>
            </w:hyperlink>
            <w:r>
              <w:t xml:space="preserve"> Правительства Саратовской области от 31.12.2019 N 968-П)</w:t>
            </w:r>
          </w:p>
        </w:tc>
      </w:tr>
      <w:tr w:rsidR="00EF1E1A">
        <w:tc>
          <w:tcPr>
            <w:tcW w:w="850" w:type="dxa"/>
          </w:tcPr>
          <w:p w:rsidR="00EF1E1A" w:rsidRDefault="00EF1E1A">
            <w:pPr>
              <w:pStyle w:val="ConsPlusNormal"/>
              <w:jc w:val="center"/>
            </w:pPr>
            <w:bookmarkStart w:id="108" w:name="P7731"/>
            <w:bookmarkEnd w:id="108"/>
            <w:r>
              <w:t>13.8.</w:t>
            </w:r>
          </w:p>
        </w:tc>
        <w:tc>
          <w:tcPr>
            <w:tcW w:w="2551" w:type="dxa"/>
          </w:tcPr>
          <w:p w:rsidR="00EF1E1A" w:rsidRDefault="00EF1E1A">
            <w:pPr>
              <w:pStyle w:val="ConsPlusNormal"/>
            </w:pPr>
            <w:r>
              <w:t>Численность участников мероприятий, направленных на этнокультурное развитие народов Саратовской области</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w:t>
            </w:r>
          </w:p>
        </w:tc>
        <w:tc>
          <w:tcPr>
            <w:tcW w:w="1020"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55100</w:t>
            </w:r>
          </w:p>
        </w:tc>
        <w:tc>
          <w:tcPr>
            <w:tcW w:w="907" w:type="dxa"/>
          </w:tcPr>
          <w:p w:rsidR="00EF1E1A" w:rsidRDefault="00EF1E1A">
            <w:pPr>
              <w:pStyle w:val="ConsPlusNormal"/>
              <w:jc w:val="center"/>
            </w:pPr>
            <w:r>
              <w:t>63000</w:t>
            </w:r>
          </w:p>
        </w:tc>
        <w:tc>
          <w:tcPr>
            <w:tcW w:w="907" w:type="dxa"/>
          </w:tcPr>
          <w:p w:rsidR="00EF1E1A" w:rsidRDefault="00EF1E1A">
            <w:pPr>
              <w:pStyle w:val="ConsPlusNormal"/>
              <w:jc w:val="center"/>
            </w:pPr>
            <w:r>
              <w:t>70300</w:t>
            </w:r>
          </w:p>
        </w:tc>
        <w:tc>
          <w:tcPr>
            <w:tcW w:w="907" w:type="dxa"/>
          </w:tcPr>
          <w:p w:rsidR="00EF1E1A" w:rsidRDefault="00EF1E1A">
            <w:pPr>
              <w:pStyle w:val="ConsPlusNormal"/>
              <w:jc w:val="center"/>
            </w:pPr>
            <w:r>
              <w:t>75000</w:t>
            </w:r>
          </w:p>
        </w:tc>
        <w:tc>
          <w:tcPr>
            <w:tcW w:w="907" w:type="dxa"/>
          </w:tcPr>
          <w:p w:rsidR="00EF1E1A" w:rsidRDefault="00EF1E1A">
            <w:pPr>
              <w:pStyle w:val="ConsPlusNormal"/>
              <w:jc w:val="center"/>
            </w:pPr>
            <w:r>
              <w:t>76000</w:t>
            </w:r>
          </w:p>
        </w:tc>
        <w:tc>
          <w:tcPr>
            <w:tcW w:w="907" w:type="dxa"/>
          </w:tcPr>
          <w:p w:rsidR="00EF1E1A" w:rsidRDefault="00EF1E1A">
            <w:pPr>
              <w:pStyle w:val="ConsPlusNormal"/>
              <w:jc w:val="center"/>
            </w:pPr>
            <w:r>
              <w:t>78000</w:t>
            </w:r>
          </w:p>
        </w:tc>
      </w:tr>
      <w:tr w:rsidR="00EF1E1A">
        <w:tc>
          <w:tcPr>
            <w:tcW w:w="850" w:type="dxa"/>
          </w:tcPr>
          <w:p w:rsidR="00EF1E1A" w:rsidRDefault="00EF1E1A">
            <w:pPr>
              <w:pStyle w:val="ConsPlusNormal"/>
              <w:jc w:val="center"/>
            </w:pPr>
            <w:bookmarkStart w:id="109" w:name="P7745"/>
            <w:bookmarkEnd w:id="109"/>
            <w:r>
              <w:lastRenderedPageBreak/>
              <w:t>13.9.</w:t>
            </w:r>
          </w:p>
        </w:tc>
        <w:tc>
          <w:tcPr>
            <w:tcW w:w="2551" w:type="dxa"/>
          </w:tcPr>
          <w:p w:rsidR="00EF1E1A" w:rsidRDefault="00EF1E1A">
            <w:pPr>
              <w:pStyle w:val="ConsPlusNormal"/>
            </w:pPr>
            <w:r>
              <w:t>Количество участников мероприятий, направленных на укрепление общероссийского гражданского единства</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w:t>
            </w:r>
          </w:p>
        </w:tc>
        <w:tc>
          <w:tcPr>
            <w:tcW w:w="1020"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7700</w:t>
            </w:r>
          </w:p>
        </w:tc>
        <w:tc>
          <w:tcPr>
            <w:tcW w:w="907" w:type="dxa"/>
          </w:tcPr>
          <w:p w:rsidR="00EF1E1A" w:rsidRDefault="00EF1E1A">
            <w:pPr>
              <w:pStyle w:val="ConsPlusNormal"/>
              <w:jc w:val="center"/>
            </w:pPr>
            <w:r>
              <w:t>8400</w:t>
            </w:r>
          </w:p>
        </w:tc>
        <w:tc>
          <w:tcPr>
            <w:tcW w:w="907" w:type="dxa"/>
          </w:tcPr>
          <w:p w:rsidR="00EF1E1A" w:rsidRDefault="00EF1E1A">
            <w:pPr>
              <w:pStyle w:val="ConsPlusNormal"/>
              <w:jc w:val="center"/>
            </w:pPr>
            <w:r>
              <w:t>9100</w:t>
            </w:r>
          </w:p>
        </w:tc>
        <w:tc>
          <w:tcPr>
            <w:tcW w:w="907" w:type="dxa"/>
          </w:tcPr>
          <w:p w:rsidR="00EF1E1A" w:rsidRDefault="00EF1E1A">
            <w:pPr>
              <w:pStyle w:val="ConsPlusNormal"/>
              <w:jc w:val="center"/>
            </w:pPr>
            <w:r>
              <w:t>9800</w:t>
            </w:r>
          </w:p>
        </w:tc>
        <w:tc>
          <w:tcPr>
            <w:tcW w:w="907" w:type="dxa"/>
          </w:tcPr>
          <w:p w:rsidR="00EF1E1A" w:rsidRDefault="00EF1E1A">
            <w:pPr>
              <w:pStyle w:val="ConsPlusNormal"/>
              <w:jc w:val="center"/>
            </w:pPr>
            <w:r>
              <w:t>10000</w:t>
            </w:r>
          </w:p>
        </w:tc>
        <w:tc>
          <w:tcPr>
            <w:tcW w:w="907" w:type="dxa"/>
          </w:tcPr>
          <w:p w:rsidR="00EF1E1A" w:rsidRDefault="00EF1E1A">
            <w:pPr>
              <w:pStyle w:val="ConsPlusNormal"/>
              <w:jc w:val="center"/>
            </w:pPr>
            <w:r>
              <w:t>11000</w:t>
            </w:r>
          </w:p>
        </w:tc>
      </w:tr>
      <w:tr w:rsidR="00EF1E1A">
        <w:tc>
          <w:tcPr>
            <w:tcW w:w="850" w:type="dxa"/>
          </w:tcPr>
          <w:p w:rsidR="00EF1E1A" w:rsidRDefault="00EF1E1A">
            <w:pPr>
              <w:pStyle w:val="ConsPlusNormal"/>
              <w:jc w:val="center"/>
            </w:pPr>
            <w:bookmarkStart w:id="110" w:name="P7759"/>
            <w:bookmarkEnd w:id="110"/>
            <w:r>
              <w:t>13.10.</w:t>
            </w:r>
          </w:p>
        </w:tc>
        <w:tc>
          <w:tcPr>
            <w:tcW w:w="2551" w:type="dxa"/>
          </w:tcPr>
          <w:p w:rsidR="00EF1E1A" w:rsidRDefault="00EF1E1A">
            <w:pPr>
              <w:pStyle w:val="ConsPlusNormal"/>
            </w:pPr>
            <w:r>
              <w:t>Количество членов казачьих обществ, официально зарегистрированных на территории Саратовской области</w:t>
            </w:r>
          </w:p>
        </w:tc>
        <w:tc>
          <w:tcPr>
            <w:tcW w:w="1361" w:type="dxa"/>
          </w:tcPr>
          <w:p w:rsidR="00EF1E1A" w:rsidRDefault="00EF1E1A">
            <w:pPr>
              <w:pStyle w:val="ConsPlusNormal"/>
              <w:jc w:val="center"/>
            </w:pPr>
            <w:r>
              <w:t>человек</w:t>
            </w:r>
          </w:p>
        </w:tc>
        <w:tc>
          <w:tcPr>
            <w:tcW w:w="1191" w:type="dxa"/>
          </w:tcPr>
          <w:p w:rsidR="00EF1E1A" w:rsidRDefault="00EF1E1A">
            <w:pPr>
              <w:pStyle w:val="ConsPlusNormal"/>
              <w:jc w:val="center"/>
            </w:pPr>
            <w:r>
              <w:t>-</w:t>
            </w:r>
          </w:p>
        </w:tc>
        <w:tc>
          <w:tcPr>
            <w:tcW w:w="1020"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1000</w:t>
            </w:r>
          </w:p>
        </w:tc>
        <w:tc>
          <w:tcPr>
            <w:tcW w:w="907" w:type="dxa"/>
          </w:tcPr>
          <w:p w:rsidR="00EF1E1A" w:rsidRDefault="00EF1E1A">
            <w:pPr>
              <w:pStyle w:val="ConsPlusNormal"/>
              <w:jc w:val="center"/>
            </w:pPr>
            <w:r>
              <w:t>1050</w:t>
            </w:r>
          </w:p>
        </w:tc>
        <w:tc>
          <w:tcPr>
            <w:tcW w:w="907" w:type="dxa"/>
          </w:tcPr>
          <w:p w:rsidR="00EF1E1A" w:rsidRDefault="00EF1E1A">
            <w:pPr>
              <w:pStyle w:val="ConsPlusNormal"/>
              <w:jc w:val="center"/>
            </w:pPr>
            <w:r>
              <w:t>1100</w:t>
            </w:r>
          </w:p>
        </w:tc>
        <w:tc>
          <w:tcPr>
            <w:tcW w:w="907" w:type="dxa"/>
          </w:tcPr>
          <w:p w:rsidR="00EF1E1A" w:rsidRDefault="00EF1E1A">
            <w:pPr>
              <w:pStyle w:val="ConsPlusNormal"/>
              <w:jc w:val="center"/>
            </w:pPr>
            <w:r>
              <w:t>1200</w:t>
            </w:r>
          </w:p>
        </w:tc>
        <w:tc>
          <w:tcPr>
            <w:tcW w:w="907" w:type="dxa"/>
          </w:tcPr>
          <w:p w:rsidR="00EF1E1A" w:rsidRDefault="00EF1E1A">
            <w:pPr>
              <w:pStyle w:val="ConsPlusNormal"/>
              <w:jc w:val="center"/>
            </w:pPr>
            <w:r>
              <w:t>-</w:t>
            </w:r>
          </w:p>
        </w:tc>
        <w:tc>
          <w:tcPr>
            <w:tcW w:w="907" w:type="dxa"/>
          </w:tcPr>
          <w:p w:rsidR="00EF1E1A" w:rsidRDefault="00EF1E1A">
            <w:pPr>
              <w:pStyle w:val="ConsPlusNormal"/>
              <w:jc w:val="center"/>
            </w:pPr>
            <w:r>
              <w:t>-</w:t>
            </w: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r>
        <w:lastRenderedPageBreak/>
        <w:t xml:space="preserve">(таблица в ред. </w:t>
      </w:r>
      <w:hyperlink r:id="rId410" w:history="1">
        <w:r>
          <w:rPr>
            <w:color w:val="0000FF"/>
          </w:rPr>
          <w:t>постановления</w:t>
        </w:r>
      </w:hyperlink>
      <w:r>
        <w:t xml:space="preserve"> Правительства Саратовской области от 29.12.2018 N 775-П)</w:t>
      </w:r>
    </w:p>
    <w:p w:rsidR="00EF1E1A" w:rsidRDefault="00EF1E1A">
      <w:pPr>
        <w:pStyle w:val="ConsPlusNormal"/>
        <w:spacing w:before="220"/>
        <w:ind w:firstLine="540"/>
        <w:jc w:val="both"/>
      </w:pPr>
      <w:r>
        <w:t>--------------------------------</w:t>
      </w:r>
    </w:p>
    <w:p w:rsidR="00EF1E1A" w:rsidRDefault="00EF1E1A">
      <w:pPr>
        <w:pStyle w:val="ConsPlusNormal"/>
        <w:spacing w:before="220"/>
        <w:ind w:firstLine="540"/>
        <w:jc w:val="both"/>
      </w:pPr>
      <w:r>
        <w:t>Примечание:</w:t>
      </w:r>
    </w:p>
    <w:p w:rsidR="00EF1E1A" w:rsidRDefault="00EF1E1A">
      <w:pPr>
        <w:pStyle w:val="ConsPlusNormal"/>
        <w:spacing w:before="220"/>
        <w:ind w:firstLine="540"/>
        <w:jc w:val="both"/>
      </w:pPr>
      <w:r>
        <w:t>&lt;*&gt; Значение показателя указывается на каждый год реализации программы.</w:t>
      </w:r>
    </w:p>
    <w:p w:rsidR="00EF1E1A" w:rsidRDefault="00EF1E1A">
      <w:pPr>
        <w:pStyle w:val="ConsPlusNormal"/>
        <w:spacing w:before="220"/>
        <w:ind w:firstLine="540"/>
        <w:jc w:val="both"/>
      </w:pPr>
      <w:r>
        <w:t>&lt;**&gt; Заполняются только в случае наличия показателей ранее реализуемых аналогичных мероприятий, при этом под отчетным годом понимается год, предшествующий году, в котором осуществляется разработка проекта государственной программы.</w:t>
      </w:r>
    </w:p>
    <w:p w:rsidR="00EF1E1A" w:rsidRDefault="00EF1E1A">
      <w:pPr>
        <w:pStyle w:val="ConsPlusNormal"/>
        <w:spacing w:before="220"/>
        <w:ind w:firstLine="540"/>
        <w:jc w:val="both"/>
      </w:pPr>
      <w:r>
        <w:t>&lt;***&gt; Под текущим годом понимается год, в котором осуществляется разработка проекта государственной программы.</w:t>
      </w:r>
    </w:p>
    <w:p w:rsidR="00EF1E1A" w:rsidRDefault="00EF1E1A">
      <w:pPr>
        <w:pStyle w:val="ConsPlusNormal"/>
        <w:jc w:val="both"/>
      </w:pPr>
    </w:p>
    <w:p w:rsidR="00EF1E1A" w:rsidRDefault="00EF1E1A">
      <w:pPr>
        <w:pStyle w:val="ConsPlusNormal"/>
        <w:ind w:firstLine="540"/>
        <w:jc w:val="both"/>
      </w:pPr>
      <w:r>
        <w:t>&lt;1&gt; - количество посещений организаций культуры по отношению к уровню 2010 года определяется по формуле:</w:t>
      </w:r>
    </w:p>
    <w:p w:rsidR="00EF1E1A" w:rsidRDefault="00EF1E1A">
      <w:pPr>
        <w:pStyle w:val="ConsPlusNormal"/>
        <w:jc w:val="both"/>
      </w:pPr>
      <w:r>
        <w:t xml:space="preserve">(абзац введен </w:t>
      </w:r>
      <w:hyperlink r:id="rId411"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jc w:val="center"/>
      </w:pPr>
      <w:r>
        <w:t>ОПкп = (Кпосещ.отч. / Кпосещ.2010) x 100%, где:</w:t>
      </w:r>
    </w:p>
    <w:p w:rsidR="00EF1E1A" w:rsidRDefault="00EF1E1A">
      <w:pPr>
        <w:pStyle w:val="ConsPlusNormal"/>
        <w:jc w:val="both"/>
      </w:pPr>
      <w:r>
        <w:t xml:space="preserve">(абзац введен </w:t>
      </w:r>
      <w:hyperlink r:id="rId412"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ind w:firstLine="540"/>
        <w:jc w:val="both"/>
      </w:pPr>
      <w:r>
        <w:t>Кпосещ.отч. - количество посещений организаций культуры в отчетном периоде (ед.);</w:t>
      </w:r>
    </w:p>
    <w:p w:rsidR="00EF1E1A" w:rsidRDefault="00EF1E1A">
      <w:pPr>
        <w:pStyle w:val="ConsPlusNormal"/>
        <w:jc w:val="both"/>
      </w:pPr>
      <w:r>
        <w:t xml:space="preserve">(абзац введен </w:t>
      </w:r>
      <w:hyperlink r:id="rId413"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Кпосещ.2010 - количество посещений организаций культуры в 2010 году (ед.).</w:t>
      </w:r>
    </w:p>
    <w:p w:rsidR="00EF1E1A" w:rsidRDefault="00EF1E1A">
      <w:pPr>
        <w:pStyle w:val="ConsPlusNormal"/>
        <w:jc w:val="both"/>
      </w:pPr>
      <w:r>
        <w:t xml:space="preserve">(абзац введен </w:t>
      </w:r>
      <w:hyperlink r:id="rId414"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Источник информации: Федеральное статистическое наблюдение в сфере культуры по Саратовской области (6-НК, 7-НК, 8-НК, 9-НК, 12-НК);</w:t>
      </w:r>
    </w:p>
    <w:p w:rsidR="00EF1E1A" w:rsidRDefault="00EF1E1A">
      <w:pPr>
        <w:pStyle w:val="ConsPlusNormal"/>
        <w:jc w:val="both"/>
      </w:pPr>
      <w:r>
        <w:t xml:space="preserve">(абзац введен </w:t>
      </w:r>
      <w:hyperlink r:id="rId415"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bookmarkStart w:id="111" w:name="P7792"/>
      <w:bookmarkEnd w:id="111"/>
      <w:r>
        <w:t>&lt;2&gt; - количество посещений организаций культуры (профессиональных театров) по отношению к уровню 2010 года рассчитывается по формуле:</w:t>
      </w:r>
    </w:p>
    <w:p w:rsidR="00EF1E1A" w:rsidRDefault="00EF1E1A">
      <w:pPr>
        <w:pStyle w:val="ConsPlusNormal"/>
        <w:jc w:val="both"/>
      </w:pPr>
      <w:r>
        <w:t xml:space="preserve">(абзац введен </w:t>
      </w:r>
      <w:hyperlink r:id="rId416"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jc w:val="center"/>
      </w:pPr>
      <w:r>
        <w:t>ОПпт = (Пптог / Ппт) x 100%, где:</w:t>
      </w:r>
    </w:p>
    <w:p w:rsidR="00EF1E1A" w:rsidRDefault="00EF1E1A">
      <w:pPr>
        <w:pStyle w:val="ConsPlusNormal"/>
        <w:jc w:val="both"/>
      </w:pPr>
      <w:r>
        <w:t xml:space="preserve">(абзац введен </w:t>
      </w:r>
      <w:hyperlink r:id="rId417"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ind w:firstLine="540"/>
        <w:jc w:val="both"/>
      </w:pPr>
      <w:r>
        <w:t>ОПпт - процент посещений профессиональных театров в отчетном году по отношению к уровню 2010 года;</w:t>
      </w:r>
    </w:p>
    <w:p w:rsidR="00EF1E1A" w:rsidRDefault="00EF1E1A">
      <w:pPr>
        <w:pStyle w:val="ConsPlusNormal"/>
        <w:jc w:val="both"/>
      </w:pPr>
      <w:r>
        <w:t xml:space="preserve">(абзац введен </w:t>
      </w:r>
      <w:hyperlink r:id="rId418"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Пптог - количество посещений профессиональных театров в отчетном году;</w:t>
      </w:r>
    </w:p>
    <w:p w:rsidR="00EF1E1A" w:rsidRDefault="00EF1E1A">
      <w:pPr>
        <w:pStyle w:val="ConsPlusNormal"/>
        <w:jc w:val="both"/>
      </w:pPr>
      <w:r>
        <w:t xml:space="preserve">(абзац введен </w:t>
      </w:r>
      <w:hyperlink r:id="rId419"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Ппт - количество посещений профессиональных театров в 2010 году.</w:t>
      </w:r>
    </w:p>
    <w:p w:rsidR="00EF1E1A" w:rsidRDefault="00EF1E1A">
      <w:pPr>
        <w:pStyle w:val="ConsPlusNormal"/>
        <w:jc w:val="both"/>
      </w:pPr>
      <w:r>
        <w:t xml:space="preserve">(абзац введен </w:t>
      </w:r>
      <w:hyperlink r:id="rId420"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Количество посещений профессиональных театров включает выездные мероприятия, гастроли в пределах региона и за пределами региона по России, а также мероприятия, проведенные силами сторонних организаций на площадках государственных и муниципальных театров области. Показатель формируется на основании данных статической отчетности 9-НК за отчетный период, представляемой учреждениями культуры области;</w:t>
      </w:r>
    </w:p>
    <w:p w:rsidR="00EF1E1A" w:rsidRDefault="00EF1E1A">
      <w:pPr>
        <w:pStyle w:val="ConsPlusNormal"/>
        <w:jc w:val="both"/>
      </w:pPr>
      <w:r>
        <w:t xml:space="preserve">(абзац введен </w:t>
      </w:r>
      <w:hyperlink r:id="rId421"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bookmarkStart w:id="112" w:name="P7806"/>
      <w:bookmarkEnd w:id="112"/>
      <w:r>
        <w:lastRenderedPageBreak/>
        <w:t>&lt;3&gt; - количество посещений детских и кукольных театров по отношению к уровню 2010 года рассчитывается по формуле:</w:t>
      </w:r>
    </w:p>
    <w:p w:rsidR="00EF1E1A" w:rsidRDefault="00EF1E1A">
      <w:pPr>
        <w:pStyle w:val="ConsPlusNormal"/>
        <w:jc w:val="both"/>
      </w:pPr>
      <w:r>
        <w:t xml:space="preserve">(абзац введен </w:t>
      </w:r>
      <w:hyperlink r:id="rId422"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jc w:val="center"/>
      </w:pPr>
      <w:r>
        <w:t>ОПдкт = (Пдктог / Пдкт) x 100%, где:</w:t>
      </w:r>
    </w:p>
    <w:p w:rsidR="00EF1E1A" w:rsidRDefault="00EF1E1A">
      <w:pPr>
        <w:pStyle w:val="ConsPlusNormal"/>
        <w:jc w:val="both"/>
      </w:pPr>
      <w:r>
        <w:t xml:space="preserve">(абзац введен </w:t>
      </w:r>
      <w:hyperlink r:id="rId423"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ind w:firstLine="540"/>
        <w:jc w:val="both"/>
      </w:pPr>
      <w:r>
        <w:t>ОПдкт - процент посещений детских и кукольных театров в отчетном году по отношению к уровню 2010 года;</w:t>
      </w:r>
    </w:p>
    <w:p w:rsidR="00EF1E1A" w:rsidRDefault="00EF1E1A">
      <w:pPr>
        <w:pStyle w:val="ConsPlusNormal"/>
        <w:jc w:val="both"/>
      </w:pPr>
      <w:r>
        <w:t xml:space="preserve">(абзац введен </w:t>
      </w:r>
      <w:hyperlink r:id="rId424"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Пдктог - количество посещений детских и кукольных театров в отчетном году;</w:t>
      </w:r>
    </w:p>
    <w:p w:rsidR="00EF1E1A" w:rsidRDefault="00EF1E1A">
      <w:pPr>
        <w:pStyle w:val="ConsPlusNormal"/>
        <w:jc w:val="both"/>
      </w:pPr>
      <w:r>
        <w:t xml:space="preserve">(абзац введен </w:t>
      </w:r>
      <w:hyperlink r:id="rId425"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Пдкт - количество посещений детских и кукольных театров в 2010 году.</w:t>
      </w:r>
    </w:p>
    <w:p w:rsidR="00EF1E1A" w:rsidRDefault="00EF1E1A">
      <w:pPr>
        <w:pStyle w:val="ConsPlusNormal"/>
        <w:jc w:val="both"/>
      </w:pPr>
      <w:r>
        <w:t xml:space="preserve">(абзац введен </w:t>
      </w:r>
      <w:hyperlink r:id="rId426"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Количество посещений детских и кукольных театров включает выездные мероприятия, гастроли в пределах региона и за пределами региона по России, а также мероприятия, проведенные силами сторонних организаций на площадках театров области. Показатель формируется на основании данных статической отчетности 9-НК (по ГАУК "Саратовская областная филармония имени А. Шнитке" - 12-НК) за отчетный период, представляемой учреждениями культуры области;</w:t>
      </w:r>
    </w:p>
    <w:p w:rsidR="00EF1E1A" w:rsidRDefault="00EF1E1A">
      <w:pPr>
        <w:pStyle w:val="ConsPlusNormal"/>
        <w:jc w:val="both"/>
      </w:pPr>
      <w:r>
        <w:t xml:space="preserve">(абзац введен </w:t>
      </w:r>
      <w:hyperlink r:id="rId427"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bookmarkStart w:id="113" w:name="P7820"/>
      <w:bookmarkEnd w:id="113"/>
      <w:r>
        <w:t>&lt;4&gt; - средняя численность участников клубных формирований в расчете на одну тысячу человек (чел.) определяется по формуле:</w:t>
      </w:r>
    </w:p>
    <w:p w:rsidR="00EF1E1A" w:rsidRDefault="00EF1E1A">
      <w:pPr>
        <w:pStyle w:val="ConsPlusNormal"/>
        <w:jc w:val="both"/>
      </w:pPr>
      <w:r>
        <w:t xml:space="preserve">(абзац введен </w:t>
      </w:r>
      <w:hyperlink r:id="rId428"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jc w:val="center"/>
      </w:pPr>
      <w:r>
        <w:t>Окф = (Чуч.кл. / Чжит.) x 1000, где:</w:t>
      </w:r>
    </w:p>
    <w:p w:rsidR="00EF1E1A" w:rsidRDefault="00EF1E1A">
      <w:pPr>
        <w:pStyle w:val="ConsPlusNormal"/>
        <w:jc w:val="both"/>
      </w:pPr>
      <w:r>
        <w:t xml:space="preserve">(абзац введен </w:t>
      </w:r>
      <w:hyperlink r:id="rId429"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ind w:firstLine="540"/>
        <w:jc w:val="both"/>
      </w:pPr>
      <w:r>
        <w:t>Чуч.кл. - численность участников клубных формирований в домах культуры, расположенных в населенных пунктах с числом жителей до 50 тыс. человек;</w:t>
      </w:r>
    </w:p>
    <w:p w:rsidR="00EF1E1A" w:rsidRDefault="00EF1E1A">
      <w:pPr>
        <w:pStyle w:val="ConsPlusNormal"/>
        <w:jc w:val="both"/>
      </w:pPr>
      <w:r>
        <w:t xml:space="preserve">(абзац введен </w:t>
      </w:r>
      <w:hyperlink r:id="rId430"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Чжит. - общее число населения населенных пунктов, которые с числом жителей до 50 тыс. человек.</w:t>
      </w:r>
    </w:p>
    <w:p w:rsidR="00EF1E1A" w:rsidRDefault="00EF1E1A">
      <w:pPr>
        <w:pStyle w:val="ConsPlusNormal"/>
        <w:jc w:val="both"/>
      </w:pPr>
      <w:r>
        <w:t xml:space="preserve">(абзац введен </w:t>
      </w:r>
      <w:hyperlink r:id="rId431"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spacing w:before="220"/>
        <w:ind w:firstLine="540"/>
        <w:jc w:val="both"/>
      </w:pPr>
      <w:r>
        <w:t>Источник информации: Федеральное статистическое наблюдение в сфере культуры области - 7-НК "Сведения об организации культурно-досугового типа".</w:t>
      </w:r>
    </w:p>
    <w:p w:rsidR="00EF1E1A" w:rsidRDefault="00EF1E1A">
      <w:pPr>
        <w:pStyle w:val="ConsPlusNormal"/>
        <w:jc w:val="both"/>
      </w:pPr>
      <w:r>
        <w:t xml:space="preserve">(абзац введен </w:t>
      </w:r>
      <w:hyperlink r:id="rId432" w:history="1">
        <w:r>
          <w:rPr>
            <w:color w:val="0000FF"/>
          </w:rPr>
          <w:t>постановлением</w:t>
        </w:r>
      </w:hyperlink>
      <w:r>
        <w:t xml:space="preserve"> Правительства Саратовской области от 29.05.2018 N 283-П)</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2</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114" w:name="P7841"/>
      <w:bookmarkEnd w:id="114"/>
      <w:r>
        <w:t>СВЕДЕНИЯ ОБ ОСНОВНЫХ МЕРАХ ПРАВОВОГО РЕГУЛИРОВАНИЯ</w:t>
      </w:r>
    </w:p>
    <w:p w:rsidR="00EF1E1A" w:rsidRDefault="00EF1E1A">
      <w:pPr>
        <w:pStyle w:val="ConsPlusTitle"/>
        <w:jc w:val="center"/>
      </w:pPr>
      <w:r>
        <w:t>В СФЕРЕ РЕАЛИЗАЦИИ ГОСУДАРСТВЕННОЙ ПРОГРАММЫ</w:t>
      </w:r>
    </w:p>
    <w:p w:rsidR="00EF1E1A" w:rsidRDefault="00EF1E1A">
      <w:pPr>
        <w:pStyle w:val="ConsPlusTitle"/>
        <w:jc w:val="center"/>
      </w:pPr>
      <w:r>
        <w:t>"КУЛЬТУРА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13.05.2014 </w:t>
            </w:r>
            <w:hyperlink r:id="rId433" w:history="1">
              <w:r>
                <w:rPr>
                  <w:color w:val="0000FF"/>
                </w:rPr>
                <w:t>N 280-П</w:t>
              </w:r>
            </w:hyperlink>
            <w:r>
              <w:rPr>
                <w:color w:val="392C69"/>
              </w:rPr>
              <w:t xml:space="preserve">, от 16.12.2015 </w:t>
            </w:r>
            <w:hyperlink r:id="rId434" w:history="1">
              <w:r>
                <w:rPr>
                  <w:color w:val="0000FF"/>
                </w:rPr>
                <w:t>N 624-П</w:t>
              </w:r>
            </w:hyperlink>
            <w:r>
              <w:rPr>
                <w:color w:val="392C69"/>
              </w:rPr>
              <w:t xml:space="preserve">, от 30.06.2016 </w:t>
            </w:r>
            <w:hyperlink r:id="rId435" w:history="1">
              <w:r>
                <w:rPr>
                  <w:color w:val="0000FF"/>
                </w:rPr>
                <w:t>N 322-П</w:t>
              </w:r>
            </w:hyperlink>
            <w:r>
              <w:rPr>
                <w:color w:val="392C69"/>
              </w:rPr>
              <w:t>,</w:t>
            </w:r>
          </w:p>
          <w:p w:rsidR="00EF1E1A" w:rsidRDefault="00EF1E1A">
            <w:pPr>
              <w:pStyle w:val="ConsPlusNormal"/>
              <w:jc w:val="center"/>
            </w:pPr>
            <w:r>
              <w:rPr>
                <w:color w:val="392C69"/>
              </w:rPr>
              <w:t xml:space="preserve">от 19.04.2017 </w:t>
            </w:r>
            <w:hyperlink r:id="rId436" w:history="1">
              <w:r>
                <w:rPr>
                  <w:color w:val="0000FF"/>
                </w:rPr>
                <w:t>N 198-П</w:t>
              </w:r>
            </w:hyperlink>
            <w:r>
              <w:rPr>
                <w:color w:val="392C69"/>
              </w:rPr>
              <w:t xml:space="preserve">, от 29.12.2017 </w:t>
            </w:r>
            <w:hyperlink r:id="rId437" w:history="1">
              <w:r>
                <w:rPr>
                  <w:color w:val="0000FF"/>
                </w:rPr>
                <w:t>N 716-П</w:t>
              </w:r>
            </w:hyperlink>
            <w:r>
              <w:rPr>
                <w:color w:val="392C69"/>
              </w:rPr>
              <w:t xml:space="preserve">, от 29.05.2018 </w:t>
            </w:r>
            <w:hyperlink r:id="rId438" w:history="1">
              <w:r>
                <w:rPr>
                  <w:color w:val="0000FF"/>
                </w:rPr>
                <w:t>N 283-П</w:t>
              </w:r>
            </w:hyperlink>
            <w:r>
              <w:rPr>
                <w:color w:val="392C69"/>
              </w:rPr>
              <w:t>,</w:t>
            </w:r>
          </w:p>
          <w:p w:rsidR="00EF1E1A" w:rsidRDefault="00EF1E1A">
            <w:pPr>
              <w:pStyle w:val="ConsPlusNormal"/>
              <w:jc w:val="center"/>
            </w:pPr>
            <w:r>
              <w:rPr>
                <w:color w:val="392C69"/>
              </w:rPr>
              <w:t xml:space="preserve">от 15.08.2018 </w:t>
            </w:r>
            <w:hyperlink r:id="rId439" w:history="1">
              <w:r>
                <w:rPr>
                  <w:color w:val="0000FF"/>
                </w:rPr>
                <w:t>N 461-П</w:t>
              </w:r>
            </w:hyperlink>
            <w:r>
              <w:rPr>
                <w:color w:val="392C69"/>
              </w:rPr>
              <w:t xml:space="preserve">, от 12.11.2018 </w:t>
            </w:r>
            <w:hyperlink r:id="rId440" w:history="1">
              <w:r>
                <w:rPr>
                  <w:color w:val="0000FF"/>
                </w:rPr>
                <w:t>N 618-П</w:t>
              </w:r>
            </w:hyperlink>
            <w:r>
              <w:rPr>
                <w:color w:val="392C69"/>
              </w:rPr>
              <w:t xml:space="preserve">, от 29.12.2018 </w:t>
            </w:r>
            <w:hyperlink r:id="rId441" w:history="1">
              <w:r>
                <w:rPr>
                  <w:color w:val="0000FF"/>
                </w:rPr>
                <w:t>N 775-П</w:t>
              </w:r>
            </w:hyperlink>
            <w:r>
              <w:rPr>
                <w:color w:val="392C69"/>
              </w:rPr>
              <w:t>)</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54"/>
        <w:gridCol w:w="2948"/>
        <w:gridCol w:w="2041"/>
        <w:gridCol w:w="1361"/>
      </w:tblGrid>
      <w:tr w:rsidR="00EF1E1A">
        <w:tc>
          <w:tcPr>
            <w:tcW w:w="567" w:type="dxa"/>
          </w:tcPr>
          <w:p w:rsidR="00EF1E1A" w:rsidRDefault="00EF1E1A">
            <w:pPr>
              <w:pStyle w:val="ConsPlusNormal"/>
              <w:jc w:val="center"/>
            </w:pPr>
            <w:r>
              <w:t>N п/п</w:t>
            </w:r>
          </w:p>
        </w:tc>
        <w:tc>
          <w:tcPr>
            <w:tcW w:w="2154" w:type="dxa"/>
          </w:tcPr>
          <w:p w:rsidR="00EF1E1A" w:rsidRDefault="00EF1E1A">
            <w:pPr>
              <w:pStyle w:val="ConsPlusNormal"/>
              <w:jc w:val="center"/>
            </w:pPr>
            <w:r>
              <w:t>Вид нормативного правового акта</w:t>
            </w:r>
          </w:p>
        </w:tc>
        <w:tc>
          <w:tcPr>
            <w:tcW w:w="2948" w:type="dxa"/>
          </w:tcPr>
          <w:p w:rsidR="00EF1E1A" w:rsidRDefault="00EF1E1A">
            <w:pPr>
              <w:pStyle w:val="ConsPlusNormal"/>
              <w:jc w:val="center"/>
            </w:pPr>
            <w:r>
              <w:t>Основные положения нормативного правового акта</w:t>
            </w:r>
          </w:p>
        </w:tc>
        <w:tc>
          <w:tcPr>
            <w:tcW w:w="2041" w:type="dxa"/>
          </w:tcPr>
          <w:p w:rsidR="00EF1E1A" w:rsidRDefault="00EF1E1A">
            <w:pPr>
              <w:pStyle w:val="ConsPlusNormal"/>
              <w:jc w:val="center"/>
            </w:pPr>
            <w:r>
              <w:t>Ответственный исполнитель и соисполнители</w:t>
            </w:r>
          </w:p>
        </w:tc>
        <w:tc>
          <w:tcPr>
            <w:tcW w:w="1361" w:type="dxa"/>
          </w:tcPr>
          <w:p w:rsidR="00EF1E1A" w:rsidRDefault="00EF1E1A">
            <w:pPr>
              <w:pStyle w:val="ConsPlusNormal"/>
              <w:jc w:val="center"/>
            </w:pPr>
            <w:r>
              <w:t>Ожидаемые сроки принятия</w:t>
            </w:r>
          </w:p>
        </w:tc>
      </w:tr>
      <w:bookmarkStart w:id="115" w:name="P7855"/>
      <w:bookmarkEnd w:id="115"/>
      <w:tr w:rsidR="00EF1E1A">
        <w:tc>
          <w:tcPr>
            <w:tcW w:w="9071" w:type="dxa"/>
            <w:gridSpan w:val="5"/>
          </w:tcPr>
          <w:p w:rsidR="00EF1E1A" w:rsidRDefault="00EF1E1A">
            <w:pPr>
              <w:pStyle w:val="ConsPlusNormal"/>
              <w:jc w:val="center"/>
              <w:outlineLvl w:val="2"/>
            </w:pPr>
            <w:r>
              <w:fldChar w:fldCharType="begin"/>
            </w:r>
            <w:r>
              <w:instrText xml:space="preserve"> HYPERLINK \l "P498" </w:instrText>
            </w:r>
            <w:r>
              <w:fldChar w:fldCharType="separate"/>
            </w:r>
            <w:r>
              <w:rPr>
                <w:color w:val="0000FF"/>
              </w:rPr>
              <w:t>Подпрограмма 1</w:t>
            </w:r>
            <w:r w:rsidRPr="003C7F37">
              <w:rPr>
                <w:color w:val="0000FF"/>
              </w:rPr>
              <w:fldChar w:fldCharType="end"/>
            </w:r>
            <w:r>
              <w:t xml:space="preserve"> "Музеи"</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1.1 "Оказание государственных услуг населению музеями"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42" w:history="1">
              <w:r>
                <w:rPr>
                  <w:color w:val="0000FF"/>
                </w:rPr>
                <w:t>постановления</w:t>
              </w:r>
            </w:hyperlink>
            <w:r>
              <w:t xml:space="preserve"> Правительства Саратовской области от 30.06.2016 N 322-П)</w:t>
            </w:r>
          </w:p>
        </w:tc>
      </w:tr>
      <w:tr w:rsidR="00EF1E1A">
        <w:tblPrEx>
          <w:tblBorders>
            <w:insideH w:val="nil"/>
          </w:tblBorders>
        </w:tblPrEx>
        <w:tc>
          <w:tcPr>
            <w:tcW w:w="567" w:type="dxa"/>
            <w:tcBorders>
              <w:bottom w:val="nil"/>
            </w:tcBorders>
          </w:tcPr>
          <w:p w:rsidR="00EF1E1A" w:rsidRDefault="00EF1E1A">
            <w:pPr>
              <w:pStyle w:val="ConsPlusNormal"/>
              <w:jc w:val="center"/>
            </w:pPr>
            <w:r>
              <w:t>1.</w:t>
            </w:r>
          </w:p>
        </w:tc>
        <w:tc>
          <w:tcPr>
            <w:tcW w:w="8504" w:type="dxa"/>
            <w:gridSpan w:val="4"/>
            <w:tcBorders>
              <w:bottom w:val="nil"/>
            </w:tcBorders>
          </w:tcPr>
          <w:p w:rsidR="00EF1E1A" w:rsidRDefault="00EF1E1A">
            <w:pPr>
              <w:pStyle w:val="ConsPlusNormal"/>
              <w:jc w:val="both"/>
            </w:pPr>
            <w:r>
              <w:t xml:space="preserve">Утратил силу с 16 декабря 2015 года. - </w:t>
            </w:r>
            <w:hyperlink r:id="rId443" w:history="1">
              <w:r>
                <w:rPr>
                  <w:color w:val="0000FF"/>
                </w:rPr>
                <w:t>Постановление</w:t>
              </w:r>
            </w:hyperlink>
            <w:r>
              <w:t xml:space="preserve"> Правительства Саратовской области от 16.12.2015 N 624-П</w:t>
            </w:r>
          </w:p>
        </w:tc>
      </w:tr>
      <w:tr w:rsidR="00EF1E1A">
        <w:tc>
          <w:tcPr>
            <w:tcW w:w="567" w:type="dxa"/>
          </w:tcPr>
          <w:p w:rsidR="00EF1E1A" w:rsidRDefault="00EF1E1A">
            <w:pPr>
              <w:pStyle w:val="ConsPlusNormal"/>
              <w:jc w:val="center"/>
            </w:pPr>
            <w:r>
              <w:t>2.</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44" w:history="1">
              <w:r>
                <w:rPr>
                  <w:color w:val="0000FF"/>
                </w:rPr>
                <w:t>постановление</w:t>
              </w:r>
            </w:hyperlink>
            <w:r>
              <w:t xml:space="preserve"> Правительства Саратовской области от 9 декабря 2004 г. N 274-П "Об утверждении Порядка установления льгот при организации платных мероприятий для саратовских областных организаций культуры" в целях его приведения в соответствии с нормами законодательства, а также основными мероприятиями государственной программы</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2015 год</w:t>
            </w:r>
          </w:p>
        </w:tc>
      </w:tr>
      <w:tr w:rsidR="00EF1E1A">
        <w:tc>
          <w:tcPr>
            <w:tcW w:w="9071" w:type="dxa"/>
            <w:gridSpan w:val="5"/>
          </w:tcPr>
          <w:p w:rsidR="00EF1E1A" w:rsidRDefault="00EF1E1A">
            <w:pPr>
              <w:pStyle w:val="ConsPlusNormal"/>
              <w:jc w:val="center"/>
              <w:outlineLvl w:val="3"/>
            </w:pPr>
            <w:r>
              <w:t>Основное мероприятие 1.2 "Обеспечение сохранности музейных предметов и музейных коллекций, находящихся в государственной собственности области"</w:t>
            </w:r>
          </w:p>
        </w:tc>
      </w:tr>
      <w:tr w:rsidR="00EF1E1A">
        <w:tblPrEx>
          <w:tblBorders>
            <w:insideH w:val="nil"/>
          </w:tblBorders>
        </w:tblPrEx>
        <w:tc>
          <w:tcPr>
            <w:tcW w:w="567" w:type="dxa"/>
            <w:tcBorders>
              <w:bottom w:val="nil"/>
            </w:tcBorders>
          </w:tcPr>
          <w:p w:rsidR="00EF1E1A" w:rsidRDefault="00EF1E1A">
            <w:pPr>
              <w:pStyle w:val="ConsPlusNormal"/>
              <w:jc w:val="center"/>
            </w:pPr>
            <w:r>
              <w:t>3.</w:t>
            </w:r>
          </w:p>
        </w:tc>
        <w:tc>
          <w:tcPr>
            <w:tcW w:w="2154" w:type="dxa"/>
            <w:tcBorders>
              <w:bottom w:val="nil"/>
            </w:tcBorders>
          </w:tcPr>
          <w:p w:rsidR="00EF1E1A" w:rsidRDefault="00EF1E1A">
            <w:pPr>
              <w:pStyle w:val="ConsPlusNormal"/>
            </w:pPr>
            <w:r>
              <w:t>Приказ органа исполнительной власти области</w:t>
            </w:r>
          </w:p>
        </w:tc>
        <w:tc>
          <w:tcPr>
            <w:tcW w:w="2948" w:type="dxa"/>
            <w:tcBorders>
              <w:bottom w:val="nil"/>
            </w:tcBorders>
          </w:tcPr>
          <w:p w:rsidR="00EF1E1A" w:rsidRDefault="00EF1E1A">
            <w:pPr>
              <w:pStyle w:val="ConsPlusNormal"/>
            </w:pPr>
            <w:r>
              <w:t xml:space="preserve">внесение изменений в административный </w:t>
            </w:r>
            <w:hyperlink r:id="rId445" w:history="1">
              <w:r>
                <w:rPr>
                  <w:color w:val="0000FF"/>
                </w:rPr>
                <w:t>регламент</w:t>
              </w:r>
            </w:hyperlink>
            <w:r>
              <w:t xml:space="preserve"> исполнения государственной функции по осуществлению от имени области государственного контроля в отношении музейных предметов и музейных коллекций, включенных в состав Музейного фонда Российской Федерации, находящихся в государственной собственности области, утвержденный приказом </w:t>
            </w:r>
            <w:r>
              <w:lastRenderedPageBreak/>
              <w:t>министерства культуры области от 22 сентября 2014 г. N 01-11/447</w:t>
            </w:r>
          </w:p>
        </w:tc>
        <w:tc>
          <w:tcPr>
            <w:tcW w:w="2041" w:type="dxa"/>
            <w:tcBorders>
              <w:bottom w:val="nil"/>
            </w:tcBorders>
          </w:tcPr>
          <w:p w:rsidR="00EF1E1A" w:rsidRDefault="00EF1E1A">
            <w:pPr>
              <w:pStyle w:val="ConsPlusNormal"/>
            </w:pPr>
            <w:r>
              <w:lastRenderedPageBreak/>
              <w:t>министерство культуры области</w:t>
            </w:r>
          </w:p>
        </w:tc>
        <w:tc>
          <w:tcPr>
            <w:tcW w:w="1361" w:type="dxa"/>
            <w:tcBorders>
              <w:bottom w:val="nil"/>
            </w:tcBorders>
          </w:tcPr>
          <w:p w:rsidR="00EF1E1A" w:rsidRDefault="00EF1E1A">
            <w:pPr>
              <w:pStyle w:val="ConsPlusNormal"/>
              <w:jc w:val="center"/>
            </w:pPr>
            <w:r>
              <w:t>внесение изменений по мере необходимости</w:t>
            </w:r>
          </w:p>
        </w:tc>
      </w:tr>
      <w:tr w:rsidR="00EF1E1A">
        <w:tblPrEx>
          <w:tblBorders>
            <w:insideH w:val="nil"/>
          </w:tblBorders>
        </w:tblPrEx>
        <w:tc>
          <w:tcPr>
            <w:tcW w:w="9071" w:type="dxa"/>
            <w:gridSpan w:val="5"/>
            <w:tcBorders>
              <w:top w:val="nil"/>
            </w:tcBorders>
          </w:tcPr>
          <w:p w:rsidR="00EF1E1A" w:rsidRDefault="00EF1E1A">
            <w:pPr>
              <w:pStyle w:val="ConsPlusNormal"/>
              <w:jc w:val="both"/>
            </w:pPr>
            <w:r>
              <w:lastRenderedPageBreak/>
              <w:t xml:space="preserve">(п. 3 в ред. </w:t>
            </w:r>
            <w:hyperlink r:id="rId446" w:history="1">
              <w:r>
                <w:rPr>
                  <w:color w:val="0000FF"/>
                </w:rPr>
                <w:t>постановления</w:t>
              </w:r>
            </w:hyperlink>
            <w:r>
              <w:t xml:space="preserve"> Правительства Саратовской области от 16.12.2015 N 624-П)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1.3 "Обеспечение пополнения и комплектования фондов областных музеев новыми уникальными экспонатами"</w:t>
            </w:r>
          </w:p>
        </w:tc>
      </w:tr>
      <w:tr w:rsidR="00EF1E1A">
        <w:tblPrEx>
          <w:tblBorders>
            <w:insideH w:val="nil"/>
          </w:tblBorders>
        </w:tblPrEx>
        <w:tc>
          <w:tcPr>
            <w:tcW w:w="9071" w:type="dxa"/>
            <w:gridSpan w:val="5"/>
            <w:tcBorders>
              <w:top w:val="nil"/>
              <w:bottom w:val="nil"/>
            </w:tcBorders>
          </w:tcPr>
          <w:p w:rsidR="00EF1E1A" w:rsidRDefault="00EF1E1A">
            <w:pPr>
              <w:pStyle w:val="ConsPlusNormal"/>
              <w:jc w:val="both"/>
            </w:pPr>
            <w:r>
              <w:t xml:space="preserve">Утратило силу с 16 декабря 2015 года. - </w:t>
            </w:r>
            <w:hyperlink r:id="rId447" w:history="1">
              <w:r>
                <w:rPr>
                  <w:color w:val="0000FF"/>
                </w:rPr>
                <w:t>Постановление</w:t>
              </w:r>
            </w:hyperlink>
            <w:r>
              <w:t xml:space="preserve"> Правительства Саратовской области от 16.12.2015 N 624-П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1.4 "Организация и проведение выставочной деятельности музеев на территории Саратовской области, в субъектах Российской Федерации и в зарубежных странах"</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48" w:history="1">
              <w:r>
                <w:rPr>
                  <w:color w:val="0000FF"/>
                </w:rPr>
                <w:t>постановления</w:t>
              </w:r>
            </w:hyperlink>
            <w:r>
              <w:t xml:space="preserve"> Правительства Саратовской области от 16.12.2015 N 624-П)</w:t>
            </w:r>
          </w:p>
        </w:tc>
      </w:tr>
      <w:tr w:rsidR="00EF1E1A">
        <w:tblPrEx>
          <w:tblBorders>
            <w:insideH w:val="nil"/>
          </w:tblBorders>
        </w:tblPrEx>
        <w:tc>
          <w:tcPr>
            <w:tcW w:w="567" w:type="dxa"/>
            <w:tcBorders>
              <w:bottom w:val="nil"/>
            </w:tcBorders>
          </w:tcPr>
          <w:p w:rsidR="00EF1E1A" w:rsidRDefault="00EF1E1A">
            <w:pPr>
              <w:pStyle w:val="ConsPlusNormal"/>
              <w:jc w:val="center"/>
            </w:pPr>
            <w:r>
              <w:t>5.</w:t>
            </w:r>
          </w:p>
        </w:tc>
        <w:tc>
          <w:tcPr>
            <w:tcW w:w="2154" w:type="dxa"/>
            <w:tcBorders>
              <w:bottom w:val="nil"/>
            </w:tcBorders>
          </w:tcPr>
          <w:p w:rsidR="00EF1E1A" w:rsidRDefault="00EF1E1A">
            <w:pPr>
              <w:pStyle w:val="ConsPlusNormal"/>
            </w:pPr>
            <w:r>
              <w:t>Приказ органа исполнительной власти области</w:t>
            </w:r>
          </w:p>
        </w:tc>
        <w:tc>
          <w:tcPr>
            <w:tcW w:w="2948" w:type="dxa"/>
            <w:tcBorders>
              <w:bottom w:val="nil"/>
            </w:tcBorders>
          </w:tcPr>
          <w:p w:rsidR="00EF1E1A" w:rsidRDefault="00EF1E1A">
            <w:pPr>
              <w:pStyle w:val="ConsPlusNormal"/>
            </w:pPr>
            <w:r>
              <w:t>об организации и проведении выставок, экспозиций на территории области, в субъектах Российской Федерации и в зарубежных странах</w:t>
            </w:r>
          </w:p>
        </w:tc>
        <w:tc>
          <w:tcPr>
            <w:tcW w:w="2041" w:type="dxa"/>
            <w:tcBorders>
              <w:bottom w:val="nil"/>
            </w:tcBorders>
          </w:tcPr>
          <w:p w:rsidR="00EF1E1A" w:rsidRDefault="00EF1E1A">
            <w:pPr>
              <w:pStyle w:val="ConsPlusNormal"/>
            </w:pPr>
            <w:r>
              <w:t>министерство культуры области</w:t>
            </w:r>
          </w:p>
        </w:tc>
        <w:tc>
          <w:tcPr>
            <w:tcW w:w="1361" w:type="dxa"/>
            <w:tcBorders>
              <w:bottom w:val="nil"/>
            </w:tcBorders>
          </w:tcPr>
          <w:p w:rsidR="00EF1E1A" w:rsidRDefault="00EF1E1A">
            <w:pPr>
              <w:pStyle w:val="ConsPlusNormal"/>
              <w:jc w:val="center"/>
            </w:pPr>
            <w:r>
              <w:t>2015 - 2022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49" w:history="1">
              <w:r>
                <w:rPr>
                  <w:color w:val="0000FF"/>
                </w:rPr>
                <w:t>постановления</w:t>
              </w:r>
            </w:hyperlink>
            <w:r>
              <w:t xml:space="preserve"> Правительства Саратовской области от 29.12.2018 N 775-П)</w:t>
            </w:r>
          </w:p>
        </w:tc>
      </w:tr>
      <w:bookmarkStart w:id="116" w:name="P7882"/>
      <w:bookmarkEnd w:id="116"/>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r>
              <w:fldChar w:fldCharType="begin"/>
            </w:r>
            <w:r>
              <w:instrText xml:space="preserve"> HYPERLINK \l "P751" </w:instrText>
            </w:r>
            <w:r>
              <w:fldChar w:fldCharType="separate"/>
            </w:r>
            <w:r>
              <w:rPr>
                <w:color w:val="0000FF"/>
              </w:rPr>
              <w:t>Подпрограмма 2</w:t>
            </w:r>
            <w:r w:rsidRPr="003C7F37">
              <w:rPr>
                <w:color w:val="0000FF"/>
              </w:rPr>
              <w:fldChar w:fldCharType="end"/>
            </w:r>
            <w:r>
              <w:t xml:space="preserve"> "Театры"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50" w:history="1">
              <w:r>
                <w:rPr>
                  <w:color w:val="0000FF"/>
                </w:rPr>
                <w:t>постановления</w:t>
              </w:r>
            </w:hyperlink>
            <w:r>
              <w:t xml:space="preserve"> Правительства Саратовской области от 29.12.2018 N 775-П)</w:t>
            </w:r>
          </w:p>
        </w:tc>
      </w:tr>
      <w:tr w:rsidR="00EF1E1A">
        <w:tc>
          <w:tcPr>
            <w:tcW w:w="9071" w:type="dxa"/>
            <w:gridSpan w:val="5"/>
          </w:tcPr>
          <w:p w:rsidR="00EF1E1A" w:rsidRDefault="00EF1E1A">
            <w:pPr>
              <w:pStyle w:val="ConsPlusNormal"/>
              <w:jc w:val="center"/>
              <w:outlineLvl w:val="3"/>
            </w:pPr>
            <w:r>
              <w:t>Основное мероприятие 2.1 "Оказание государственных услуг населению театрами"</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51" w:history="1">
              <w:r>
                <w:rPr>
                  <w:color w:val="0000FF"/>
                </w:rPr>
                <w:t>постановление</w:t>
              </w:r>
            </w:hyperlink>
            <w:r>
              <w:t xml:space="preserve"> Правительства Саратовской области от 25 августа 1999 года N 77-П "О государственной поддержке театрального искусства в Саратовской области" в целях его актуализации в соответствии с нормами законодательства, а также урегулирования вопросов оказания государственных услуг физическим и (или) юридическим лицам и содержание особо ценного движимого или недвижимого имущества; внесение изменений в </w:t>
            </w:r>
            <w:hyperlink r:id="rId452" w:history="1">
              <w:r>
                <w:rPr>
                  <w:color w:val="0000FF"/>
                </w:rPr>
                <w:t>постановление</w:t>
              </w:r>
            </w:hyperlink>
            <w:r>
              <w:t xml:space="preserve"> Правительства Саратовской области от 9 декабря 2004 </w:t>
            </w:r>
            <w:r>
              <w:lastRenderedPageBreak/>
              <w:t>года N 274-П "Об утверждении Порядка установления льгот при организации платных мероприятий для саратовских областных организаций культуры"</w:t>
            </w:r>
          </w:p>
        </w:tc>
        <w:tc>
          <w:tcPr>
            <w:tcW w:w="2041" w:type="dxa"/>
          </w:tcPr>
          <w:p w:rsidR="00EF1E1A" w:rsidRDefault="00EF1E1A">
            <w:pPr>
              <w:pStyle w:val="ConsPlusNormal"/>
            </w:pPr>
            <w:r>
              <w:lastRenderedPageBreak/>
              <w:t>министерство культуры области</w:t>
            </w:r>
          </w:p>
        </w:tc>
        <w:tc>
          <w:tcPr>
            <w:tcW w:w="1361" w:type="dxa"/>
          </w:tcPr>
          <w:p w:rsidR="00EF1E1A" w:rsidRDefault="00EF1E1A">
            <w:pPr>
              <w:pStyle w:val="ConsPlusNormal"/>
              <w:jc w:val="center"/>
            </w:pPr>
            <w:r>
              <w:t>2014 - 2022 годы</w:t>
            </w:r>
          </w:p>
        </w:tc>
      </w:tr>
      <w:tr w:rsidR="00EF1E1A">
        <w:tc>
          <w:tcPr>
            <w:tcW w:w="9071" w:type="dxa"/>
            <w:gridSpan w:val="5"/>
          </w:tcPr>
          <w:p w:rsidR="00EF1E1A" w:rsidRDefault="00EF1E1A">
            <w:pPr>
              <w:pStyle w:val="ConsPlusNormal"/>
              <w:jc w:val="center"/>
              <w:outlineLvl w:val="3"/>
            </w:pPr>
            <w:r>
              <w:lastRenderedPageBreak/>
              <w:t>Основное мероприятие 2.2 "Создание новых спектаклей в областных театрах"</w:t>
            </w:r>
          </w:p>
        </w:tc>
      </w:tr>
      <w:tr w:rsidR="00EF1E1A">
        <w:tc>
          <w:tcPr>
            <w:tcW w:w="567" w:type="dxa"/>
          </w:tcPr>
          <w:p w:rsidR="00EF1E1A" w:rsidRDefault="00EF1E1A">
            <w:pPr>
              <w:pStyle w:val="ConsPlusNormal"/>
              <w:jc w:val="center"/>
            </w:pPr>
            <w:r>
              <w:t>2.</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53" w:history="1">
              <w:r>
                <w:rPr>
                  <w:color w:val="0000FF"/>
                </w:rPr>
                <w:t>постановление</w:t>
              </w:r>
            </w:hyperlink>
            <w:r>
              <w:t xml:space="preserve"> Правительства Саратовской области от 25 августа 1999 года N 77-П "О государственной поддержке театрального искусства в Саратовской области" в целях его актуализации в соответствии с нормами действующего законодательства, в рамках которого постановка новых спектаклей будет способствовать обновлению репертуара и, как следствие, привлечению зрительского интереса, что отразится на уровне посещаемости театров</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c>
          <w:tcPr>
            <w:tcW w:w="9071" w:type="dxa"/>
            <w:gridSpan w:val="5"/>
          </w:tcPr>
          <w:p w:rsidR="00EF1E1A" w:rsidRDefault="00EF1E1A">
            <w:pPr>
              <w:pStyle w:val="ConsPlusNormal"/>
              <w:jc w:val="center"/>
              <w:outlineLvl w:val="3"/>
            </w:pPr>
            <w:r>
              <w:t>Основное мероприятие 2.3 "Осуществление областными театрами фестивальной деятельности"</w:t>
            </w:r>
          </w:p>
        </w:tc>
      </w:tr>
      <w:tr w:rsidR="00EF1E1A">
        <w:tc>
          <w:tcPr>
            <w:tcW w:w="567" w:type="dxa"/>
          </w:tcPr>
          <w:p w:rsidR="00EF1E1A" w:rsidRDefault="00EF1E1A">
            <w:pPr>
              <w:pStyle w:val="ConsPlusNormal"/>
              <w:jc w:val="center"/>
            </w:pPr>
            <w:r>
              <w:t>3</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54" w:history="1">
              <w:r>
                <w:rPr>
                  <w:color w:val="0000FF"/>
                </w:rPr>
                <w:t>постановление</w:t>
              </w:r>
            </w:hyperlink>
            <w:r>
              <w:t xml:space="preserve"> Правительства Саратовской области от 25 августа 1999 года N 77-П "О государственной поддержке театрального искусства в Саратовской области" с целью урегулирования организации фестивалей на территории области и участия областных театров в фестивалях различных уровней за пределами своего региона, повышаться качество творческого мастерства театральных коллективов и осуществляться обмен новыми творческими </w:t>
            </w:r>
            <w:r>
              <w:lastRenderedPageBreak/>
              <w:t>проектами</w:t>
            </w:r>
          </w:p>
        </w:tc>
        <w:tc>
          <w:tcPr>
            <w:tcW w:w="2041" w:type="dxa"/>
          </w:tcPr>
          <w:p w:rsidR="00EF1E1A" w:rsidRDefault="00EF1E1A">
            <w:pPr>
              <w:pStyle w:val="ConsPlusNormal"/>
            </w:pPr>
            <w:r>
              <w:lastRenderedPageBreak/>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c>
          <w:tcPr>
            <w:tcW w:w="9071" w:type="dxa"/>
            <w:gridSpan w:val="5"/>
          </w:tcPr>
          <w:p w:rsidR="00EF1E1A" w:rsidRDefault="00EF1E1A">
            <w:pPr>
              <w:pStyle w:val="ConsPlusNormal"/>
              <w:jc w:val="center"/>
              <w:outlineLvl w:val="3"/>
            </w:pPr>
            <w:r>
              <w:lastRenderedPageBreak/>
              <w:t>Основное мероприятие 2.4 "Осуществление гастрольной деятельности областных театров на территории Саратовской области, в субъектах Российской Федерации и в зарубежных странах"</w:t>
            </w:r>
          </w:p>
        </w:tc>
      </w:tr>
      <w:tr w:rsidR="00EF1E1A">
        <w:tc>
          <w:tcPr>
            <w:tcW w:w="567" w:type="dxa"/>
          </w:tcPr>
          <w:p w:rsidR="00EF1E1A" w:rsidRDefault="00EF1E1A">
            <w:pPr>
              <w:pStyle w:val="ConsPlusNormal"/>
              <w:jc w:val="center"/>
            </w:pPr>
            <w:r>
              <w:t>4.</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55" w:history="1">
              <w:r>
                <w:rPr>
                  <w:color w:val="0000FF"/>
                </w:rPr>
                <w:t>постановление</w:t>
              </w:r>
            </w:hyperlink>
            <w:r>
              <w:t xml:space="preserve"> Правительства Саратовской области от 25 августа 1999 года N 77-П "О государственной поддержке театрального искусства в Саратовской области" в целях его актуализации в соответствии с нормами действующего законодательства, а также урегулирования ряда вопросов, в том числе гастрольную деятельность, что отразится на укреплении имиджа области и способствует повышению ее инвестиционной привлекательности</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c>
          <w:tcPr>
            <w:tcW w:w="9071" w:type="dxa"/>
            <w:gridSpan w:val="5"/>
          </w:tcPr>
          <w:p w:rsidR="00EF1E1A" w:rsidRDefault="00EF1E1A">
            <w:pPr>
              <w:pStyle w:val="ConsPlusNormal"/>
              <w:jc w:val="center"/>
              <w:outlineLvl w:val="3"/>
            </w:pPr>
            <w:r>
              <w:t>Основное мероприятие 2.6 "Поддержка театров малых городов"</w:t>
            </w:r>
          </w:p>
        </w:tc>
      </w:tr>
      <w:tr w:rsidR="00EF1E1A">
        <w:tc>
          <w:tcPr>
            <w:tcW w:w="567" w:type="dxa"/>
          </w:tcPr>
          <w:p w:rsidR="00EF1E1A" w:rsidRDefault="00EF1E1A">
            <w:pPr>
              <w:pStyle w:val="ConsPlusNormal"/>
              <w:jc w:val="center"/>
            </w:pPr>
            <w:r>
              <w:t>5.</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hyperlink r:id="rId456" w:history="1">
              <w:r>
                <w:rPr>
                  <w:color w:val="0000FF"/>
                </w:rPr>
                <w:t>постановление</w:t>
              </w:r>
            </w:hyperlink>
            <w:r>
              <w:t xml:space="preserve"> Правительства Саратовской области от 19 апреля 2017 года N 197-П "О порядке предоставления из областного бюджета субсидии бюджетам муниципальных районов и поселений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 условиях ее расходования"</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hyperlink w:anchor="P999" w:history="1">
              <w:r>
                <w:rPr>
                  <w:color w:val="0000FF"/>
                </w:rPr>
                <w:t>Подпрограмма 3</w:t>
              </w:r>
            </w:hyperlink>
            <w:r>
              <w:t xml:space="preserve"> "Концертные организации и коллективы"</w:t>
            </w:r>
          </w:p>
        </w:tc>
      </w:tr>
      <w:tr w:rsidR="00EF1E1A">
        <w:tblPrEx>
          <w:tblBorders>
            <w:insideH w:val="nil"/>
          </w:tblBorders>
        </w:tblPrEx>
        <w:tc>
          <w:tcPr>
            <w:tcW w:w="9071" w:type="dxa"/>
            <w:gridSpan w:val="5"/>
            <w:tcBorders>
              <w:top w:val="nil"/>
              <w:bottom w:val="nil"/>
            </w:tcBorders>
          </w:tcPr>
          <w:p w:rsidR="00EF1E1A" w:rsidRDefault="00EF1E1A">
            <w:pPr>
              <w:pStyle w:val="ConsPlusNormal"/>
              <w:jc w:val="both"/>
            </w:pPr>
            <w:r>
              <w:t xml:space="preserve">Утратила силу с 16 декабря 2015 года. - </w:t>
            </w:r>
            <w:hyperlink r:id="rId457" w:history="1">
              <w:r>
                <w:rPr>
                  <w:color w:val="0000FF"/>
                </w:rPr>
                <w:t>Постановление</w:t>
              </w:r>
            </w:hyperlink>
            <w:r>
              <w:t xml:space="preserve"> Правительства Саратовской области от 16.12.2015 N 624-П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hyperlink w:anchor="P1180" w:history="1">
              <w:r>
                <w:rPr>
                  <w:color w:val="0000FF"/>
                </w:rPr>
                <w:t>Подпрограмма 4</w:t>
              </w:r>
            </w:hyperlink>
            <w:r>
              <w:t xml:space="preserve"> "Библиотеки"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58" w:history="1">
              <w:r>
                <w:rPr>
                  <w:color w:val="0000FF"/>
                </w:rPr>
                <w:t>постановления</w:t>
              </w:r>
            </w:hyperlink>
            <w:r>
              <w:t xml:space="preserve"> Правительства Саратовской области от 29.12.2018 N 775-П)</w:t>
            </w:r>
          </w:p>
        </w:tc>
      </w:tr>
      <w:tr w:rsidR="00EF1E1A">
        <w:tc>
          <w:tcPr>
            <w:tcW w:w="9071" w:type="dxa"/>
            <w:gridSpan w:val="5"/>
          </w:tcPr>
          <w:p w:rsidR="00EF1E1A" w:rsidRDefault="00EF1E1A">
            <w:pPr>
              <w:pStyle w:val="ConsPlusNormal"/>
              <w:jc w:val="center"/>
              <w:outlineLvl w:val="3"/>
            </w:pPr>
            <w:r>
              <w:lastRenderedPageBreak/>
              <w:t>Основное мероприятие 4.2 "Комплектование фондов библиотек области", основное мероприятие 4.5 "Подключение к сети Интернет общедоступных библиотек области"</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hyperlink r:id="rId459" w:history="1">
              <w:r>
                <w:rPr>
                  <w:color w:val="0000FF"/>
                </w:rPr>
                <w:t>постановление</w:t>
              </w:r>
            </w:hyperlink>
            <w:r>
              <w:t xml:space="preserve"> Правительства Саратовской области от 30 июня 2017 года N 327-П "О порядке предоставления из областного бюджета субсидии бюджетам муниципальных районов, городских округов и поселений области на поддержку отрасли культуры и условиях ее расходования"</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bookmarkStart w:id="117" w:name="P7924"/>
      <w:bookmarkEnd w:id="117"/>
      <w:tr w:rsidR="00EF1E1A">
        <w:tc>
          <w:tcPr>
            <w:tcW w:w="9071" w:type="dxa"/>
            <w:gridSpan w:val="5"/>
          </w:tcPr>
          <w:p w:rsidR="00EF1E1A" w:rsidRDefault="00EF1E1A">
            <w:pPr>
              <w:pStyle w:val="ConsPlusNormal"/>
              <w:jc w:val="center"/>
              <w:outlineLvl w:val="2"/>
            </w:pPr>
            <w:r>
              <w:fldChar w:fldCharType="begin"/>
            </w:r>
            <w:r>
              <w:instrText xml:space="preserve"> HYPERLINK \l "P1636" </w:instrText>
            </w:r>
            <w:r>
              <w:fldChar w:fldCharType="separate"/>
            </w:r>
            <w:r>
              <w:rPr>
                <w:color w:val="0000FF"/>
              </w:rPr>
              <w:t>Подпрограмма 5</w:t>
            </w:r>
            <w:r w:rsidRPr="003C7F37">
              <w:rPr>
                <w:color w:val="0000FF"/>
              </w:rPr>
              <w:fldChar w:fldCharType="end"/>
            </w:r>
            <w:r>
              <w:t xml:space="preserve"> "Система образования в сфере культуры"</w:t>
            </w:r>
          </w:p>
        </w:tc>
      </w:tr>
      <w:tr w:rsidR="00EF1E1A">
        <w:tc>
          <w:tcPr>
            <w:tcW w:w="9071" w:type="dxa"/>
            <w:gridSpan w:val="5"/>
          </w:tcPr>
          <w:p w:rsidR="00EF1E1A" w:rsidRDefault="00EF1E1A">
            <w:pPr>
              <w:pStyle w:val="ConsPlusNormal"/>
              <w:jc w:val="center"/>
              <w:outlineLvl w:val="3"/>
            </w:pPr>
            <w:r>
              <w:t>Основное мероприятие 5.2 "Введение новых специальностей (специализаций) в профессиональных образовательных организаций"</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 xml:space="preserve">внесение изменений в </w:t>
            </w:r>
            <w:hyperlink r:id="rId460" w:history="1">
              <w:r>
                <w:rPr>
                  <w:color w:val="0000FF"/>
                </w:rPr>
                <w:t>постановление</w:t>
              </w:r>
            </w:hyperlink>
            <w:r>
              <w:t xml:space="preserve"> Правительства Саратовской области от 17 декабря 2012 г. N 740-П "Об утверждении положения о порядке установления имеющим государственную аккредитацию образовательным организациями среднего профессионального образования контрольных цифр приема граждан для обучения за счет средств областного бюджета", в рамках которого будут осуществляться мероприятия, направленные на удовлетворение потребностей регионального рынка труда и учреждений сферы культуры области в соответствующих специалистах</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2014 год</w:t>
            </w:r>
          </w:p>
        </w:tc>
      </w:tr>
      <w:bookmarkStart w:id="118" w:name="P7931"/>
      <w:bookmarkEnd w:id="118"/>
      <w:tr w:rsidR="00EF1E1A">
        <w:tc>
          <w:tcPr>
            <w:tcW w:w="9071" w:type="dxa"/>
            <w:gridSpan w:val="5"/>
          </w:tcPr>
          <w:p w:rsidR="00EF1E1A" w:rsidRDefault="00EF1E1A">
            <w:pPr>
              <w:pStyle w:val="ConsPlusNormal"/>
              <w:jc w:val="center"/>
              <w:outlineLvl w:val="2"/>
            </w:pPr>
            <w:r>
              <w:fldChar w:fldCharType="begin"/>
            </w:r>
            <w:r>
              <w:instrText xml:space="preserve"> HYPERLINK \l "P2539" </w:instrText>
            </w:r>
            <w:r>
              <w:fldChar w:fldCharType="separate"/>
            </w:r>
            <w:r>
              <w:rPr>
                <w:color w:val="0000FF"/>
              </w:rPr>
              <w:t>Подпрограмма 6</w:t>
            </w:r>
            <w:r w:rsidRPr="003C7F37">
              <w:rPr>
                <w:color w:val="0000FF"/>
              </w:rPr>
              <w:fldChar w:fldCharType="end"/>
            </w:r>
            <w:r>
              <w:t xml:space="preserve"> "Культурно-досуговые учреждения"</w:t>
            </w:r>
          </w:p>
        </w:tc>
      </w:tr>
      <w:tr w:rsidR="00EF1E1A">
        <w:tc>
          <w:tcPr>
            <w:tcW w:w="9071" w:type="dxa"/>
            <w:gridSpan w:val="5"/>
          </w:tcPr>
          <w:p w:rsidR="00EF1E1A" w:rsidRDefault="00EF1E1A">
            <w:pPr>
              <w:pStyle w:val="ConsPlusNormal"/>
              <w:jc w:val="center"/>
              <w:outlineLvl w:val="3"/>
            </w:pPr>
            <w:r>
              <w:t>Основное мероприятие 6.6 "Организация и проведение мероприятий по популяризации народного творчества и культурно-досуговой деятельности"</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 xml:space="preserve">Распоряжение Правительства </w:t>
            </w:r>
            <w:r>
              <w:lastRenderedPageBreak/>
              <w:t>Саратовской области</w:t>
            </w:r>
          </w:p>
        </w:tc>
        <w:tc>
          <w:tcPr>
            <w:tcW w:w="2948" w:type="dxa"/>
          </w:tcPr>
          <w:p w:rsidR="00EF1E1A" w:rsidRDefault="00EF1E1A">
            <w:pPr>
              <w:pStyle w:val="ConsPlusNormal"/>
            </w:pPr>
            <w:r>
              <w:lastRenderedPageBreak/>
              <w:t xml:space="preserve">концепция сохранения нематериального </w:t>
            </w:r>
            <w:r>
              <w:lastRenderedPageBreak/>
              <w:t xml:space="preserve">культурного наследия области в целях обеспечения реализации государственной политики в сфере нематериального культурного наследия во всем многообразии его форм и проявлений, обеспечение проведения мероприятий по популяризации, сохранению, популяризации и развитию народного творчества и культурно-досуговой деятельности на территории региона в соответствии с перечнем поручений Президента Российской Федерации по итогам заседания Госсовета Российской Федерации от 26 декабря 2006 года и выполнением Программы мероприятий по реализации </w:t>
            </w:r>
            <w:hyperlink r:id="rId461" w:history="1">
              <w:r>
                <w:rPr>
                  <w:color w:val="0000FF"/>
                </w:rPr>
                <w:t>Концепции</w:t>
              </w:r>
            </w:hyperlink>
            <w:r>
              <w:t xml:space="preserve"> сохранения и развития нематериального культурного наследия народов Российской Федерации на 2009 - 2015 годы, утвержденной приказом Министерства культуры Российской Федерации от 17 декабря 2008 г. N 267</w:t>
            </w:r>
          </w:p>
        </w:tc>
        <w:tc>
          <w:tcPr>
            <w:tcW w:w="2041" w:type="dxa"/>
          </w:tcPr>
          <w:p w:rsidR="00EF1E1A" w:rsidRDefault="00EF1E1A">
            <w:pPr>
              <w:pStyle w:val="ConsPlusNormal"/>
            </w:pPr>
            <w:r>
              <w:lastRenderedPageBreak/>
              <w:t>министерство культуры области</w:t>
            </w:r>
          </w:p>
        </w:tc>
        <w:tc>
          <w:tcPr>
            <w:tcW w:w="1361" w:type="dxa"/>
          </w:tcPr>
          <w:p w:rsidR="00EF1E1A" w:rsidRDefault="00EF1E1A">
            <w:pPr>
              <w:pStyle w:val="ConsPlusNormal"/>
              <w:jc w:val="center"/>
            </w:pPr>
            <w:r>
              <w:t>2014 год</w:t>
            </w:r>
          </w:p>
        </w:tc>
      </w:tr>
      <w:bookmarkStart w:id="119" w:name="P7938"/>
      <w:bookmarkEnd w:id="119"/>
      <w:tr w:rsidR="00EF1E1A">
        <w:tc>
          <w:tcPr>
            <w:tcW w:w="9071" w:type="dxa"/>
            <w:gridSpan w:val="5"/>
          </w:tcPr>
          <w:p w:rsidR="00EF1E1A" w:rsidRDefault="00EF1E1A">
            <w:pPr>
              <w:pStyle w:val="ConsPlusNormal"/>
              <w:jc w:val="center"/>
              <w:outlineLvl w:val="2"/>
            </w:pPr>
            <w:r>
              <w:lastRenderedPageBreak/>
              <w:fldChar w:fldCharType="begin"/>
            </w:r>
            <w:r>
              <w:instrText xml:space="preserve"> HYPERLINK \l "P2944" </w:instrText>
            </w:r>
            <w:r>
              <w:fldChar w:fldCharType="separate"/>
            </w:r>
            <w:r>
              <w:rPr>
                <w:color w:val="0000FF"/>
              </w:rPr>
              <w:t>Подпрограмма 7</w:t>
            </w:r>
            <w:r w:rsidRPr="003C7F37">
              <w:rPr>
                <w:color w:val="0000FF"/>
              </w:rPr>
              <w:fldChar w:fldCharType="end"/>
            </w:r>
            <w:r>
              <w:t xml:space="preserve"> "Государственная охрана, сохранение и популяризация объектов культурного наследия"</w:t>
            </w:r>
          </w:p>
        </w:tc>
      </w:tr>
      <w:tr w:rsidR="00EF1E1A">
        <w:tc>
          <w:tcPr>
            <w:tcW w:w="9071" w:type="dxa"/>
            <w:gridSpan w:val="5"/>
          </w:tcPr>
          <w:p w:rsidR="00EF1E1A" w:rsidRDefault="00EF1E1A">
            <w:pPr>
              <w:pStyle w:val="ConsPlusNormal"/>
              <w:jc w:val="center"/>
              <w:outlineLvl w:val="3"/>
            </w:pPr>
            <w:r>
              <w:t>Основное мероприятие 7.3 "Обеспечение мероприятий по выявлению новых объектов культурного наследия"</w:t>
            </w:r>
          </w:p>
        </w:tc>
      </w:tr>
      <w:tr w:rsidR="00EF1E1A">
        <w:tblPrEx>
          <w:tblBorders>
            <w:insideH w:val="nil"/>
          </w:tblBorders>
        </w:tblPrEx>
        <w:tc>
          <w:tcPr>
            <w:tcW w:w="567" w:type="dxa"/>
            <w:tcBorders>
              <w:bottom w:val="nil"/>
            </w:tcBorders>
          </w:tcPr>
          <w:p w:rsidR="00EF1E1A" w:rsidRDefault="00EF1E1A">
            <w:pPr>
              <w:pStyle w:val="ConsPlusNormal"/>
              <w:jc w:val="center"/>
            </w:pPr>
            <w:r>
              <w:t>1.</w:t>
            </w:r>
          </w:p>
        </w:tc>
        <w:tc>
          <w:tcPr>
            <w:tcW w:w="2154" w:type="dxa"/>
            <w:tcBorders>
              <w:bottom w:val="nil"/>
            </w:tcBorders>
          </w:tcPr>
          <w:p w:rsidR="00EF1E1A" w:rsidRDefault="00EF1E1A">
            <w:pPr>
              <w:pStyle w:val="ConsPlusNormal"/>
            </w:pPr>
            <w:r>
              <w:t>Приказы органа государственной власти области</w:t>
            </w:r>
          </w:p>
        </w:tc>
        <w:tc>
          <w:tcPr>
            <w:tcW w:w="2948" w:type="dxa"/>
            <w:tcBorders>
              <w:bottom w:val="nil"/>
            </w:tcBorders>
          </w:tcPr>
          <w:p w:rsidR="00EF1E1A" w:rsidRDefault="00EF1E1A">
            <w:pPr>
              <w:pStyle w:val="ConsPlusNormal"/>
            </w:pPr>
            <w:r>
              <w:t>административные регламенты исполнения государственных функций, предоставления государственных услуг в сфере государственной охраны, сохранения и популяризации объектов культурного наследия, находящихся на территории области</w:t>
            </w:r>
          </w:p>
        </w:tc>
        <w:tc>
          <w:tcPr>
            <w:tcW w:w="2041" w:type="dxa"/>
            <w:tcBorders>
              <w:bottom w:val="nil"/>
            </w:tcBorders>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361" w:type="dxa"/>
            <w:tcBorders>
              <w:bottom w:val="nil"/>
            </w:tcBorders>
          </w:tcPr>
          <w:p w:rsidR="00EF1E1A" w:rsidRDefault="00EF1E1A">
            <w:pPr>
              <w:pStyle w:val="ConsPlusNormal"/>
              <w:jc w:val="center"/>
            </w:pPr>
            <w:r>
              <w:t>2014 - 2015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62" w:history="1">
              <w:r>
                <w:rPr>
                  <w:color w:val="0000FF"/>
                </w:rPr>
                <w:t>постановления</w:t>
              </w:r>
            </w:hyperlink>
            <w:r>
              <w:t xml:space="preserve"> Правительства Саратовской области от 16.12.2015 N 624-П)</w:t>
            </w:r>
          </w:p>
        </w:tc>
      </w:tr>
      <w:tr w:rsidR="00EF1E1A">
        <w:tc>
          <w:tcPr>
            <w:tcW w:w="9071" w:type="dxa"/>
            <w:gridSpan w:val="5"/>
          </w:tcPr>
          <w:p w:rsidR="00EF1E1A" w:rsidRDefault="00EF1E1A">
            <w:pPr>
              <w:pStyle w:val="ConsPlusNormal"/>
              <w:jc w:val="center"/>
              <w:outlineLvl w:val="3"/>
            </w:pPr>
            <w:r>
              <w:lastRenderedPageBreak/>
              <w:t>Основное мероприятие 7.4 "Обеспечение мероприятий по государственному учету объектов культурного наследия регионального значения"</w:t>
            </w:r>
          </w:p>
        </w:tc>
      </w:tr>
      <w:tr w:rsidR="00EF1E1A">
        <w:tblPrEx>
          <w:tblBorders>
            <w:insideH w:val="nil"/>
          </w:tblBorders>
        </w:tblPrEx>
        <w:tc>
          <w:tcPr>
            <w:tcW w:w="567" w:type="dxa"/>
            <w:tcBorders>
              <w:bottom w:val="nil"/>
            </w:tcBorders>
          </w:tcPr>
          <w:p w:rsidR="00EF1E1A" w:rsidRDefault="00EF1E1A">
            <w:pPr>
              <w:pStyle w:val="ConsPlusNormal"/>
              <w:jc w:val="center"/>
            </w:pPr>
            <w:r>
              <w:t>2.</w:t>
            </w:r>
          </w:p>
        </w:tc>
        <w:tc>
          <w:tcPr>
            <w:tcW w:w="2154" w:type="dxa"/>
            <w:tcBorders>
              <w:bottom w:val="nil"/>
            </w:tcBorders>
          </w:tcPr>
          <w:p w:rsidR="00EF1E1A" w:rsidRDefault="00EF1E1A">
            <w:pPr>
              <w:pStyle w:val="ConsPlusNormal"/>
            </w:pPr>
            <w:r>
              <w:t>Приказы органа государственной власти области</w:t>
            </w:r>
          </w:p>
        </w:tc>
        <w:tc>
          <w:tcPr>
            <w:tcW w:w="2948" w:type="dxa"/>
            <w:tcBorders>
              <w:bottom w:val="nil"/>
            </w:tcBorders>
          </w:tcPr>
          <w:p w:rsidR="00EF1E1A" w:rsidRDefault="00EF1E1A">
            <w:pPr>
              <w:pStyle w:val="ConsPlusNormal"/>
            </w:pPr>
            <w:r>
              <w:t>административные регламенты исполнения государственных функций, предоставления государственных услуг в сфере государственной охраны, сохранения популяризации объектов культурного наследия, находящихся на территории области</w:t>
            </w:r>
          </w:p>
        </w:tc>
        <w:tc>
          <w:tcPr>
            <w:tcW w:w="2041" w:type="dxa"/>
            <w:tcBorders>
              <w:bottom w:val="nil"/>
            </w:tcBorders>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361" w:type="dxa"/>
            <w:tcBorders>
              <w:bottom w:val="nil"/>
            </w:tcBorders>
          </w:tcPr>
          <w:p w:rsidR="00EF1E1A" w:rsidRDefault="00EF1E1A">
            <w:pPr>
              <w:pStyle w:val="ConsPlusNormal"/>
              <w:jc w:val="center"/>
            </w:pPr>
            <w:r>
              <w:t>2014 - 2015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63" w:history="1">
              <w:r>
                <w:rPr>
                  <w:color w:val="0000FF"/>
                </w:rPr>
                <w:t>постановления</w:t>
              </w:r>
            </w:hyperlink>
            <w:r>
              <w:t xml:space="preserve"> Правительства Саратовской области от 16.12.2015 N 624-П)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7.5 "Организация проведения историко-культурной экспертизы объектов культурного наследия"</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64" w:history="1">
              <w:r>
                <w:rPr>
                  <w:color w:val="0000FF"/>
                </w:rPr>
                <w:t>постановления</w:t>
              </w:r>
            </w:hyperlink>
            <w:r>
              <w:t xml:space="preserve"> Правительства Саратовской области от 29.12.2018 N 775-П)</w:t>
            </w:r>
          </w:p>
        </w:tc>
      </w:tr>
      <w:tr w:rsidR="00EF1E1A">
        <w:tc>
          <w:tcPr>
            <w:tcW w:w="567" w:type="dxa"/>
          </w:tcPr>
          <w:p w:rsidR="00EF1E1A" w:rsidRDefault="00EF1E1A">
            <w:pPr>
              <w:pStyle w:val="ConsPlusNormal"/>
              <w:jc w:val="center"/>
            </w:pPr>
            <w:r>
              <w:t>3.</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порядок определения размера оплаты историко-культурной экспертизы, касающейся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расположенных на территории области</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2014 год</w:t>
            </w:r>
          </w:p>
        </w:tc>
      </w:tr>
      <w:tr w:rsidR="00EF1E1A">
        <w:tblPrEx>
          <w:tblBorders>
            <w:insideH w:val="nil"/>
          </w:tblBorders>
        </w:tblPrEx>
        <w:tc>
          <w:tcPr>
            <w:tcW w:w="567" w:type="dxa"/>
            <w:tcBorders>
              <w:bottom w:val="nil"/>
            </w:tcBorders>
          </w:tcPr>
          <w:p w:rsidR="00EF1E1A" w:rsidRDefault="00EF1E1A">
            <w:pPr>
              <w:pStyle w:val="ConsPlusNormal"/>
              <w:jc w:val="center"/>
            </w:pPr>
            <w:r>
              <w:t>4.</w:t>
            </w:r>
          </w:p>
        </w:tc>
        <w:tc>
          <w:tcPr>
            <w:tcW w:w="2154" w:type="dxa"/>
            <w:tcBorders>
              <w:bottom w:val="nil"/>
            </w:tcBorders>
          </w:tcPr>
          <w:p w:rsidR="00EF1E1A" w:rsidRDefault="00EF1E1A">
            <w:pPr>
              <w:pStyle w:val="ConsPlusNormal"/>
            </w:pPr>
            <w:r>
              <w:t>Приказы органа государственной власти области</w:t>
            </w:r>
          </w:p>
        </w:tc>
        <w:tc>
          <w:tcPr>
            <w:tcW w:w="2948" w:type="dxa"/>
            <w:tcBorders>
              <w:bottom w:val="nil"/>
            </w:tcBorders>
          </w:tcPr>
          <w:p w:rsidR="00EF1E1A" w:rsidRDefault="00EF1E1A">
            <w:pPr>
              <w:pStyle w:val="ConsPlusNormal"/>
            </w:pPr>
            <w:r>
              <w:t xml:space="preserve">административные регламенты исполнения государственных функций, предоставления государственных услуг в сфере государственной охраны, сохранения популяризации объектов культурного наследия, находящихся на территории </w:t>
            </w:r>
            <w:r>
              <w:lastRenderedPageBreak/>
              <w:t>области</w:t>
            </w:r>
          </w:p>
        </w:tc>
        <w:tc>
          <w:tcPr>
            <w:tcW w:w="2041" w:type="dxa"/>
            <w:tcBorders>
              <w:bottom w:val="nil"/>
            </w:tcBorders>
          </w:tcPr>
          <w:p w:rsidR="00EF1E1A" w:rsidRDefault="00EF1E1A">
            <w:pPr>
              <w:pStyle w:val="ConsPlusNormal"/>
            </w:pPr>
            <w:r>
              <w:lastRenderedPageBreak/>
              <w:t>министерство культуры области, управление по охране объектов культурного наследия Правительства области</w:t>
            </w:r>
          </w:p>
        </w:tc>
        <w:tc>
          <w:tcPr>
            <w:tcW w:w="1361" w:type="dxa"/>
            <w:tcBorders>
              <w:bottom w:val="nil"/>
            </w:tcBorders>
          </w:tcPr>
          <w:p w:rsidR="00EF1E1A" w:rsidRDefault="00EF1E1A">
            <w:pPr>
              <w:pStyle w:val="ConsPlusNormal"/>
              <w:jc w:val="center"/>
            </w:pPr>
            <w:r>
              <w:t>2014 - 2015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lastRenderedPageBreak/>
              <w:t xml:space="preserve">(в ред. </w:t>
            </w:r>
            <w:hyperlink r:id="rId465" w:history="1">
              <w:r>
                <w:rPr>
                  <w:color w:val="0000FF"/>
                </w:rPr>
                <w:t>постановления</w:t>
              </w:r>
            </w:hyperlink>
            <w:r>
              <w:t xml:space="preserve"> Правительства Саратовской области от 16.12.2015 N 624-П)</w:t>
            </w:r>
          </w:p>
        </w:tc>
      </w:tr>
      <w:bookmarkStart w:id="120" w:name="P7966"/>
      <w:bookmarkEnd w:id="120"/>
      <w:tr w:rsidR="00EF1E1A">
        <w:tc>
          <w:tcPr>
            <w:tcW w:w="9071" w:type="dxa"/>
            <w:gridSpan w:val="5"/>
          </w:tcPr>
          <w:p w:rsidR="00EF1E1A" w:rsidRDefault="00EF1E1A">
            <w:pPr>
              <w:pStyle w:val="ConsPlusNormal"/>
              <w:jc w:val="center"/>
              <w:outlineLvl w:val="2"/>
            </w:pPr>
            <w:r>
              <w:fldChar w:fldCharType="begin"/>
            </w:r>
            <w:r>
              <w:instrText xml:space="preserve"> HYPERLINK \l "P3584" </w:instrText>
            </w:r>
            <w:r>
              <w:fldChar w:fldCharType="separate"/>
            </w:r>
            <w:r>
              <w:rPr>
                <w:color w:val="0000FF"/>
              </w:rPr>
              <w:t>Подпрограмма 8</w:t>
            </w:r>
            <w:r w:rsidRPr="003C7F37">
              <w:rPr>
                <w:color w:val="0000FF"/>
              </w:rPr>
              <w:fldChar w:fldCharType="end"/>
            </w:r>
            <w:r>
              <w:t xml:space="preserve"> "Архивы"</w:t>
            </w:r>
          </w:p>
        </w:tc>
      </w:tr>
      <w:tr w:rsidR="00EF1E1A">
        <w:tc>
          <w:tcPr>
            <w:tcW w:w="9071" w:type="dxa"/>
            <w:gridSpan w:val="5"/>
          </w:tcPr>
          <w:p w:rsidR="00EF1E1A" w:rsidRDefault="00EF1E1A">
            <w:pPr>
              <w:pStyle w:val="ConsPlusNormal"/>
              <w:jc w:val="center"/>
              <w:outlineLvl w:val="3"/>
            </w:pPr>
            <w:r>
              <w:t>Основное мероприятие 8.1 "Обеспечение сохранности, учета документов и предоставление пользователям архивной информации"</w:t>
            </w:r>
          </w:p>
        </w:tc>
      </w:tr>
      <w:tr w:rsidR="00EF1E1A">
        <w:tblPrEx>
          <w:tblBorders>
            <w:insideH w:val="nil"/>
          </w:tblBorders>
        </w:tblPrEx>
        <w:tc>
          <w:tcPr>
            <w:tcW w:w="567" w:type="dxa"/>
            <w:tcBorders>
              <w:bottom w:val="nil"/>
            </w:tcBorders>
          </w:tcPr>
          <w:p w:rsidR="00EF1E1A" w:rsidRDefault="00EF1E1A">
            <w:pPr>
              <w:pStyle w:val="ConsPlusNormal"/>
              <w:jc w:val="center"/>
            </w:pPr>
            <w:r>
              <w:t>1.</w:t>
            </w:r>
          </w:p>
        </w:tc>
        <w:tc>
          <w:tcPr>
            <w:tcW w:w="2154" w:type="dxa"/>
            <w:tcBorders>
              <w:bottom w:val="nil"/>
            </w:tcBorders>
          </w:tcPr>
          <w:p w:rsidR="00EF1E1A" w:rsidRDefault="00EF1E1A">
            <w:pPr>
              <w:pStyle w:val="ConsPlusNormal"/>
            </w:pPr>
            <w:r>
              <w:t>Приказы органа государственной власти области</w:t>
            </w:r>
          </w:p>
        </w:tc>
        <w:tc>
          <w:tcPr>
            <w:tcW w:w="2948" w:type="dxa"/>
            <w:tcBorders>
              <w:bottom w:val="nil"/>
            </w:tcBorders>
          </w:tcPr>
          <w:p w:rsidR="00EF1E1A" w:rsidRDefault="00EF1E1A">
            <w:pPr>
              <w:pStyle w:val="ConsPlusNormal"/>
            </w:pPr>
            <w:r>
              <w:t>государственные задания управления делами Правительства области подведомственным областным государственным бюджетным учреждениям на оказание (выполнение) государственных услуг (работ)</w:t>
            </w:r>
          </w:p>
        </w:tc>
        <w:tc>
          <w:tcPr>
            <w:tcW w:w="2041" w:type="dxa"/>
            <w:tcBorders>
              <w:bottom w:val="nil"/>
            </w:tcBorders>
          </w:tcPr>
          <w:p w:rsidR="00EF1E1A" w:rsidRDefault="00EF1E1A">
            <w:pPr>
              <w:pStyle w:val="ConsPlusNormal"/>
              <w:jc w:val="center"/>
            </w:pPr>
            <w:r>
              <w:t>управление делами Правительства области</w:t>
            </w:r>
          </w:p>
        </w:tc>
        <w:tc>
          <w:tcPr>
            <w:tcW w:w="1361" w:type="dxa"/>
            <w:tcBorders>
              <w:bottom w:val="nil"/>
            </w:tcBorders>
          </w:tcPr>
          <w:p w:rsidR="00EF1E1A" w:rsidRDefault="00EF1E1A">
            <w:pPr>
              <w:pStyle w:val="ConsPlusNormal"/>
              <w:jc w:val="center"/>
            </w:pPr>
            <w:r>
              <w:t>2014 - 2022 годы, ежегодно</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66" w:history="1">
              <w:r>
                <w:rPr>
                  <w:color w:val="0000FF"/>
                </w:rPr>
                <w:t>постановления</w:t>
              </w:r>
            </w:hyperlink>
            <w:r>
              <w:t xml:space="preserve"> Правительства Саратовской области от 29.12.2018 N 775-П)</w:t>
            </w:r>
          </w:p>
        </w:tc>
      </w:tr>
      <w:bookmarkStart w:id="121" w:name="P7974"/>
      <w:bookmarkEnd w:id="121"/>
      <w:tr w:rsidR="00EF1E1A">
        <w:tc>
          <w:tcPr>
            <w:tcW w:w="9071" w:type="dxa"/>
            <w:gridSpan w:val="5"/>
          </w:tcPr>
          <w:p w:rsidR="00EF1E1A" w:rsidRDefault="00EF1E1A">
            <w:pPr>
              <w:pStyle w:val="ConsPlusNormal"/>
              <w:jc w:val="center"/>
              <w:outlineLvl w:val="2"/>
            </w:pPr>
            <w:r>
              <w:fldChar w:fldCharType="begin"/>
            </w:r>
            <w:r>
              <w:instrText xml:space="preserve"> HYPERLINK \l "P3852" </w:instrText>
            </w:r>
            <w:r>
              <w:fldChar w:fldCharType="separate"/>
            </w:r>
            <w:r>
              <w:rPr>
                <w:color w:val="0000FF"/>
              </w:rPr>
              <w:t>Подпрограмма 9</w:t>
            </w:r>
            <w:r w:rsidRPr="003C7F37">
              <w:rPr>
                <w:color w:val="0000FF"/>
              </w:rPr>
              <w:fldChar w:fldCharType="end"/>
            </w:r>
            <w:r>
              <w:t xml:space="preserve"> "Творческое развитие детей и молодежи в сфере культуры"</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9.2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67" w:history="1">
              <w:r>
                <w:rPr>
                  <w:color w:val="0000FF"/>
                </w:rPr>
                <w:t>постановления</w:t>
              </w:r>
            </w:hyperlink>
            <w:r>
              <w:t xml:space="preserve"> Правительства Саратовской области от 13.05.2014 N 280-П)</w:t>
            </w:r>
          </w:p>
        </w:tc>
      </w:tr>
      <w:tr w:rsidR="00EF1E1A">
        <w:tblPrEx>
          <w:tblBorders>
            <w:insideH w:val="nil"/>
          </w:tblBorders>
        </w:tblPrEx>
        <w:tc>
          <w:tcPr>
            <w:tcW w:w="567" w:type="dxa"/>
            <w:tcBorders>
              <w:bottom w:val="nil"/>
            </w:tcBorders>
          </w:tcPr>
          <w:p w:rsidR="00EF1E1A" w:rsidRDefault="00EF1E1A">
            <w:pPr>
              <w:pStyle w:val="ConsPlusNormal"/>
              <w:jc w:val="center"/>
            </w:pPr>
            <w:r>
              <w:t>1.</w:t>
            </w:r>
          </w:p>
        </w:tc>
        <w:tc>
          <w:tcPr>
            <w:tcW w:w="2154" w:type="dxa"/>
            <w:tcBorders>
              <w:bottom w:val="nil"/>
            </w:tcBorders>
          </w:tcPr>
          <w:p w:rsidR="00EF1E1A" w:rsidRDefault="00EF1E1A">
            <w:pPr>
              <w:pStyle w:val="ConsPlusNormal"/>
            </w:pPr>
            <w:r>
              <w:t>Приказ органа исполнительной власти области</w:t>
            </w:r>
          </w:p>
        </w:tc>
        <w:tc>
          <w:tcPr>
            <w:tcW w:w="2948" w:type="dxa"/>
            <w:tcBorders>
              <w:bottom w:val="nil"/>
            </w:tcBorders>
          </w:tcPr>
          <w:p w:rsidR="00EF1E1A" w:rsidRDefault="00EF1E1A">
            <w:pPr>
              <w:pStyle w:val="ConsPlusNormal"/>
            </w:pPr>
            <w:r>
              <w:t>об организации, проведении и участии творчески одаренных детей и молодежи в областных, региональных, общероссийских и международных фестивалях, конкурсах, выставках, мастер-классах и в других творческих состязаниях, а также выплата стипендий</w:t>
            </w:r>
          </w:p>
        </w:tc>
        <w:tc>
          <w:tcPr>
            <w:tcW w:w="2041" w:type="dxa"/>
            <w:tcBorders>
              <w:bottom w:val="nil"/>
            </w:tcBorders>
          </w:tcPr>
          <w:p w:rsidR="00EF1E1A" w:rsidRDefault="00EF1E1A">
            <w:pPr>
              <w:pStyle w:val="ConsPlusNormal"/>
              <w:jc w:val="center"/>
            </w:pPr>
            <w:r>
              <w:t>министерство культуры области</w:t>
            </w:r>
          </w:p>
        </w:tc>
        <w:tc>
          <w:tcPr>
            <w:tcW w:w="1361" w:type="dxa"/>
            <w:tcBorders>
              <w:bottom w:val="nil"/>
            </w:tcBorders>
          </w:tcPr>
          <w:p w:rsidR="00EF1E1A" w:rsidRDefault="00EF1E1A">
            <w:pPr>
              <w:pStyle w:val="ConsPlusNormal"/>
              <w:jc w:val="center"/>
            </w:pPr>
            <w:r>
              <w:t>2015 - 2022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постановлений Правительства Саратовской области от 16.12.2015 </w:t>
            </w:r>
            <w:hyperlink r:id="rId468" w:history="1">
              <w:r>
                <w:rPr>
                  <w:color w:val="0000FF"/>
                </w:rPr>
                <w:t>N 624-П</w:t>
              </w:r>
            </w:hyperlink>
            <w:r>
              <w:t xml:space="preserve">, от 29.12.2018 </w:t>
            </w:r>
            <w:hyperlink r:id="rId469" w:history="1">
              <w:r>
                <w:rPr>
                  <w:color w:val="0000FF"/>
                </w:rPr>
                <w:t>N 775-П</w:t>
              </w:r>
            </w:hyperlink>
            <w:r>
              <w:t>)</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9.3 "Обеспечение поддержки творчески одаренных детей, молодежи и их преподавателей"</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70" w:history="1">
              <w:r>
                <w:rPr>
                  <w:color w:val="0000FF"/>
                </w:rPr>
                <w:t>постановления</w:t>
              </w:r>
            </w:hyperlink>
            <w:r>
              <w:t xml:space="preserve"> Правительства Саратовской области от 13.05.2014 N 280-П)</w:t>
            </w:r>
          </w:p>
        </w:tc>
      </w:tr>
      <w:tr w:rsidR="00EF1E1A">
        <w:tblPrEx>
          <w:tblBorders>
            <w:insideH w:val="nil"/>
          </w:tblBorders>
        </w:tblPrEx>
        <w:tc>
          <w:tcPr>
            <w:tcW w:w="567" w:type="dxa"/>
            <w:tcBorders>
              <w:bottom w:val="nil"/>
            </w:tcBorders>
          </w:tcPr>
          <w:p w:rsidR="00EF1E1A" w:rsidRDefault="00EF1E1A">
            <w:pPr>
              <w:pStyle w:val="ConsPlusNormal"/>
              <w:jc w:val="center"/>
            </w:pPr>
            <w:r>
              <w:t>2.</w:t>
            </w:r>
          </w:p>
        </w:tc>
        <w:tc>
          <w:tcPr>
            <w:tcW w:w="8504" w:type="dxa"/>
            <w:gridSpan w:val="4"/>
            <w:tcBorders>
              <w:bottom w:val="nil"/>
            </w:tcBorders>
          </w:tcPr>
          <w:p w:rsidR="00EF1E1A" w:rsidRDefault="00EF1E1A">
            <w:pPr>
              <w:pStyle w:val="ConsPlusNormal"/>
              <w:jc w:val="both"/>
            </w:pPr>
            <w:r>
              <w:t xml:space="preserve">Утратил силу с 16 декабря 2015 года. - </w:t>
            </w:r>
            <w:hyperlink r:id="rId471" w:history="1">
              <w:r>
                <w:rPr>
                  <w:color w:val="0000FF"/>
                </w:rPr>
                <w:t>Постановление</w:t>
              </w:r>
            </w:hyperlink>
            <w:r>
              <w:t xml:space="preserve"> Правительства Саратовской области от 16.12.2015 N 624-П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72" w:history="1">
              <w:r>
                <w:rPr>
                  <w:color w:val="0000FF"/>
                </w:rPr>
                <w:t>постановления</w:t>
              </w:r>
            </w:hyperlink>
            <w:r>
              <w:t xml:space="preserve"> Правительства Саратовской области от 29.12.2018 N 775-П)</w:t>
            </w:r>
          </w:p>
        </w:tc>
      </w:tr>
      <w:tr w:rsidR="00EF1E1A">
        <w:tc>
          <w:tcPr>
            <w:tcW w:w="9071" w:type="dxa"/>
            <w:gridSpan w:val="5"/>
          </w:tcPr>
          <w:p w:rsidR="00EF1E1A" w:rsidRDefault="00EF1E1A">
            <w:pPr>
              <w:pStyle w:val="ConsPlusNormal"/>
              <w:jc w:val="center"/>
              <w:outlineLvl w:val="3"/>
            </w:pPr>
            <w:r>
              <w:lastRenderedPageBreak/>
              <w:t>Основное мероприятие 10.12 "Поддержка муниципальных учреждений культуры"</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hyperlink r:id="rId473" w:history="1">
              <w:r>
                <w:rPr>
                  <w:color w:val="0000FF"/>
                </w:rPr>
                <w:t>постановление</w:t>
              </w:r>
            </w:hyperlink>
            <w:r>
              <w:t xml:space="preserve"> Правительства Саратовской области от 4 апреля 2017 года N 155-П "О порядке предоставления из областного бюджета субсидии бюджетам муниципальных районов и поселений области на обеспечение развития и укрепления материально-технической базы домов культуры в населенных пунктах с числом жителей до 50 тысяч человек и условиях ее расходования"</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c>
          <w:tcPr>
            <w:tcW w:w="9071" w:type="dxa"/>
            <w:gridSpan w:val="5"/>
          </w:tcPr>
          <w:p w:rsidR="00EF1E1A" w:rsidRDefault="00EF1E1A">
            <w:pPr>
              <w:pStyle w:val="ConsPlusNormal"/>
              <w:jc w:val="center"/>
              <w:outlineLvl w:val="3"/>
            </w:pPr>
            <w:r>
              <w:t>Основное мероприятие 10.16 "Укрепление материально-технической базы и оснащение оборудованием детских школ искусств", основное мероприятие 10.17 "Поддержка виртуальных концертных залов"</w:t>
            </w:r>
          </w:p>
        </w:tc>
      </w:tr>
      <w:tr w:rsidR="00EF1E1A">
        <w:tc>
          <w:tcPr>
            <w:tcW w:w="567" w:type="dxa"/>
          </w:tcPr>
          <w:p w:rsidR="00EF1E1A" w:rsidRDefault="00EF1E1A">
            <w:pPr>
              <w:pStyle w:val="ConsPlusNormal"/>
              <w:jc w:val="center"/>
            </w:pPr>
            <w:r>
              <w:t>2.</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hyperlink r:id="rId474" w:history="1">
              <w:r>
                <w:rPr>
                  <w:color w:val="0000FF"/>
                </w:rPr>
                <w:t>постановление</w:t>
              </w:r>
            </w:hyperlink>
            <w:r>
              <w:t xml:space="preserve"> Правительства Саратовской области от 30 июня 2017 года N 327-П "О порядке предоставления из областного бюджета субсидии бюджетам муниципальных районов, городских округов и поселений области на поддержку отрасли культуры и условиях ее расходования"</w:t>
            </w:r>
          </w:p>
        </w:tc>
        <w:tc>
          <w:tcPr>
            <w:tcW w:w="2041" w:type="dxa"/>
          </w:tcPr>
          <w:p w:rsidR="00EF1E1A" w:rsidRDefault="00EF1E1A">
            <w:pPr>
              <w:pStyle w:val="ConsPlusNormal"/>
            </w:pPr>
            <w:r>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hyperlink w:anchor="P5242" w:history="1">
              <w:r>
                <w:rPr>
                  <w:color w:val="0000FF"/>
                </w:rPr>
                <w:t>Подпрограмма 11</w:t>
              </w:r>
            </w:hyperlink>
            <w:r>
              <w:t xml:space="preserve"> "Развитие кадрового потенциала сферы культуры"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75" w:history="1">
              <w:r>
                <w:rPr>
                  <w:color w:val="0000FF"/>
                </w:rPr>
                <w:t>постановления</w:t>
              </w:r>
            </w:hyperlink>
            <w:r>
              <w:t xml:space="preserve"> Правительства Саратовской области от 29.12.2018 N 775-П)</w:t>
            </w:r>
          </w:p>
        </w:tc>
      </w:tr>
      <w:tr w:rsidR="00EF1E1A">
        <w:tc>
          <w:tcPr>
            <w:tcW w:w="9071" w:type="dxa"/>
            <w:gridSpan w:val="5"/>
          </w:tcPr>
          <w:p w:rsidR="00EF1E1A" w:rsidRDefault="00EF1E1A">
            <w:pPr>
              <w:pStyle w:val="ConsPlusNormal"/>
              <w:jc w:val="center"/>
              <w:outlineLvl w:val="3"/>
            </w:pPr>
            <w:r>
              <w:t>Основное мероприятие 11.4 "Выплата стипендий, грантов и других именных или тематических премий участникам культурного процесса с целью повышения мотивации к совершенствованию их деятельности и повышения престижности деятельности в сфере культуры"</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hyperlink r:id="rId476" w:history="1">
              <w:r>
                <w:rPr>
                  <w:color w:val="0000FF"/>
                </w:rPr>
                <w:t>постановление</w:t>
              </w:r>
            </w:hyperlink>
            <w:r>
              <w:t xml:space="preserve"> Правительства Саратовской области от 30 июня 2017 года N 327-П "О порядке предоставления из областного бюджета субсидии бюджетам муниципальных районов, городских округов и </w:t>
            </w:r>
            <w:r>
              <w:lastRenderedPageBreak/>
              <w:t>поселений области на поддержку отрасли культуры и условиях ее расходования"</w:t>
            </w:r>
          </w:p>
        </w:tc>
        <w:tc>
          <w:tcPr>
            <w:tcW w:w="2041" w:type="dxa"/>
          </w:tcPr>
          <w:p w:rsidR="00EF1E1A" w:rsidRDefault="00EF1E1A">
            <w:pPr>
              <w:pStyle w:val="ConsPlusNormal"/>
            </w:pPr>
            <w:r>
              <w:lastRenderedPageBreak/>
              <w:t>министерство культуры области</w:t>
            </w:r>
          </w:p>
        </w:tc>
        <w:tc>
          <w:tcPr>
            <w:tcW w:w="1361" w:type="dxa"/>
          </w:tcPr>
          <w:p w:rsidR="00EF1E1A" w:rsidRDefault="00EF1E1A">
            <w:pPr>
              <w:pStyle w:val="ConsPlusNormal"/>
              <w:jc w:val="center"/>
            </w:pPr>
            <w:r>
              <w:t>внесение изменений по мере необходимости</w:t>
            </w:r>
          </w:p>
        </w:tc>
      </w:tr>
      <w:bookmarkStart w:id="122" w:name="P8009"/>
      <w:bookmarkEnd w:id="122"/>
      <w:tr w:rsidR="00EF1E1A">
        <w:tblPrEx>
          <w:tblBorders>
            <w:insideH w:val="nil"/>
          </w:tblBorders>
        </w:tblPrEx>
        <w:tc>
          <w:tcPr>
            <w:tcW w:w="9071" w:type="dxa"/>
            <w:gridSpan w:val="5"/>
            <w:tcBorders>
              <w:bottom w:val="nil"/>
            </w:tcBorders>
          </w:tcPr>
          <w:p w:rsidR="00EF1E1A" w:rsidRDefault="00EF1E1A">
            <w:pPr>
              <w:pStyle w:val="ConsPlusNormal"/>
              <w:jc w:val="center"/>
              <w:outlineLvl w:val="2"/>
            </w:pPr>
            <w:r>
              <w:lastRenderedPageBreak/>
              <w:fldChar w:fldCharType="begin"/>
            </w:r>
            <w:r>
              <w:instrText xml:space="preserve"> HYPERLINK \l "P6148" </w:instrText>
            </w:r>
            <w:r>
              <w:fldChar w:fldCharType="separate"/>
            </w:r>
            <w:r>
              <w:rPr>
                <w:color w:val="0000FF"/>
              </w:rPr>
              <w:t>Подпрограмма 13</w:t>
            </w:r>
            <w:r w:rsidRPr="003C7F37">
              <w:rPr>
                <w:color w:val="0000FF"/>
              </w:rPr>
              <w:fldChar w:fldCharType="end"/>
            </w:r>
            <w:r>
              <w:t xml:space="preserve"> "Гармонизация межнациональных отношений и этнокультурное развитие народов Саратовской области"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77" w:history="1">
              <w:r>
                <w:rPr>
                  <w:color w:val="0000FF"/>
                </w:rPr>
                <w:t>постановления</w:t>
              </w:r>
            </w:hyperlink>
            <w:r>
              <w:t xml:space="preserve"> Правительства Саратовской области от 29.05.2018 N 283-П)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13.1 "Информационное сопровождение деятельности в сфере общественных, национальных, государственно-конфессиональных отношений и укрепления единства российской нации"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78" w:history="1">
              <w:r>
                <w:rPr>
                  <w:color w:val="0000FF"/>
                </w:rPr>
                <w:t>постановления</w:t>
              </w:r>
            </w:hyperlink>
            <w:r>
              <w:t xml:space="preserve"> Правительства Саратовской области от 15.08.2018 N 461-П)</w:t>
            </w:r>
          </w:p>
        </w:tc>
      </w:tr>
      <w:tr w:rsidR="00EF1E1A">
        <w:tc>
          <w:tcPr>
            <w:tcW w:w="567" w:type="dxa"/>
          </w:tcPr>
          <w:p w:rsidR="00EF1E1A" w:rsidRDefault="00EF1E1A">
            <w:pPr>
              <w:pStyle w:val="ConsPlusNormal"/>
              <w:jc w:val="center"/>
            </w:pPr>
            <w:r>
              <w:t>1.</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порядок подготовки и проведения ко Дню России фестиваля "Россия - единая и многонациональная"</w:t>
            </w:r>
          </w:p>
        </w:tc>
        <w:tc>
          <w:tcPr>
            <w:tcW w:w="2041" w:type="dxa"/>
          </w:tcPr>
          <w:p w:rsidR="00EF1E1A" w:rsidRDefault="00EF1E1A">
            <w:pPr>
              <w:pStyle w:val="ConsPlusNormal"/>
              <w:jc w:val="center"/>
            </w:pPr>
            <w:r>
              <w:t>комитет общественных связей и национальной политики области, министерство внутренней политики и общественных отношений области</w:t>
            </w:r>
          </w:p>
        </w:tc>
        <w:tc>
          <w:tcPr>
            <w:tcW w:w="1361" w:type="dxa"/>
          </w:tcPr>
          <w:p w:rsidR="00EF1E1A" w:rsidRDefault="00EF1E1A">
            <w:pPr>
              <w:pStyle w:val="ConsPlusNormal"/>
              <w:jc w:val="center"/>
            </w:pPr>
            <w:r>
              <w:t>октябрь 2014 - 2016, 2018 годов</w:t>
            </w:r>
          </w:p>
        </w:tc>
      </w:tr>
      <w:tr w:rsidR="00EF1E1A">
        <w:tc>
          <w:tcPr>
            <w:tcW w:w="9071" w:type="dxa"/>
            <w:gridSpan w:val="5"/>
          </w:tcPr>
          <w:p w:rsidR="00EF1E1A" w:rsidRDefault="00EF1E1A">
            <w:pPr>
              <w:pStyle w:val="ConsPlusNormal"/>
              <w:jc w:val="center"/>
              <w:outlineLvl w:val="3"/>
            </w:pPr>
            <w:r>
              <w:t>Основное мероприятие 13.2 "Организация и проведение культурно-массовых мероприятий, направленных на сохранение традиций и укрепление межнациональных отношений, совместно с национально-культурными автономиями и социально ориентированными некоммерческими организациями"</w:t>
            </w:r>
          </w:p>
        </w:tc>
      </w:tr>
      <w:tr w:rsidR="00EF1E1A">
        <w:tc>
          <w:tcPr>
            <w:tcW w:w="567" w:type="dxa"/>
          </w:tcPr>
          <w:p w:rsidR="00EF1E1A" w:rsidRDefault="00EF1E1A">
            <w:pPr>
              <w:pStyle w:val="ConsPlusNormal"/>
              <w:jc w:val="center"/>
            </w:pPr>
            <w:r>
              <w:t>2.</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порядок подготовки и проведения конференции в рамках Дней славянской письменности и культуры с участием представителей национальных объединений и религиозных организаций области</w:t>
            </w:r>
          </w:p>
        </w:tc>
        <w:tc>
          <w:tcPr>
            <w:tcW w:w="2041" w:type="dxa"/>
          </w:tcPr>
          <w:p w:rsidR="00EF1E1A" w:rsidRDefault="00EF1E1A">
            <w:pPr>
              <w:pStyle w:val="ConsPlusNormal"/>
              <w:jc w:val="center"/>
            </w:pPr>
            <w:r>
              <w:t>комитет общественных связей и национальной политики области, министерство культуры области</w:t>
            </w:r>
          </w:p>
        </w:tc>
        <w:tc>
          <w:tcPr>
            <w:tcW w:w="1361" w:type="dxa"/>
          </w:tcPr>
          <w:p w:rsidR="00EF1E1A" w:rsidRDefault="00EF1E1A">
            <w:pPr>
              <w:pStyle w:val="ConsPlusNormal"/>
              <w:jc w:val="center"/>
            </w:pPr>
            <w:r>
              <w:t>январь 2014 - 2016 годов</w:t>
            </w:r>
          </w:p>
        </w:tc>
      </w:tr>
      <w:tr w:rsidR="00EF1E1A">
        <w:tc>
          <w:tcPr>
            <w:tcW w:w="9071" w:type="dxa"/>
            <w:gridSpan w:val="5"/>
          </w:tcPr>
          <w:p w:rsidR="00EF1E1A" w:rsidRDefault="00EF1E1A">
            <w:pPr>
              <w:pStyle w:val="ConsPlusNormal"/>
              <w:jc w:val="center"/>
              <w:outlineLvl w:val="3"/>
            </w:pPr>
            <w:r>
              <w:t>Основное мероприятие 13.4 "Организация семинаров (совещаний), дополнительного профессионального образования государственных гражданских и муниципальных служащих, работающих в сфере межнациональных отношений"</w:t>
            </w:r>
          </w:p>
        </w:tc>
      </w:tr>
      <w:tr w:rsidR="00EF1E1A">
        <w:tc>
          <w:tcPr>
            <w:tcW w:w="567" w:type="dxa"/>
          </w:tcPr>
          <w:p w:rsidR="00EF1E1A" w:rsidRDefault="00EF1E1A">
            <w:pPr>
              <w:pStyle w:val="ConsPlusNormal"/>
              <w:jc w:val="center"/>
            </w:pPr>
            <w:r>
              <w:t>3.</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порядок подготовки и проведения повышения квалификации государственных служащих области и муниципальных служащих области, по вопросам реализации государственной национальной политики Российской Федерации в Саратовской области</w:t>
            </w:r>
          </w:p>
        </w:tc>
        <w:tc>
          <w:tcPr>
            <w:tcW w:w="2041" w:type="dxa"/>
          </w:tcPr>
          <w:p w:rsidR="00EF1E1A" w:rsidRDefault="00EF1E1A">
            <w:pPr>
              <w:pStyle w:val="ConsPlusNormal"/>
              <w:jc w:val="center"/>
            </w:pPr>
            <w:r>
              <w:t>комитет общественных связей и национальной политики области</w:t>
            </w:r>
          </w:p>
        </w:tc>
        <w:tc>
          <w:tcPr>
            <w:tcW w:w="1361" w:type="dxa"/>
          </w:tcPr>
          <w:p w:rsidR="00EF1E1A" w:rsidRDefault="00EF1E1A">
            <w:pPr>
              <w:pStyle w:val="ConsPlusNormal"/>
              <w:jc w:val="center"/>
            </w:pPr>
            <w:r>
              <w:t>декабрь 2015 года</w:t>
            </w:r>
          </w:p>
        </w:tc>
      </w:tr>
      <w:tr w:rsidR="00EF1E1A">
        <w:tc>
          <w:tcPr>
            <w:tcW w:w="9071" w:type="dxa"/>
            <w:gridSpan w:val="5"/>
          </w:tcPr>
          <w:p w:rsidR="00EF1E1A" w:rsidRDefault="00EF1E1A">
            <w:pPr>
              <w:pStyle w:val="ConsPlusNormal"/>
              <w:jc w:val="center"/>
              <w:outlineLvl w:val="3"/>
            </w:pPr>
            <w:r>
              <w:lastRenderedPageBreak/>
              <w:t>Основное мероприятие 13.6 "Организация мероприятий, направленных на популяризацию социального и исторического наследия российского казачества в Саратовской области"</w:t>
            </w:r>
          </w:p>
        </w:tc>
      </w:tr>
      <w:tr w:rsidR="00EF1E1A">
        <w:tc>
          <w:tcPr>
            <w:tcW w:w="567" w:type="dxa"/>
          </w:tcPr>
          <w:p w:rsidR="00EF1E1A" w:rsidRDefault="00EF1E1A">
            <w:pPr>
              <w:pStyle w:val="ConsPlusNormal"/>
              <w:jc w:val="center"/>
            </w:pPr>
            <w:r>
              <w:t>4.</w:t>
            </w:r>
          </w:p>
        </w:tc>
        <w:tc>
          <w:tcPr>
            <w:tcW w:w="2154" w:type="dxa"/>
          </w:tcPr>
          <w:p w:rsidR="00EF1E1A" w:rsidRDefault="00EF1E1A">
            <w:pPr>
              <w:pStyle w:val="ConsPlusNormal"/>
            </w:pPr>
            <w:r>
              <w:t>Постановление Правительства Саратовской области</w:t>
            </w:r>
          </w:p>
        </w:tc>
        <w:tc>
          <w:tcPr>
            <w:tcW w:w="2948" w:type="dxa"/>
          </w:tcPr>
          <w:p w:rsidR="00EF1E1A" w:rsidRDefault="00EF1E1A">
            <w:pPr>
              <w:pStyle w:val="ConsPlusNormal"/>
            </w:pPr>
            <w:r>
              <w:t>порядок и условия проведения регионального этапа Всероссийского фольклорного конкурса "Казачий круг"</w:t>
            </w:r>
          </w:p>
        </w:tc>
        <w:tc>
          <w:tcPr>
            <w:tcW w:w="2041" w:type="dxa"/>
          </w:tcPr>
          <w:p w:rsidR="00EF1E1A" w:rsidRDefault="00EF1E1A">
            <w:pPr>
              <w:pStyle w:val="ConsPlusNormal"/>
              <w:jc w:val="center"/>
            </w:pPr>
            <w:r>
              <w:t>комитет общественных связей и национальной политики области, общественные организации области</w:t>
            </w:r>
          </w:p>
        </w:tc>
        <w:tc>
          <w:tcPr>
            <w:tcW w:w="1361" w:type="dxa"/>
          </w:tcPr>
          <w:p w:rsidR="00EF1E1A" w:rsidRDefault="00EF1E1A">
            <w:pPr>
              <w:pStyle w:val="ConsPlusNormal"/>
              <w:jc w:val="center"/>
            </w:pPr>
            <w:r>
              <w:t>2014 - 2016 годы</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13.8 "Организация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социально ориентированными некоммерческими организациями"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(введено </w:t>
            </w:r>
            <w:hyperlink r:id="rId479" w:history="1">
              <w:r>
                <w:rPr>
                  <w:color w:val="0000FF"/>
                </w:rPr>
                <w:t>постановлением</w:t>
              </w:r>
            </w:hyperlink>
            <w:r>
              <w:t xml:space="preserve"> Правительства Саратовской области от 29.12.2017 N 716-П)</w:t>
            </w:r>
          </w:p>
        </w:tc>
      </w:tr>
      <w:tr w:rsidR="00EF1E1A">
        <w:tblPrEx>
          <w:tblBorders>
            <w:insideH w:val="nil"/>
          </w:tblBorders>
        </w:tblPrEx>
        <w:tc>
          <w:tcPr>
            <w:tcW w:w="567" w:type="dxa"/>
            <w:tcBorders>
              <w:bottom w:val="nil"/>
            </w:tcBorders>
          </w:tcPr>
          <w:p w:rsidR="00EF1E1A" w:rsidRDefault="00EF1E1A">
            <w:pPr>
              <w:pStyle w:val="ConsPlusNormal"/>
              <w:jc w:val="center"/>
            </w:pPr>
            <w:r>
              <w:t>5.</w:t>
            </w:r>
          </w:p>
        </w:tc>
        <w:tc>
          <w:tcPr>
            <w:tcW w:w="2154" w:type="dxa"/>
            <w:tcBorders>
              <w:bottom w:val="nil"/>
            </w:tcBorders>
          </w:tcPr>
          <w:p w:rsidR="00EF1E1A" w:rsidRDefault="00EF1E1A">
            <w:pPr>
              <w:pStyle w:val="ConsPlusNormal"/>
            </w:pPr>
            <w:r>
              <w:t>Постановление Правительства Саратовской области</w:t>
            </w:r>
          </w:p>
        </w:tc>
        <w:tc>
          <w:tcPr>
            <w:tcW w:w="2948" w:type="dxa"/>
            <w:tcBorders>
              <w:bottom w:val="nil"/>
            </w:tcBorders>
          </w:tcPr>
          <w:p w:rsidR="00EF1E1A" w:rsidRDefault="00EF1E1A">
            <w:pPr>
              <w:pStyle w:val="ConsPlusNormal"/>
            </w:pPr>
            <w:r>
              <w:t>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социально ориентированными некоммерческими организациями</w:t>
            </w:r>
          </w:p>
        </w:tc>
        <w:tc>
          <w:tcPr>
            <w:tcW w:w="2041" w:type="dxa"/>
            <w:tcBorders>
              <w:bottom w:val="nil"/>
            </w:tcBorders>
          </w:tcPr>
          <w:p w:rsidR="00EF1E1A" w:rsidRDefault="00EF1E1A">
            <w:pPr>
              <w:pStyle w:val="ConsPlusNormal"/>
              <w:jc w:val="center"/>
            </w:pPr>
            <w:r>
              <w:t>комитет общественных связей и национальной политики области, министерство внутренней политики и общественных отношений области</w:t>
            </w:r>
          </w:p>
        </w:tc>
        <w:tc>
          <w:tcPr>
            <w:tcW w:w="1361" w:type="dxa"/>
            <w:tcBorders>
              <w:bottom w:val="nil"/>
            </w:tcBorders>
          </w:tcPr>
          <w:p w:rsidR="00EF1E1A" w:rsidRDefault="00EF1E1A">
            <w:pPr>
              <w:pStyle w:val="ConsPlusNormal"/>
              <w:jc w:val="center"/>
            </w:pPr>
            <w:r>
              <w:t>2017 - 2020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80" w:history="1">
              <w:r>
                <w:rPr>
                  <w:color w:val="0000FF"/>
                </w:rPr>
                <w:t>постановления</w:t>
              </w:r>
            </w:hyperlink>
            <w:r>
              <w:t xml:space="preserve"> Правительства Саратовской области от 29.05.2018 N 283-П)</w:t>
            </w:r>
          </w:p>
        </w:tc>
      </w:tr>
      <w:tr w:rsidR="00EF1E1A">
        <w:tblPrEx>
          <w:tblBorders>
            <w:insideH w:val="nil"/>
          </w:tblBorders>
        </w:tblPrEx>
        <w:tc>
          <w:tcPr>
            <w:tcW w:w="9071" w:type="dxa"/>
            <w:gridSpan w:val="5"/>
            <w:tcBorders>
              <w:bottom w:val="nil"/>
            </w:tcBorders>
          </w:tcPr>
          <w:p w:rsidR="00EF1E1A" w:rsidRDefault="00EF1E1A">
            <w:pPr>
              <w:pStyle w:val="ConsPlusNormal"/>
              <w:jc w:val="center"/>
              <w:outlineLvl w:val="3"/>
            </w:pPr>
            <w:r>
              <w:t>Основное мероприятие 13.9 "Организация и проведение мероприятий, направленных на укрепление общероссийского гражданского единства, совместно с национально-культурными автономиями и социально ориентированными некоммерческими организациями"</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(введено </w:t>
            </w:r>
            <w:hyperlink r:id="rId481" w:history="1">
              <w:r>
                <w:rPr>
                  <w:color w:val="0000FF"/>
                </w:rPr>
                <w:t>постановлением</w:t>
              </w:r>
            </w:hyperlink>
            <w:r>
              <w:t xml:space="preserve"> Правительства Саратовской области от 29.12.2017 N 716-П)</w:t>
            </w:r>
          </w:p>
        </w:tc>
      </w:tr>
      <w:tr w:rsidR="00EF1E1A">
        <w:tblPrEx>
          <w:tblBorders>
            <w:insideH w:val="nil"/>
          </w:tblBorders>
        </w:tblPrEx>
        <w:tc>
          <w:tcPr>
            <w:tcW w:w="567" w:type="dxa"/>
            <w:tcBorders>
              <w:bottom w:val="nil"/>
            </w:tcBorders>
          </w:tcPr>
          <w:p w:rsidR="00EF1E1A" w:rsidRDefault="00EF1E1A">
            <w:pPr>
              <w:pStyle w:val="ConsPlusNormal"/>
              <w:jc w:val="center"/>
            </w:pPr>
            <w:r>
              <w:t>6.</w:t>
            </w:r>
          </w:p>
        </w:tc>
        <w:tc>
          <w:tcPr>
            <w:tcW w:w="2154" w:type="dxa"/>
            <w:tcBorders>
              <w:bottom w:val="nil"/>
            </w:tcBorders>
          </w:tcPr>
          <w:p w:rsidR="00EF1E1A" w:rsidRDefault="00EF1E1A">
            <w:pPr>
              <w:pStyle w:val="ConsPlusNormal"/>
            </w:pPr>
            <w:r>
              <w:t>Постановление Правительства Саратовской области</w:t>
            </w:r>
          </w:p>
        </w:tc>
        <w:tc>
          <w:tcPr>
            <w:tcW w:w="2948" w:type="dxa"/>
            <w:tcBorders>
              <w:bottom w:val="nil"/>
            </w:tcBorders>
          </w:tcPr>
          <w:p w:rsidR="00EF1E1A" w:rsidRDefault="00EF1E1A">
            <w:pPr>
              <w:pStyle w:val="ConsPlusNormal"/>
            </w:pPr>
            <w:r>
              <w:t>Организация и проведение мероприятий, направленных на укрепление общероссийского гражданского единства, совместно с национально-культурными автономиями и социально ориентированными некоммерческими организациями</w:t>
            </w:r>
          </w:p>
        </w:tc>
        <w:tc>
          <w:tcPr>
            <w:tcW w:w="2041" w:type="dxa"/>
            <w:tcBorders>
              <w:bottom w:val="nil"/>
            </w:tcBorders>
          </w:tcPr>
          <w:p w:rsidR="00EF1E1A" w:rsidRDefault="00EF1E1A">
            <w:pPr>
              <w:pStyle w:val="ConsPlusNormal"/>
              <w:jc w:val="center"/>
            </w:pPr>
            <w:r>
              <w:t>комитет общественных связей и национальной политики области, министерство внутренней политики и общественных отношений области</w:t>
            </w:r>
          </w:p>
        </w:tc>
        <w:tc>
          <w:tcPr>
            <w:tcW w:w="1361" w:type="dxa"/>
            <w:tcBorders>
              <w:bottom w:val="nil"/>
            </w:tcBorders>
          </w:tcPr>
          <w:p w:rsidR="00EF1E1A" w:rsidRDefault="00EF1E1A">
            <w:pPr>
              <w:pStyle w:val="ConsPlusNormal"/>
              <w:jc w:val="center"/>
            </w:pPr>
            <w:r>
              <w:t>2017 - 2020 годы</w:t>
            </w:r>
          </w:p>
        </w:tc>
      </w:tr>
      <w:tr w:rsidR="00EF1E1A">
        <w:tblPrEx>
          <w:tblBorders>
            <w:insideH w:val="nil"/>
          </w:tblBorders>
        </w:tblPrEx>
        <w:tc>
          <w:tcPr>
            <w:tcW w:w="9071" w:type="dxa"/>
            <w:gridSpan w:val="5"/>
            <w:tcBorders>
              <w:top w:val="nil"/>
            </w:tcBorders>
          </w:tcPr>
          <w:p w:rsidR="00EF1E1A" w:rsidRDefault="00EF1E1A">
            <w:pPr>
              <w:pStyle w:val="ConsPlusNormal"/>
              <w:jc w:val="both"/>
            </w:pPr>
            <w:r>
              <w:t xml:space="preserve">(в ред. </w:t>
            </w:r>
            <w:hyperlink r:id="rId482" w:history="1">
              <w:r>
                <w:rPr>
                  <w:color w:val="0000FF"/>
                </w:rPr>
                <w:t>постановления</w:t>
              </w:r>
            </w:hyperlink>
            <w:r>
              <w:t xml:space="preserve"> Правительства Саратовской области от 29.05.2018 N 283-П)</w:t>
            </w:r>
          </w:p>
        </w:tc>
      </w:tr>
    </w:tbl>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3</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r>
        <w:t>ПЕРЕЧЕНЬ</w:t>
      </w:r>
    </w:p>
    <w:p w:rsidR="00EF1E1A" w:rsidRDefault="00EF1E1A">
      <w:pPr>
        <w:pStyle w:val="ConsPlusTitle"/>
        <w:jc w:val="center"/>
      </w:pPr>
      <w:r>
        <w:t>ВЕДОМСТВЕННЫХ ЦЕЛЕВЫХ ПРОГРАММ И ОСНОВНЫХ МЕРОПРИЯТИЙ</w:t>
      </w:r>
    </w:p>
    <w:p w:rsidR="00EF1E1A" w:rsidRDefault="00EF1E1A">
      <w:pPr>
        <w:pStyle w:val="ConsPlusTitle"/>
        <w:jc w:val="center"/>
      </w:pPr>
      <w:r>
        <w:t>ГОСУДАРСТВЕННОЙ ПРОГРАММЫ "КУЛЬТУРА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13.05.2014 </w:t>
            </w:r>
            <w:hyperlink r:id="rId483" w:history="1">
              <w:r>
                <w:rPr>
                  <w:color w:val="0000FF"/>
                </w:rPr>
                <w:t>N 280-П</w:t>
              </w:r>
            </w:hyperlink>
            <w:r>
              <w:rPr>
                <w:color w:val="392C69"/>
              </w:rPr>
              <w:t xml:space="preserve">, от 14.08.2014 </w:t>
            </w:r>
            <w:hyperlink r:id="rId484" w:history="1">
              <w:r>
                <w:rPr>
                  <w:color w:val="0000FF"/>
                </w:rPr>
                <w:t>N 455-П</w:t>
              </w:r>
            </w:hyperlink>
            <w:r>
              <w:rPr>
                <w:color w:val="392C69"/>
              </w:rPr>
              <w:t xml:space="preserve">, от 15.12.2014 </w:t>
            </w:r>
            <w:hyperlink r:id="rId485" w:history="1">
              <w:r>
                <w:rPr>
                  <w:color w:val="0000FF"/>
                </w:rPr>
                <w:t>N 687-П</w:t>
              </w:r>
            </w:hyperlink>
            <w:r>
              <w:rPr>
                <w:color w:val="392C69"/>
              </w:rPr>
              <w:t>,</w:t>
            </w:r>
          </w:p>
          <w:p w:rsidR="00EF1E1A" w:rsidRDefault="00EF1E1A">
            <w:pPr>
              <w:pStyle w:val="ConsPlusNormal"/>
              <w:jc w:val="center"/>
            </w:pPr>
            <w:r>
              <w:rPr>
                <w:color w:val="392C69"/>
              </w:rPr>
              <w:t xml:space="preserve">от 27.02.2015 </w:t>
            </w:r>
            <w:hyperlink r:id="rId486" w:history="1">
              <w:r>
                <w:rPr>
                  <w:color w:val="0000FF"/>
                </w:rPr>
                <w:t>N 82-П</w:t>
              </w:r>
            </w:hyperlink>
            <w:r>
              <w:rPr>
                <w:color w:val="392C69"/>
              </w:rPr>
              <w:t xml:space="preserve">, от 01.07.2015 </w:t>
            </w:r>
            <w:hyperlink r:id="rId487" w:history="1">
              <w:r>
                <w:rPr>
                  <w:color w:val="0000FF"/>
                </w:rPr>
                <w:t>N 329-П</w:t>
              </w:r>
            </w:hyperlink>
            <w:r>
              <w:rPr>
                <w:color w:val="392C69"/>
              </w:rPr>
              <w:t xml:space="preserve">, от 16.12.2015 </w:t>
            </w:r>
            <w:hyperlink r:id="rId488" w:history="1">
              <w:r>
                <w:rPr>
                  <w:color w:val="0000FF"/>
                </w:rPr>
                <w:t>N 624-П</w:t>
              </w:r>
            </w:hyperlink>
            <w:r>
              <w:rPr>
                <w:color w:val="392C69"/>
              </w:rPr>
              <w:t>,</w:t>
            </w:r>
          </w:p>
          <w:p w:rsidR="00EF1E1A" w:rsidRDefault="00EF1E1A">
            <w:pPr>
              <w:pStyle w:val="ConsPlusNormal"/>
              <w:jc w:val="center"/>
            </w:pPr>
            <w:r>
              <w:rPr>
                <w:color w:val="392C69"/>
              </w:rPr>
              <w:t xml:space="preserve">от 30.12.2015 </w:t>
            </w:r>
            <w:hyperlink r:id="rId489" w:history="1">
              <w:r>
                <w:rPr>
                  <w:color w:val="0000FF"/>
                </w:rPr>
                <w:t>N 675-П</w:t>
              </w:r>
            </w:hyperlink>
            <w:r>
              <w:rPr>
                <w:color w:val="392C69"/>
              </w:rPr>
              <w:t xml:space="preserve">, от 30.06.2016 </w:t>
            </w:r>
            <w:hyperlink r:id="rId490" w:history="1">
              <w:r>
                <w:rPr>
                  <w:color w:val="0000FF"/>
                </w:rPr>
                <w:t>N 322-П</w:t>
              </w:r>
            </w:hyperlink>
            <w:r>
              <w:rPr>
                <w:color w:val="392C69"/>
              </w:rPr>
              <w:t xml:space="preserve">, от 30.12.2016 </w:t>
            </w:r>
            <w:hyperlink r:id="rId491" w:history="1">
              <w:r>
                <w:rPr>
                  <w:color w:val="0000FF"/>
                </w:rPr>
                <w:t>N 746-П</w:t>
              </w:r>
            </w:hyperlink>
            <w:r>
              <w:rPr>
                <w:color w:val="392C69"/>
              </w:rPr>
              <w:t>,</w:t>
            </w:r>
          </w:p>
          <w:p w:rsidR="00EF1E1A" w:rsidRDefault="00EF1E1A">
            <w:pPr>
              <w:pStyle w:val="ConsPlusNormal"/>
              <w:jc w:val="center"/>
            </w:pPr>
            <w:r>
              <w:rPr>
                <w:color w:val="392C69"/>
              </w:rPr>
              <w:t xml:space="preserve">от 03.02.2017 </w:t>
            </w:r>
            <w:hyperlink r:id="rId492" w:history="1">
              <w:r>
                <w:rPr>
                  <w:color w:val="0000FF"/>
                </w:rPr>
                <w:t>N 32-П</w:t>
              </w:r>
            </w:hyperlink>
            <w:r>
              <w:rPr>
                <w:color w:val="392C69"/>
              </w:rPr>
              <w:t xml:space="preserve">, от 19.04.2017 </w:t>
            </w:r>
            <w:hyperlink r:id="rId493" w:history="1">
              <w:r>
                <w:rPr>
                  <w:color w:val="0000FF"/>
                </w:rPr>
                <w:t>N 198-П</w:t>
              </w:r>
            </w:hyperlink>
            <w:r>
              <w:rPr>
                <w:color w:val="392C69"/>
              </w:rPr>
              <w:t xml:space="preserve">, от 03.07.2017 </w:t>
            </w:r>
            <w:hyperlink r:id="rId494" w:history="1">
              <w:r>
                <w:rPr>
                  <w:color w:val="0000FF"/>
                </w:rPr>
                <w:t>N 332-П</w:t>
              </w:r>
            </w:hyperlink>
            <w:r>
              <w:rPr>
                <w:color w:val="392C69"/>
              </w:rPr>
              <w:t>,</w:t>
            </w:r>
          </w:p>
          <w:p w:rsidR="00EF1E1A" w:rsidRDefault="00EF1E1A">
            <w:pPr>
              <w:pStyle w:val="ConsPlusNormal"/>
              <w:jc w:val="center"/>
            </w:pPr>
            <w:r>
              <w:rPr>
                <w:color w:val="392C69"/>
              </w:rPr>
              <w:t xml:space="preserve">от 02.11.2017 </w:t>
            </w:r>
            <w:hyperlink r:id="rId495" w:history="1">
              <w:r>
                <w:rPr>
                  <w:color w:val="0000FF"/>
                </w:rPr>
                <w:t>N 554-П</w:t>
              </w:r>
            </w:hyperlink>
            <w:r>
              <w:rPr>
                <w:color w:val="392C69"/>
              </w:rPr>
              <w:t xml:space="preserve">, от 12.12.2017 </w:t>
            </w:r>
            <w:hyperlink r:id="rId496" w:history="1">
              <w:r>
                <w:rPr>
                  <w:color w:val="0000FF"/>
                </w:rPr>
                <w:t>N 644-П</w:t>
              </w:r>
            </w:hyperlink>
            <w:r>
              <w:rPr>
                <w:color w:val="392C69"/>
              </w:rPr>
              <w:t xml:space="preserve">, от 29.12.2017 </w:t>
            </w:r>
            <w:hyperlink r:id="rId497" w:history="1">
              <w:r>
                <w:rPr>
                  <w:color w:val="0000FF"/>
                </w:rPr>
                <w:t>N 716-П</w:t>
              </w:r>
            </w:hyperlink>
            <w:r>
              <w:rPr>
                <w:color w:val="392C69"/>
              </w:rPr>
              <w:t>,</w:t>
            </w:r>
          </w:p>
          <w:p w:rsidR="00EF1E1A" w:rsidRDefault="00EF1E1A">
            <w:pPr>
              <w:pStyle w:val="ConsPlusNormal"/>
              <w:jc w:val="center"/>
            </w:pPr>
            <w:r>
              <w:rPr>
                <w:color w:val="392C69"/>
              </w:rPr>
              <w:t xml:space="preserve">от 29.12.2017 </w:t>
            </w:r>
            <w:hyperlink r:id="rId498" w:history="1">
              <w:r>
                <w:rPr>
                  <w:color w:val="0000FF"/>
                </w:rPr>
                <w:t>N 719-П</w:t>
              </w:r>
            </w:hyperlink>
            <w:r>
              <w:rPr>
                <w:color w:val="392C69"/>
              </w:rPr>
              <w:t xml:space="preserve">, от 29.05.2018 </w:t>
            </w:r>
            <w:hyperlink r:id="rId499" w:history="1">
              <w:r>
                <w:rPr>
                  <w:color w:val="0000FF"/>
                </w:rPr>
                <w:t>N 283-П</w:t>
              </w:r>
            </w:hyperlink>
            <w:r>
              <w:rPr>
                <w:color w:val="392C69"/>
              </w:rPr>
              <w:t xml:space="preserve">, от 15.08.2018 </w:t>
            </w:r>
            <w:hyperlink r:id="rId500" w:history="1">
              <w:r>
                <w:rPr>
                  <w:color w:val="0000FF"/>
                </w:rPr>
                <w:t>N 461-П</w:t>
              </w:r>
            </w:hyperlink>
            <w:r>
              <w:rPr>
                <w:color w:val="392C69"/>
              </w:rPr>
              <w:t>,</w:t>
            </w:r>
          </w:p>
          <w:p w:rsidR="00EF1E1A" w:rsidRDefault="00EF1E1A">
            <w:pPr>
              <w:pStyle w:val="ConsPlusNormal"/>
              <w:jc w:val="center"/>
            </w:pPr>
            <w:r>
              <w:rPr>
                <w:color w:val="392C69"/>
              </w:rPr>
              <w:t xml:space="preserve">от 12.11.2018 </w:t>
            </w:r>
            <w:hyperlink r:id="rId501" w:history="1">
              <w:r>
                <w:rPr>
                  <w:color w:val="0000FF"/>
                </w:rPr>
                <w:t>N 618-П</w:t>
              </w:r>
            </w:hyperlink>
            <w:r>
              <w:rPr>
                <w:color w:val="392C69"/>
              </w:rPr>
              <w:t xml:space="preserve">, от 29.12.2018 </w:t>
            </w:r>
            <w:hyperlink r:id="rId502" w:history="1">
              <w:r>
                <w:rPr>
                  <w:color w:val="0000FF"/>
                </w:rPr>
                <w:t>N 774-П</w:t>
              </w:r>
            </w:hyperlink>
            <w:r>
              <w:rPr>
                <w:color w:val="392C69"/>
              </w:rPr>
              <w:t xml:space="preserve">, от 29.12.2018 </w:t>
            </w:r>
            <w:hyperlink r:id="rId503" w:history="1">
              <w:r>
                <w:rPr>
                  <w:color w:val="0000FF"/>
                </w:rPr>
                <w:t>N 775-П</w:t>
              </w:r>
            </w:hyperlink>
            <w:r>
              <w:rPr>
                <w:color w:val="392C69"/>
              </w:rPr>
              <w:t>,</w:t>
            </w:r>
          </w:p>
          <w:p w:rsidR="00EF1E1A" w:rsidRDefault="00EF1E1A">
            <w:pPr>
              <w:pStyle w:val="ConsPlusNormal"/>
              <w:jc w:val="center"/>
            </w:pPr>
            <w:r>
              <w:rPr>
                <w:color w:val="392C69"/>
              </w:rPr>
              <w:t xml:space="preserve">от 11.02.2019 </w:t>
            </w:r>
            <w:hyperlink r:id="rId504" w:history="1">
              <w:r>
                <w:rPr>
                  <w:color w:val="0000FF"/>
                </w:rPr>
                <w:t>N 86-П</w:t>
              </w:r>
            </w:hyperlink>
            <w:r>
              <w:rPr>
                <w:color w:val="392C69"/>
              </w:rPr>
              <w:t xml:space="preserve">, от 31.12.2019 </w:t>
            </w:r>
            <w:hyperlink r:id="rId505" w:history="1">
              <w:r>
                <w:rPr>
                  <w:color w:val="0000FF"/>
                </w:rPr>
                <w:t>N 968-П</w:t>
              </w:r>
            </w:hyperlink>
            <w:r>
              <w:rPr>
                <w:color w:val="392C69"/>
              </w:rPr>
              <w:t>)</w:t>
            </w:r>
          </w:p>
        </w:tc>
      </w:tr>
    </w:tbl>
    <w:p w:rsidR="00EF1E1A" w:rsidRDefault="00EF1E1A">
      <w:pPr>
        <w:pStyle w:val="ConsPlusNormal"/>
        <w:jc w:val="both"/>
      </w:pPr>
    </w:p>
    <w:p w:rsidR="00EF1E1A" w:rsidRDefault="00EF1E1A">
      <w:pPr>
        <w:sectPr w:rsidR="00EF1E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381"/>
        <w:gridCol w:w="1984"/>
        <w:gridCol w:w="964"/>
        <w:gridCol w:w="964"/>
        <w:gridCol w:w="1928"/>
        <w:gridCol w:w="1871"/>
        <w:gridCol w:w="2551"/>
      </w:tblGrid>
      <w:tr w:rsidR="00EF1E1A">
        <w:tc>
          <w:tcPr>
            <w:tcW w:w="907" w:type="dxa"/>
            <w:vMerge w:val="restart"/>
          </w:tcPr>
          <w:p w:rsidR="00EF1E1A" w:rsidRDefault="00EF1E1A">
            <w:pPr>
              <w:pStyle w:val="ConsPlusNormal"/>
              <w:jc w:val="center"/>
            </w:pPr>
            <w:r>
              <w:lastRenderedPageBreak/>
              <w:t>N п/п</w:t>
            </w:r>
          </w:p>
        </w:tc>
        <w:tc>
          <w:tcPr>
            <w:tcW w:w="2381" w:type="dxa"/>
            <w:vMerge w:val="restart"/>
          </w:tcPr>
          <w:p w:rsidR="00EF1E1A" w:rsidRDefault="00EF1E1A">
            <w:pPr>
              <w:pStyle w:val="ConsPlusNormal"/>
              <w:jc w:val="center"/>
            </w:pPr>
            <w:r>
              <w:t>Номер и наименование мероприятия, наименование ВЦП</w:t>
            </w:r>
          </w:p>
        </w:tc>
        <w:tc>
          <w:tcPr>
            <w:tcW w:w="1984" w:type="dxa"/>
            <w:vMerge w:val="restart"/>
          </w:tcPr>
          <w:p w:rsidR="00EF1E1A" w:rsidRDefault="00EF1E1A">
            <w:pPr>
              <w:pStyle w:val="ConsPlusNormal"/>
              <w:jc w:val="center"/>
            </w:pPr>
            <w:r>
              <w:t>Ответственный исполнитель, соисполнитель, участник государственной программы (соисполнитель подпрограммы)</w:t>
            </w:r>
          </w:p>
        </w:tc>
        <w:tc>
          <w:tcPr>
            <w:tcW w:w="1928" w:type="dxa"/>
            <w:gridSpan w:val="2"/>
          </w:tcPr>
          <w:p w:rsidR="00EF1E1A" w:rsidRDefault="00EF1E1A">
            <w:pPr>
              <w:pStyle w:val="ConsPlusNormal"/>
              <w:jc w:val="center"/>
            </w:pPr>
            <w:r>
              <w:t>Срок</w:t>
            </w:r>
          </w:p>
        </w:tc>
        <w:tc>
          <w:tcPr>
            <w:tcW w:w="1928" w:type="dxa"/>
            <w:vMerge w:val="restart"/>
          </w:tcPr>
          <w:p w:rsidR="00EF1E1A" w:rsidRDefault="00EF1E1A">
            <w:pPr>
              <w:pStyle w:val="ConsPlusNormal"/>
              <w:jc w:val="center"/>
            </w:pPr>
            <w:r>
              <w:t>Ожидаемый непосредственный результат, показатель (краткое описание)</w:t>
            </w:r>
          </w:p>
        </w:tc>
        <w:tc>
          <w:tcPr>
            <w:tcW w:w="1871" w:type="dxa"/>
            <w:vMerge w:val="restart"/>
          </w:tcPr>
          <w:p w:rsidR="00EF1E1A" w:rsidRDefault="00EF1E1A">
            <w:pPr>
              <w:pStyle w:val="ConsPlusNormal"/>
              <w:jc w:val="center"/>
            </w:pPr>
            <w:r>
              <w:t>Последствия нереализации ведомственной целевой программы и основного мероприятия</w:t>
            </w:r>
          </w:p>
        </w:tc>
        <w:tc>
          <w:tcPr>
            <w:tcW w:w="2551" w:type="dxa"/>
            <w:vMerge w:val="restart"/>
          </w:tcPr>
          <w:p w:rsidR="00EF1E1A" w:rsidRDefault="00EF1E1A">
            <w:pPr>
              <w:pStyle w:val="ConsPlusNormal"/>
              <w:jc w:val="center"/>
            </w:pPr>
            <w:r>
              <w:t>Связь с показателями государственной программы (подпрограммы)</w:t>
            </w:r>
          </w:p>
        </w:tc>
      </w:tr>
      <w:tr w:rsidR="00EF1E1A">
        <w:tc>
          <w:tcPr>
            <w:tcW w:w="907" w:type="dxa"/>
            <w:vMerge/>
          </w:tcPr>
          <w:p w:rsidR="00EF1E1A" w:rsidRDefault="00EF1E1A"/>
        </w:tc>
        <w:tc>
          <w:tcPr>
            <w:tcW w:w="2381" w:type="dxa"/>
            <w:vMerge/>
          </w:tcPr>
          <w:p w:rsidR="00EF1E1A" w:rsidRDefault="00EF1E1A"/>
        </w:tc>
        <w:tc>
          <w:tcPr>
            <w:tcW w:w="1984" w:type="dxa"/>
            <w:vMerge/>
          </w:tcPr>
          <w:p w:rsidR="00EF1E1A" w:rsidRDefault="00EF1E1A"/>
        </w:tc>
        <w:tc>
          <w:tcPr>
            <w:tcW w:w="964" w:type="dxa"/>
          </w:tcPr>
          <w:p w:rsidR="00EF1E1A" w:rsidRDefault="00EF1E1A">
            <w:pPr>
              <w:pStyle w:val="ConsPlusNormal"/>
              <w:jc w:val="center"/>
            </w:pPr>
            <w:r>
              <w:t>начала реализации</w:t>
            </w:r>
          </w:p>
        </w:tc>
        <w:tc>
          <w:tcPr>
            <w:tcW w:w="964" w:type="dxa"/>
          </w:tcPr>
          <w:p w:rsidR="00EF1E1A" w:rsidRDefault="00EF1E1A">
            <w:pPr>
              <w:pStyle w:val="ConsPlusNormal"/>
              <w:jc w:val="center"/>
            </w:pPr>
            <w:r>
              <w:t>окончания реализации</w:t>
            </w:r>
          </w:p>
        </w:tc>
        <w:tc>
          <w:tcPr>
            <w:tcW w:w="1928" w:type="dxa"/>
            <w:vMerge/>
          </w:tcPr>
          <w:p w:rsidR="00EF1E1A" w:rsidRDefault="00EF1E1A"/>
        </w:tc>
        <w:tc>
          <w:tcPr>
            <w:tcW w:w="1871" w:type="dxa"/>
            <w:vMerge/>
          </w:tcPr>
          <w:p w:rsidR="00EF1E1A" w:rsidRDefault="00EF1E1A"/>
        </w:tc>
        <w:tc>
          <w:tcPr>
            <w:tcW w:w="2551" w:type="dxa"/>
            <w:vMerge/>
          </w:tcPr>
          <w:p w:rsidR="00EF1E1A" w:rsidRDefault="00EF1E1A"/>
        </w:tc>
      </w:tr>
      <w:bookmarkStart w:id="123" w:name="P8084"/>
      <w:bookmarkEnd w:id="123"/>
      <w:tr w:rsidR="00EF1E1A">
        <w:tc>
          <w:tcPr>
            <w:tcW w:w="13550" w:type="dxa"/>
            <w:gridSpan w:val="8"/>
          </w:tcPr>
          <w:p w:rsidR="00EF1E1A" w:rsidRDefault="00EF1E1A">
            <w:pPr>
              <w:pStyle w:val="ConsPlusNormal"/>
              <w:jc w:val="center"/>
              <w:outlineLvl w:val="2"/>
            </w:pPr>
            <w:r>
              <w:fldChar w:fldCharType="begin"/>
            </w:r>
            <w:r>
              <w:instrText xml:space="preserve"> HYPERLINK \l "P498" </w:instrText>
            </w:r>
            <w:r>
              <w:fldChar w:fldCharType="separate"/>
            </w:r>
            <w:r>
              <w:rPr>
                <w:color w:val="0000FF"/>
              </w:rPr>
              <w:t>Подпрограмма 1</w:t>
            </w:r>
            <w:r w:rsidRPr="003C7F37">
              <w:rPr>
                <w:color w:val="0000FF"/>
              </w:rPr>
              <w:fldChar w:fldCharType="end"/>
            </w:r>
            <w:r>
              <w:t xml:space="preserve"> "Музеи"</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24" w:name="P8085"/>
            <w:bookmarkEnd w:id="124"/>
            <w:r>
              <w:t>1.1</w:t>
            </w:r>
          </w:p>
        </w:tc>
        <w:tc>
          <w:tcPr>
            <w:tcW w:w="2381" w:type="dxa"/>
            <w:tcBorders>
              <w:bottom w:val="nil"/>
            </w:tcBorders>
          </w:tcPr>
          <w:p w:rsidR="00EF1E1A" w:rsidRDefault="00EF1E1A">
            <w:pPr>
              <w:pStyle w:val="ConsPlusNormal"/>
            </w:pPr>
            <w:r>
              <w:t>Основное мероприятие 1.1 "Оказание государственных услуг населению музеями"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обслуженного населения</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выставочных проектов, осуществляемых в Саратовской области </w:t>
            </w:r>
            <w:hyperlink w:anchor="P6488" w:history="1">
              <w:r>
                <w:rPr>
                  <w:color w:val="0000FF"/>
                </w:rPr>
                <w:t>(пункт 1.1)</w:t>
              </w:r>
            </w:hyperlink>
            <w:r>
              <w:t xml:space="preserve">; количество обслуженного населения музеями, в том числе нестационарными формами и в электронном виде </w:t>
            </w:r>
            <w:hyperlink w:anchor="P6503" w:history="1">
              <w:r>
                <w:rPr>
                  <w:color w:val="0000FF"/>
                </w:rPr>
                <w:t>(пункт 1.2)</w:t>
              </w:r>
            </w:hyperlink>
            <w:r>
              <w:t xml:space="preserve">; количество нестационарных </w:t>
            </w:r>
            <w:r>
              <w:lastRenderedPageBreak/>
              <w:t xml:space="preserve">(выездных) выставок музеев области для экспонирования в городах и населенных пунктах области </w:t>
            </w:r>
            <w:hyperlink w:anchor="P6531" w:history="1">
              <w:r>
                <w:rPr>
                  <w:color w:val="0000FF"/>
                </w:rPr>
                <w:t>(пункт 1.4)</w:t>
              </w:r>
            </w:hyperlink>
            <w:r>
              <w:t xml:space="preserve">; количество предметов, поступивших в музейное собрание </w:t>
            </w:r>
            <w:hyperlink w:anchor="P6545" w:history="1">
              <w:r>
                <w:rPr>
                  <w:color w:val="0000FF"/>
                </w:rPr>
                <w:t>(пункт 1.5)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30.12.2015 </w:t>
            </w:r>
            <w:hyperlink r:id="rId506" w:history="1">
              <w:r>
                <w:rPr>
                  <w:color w:val="0000FF"/>
                </w:rPr>
                <w:t>N 675-П</w:t>
              </w:r>
            </w:hyperlink>
            <w:r>
              <w:t>,</w:t>
            </w:r>
          </w:p>
          <w:p w:rsidR="00EF1E1A" w:rsidRDefault="00EF1E1A">
            <w:pPr>
              <w:pStyle w:val="ConsPlusNormal"/>
              <w:jc w:val="both"/>
            </w:pPr>
            <w:r>
              <w:t xml:space="preserve">от 30.06.2016 </w:t>
            </w:r>
            <w:hyperlink r:id="rId507" w:history="1">
              <w:r>
                <w:rPr>
                  <w:color w:val="0000FF"/>
                </w:rPr>
                <w:t>N 322-П</w:t>
              </w:r>
            </w:hyperlink>
            <w:r>
              <w:t xml:space="preserve">, от 29.12.2017 </w:t>
            </w:r>
            <w:hyperlink r:id="rId508" w:history="1">
              <w:r>
                <w:rPr>
                  <w:color w:val="0000FF"/>
                </w:rPr>
                <w:t>N 719-П</w:t>
              </w:r>
            </w:hyperlink>
            <w:r>
              <w:t xml:space="preserve">, от 29.12.2018 </w:t>
            </w:r>
            <w:hyperlink r:id="rId50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25" w:name="P8095"/>
            <w:bookmarkEnd w:id="125"/>
            <w:r>
              <w:t>1.2.</w:t>
            </w:r>
          </w:p>
        </w:tc>
        <w:tc>
          <w:tcPr>
            <w:tcW w:w="2381" w:type="dxa"/>
            <w:tcBorders>
              <w:bottom w:val="nil"/>
            </w:tcBorders>
          </w:tcPr>
          <w:p w:rsidR="00EF1E1A" w:rsidRDefault="00EF1E1A">
            <w:pPr>
              <w:pStyle w:val="ConsPlusNormal"/>
            </w:pPr>
            <w:r>
              <w:t>Основное мероприятие 1.2 "Обеспечение сохранности музейных предметов и музейных коллекций, находящихся в государственной собственности области"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обеспечение сохранности музейного фонда</w:t>
            </w:r>
          </w:p>
        </w:tc>
        <w:tc>
          <w:tcPr>
            <w:tcW w:w="1871" w:type="dxa"/>
            <w:tcBorders>
              <w:bottom w:val="nil"/>
            </w:tcBorders>
          </w:tcPr>
          <w:p w:rsidR="00EF1E1A" w:rsidRDefault="00EF1E1A">
            <w:pPr>
              <w:pStyle w:val="ConsPlusNormal"/>
            </w:pPr>
            <w:r>
              <w:t>невосполнимые историко-культурные потери для будущих поколений</w:t>
            </w:r>
          </w:p>
        </w:tc>
        <w:tc>
          <w:tcPr>
            <w:tcW w:w="2551" w:type="dxa"/>
            <w:tcBorders>
              <w:bottom w:val="nil"/>
            </w:tcBorders>
          </w:tcPr>
          <w:p w:rsidR="00EF1E1A" w:rsidRDefault="00EF1E1A">
            <w:pPr>
              <w:pStyle w:val="ConsPlusNormal"/>
            </w:pPr>
            <w:r>
              <w:t xml:space="preserve">количество предметов, поступивших в музейное собрание </w:t>
            </w:r>
            <w:hyperlink w:anchor="P6545" w:history="1">
              <w:r>
                <w:rPr>
                  <w:color w:val="0000FF"/>
                </w:rPr>
                <w:t>(пункт 1.5)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30.12.2015 </w:t>
            </w:r>
            <w:hyperlink r:id="rId510" w:history="1">
              <w:r>
                <w:rPr>
                  <w:color w:val="0000FF"/>
                </w:rPr>
                <w:t>N 675-П</w:t>
              </w:r>
            </w:hyperlink>
            <w:r>
              <w:t>,</w:t>
            </w:r>
          </w:p>
          <w:p w:rsidR="00EF1E1A" w:rsidRDefault="00EF1E1A">
            <w:pPr>
              <w:pStyle w:val="ConsPlusNormal"/>
              <w:jc w:val="both"/>
            </w:pPr>
            <w:r>
              <w:t xml:space="preserve">от 29.12.2018 </w:t>
            </w:r>
            <w:hyperlink r:id="rId511"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26" w:name="P8105"/>
            <w:bookmarkEnd w:id="126"/>
            <w:r>
              <w:t>1.3.</w:t>
            </w:r>
          </w:p>
        </w:tc>
        <w:tc>
          <w:tcPr>
            <w:tcW w:w="2381" w:type="dxa"/>
            <w:tcBorders>
              <w:bottom w:val="nil"/>
            </w:tcBorders>
          </w:tcPr>
          <w:p w:rsidR="00EF1E1A" w:rsidRDefault="00EF1E1A">
            <w:pPr>
              <w:pStyle w:val="ConsPlusNormal"/>
            </w:pPr>
            <w:r>
              <w:t>Основное мероприятие 1.3 "Обеспечение пополнения и комплектования фондов областных музеев новыми уникальными экспонатами"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обеспечение пополнения и комплектования музейных фондов</w:t>
            </w:r>
          </w:p>
        </w:tc>
        <w:tc>
          <w:tcPr>
            <w:tcW w:w="1871" w:type="dxa"/>
            <w:tcBorders>
              <w:bottom w:val="nil"/>
            </w:tcBorders>
          </w:tcPr>
          <w:p w:rsidR="00EF1E1A" w:rsidRDefault="00EF1E1A">
            <w:pPr>
              <w:pStyle w:val="ConsPlusNormal"/>
            </w:pPr>
            <w:r>
              <w:t>невосполнимые историко-культурные потери для будущих поколений</w:t>
            </w:r>
          </w:p>
        </w:tc>
        <w:tc>
          <w:tcPr>
            <w:tcW w:w="2551" w:type="dxa"/>
            <w:tcBorders>
              <w:bottom w:val="nil"/>
            </w:tcBorders>
          </w:tcPr>
          <w:p w:rsidR="00EF1E1A" w:rsidRDefault="00EF1E1A">
            <w:pPr>
              <w:pStyle w:val="ConsPlusNormal"/>
            </w:pPr>
            <w:r>
              <w:t xml:space="preserve">количество предметов, поступивших в музейное собрание </w:t>
            </w:r>
            <w:hyperlink w:anchor="P6545" w:history="1">
              <w:r>
                <w:rPr>
                  <w:color w:val="0000FF"/>
                </w:rPr>
                <w:t>(пункт 1.5)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12"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27" w:name="P8114"/>
            <w:bookmarkEnd w:id="127"/>
            <w:r>
              <w:lastRenderedPageBreak/>
              <w:t>1.4.</w:t>
            </w:r>
          </w:p>
        </w:tc>
        <w:tc>
          <w:tcPr>
            <w:tcW w:w="2381" w:type="dxa"/>
            <w:tcBorders>
              <w:bottom w:val="nil"/>
            </w:tcBorders>
          </w:tcPr>
          <w:p w:rsidR="00EF1E1A" w:rsidRDefault="00EF1E1A">
            <w:pPr>
              <w:pStyle w:val="ConsPlusNormal"/>
            </w:pPr>
            <w:r>
              <w:t>Основное мероприятие 1.4 "Организация и проведение выставочной деятельности музеев на территории Саратовской области, в субъектах Российской Федерации и в зарубежных странах"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рост патриотического воспитания населения и повышение имиджа области, рост туристической привлекательности</w:t>
            </w:r>
          </w:p>
        </w:tc>
        <w:tc>
          <w:tcPr>
            <w:tcW w:w="1871" w:type="dxa"/>
            <w:tcBorders>
              <w:bottom w:val="nil"/>
            </w:tcBorders>
          </w:tcPr>
          <w:p w:rsidR="00EF1E1A" w:rsidRDefault="00EF1E1A">
            <w:pPr>
              <w:pStyle w:val="ConsPlusNormal"/>
            </w:pPr>
            <w:r>
              <w:t>снижение патриотического воспитания населения и уменьшение знаний о культурном наследии общества</w:t>
            </w:r>
          </w:p>
        </w:tc>
        <w:tc>
          <w:tcPr>
            <w:tcW w:w="2551" w:type="dxa"/>
            <w:tcBorders>
              <w:bottom w:val="nil"/>
            </w:tcBorders>
          </w:tcPr>
          <w:p w:rsidR="00EF1E1A" w:rsidRDefault="00EF1E1A">
            <w:pPr>
              <w:pStyle w:val="ConsPlusNormal"/>
            </w:pPr>
            <w:r>
              <w:t xml:space="preserve">количество выставочных проектов, осуществляемых в Саратовской области </w:t>
            </w:r>
            <w:hyperlink w:anchor="P6488" w:history="1">
              <w:r>
                <w:rPr>
                  <w:color w:val="0000FF"/>
                </w:rPr>
                <w:t>(пункт 1.1)</w:t>
              </w:r>
            </w:hyperlink>
            <w:r>
              <w:t xml:space="preserve">; доля представленных (во всех формах) зрителю музейных предметов, в общем количестве музейных предметов основного фонда </w:t>
            </w:r>
            <w:hyperlink w:anchor="P6517" w:history="1">
              <w:r>
                <w:rPr>
                  <w:color w:val="0000FF"/>
                </w:rPr>
                <w:t>(пункт 1.3)</w:t>
              </w:r>
            </w:hyperlink>
            <w:r>
              <w:t xml:space="preserve">; количество нестационарных (выездных) выставок музеев области для экспонирования в городах и населенных пунктах области </w:t>
            </w:r>
            <w:hyperlink w:anchor="P6531" w:history="1">
              <w:r>
                <w:rPr>
                  <w:color w:val="0000FF"/>
                </w:rPr>
                <w:t>(пункт 1.4)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29.12.2017 </w:t>
            </w:r>
            <w:hyperlink r:id="rId513" w:history="1">
              <w:r>
                <w:rPr>
                  <w:color w:val="0000FF"/>
                </w:rPr>
                <w:t>N 719-П</w:t>
              </w:r>
            </w:hyperlink>
            <w:r>
              <w:t>,</w:t>
            </w:r>
          </w:p>
          <w:p w:rsidR="00EF1E1A" w:rsidRDefault="00EF1E1A">
            <w:pPr>
              <w:pStyle w:val="ConsPlusNormal"/>
              <w:jc w:val="both"/>
            </w:pPr>
            <w:r>
              <w:t xml:space="preserve">от 29.12.2018 </w:t>
            </w:r>
            <w:hyperlink r:id="rId514"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28" w:name="P8124"/>
            <w:bookmarkEnd w:id="128"/>
            <w:r>
              <w:t>1.5.</w:t>
            </w:r>
          </w:p>
        </w:tc>
        <w:tc>
          <w:tcPr>
            <w:tcW w:w="2381" w:type="dxa"/>
            <w:tcBorders>
              <w:bottom w:val="nil"/>
            </w:tcBorders>
          </w:tcPr>
          <w:p w:rsidR="00EF1E1A" w:rsidRDefault="00EF1E1A">
            <w:pPr>
              <w:pStyle w:val="ConsPlusNormal"/>
            </w:pPr>
            <w:r>
              <w:t>Основное мероприятие 1.5 "Организация и проведение мероприятий по популяризации музейного дела"</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посетителей музеев</w:t>
            </w:r>
          </w:p>
        </w:tc>
        <w:tc>
          <w:tcPr>
            <w:tcW w:w="1871" w:type="dxa"/>
            <w:tcBorders>
              <w:bottom w:val="nil"/>
            </w:tcBorders>
          </w:tcPr>
          <w:p w:rsidR="00EF1E1A" w:rsidRDefault="00EF1E1A">
            <w:pPr>
              <w:pStyle w:val="ConsPlusNormal"/>
            </w:pPr>
            <w:r>
              <w:t>снижение количества посетителей музеев</w:t>
            </w:r>
          </w:p>
        </w:tc>
        <w:tc>
          <w:tcPr>
            <w:tcW w:w="2551" w:type="dxa"/>
            <w:tcBorders>
              <w:bottom w:val="nil"/>
            </w:tcBorders>
          </w:tcPr>
          <w:p w:rsidR="00EF1E1A" w:rsidRDefault="00EF1E1A">
            <w:pPr>
              <w:pStyle w:val="ConsPlusNormal"/>
            </w:pPr>
            <w:r>
              <w:t xml:space="preserve">количество выставочных проектов, осуществляемых в Саратовской области </w:t>
            </w:r>
            <w:hyperlink w:anchor="P6488" w:history="1">
              <w:r>
                <w:rPr>
                  <w:color w:val="0000FF"/>
                </w:rPr>
                <w:t>(пункт 1.1)</w:t>
              </w:r>
            </w:hyperlink>
            <w:r>
              <w:t xml:space="preserve">; количество обслуженного населения музеями, в том числе нестационарными формами и в электронном виде </w:t>
            </w:r>
            <w:hyperlink w:anchor="P6503" w:history="1">
              <w:r>
                <w:rPr>
                  <w:color w:val="0000FF"/>
                </w:rPr>
                <w:t>(пункт 1.2)</w:t>
              </w:r>
            </w:hyperlink>
            <w:r>
              <w:t xml:space="preserve">; количество </w:t>
            </w:r>
            <w:r>
              <w:lastRenderedPageBreak/>
              <w:t xml:space="preserve">нестационарных (выездных) выставок музеев области для экспонирования в городах и населенных пунктах области </w:t>
            </w:r>
            <w:hyperlink w:anchor="P6531" w:history="1">
              <w:r>
                <w:rPr>
                  <w:color w:val="0000FF"/>
                </w:rPr>
                <w:t>(пункт 1.4)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30.12.2015 </w:t>
            </w:r>
            <w:hyperlink r:id="rId515" w:history="1">
              <w:r>
                <w:rPr>
                  <w:color w:val="0000FF"/>
                </w:rPr>
                <w:t>N 675-П</w:t>
              </w:r>
            </w:hyperlink>
            <w:r>
              <w:t>,</w:t>
            </w:r>
          </w:p>
          <w:p w:rsidR="00EF1E1A" w:rsidRDefault="00EF1E1A">
            <w:pPr>
              <w:pStyle w:val="ConsPlusNormal"/>
              <w:jc w:val="both"/>
            </w:pPr>
            <w:r>
              <w:t xml:space="preserve">от 29.12.2017 </w:t>
            </w:r>
            <w:hyperlink r:id="rId516" w:history="1">
              <w:r>
                <w:rPr>
                  <w:color w:val="0000FF"/>
                </w:rPr>
                <w:t>N 719-П</w:t>
              </w:r>
            </w:hyperlink>
            <w:r>
              <w:t xml:space="preserve">, от 29.12.2018 </w:t>
            </w:r>
            <w:hyperlink r:id="rId517" w:history="1">
              <w:r>
                <w:rPr>
                  <w:color w:val="0000FF"/>
                </w:rPr>
                <w:t>N 775-П</w:t>
              </w:r>
            </w:hyperlink>
            <w:r>
              <w:t>)</w:t>
            </w:r>
          </w:p>
        </w:tc>
      </w:tr>
      <w:bookmarkStart w:id="129" w:name="P8134"/>
      <w:bookmarkEnd w:id="129"/>
      <w:tr w:rsidR="00EF1E1A">
        <w:tc>
          <w:tcPr>
            <w:tcW w:w="13550" w:type="dxa"/>
            <w:gridSpan w:val="8"/>
          </w:tcPr>
          <w:p w:rsidR="00EF1E1A" w:rsidRDefault="00EF1E1A">
            <w:pPr>
              <w:pStyle w:val="ConsPlusNormal"/>
              <w:jc w:val="center"/>
              <w:outlineLvl w:val="2"/>
            </w:pPr>
            <w:r>
              <w:fldChar w:fldCharType="begin"/>
            </w:r>
            <w:r>
              <w:instrText xml:space="preserve"> HYPERLINK \l "P751" </w:instrText>
            </w:r>
            <w:r>
              <w:fldChar w:fldCharType="separate"/>
            </w:r>
            <w:r>
              <w:rPr>
                <w:color w:val="0000FF"/>
              </w:rPr>
              <w:t>Подпрограмма 2</w:t>
            </w:r>
            <w:r w:rsidRPr="003C7F37">
              <w:rPr>
                <w:color w:val="0000FF"/>
              </w:rPr>
              <w:fldChar w:fldCharType="end"/>
            </w:r>
            <w:r>
              <w:t xml:space="preserve"> "Театры"</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0" w:name="P8135"/>
            <w:bookmarkEnd w:id="130"/>
            <w:r>
              <w:t>2.1.</w:t>
            </w:r>
          </w:p>
        </w:tc>
        <w:tc>
          <w:tcPr>
            <w:tcW w:w="2381" w:type="dxa"/>
            <w:tcBorders>
              <w:bottom w:val="nil"/>
            </w:tcBorders>
          </w:tcPr>
          <w:p w:rsidR="00EF1E1A" w:rsidRDefault="00EF1E1A">
            <w:pPr>
              <w:pStyle w:val="ConsPlusNormal"/>
            </w:pPr>
            <w:r>
              <w:t>Основное мероприятие 2.1 "Оказание государственных услуг населению театрами"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обслуженного населения</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обслуженного населения театрами, в том числе нестационарными формами </w:t>
            </w:r>
            <w:hyperlink w:anchor="P6561" w:history="1">
              <w:r>
                <w:rPr>
                  <w:color w:val="0000FF"/>
                </w:rPr>
                <w:t>(пункт 2.1)</w:t>
              </w:r>
            </w:hyperlink>
            <w:r>
              <w:t xml:space="preserve">; количество показанных спектаклей </w:t>
            </w:r>
            <w:hyperlink w:anchor="P6576" w:history="1">
              <w:r>
                <w:rPr>
                  <w:color w:val="0000FF"/>
                </w:rPr>
                <w:t>(пункт 2.2)</w:t>
              </w:r>
            </w:hyperlink>
            <w:r>
              <w:t xml:space="preserve">; количество новых постановок </w:t>
            </w:r>
            <w:hyperlink w:anchor="P6590" w:history="1">
              <w:r>
                <w:rPr>
                  <w:color w:val="0000FF"/>
                </w:rPr>
                <w:t>(пункт 2.3)</w:t>
              </w:r>
            </w:hyperlink>
            <w:r>
              <w:t xml:space="preserve">; средняя зрительская </w:t>
            </w:r>
            <w:r>
              <w:lastRenderedPageBreak/>
              <w:t xml:space="preserve">посещаемость спектаклей </w:t>
            </w:r>
            <w:hyperlink w:anchor="P6605" w:history="1">
              <w:r>
                <w:rPr>
                  <w:color w:val="0000FF"/>
                </w:rPr>
                <w:t>(пункт 2.4)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18" w:history="1">
              <w:r>
                <w:rPr>
                  <w:color w:val="0000FF"/>
                </w:rPr>
                <w:t>N 624-П</w:t>
              </w:r>
            </w:hyperlink>
            <w:r>
              <w:t>, от</w:t>
            </w:r>
          </w:p>
          <w:p w:rsidR="00EF1E1A" w:rsidRDefault="00EF1E1A">
            <w:pPr>
              <w:pStyle w:val="ConsPlusNormal"/>
              <w:jc w:val="both"/>
            </w:pPr>
            <w:r>
              <w:t xml:space="preserve">30.12.2015 </w:t>
            </w:r>
            <w:hyperlink r:id="rId519" w:history="1">
              <w:r>
                <w:rPr>
                  <w:color w:val="0000FF"/>
                </w:rPr>
                <w:t>N 675-П</w:t>
              </w:r>
            </w:hyperlink>
            <w:r>
              <w:t xml:space="preserve">, от 30.06.2016 </w:t>
            </w:r>
            <w:hyperlink r:id="rId520" w:history="1">
              <w:r>
                <w:rPr>
                  <w:color w:val="0000FF"/>
                </w:rPr>
                <w:t>N 322-П</w:t>
              </w:r>
            </w:hyperlink>
            <w:r>
              <w:t xml:space="preserve">, от 29.12.2017 </w:t>
            </w:r>
            <w:hyperlink r:id="rId521" w:history="1">
              <w:r>
                <w:rPr>
                  <w:color w:val="0000FF"/>
                </w:rPr>
                <w:t>N 719-П</w:t>
              </w:r>
            </w:hyperlink>
            <w:r>
              <w:t>, от 29.12.2018</w:t>
            </w:r>
          </w:p>
          <w:p w:rsidR="00EF1E1A" w:rsidRDefault="00EF1E1A">
            <w:pPr>
              <w:pStyle w:val="ConsPlusNormal"/>
              <w:jc w:val="both"/>
            </w:pPr>
            <w:hyperlink r:id="rId522"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1" w:name="P8146"/>
            <w:bookmarkEnd w:id="131"/>
            <w:r>
              <w:t>2.2.</w:t>
            </w:r>
          </w:p>
        </w:tc>
        <w:tc>
          <w:tcPr>
            <w:tcW w:w="2381" w:type="dxa"/>
            <w:tcBorders>
              <w:bottom w:val="nil"/>
            </w:tcBorders>
          </w:tcPr>
          <w:p w:rsidR="00EF1E1A" w:rsidRDefault="00EF1E1A">
            <w:pPr>
              <w:pStyle w:val="ConsPlusNormal"/>
            </w:pPr>
            <w:r>
              <w:t>Основное мероприятие 2.2 "Создание новых спектаклей в областных театрах"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обновление репертуара</w:t>
            </w:r>
          </w:p>
        </w:tc>
        <w:tc>
          <w:tcPr>
            <w:tcW w:w="1871" w:type="dxa"/>
            <w:tcBorders>
              <w:bottom w:val="nil"/>
            </w:tcBorders>
          </w:tcPr>
          <w:p w:rsidR="00EF1E1A" w:rsidRDefault="00EF1E1A">
            <w:pPr>
              <w:pStyle w:val="ConsPlusNormal"/>
            </w:pPr>
            <w:r>
              <w:t>уменьшение количества зрителей</w:t>
            </w:r>
          </w:p>
        </w:tc>
        <w:tc>
          <w:tcPr>
            <w:tcW w:w="2551" w:type="dxa"/>
            <w:tcBorders>
              <w:bottom w:val="nil"/>
            </w:tcBorders>
          </w:tcPr>
          <w:p w:rsidR="00EF1E1A" w:rsidRDefault="00EF1E1A">
            <w:pPr>
              <w:pStyle w:val="ConsPlusNormal"/>
            </w:pPr>
            <w:r>
              <w:t xml:space="preserve">количество новых постановок </w:t>
            </w:r>
            <w:hyperlink w:anchor="P6590" w:history="1">
              <w:r>
                <w:rPr>
                  <w:color w:val="0000FF"/>
                </w:rPr>
                <w:t>(пункт 2.3)</w:t>
              </w:r>
            </w:hyperlink>
            <w:r>
              <w:t xml:space="preserve">; количество обслуженного населения театрами, в том числе нестационарными формами </w:t>
            </w:r>
            <w:hyperlink w:anchor="P6561" w:history="1">
              <w:r>
                <w:rPr>
                  <w:color w:val="0000FF"/>
                </w:rPr>
                <w:t>(пункт 2.1)</w:t>
              </w:r>
            </w:hyperlink>
            <w:r>
              <w:t xml:space="preserve">; средняя зрительская посещаемость спектаклей </w:t>
            </w:r>
            <w:hyperlink w:anchor="P6605" w:history="1">
              <w:r>
                <w:rPr>
                  <w:color w:val="0000FF"/>
                </w:rPr>
                <w:t>(пункт 2.4)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23"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2" w:name="P8155"/>
            <w:bookmarkEnd w:id="132"/>
            <w:r>
              <w:t>2.3.</w:t>
            </w:r>
          </w:p>
        </w:tc>
        <w:tc>
          <w:tcPr>
            <w:tcW w:w="2381" w:type="dxa"/>
            <w:tcBorders>
              <w:bottom w:val="nil"/>
            </w:tcBorders>
          </w:tcPr>
          <w:p w:rsidR="00EF1E1A" w:rsidRDefault="00EF1E1A">
            <w:pPr>
              <w:pStyle w:val="ConsPlusNormal"/>
            </w:pPr>
            <w:r>
              <w:t>Основное мероприятие 2.3 "Осуществление областными театрами фестивальной деятельности"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повышение качества творческого мастерства театральных коллективов и обмена новыми творческими навыками</w:t>
            </w:r>
          </w:p>
        </w:tc>
        <w:tc>
          <w:tcPr>
            <w:tcW w:w="1871" w:type="dxa"/>
            <w:tcBorders>
              <w:bottom w:val="nil"/>
            </w:tcBorders>
          </w:tcPr>
          <w:p w:rsidR="00EF1E1A" w:rsidRDefault="00EF1E1A">
            <w:pPr>
              <w:pStyle w:val="ConsPlusNormal"/>
            </w:pPr>
            <w:r>
              <w:t>снижение роста творческого уровня коллективов, уровня творческих связей</w:t>
            </w:r>
          </w:p>
        </w:tc>
        <w:tc>
          <w:tcPr>
            <w:tcW w:w="2551" w:type="dxa"/>
            <w:tcBorders>
              <w:bottom w:val="nil"/>
            </w:tcBorders>
          </w:tcPr>
          <w:p w:rsidR="00EF1E1A" w:rsidRDefault="00EF1E1A">
            <w:pPr>
              <w:pStyle w:val="ConsPlusNormal"/>
            </w:pPr>
            <w:r>
              <w:t xml:space="preserve">количество обслуженного населения театрами, в том числе нестационарными формами </w:t>
            </w:r>
            <w:hyperlink w:anchor="P6561" w:history="1">
              <w:r>
                <w:rPr>
                  <w:color w:val="0000FF"/>
                </w:rPr>
                <w:t>(пункт 2.1)</w:t>
              </w:r>
            </w:hyperlink>
            <w:r>
              <w:t xml:space="preserve">; количество показанных спектаклей </w:t>
            </w:r>
            <w:hyperlink w:anchor="P6576" w:history="1">
              <w:r>
                <w:rPr>
                  <w:color w:val="0000FF"/>
                </w:rPr>
                <w:t>(пункт 2.2)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30.12.2015 </w:t>
            </w:r>
            <w:hyperlink r:id="rId524" w:history="1">
              <w:r>
                <w:rPr>
                  <w:color w:val="0000FF"/>
                </w:rPr>
                <w:t>N 675-П</w:t>
              </w:r>
            </w:hyperlink>
            <w:r>
              <w:t>,</w:t>
            </w:r>
          </w:p>
          <w:p w:rsidR="00EF1E1A" w:rsidRDefault="00EF1E1A">
            <w:pPr>
              <w:pStyle w:val="ConsPlusNormal"/>
              <w:jc w:val="both"/>
            </w:pPr>
            <w:r>
              <w:t xml:space="preserve">от 29.12.2018 </w:t>
            </w:r>
            <w:hyperlink r:id="rId525"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3" w:name="P8165"/>
            <w:bookmarkEnd w:id="133"/>
            <w:r>
              <w:t>2.4.</w:t>
            </w:r>
          </w:p>
        </w:tc>
        <w:tc>
          <w:tcPr>
            <w:tcW w:w="2381" w:type="dxa"/>
            <w:tcBorders>
              <w:bottom w:val="nil"/>
            </w:tcBorders>
          </w:tcPr>
          <w:p w:rsidR="00EF1E1A" w:rsidRDefault="00EF1E1A">
            <w:pPr>
              <w:pStyle w:val="ConsPlusNormal"/>
            </w:pPr>
            <w:r>
              <w:t xml:space="preserve">Основное мероприятие 2.4 "Осуществление </w:t>
            </w:r>
            <w:r>
              <w:lastRenderedPageBreak/>
              <w:t>гастрольной деятельности областных театров на территории Саратовской области, в субъектах Российской Федерации и в зарубежных странах"</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укрепление имиджа области и </w:t>
            </w:r>
            <w:r>
              <w:lastRenderedPageBreak/>
              <w:t>повышение инвестиционной привлекательности области</w:t>
            </w:r>
          </w:p>
        </w:tc>
        <w:tc>
          <w:tcPr>
            <w:tcW w:w="1871" w:type="dxa"/>
            <w:tcBorders>
              <w:bottom w:val="nil"/>
            </w:tcBorders>
          </w:tcPr>
          <w:p w:rsidR="00EF1E1A" w:rsidRDefault="00EF1E1A">
            <w:pPr>
              <w:pStyle w:val="ConsPlusNormal"/>
            </w:pPr>
            <w:r>
              <w:lastRenderedPageBreak/>
              <w:t>снижение привлекательност</w:t>
            </w:r>
            <w:r>
              <w:lastRenderedPageBreak/>
              <w:t>и области, отрицательное влияние на укрепление имиджа области</w:t>
            </w:r>
          </w:p>
        </w:tc>
        <w:tc>
          <w:tcPr>
            <w:tcW w:w="2551" w:type="dxa"/>
            <w:tcBorders>
              <w:bottom w:val="nil"/>
            </w:tcBorders>
          </w:tcPr>
          <w:p w:rsidR="00EF1E1A" w:rsidRDefault="00EF1E1A">
            <w:pPr>
              <w:pStyle w:val="ConsPlusNormal"/>
            </w:pPr>
            <w:r>
              <w:lastRenderedPageBreak/>
              <w:t xml:space="preserve">количество обслуженного населения </w:t>
            </w:r>
            <w:r>
              <w:lastRenderedPageBreak/>
              <w:t xml:space="preserve">театрами, в том числе нестационарными формами </w:t>
            </w:r>
            <w:hyperlink w:anchor="P6561" w:history="1">
              <w:r>
                <w:rPr>
                  <w:color w:val="0000FF"/>
                </w:rPr>
                <w:t>(пункт 2.1)</w:t>
              </w:r>
            </w:hyperlink>
            <w:r>
              <w:t xml:space="preserve">; средняя зрительская посещаемость спектаклей </w:t>
            </w:r>
            <w:hyperlink w:anchor="P6605" w:history="1">
              <w:r>
                <w:rPr>
                  <w:color w:val="0000FF"/>
                </w:rPr>
                <w:t>(пункт 2.4)</w:t>
              </w:r>
            </w:hyperlink>
            <w:r>
              <w:t xml:space="preserve">; количество показанных спектаклей </w:t>
            </w:r>
            <w:hyperlink w:anchor="P6576" w:history="1">
              <w:r>
                <w:rPr>
                  <w:color w:val="0000FF"/>
                </w:rPr>
                <w:t>(пункт 2.2)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30.12.2015 </w:t>
            </w:r>
            <w:hyperlink r:id="rId526" w:history="1">
              <w:r>
                <w:rPr>
                  <w:color w:val="0000FF"/>
                </w:rPr>
                <w:t>N 675-П</w:t>
              </w:r>
            </w:hyperlink>
            <w:r>
              <w:t>,</w:t>
            </w:r>
          </w:p>
          <w:p w:rsidR="00EF1E1A" w:rsidRDefault="00EF1E1A">
            <w:pPr>
              <w:pStyle w:val="ConsPlusNormal"/>
              <w:jc w:val="both"/>
            </w:pPr>
            <w:r>
              <w:t xml:space="preserve">от 29.12.2018 </w:t>
            </w:r>
            <w:hyperlink r:id="rId527"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4" w:name="P8175"/>
            <w:bookmarkEnd w:id="134"/>
            <w:r>
              <w:t>2.5.</w:t>
            </w:r>
          </w:p>
        </w:tc>
        <w:tc>
          <w:tcPr>
            <w:tcW w:w="2381" w:type="dxa"/>
            <w:tcBorders>
              <w:bottom w:val="nil"/>
            </w:tcBorders>
          </w:tcPr>
          <w:p w:rsidR="00EF1E1A" w:rsidRDefault="00EF1E1A">
            <w:pPr>
              <w:pStyle w:val="ConsPlusNormal"/>
            </w:pPr>
            <w:r>
              <w:t>Основное мероприятие 2.5 "Организация и проведение мероприятий по популяризации театрального дела"</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зрителей</w:t>
            </w:r>
          </w:p>
        </w:tc>
        <w:tc>
          <w:tcPr>
            <w:tcW w:w="1871" w:type="dxa"/>
            <w:tcBorders>
              <w:bottom w:val="nil"/>
            </w:tcBorders>
          </w:tcPr>
          <w:p w:rsidR="00EF1E1A" w:rsidRDefault="00EF1E1A">
            <w:pPr>
              <w:pStyle w:val="ConsPlusNormal"/>
            </w:pPr>
            <w:r>
              <w:t>снижение количества зрителей</w:t>
            </w:r>
          </w:p>
        </w:tc>
        <w:tc>
          <w:tcPr>
            <w:tcW w:w="2551" w:type="dxa"/>
            <w:tcBorders>
              <w:bottom w:val="nil"/>
            </w:tcBorders>
          </w:tcPr>
          <w:p w:rsidR="00EF1E1A" w:rsidRDefault="00EF1E1A">
            <w:pPr>
              <w:pStyle w:val="ConsPlusNormal"/>
            </w:pPr>
            <w:r>
              <w:t xml:space="preserve">количество обслуженного населения театрами, в том числе нестационарными формами </w:t>
            </w:r>
            <w:hyperlink w:anchor="P6561" w:history="1">
              <w:r>
                <w:rPr>
                  <w:color w:val="0000FF"/>
                </w:rPr>
                <w:t>(пункт 2.1)</w:t>
              </w:r>
            </w:hyperlink>
            <w:r>
              <w:t xml:space="preserve">; средняя зрительская посещаемость спектаклей </w:t>
            </w:r>
            <w:hyperlink w:anchor="P6605" w:history="1">
              <w:r>
                <w:rPr>
                  <w:color w:val="0000FF"/>
                </w:rPr>
                <w:t>(пункт 2.4)</w:t>
              </w:r>
            </w:hyperlink>
            <w:r>
              <w:t xml:space="preserve">; количество показанных спектаклей </w:t>
            </w:r>
            <w:hyperlink w:anchor="P6576" w:history="1">
              <w:r>
                <w:rPr>
                  <w:color w:val="0000FF"/>
                </w:rPr>
                <w:t>(пункт 2.2)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30.12.2015 </w:t>
            </w:r>
            <w:hyperlink r:id="rId528" w:history="1">
              <w:r>
                <w:rPr>
                  <w:color w:val="0000FF"/>
                </w:rPr>
                <w:t>N 675-П</w:t>
              </w:r>
            </w:hyperlink>
            <w:r>
              <w:t>,</w:t>
            </w:r>
          </w:p>
          <w:p w:rsidR="00EF1E1A" w:rsidRDefault="00EF1E1A">
            <w:pPr>
              <w:pStyle w:val="ConsPlusNormal"/>
              <w:jc w:val="both"/>
            </w:pPr>
            <w:r>
              <w:t xml:space="preserve">от 29.12.2018 </w:t>
            </w:r>
            <w:hyperlink r:id="rId52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5" w:name="P8185"/>
            <w:bookmarkEnd w:id="135"/>
            <w:r>
              <w:t>2.6.</w:t>
            </w:r>
          </w:p>
        </w:tc>
        <w:tc>
          <w:tcPr>
            <w:tcW w:w="2381" w:type="dxa"/>
            <w:tcBorders>
              <w:bottom w:val="nil"/>
            </w:tcBorders>
          </w:tcPr>
          <w:p w:rsidR="00EF1E1A" w:rsidRDefault="00EF1E1A">
            <w:pPr>
              <w:pStyle w:val="ConsPlusNormal"/>
            </w:pPr>
            <w:r>
              <w:t>Основное мероприятие 2.6 "Поддержка театров малых городов"</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2017</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обновление репертуара, увеличение количества и качества оказываемых услуг населению</w:t>
            </w:r>
          </w:p>
        </w:tc>
        <w:tc>
          <w:tcPr>
            <w:tcW w:w="1871" w:type="dxa"/>
            <w:tcBorders>
              <w:bottom w:val="nil"/>
            </w:tcBorders>
          </w:tcPr>
          <w:p w:rsidR="00EF1E1A" w:rsidRDefault="00EF1E1A">
            <w:pPr>
              <w:pStyle w:val="ConsPlusNormal"/>
            </w:pPr>
            <w:r>
              <w:t>уменьшение количества зрителей, снижение количества и качества оказываемых услуг населению</w:t>
            </w:r>
          </w:p>
        </w:tc>
        <w:tc>
          <w:tcPr>
            <w:tcW w:w="2551" w:type="dxa"/>
            <w:tcBorders>
              <w:bottom w:val="nil"/>
            </w:tcBorders>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w:t>
            </w:r>
            <w:r>
              <w:lastRenderedPageBreak/>
              <w:t xml:space="preserve">населения, обслуженного театрами, в том числе нестационарными формами </w:t>
            </w:r>
            <w:hyperlink w:anchor="P6561" w:history="1">
              <w:r>
                <w:rPr>
                  <w:color w:val="0000FF"/>
                </w:rPr>
                <w:t>(пункт 2.1)</w:t>
              </w:r>
            </w:hyperlink>
            <w:r>
              <w:t xml:space="preserve">; количество показанных спектаклей </w:t>
            </w:r>
            <w:hyperlink w:anchor="P6576" w:history="1">
              <w:r>
                <w:rPr>
                  <w:color w:val="0000FF"/>
                </w:rPr>
                <w:t>(пункт 2.2)</w:t>
              </w:r>
            </w:hyperlink>
            <w:r>
              <w:t xml:space="preserve">; количество новых постановок </w:t>
            </w:r>
            <w:hyperlink w:anchor="P6590" w:history="1">
              <w:r>
                <w:rPr>
                  <w:color w:val="0000FF"/>
                </w:rPr>
                <w:t>(пункт 2.3)</w:t>
              </w:r>
            </w:hyperlink>
            <w:r>
              <w:t xml:space="preserve">; средняя зрительская посещаемость спектаклей </w:t>
            </w:r>
            <w:hyperlink w:anchor="P6605" w:history="1">
              <w:r>
                <w:rPr>
                  <w:color w:val="0000FF"/>
                </w:rPr>
                <w:t>(пункт 2.4)</w:t>
              </w:r>
            </w:hyperlink>
            <w:r>
              <w:t xml:space="preserve">; количество посещений организаций культуры (профессиональных театров) по отношению к уровню 2010 года </w:t>
            </w:r>
            <w:hyperlink w:anchor="P6619" w:history="1">
              <w:r>
                <w:rPr>
                  <w:color w:val="0000FF"/>
                </w:rPr>
                <w:t>(пункт 2.5)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2.6 введен </w:t>
            </w:r>
            <w:hyperlink r:id="rId530" w:history="1">
              <w:r>
                <w:rPr>
                  <w:color w:val="0000FF"/>
                </w:rPr>
                <w:t>постановлением</w:t>
              </w:r>
            </w:hyperlink>
            <w:r>
              <w:t xml:space="preserve"> Правительства Саратовской области от 03.02.2017</w:t>
            </w:r>
          </w:p>
          <w:p w:rsidR="00EF1E1A" w:rsidRDefault="00EF1E1A">
            <w:pPr>
              <w:pStyle w:val="ConsPlusNormal"/>
              <w:jc w:val="both"/>
            </w:pPr>
            <w:r>
              <w:t>N 32-П; в ред. постановлений Правительства Саратовской области от 19.04.2017</w:t>
            </w:r>
          </w:p>
          <w:p w:rsidR="00EF1E1A" w:rsidRDefault="00EF1E1A">
            <w:pPr>
              <w:pStyle w:val="ConsPlusNormal"/>
              <w:jc w:val="both"/>
            </w:pPr>
            <w:hyperlink r:id="rId531" w:history="1">
              <w:r>
                <w:rPr>
                  <w:color w:val="0000FF"/>
                </w:rPr>
                <w:t>N 198-П</w:t>
              </w:r>
            </w:hyperlink>
            <w:r>
              <w:t xml:space="preserve">, от 29.12.2017 </w:t>
            </w:r>
            <w:hyperlink r:id="rId532" w:history="1">
              <w:r>
                <w:rPr>
                  <w:color w:val="0000FF"/>
                </w:rPr>
                <w:t>N 719-П</w:t>
              </w:r>
            </w:hyperlink>
            <w:r>
              <w:t xml:space="preserve">, от 29.12.2018 </w:t>
            </w:r>
            <w:hyperlink r:id="rId533"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6" w:name="P8196"/>
            <w:bookmarkEnd w:id="136"/>
            <w:r>
              <w:t>2.7.</w:t>
            </w:r>
          </w:p>
        </w:tc>
        <w:tc>
          <w:tcPr>
            <w:tcW w:w="2381" w:type="dxa"/>
            <w:tcBorders>
              <w:bottom w:val="nil"/>
            </w:tcBorders>
          </w:tcPr>
          <w:p w:rsidR="00EF1E1A" w:rsidRDefault="00EF1E1A">
            <w:pPr>
              <w:pStyle w:val="ConsPlusNormal"/>
            </w:pPr>
            <w:r>
              <w:t>Основное мероприятие 2.7 "Поддержка детских и кукольных театров"</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2017</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обновление репертуара, увеличение количества и качества оказываемых услуг населению</w:t>
            </w:r>
          </w:p>
        </w:tc>
        <w:tc>
          <w:tcPr>
            <w:tcW w:w="1871" w:type="dxa"/>
            <w:tcBorders>
              <w:bottom w:val="nil"/>
            </w:tcBorders>
          </w:tcPr>
          <w:p w:rsidR="00EF1E1A" w:rsidRDefault="00EF1E1A">
            <w:pPr>
              <w:pStyle w:val="ConsPlusNormal"/>
            </w:pPr>
            <w:r>
              <w:t>уменьшение количества зрителей, снижение количества и качества оказываемых услуг населению</w:t>
            </w:r>
          </w:p>
        </w:tc>
        <w:tc>
          <w:tcPr>
            <w:tcW w:w="2551" w:type="dxa"/>
            <w:tcBorders>
              <w:bottom w:val="nil"/>
            </w:tcBorders>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посещений детских и кукольных театров по отношению к уровню </w:t>
            </w:r>
            <w:r>
              <w:lastRenderedPageBreak/>
              <w:t xml:space="preserve">2010 года </w:t>
            </w:r>
            <w:hyperlink w:anchor="P6635" w:history="1">
              <w:r>
                <w:rPr>
                  <w:color w:val="0000FF"/>
                </w:rPr>
                <w:t>(пункт 2.6)</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2.7 введен </w:t>
            </w:r>
            <w:hyperlink r:id="rId534" w:history="1">
              <w:r>
                <w:rPr>
                  <w:color w:val="0000FF"/>
                </w:rPr>
                <w:t>постановлением</w:t>
              </w:r>
            </w:hyperlink>
            <w:r>
              <w:t xml:space="preserve"> Правительства Саратовской области от 12.12.2017</w:t>
            </w:r>
          </w:p>
          <w:p w:rsidR="00EF1E1A" w:rsidRDefault="00EF1E1A">
            <w:pPr>
              <w:pStyle w:val="ConsPlusNormal"/>
              <w:jc w:val="both"/>
            </w:pPr>
            <w:r>
              <w:t>N 644-П; в ред. постановлений Правительства Саратовской области от 29.12.2017</w:t>
            </w:r>
          </w:p>
          <w:p w:rsidR="00EF1E1A" w:rsidRDefault="00EF1E1A">
            <w:pPr>
              <w:pStyle w:val="ConsPlusNormal"/>
              <w:jc w:val="both"/>
            </w:pPr>
            <w:hyperlink r:id="rId535" w:history="1">
              <w:r>
                <w:rPr>
                  <w:color w:val="0000FF"/>
                </w:rPr>
                <w:t>N 719-П</w:t>
              </w:r>
            </w:hyperlink>
            <w:r>
              <w:t xml:space="preserve">, от 29.05.2018 </w:t>
            </w:r>
            <w:hyperlink r:id="rId536" w:history="1">
              <w:r>
                <w:rPr>
                  <w:color w:val="0000FF"/>
                </w:rPr>
                <w:t>N 283-П</w:t>
              </w:r>
            </w:hyperlink>
            <w:r>
              <w:t xml:space="preserve">, от 29.12.2018 </w:t>
            </w:r>
            <w:hyperlink r:id="rId537" w:history="1">
              <w:r>
                <w:rPr>
                  <w:color w:val="0000FF"/>
                </w:rPr>
                <w:t>N 775-П</w:t>
              </w:r>
            </w:hyperlink>
            <w:r>
              <w:t xml:space="preserve">, от 31.12.2019 </w:t>
            </w:r>
            <w:hyperlink r:id="rId538" w:history="1">
              <w:r>
                <w:rPr>
                  <w:color w:val="0000FF"/>
                </w:rPr>
                <w:t>N 968-П</w:t>
              </w:r>
            </w:hyperlink>
            <w:r>
              <w:t>)</w:t>
            </w:r>
          </w:p>
        </w:tc>
      </w:tr>
      <w:bookmarkStart w:id="137" w:name="P8207"/>
      <w:bookmarkEnd w:id="137"/>
      <w:tr w:rsidR="00EF1E1A">
        <w:tc>
          <w:tcPr>
            <w:tcW w:w="13550" w:type="dxa"/>
            <w:gridSpan w:val="8"/>
          </w:tcPr>
          <w:p w:rsidR="00EF1E1A" w:rsidRDefault="00EF1E1A">
            <w:pPr>
              <w:pStyle w:val="ConsPlusNormal"/>
              <w:jc w:val="center"/>
              <w:outlineLvl w:val="2"/>
            </w:pPr>
            <w:r>
              <w:fldChar w:fldCharType="begin"/>
            </w:r>
            <w:r>
              <w:instrText xml:space="preserve"> HYPERLINK \l "P999" </w:instrText>
            </w:r>
            <w:r>
              <w:fldChar w:fldCharType="separate"/>
            </w:r>
            <w:r>
              <w:rPr>
                <w:color w:val="0000FF"/>
              </w:rPr>
              <w:t>Подпрограмма 3</w:t>
            </w:r>
            <w:r w:rsidRPr="003C7F37">
              <w:rPr>
                <w:color w:val="0000FF"/>
              </w:rPr>
              <w:fldChar w:fldCharType="end"/>
            </w:r>
            <w:r>
              <w:t xml:space="preserve"> "Концертные организации и коллективы"</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8" w:name="P8208"/>
            <w:bookmarkEnd w:id="138"/>
            <w:r>
              <w:t>3.1.</w:t>
            </w:r>
          </w:p>
        </w:tc>
        <w:tc>
          <w:tcPr>
            <w:tcW w:w="2381" w:type="dxa"/>
            <w:tcBorders>
              <w:bottom w:val="nil"/>
            </w:tcBorders>
          </w:tcPr>
          <w:p w:rsidR="00EF1E1A" w:rsidRDefault="00EF1E1A">
            <w:pPr>
              <w:pStyle w:val="ConsPlusNormal"/>
            </w:pPr>
            <w:r>
              <w:t>Основное мероприятие 3.1 "Оказание государственных услуг населению концертными организациями и коллективами"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 увеличение количества обслуженного населения</w:t>
            </w:r>
          </w:p>
        </w:tc>
        <w:tc>
          <w:tcPr>
            <w:tcW w:w="1871" w:type="dxa"/>
            <w:tcBorders>
              <w:bottom w:val="nil"/>
            </w:tcBorders>
          </w:tcPr>
          <w:p w:rsidR="00EF1E1A" w:rsidRDefault="00EF1E1A">
            <w:pPr>
              <w:pStyle w:val="ConsPlusNormal"/>
            </w:pPr>
            <w:r>
              <w:t>уменьшение количества обслуженного населения</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обслуженного населения учреждениями сферы культуры, в том числе нестационарными формами </w:t>
            </w:r>
            <w:hyperlink w:anchor="P6414" w:history="1">
              <w:r>
                <w:rPr>
                  <w:color w:val="0000FF"/>
                </w:rPr>
                <w:t>(пункт 2)</w:t>
              </w:r>
            </w:hyperlink>
            <w:r>
              <w:t xml:space="preserve">; количество обслуженного населения концертными организациями, в том числе нестационарными формами </w:t>
            </w:r>
            <w:hyperlink w:anchor="P6652" w:history="1">
              <w:r>
                <w:rPr>
                  <w:color w:val="0000FF"/>
                </w:rPr>
                <w:t>(пункт 3.1)</w:t>
              </w:r>
            </w:hyperlink>
            <w:r>
              <w:t xml:space="preserve">; количество проведенных концертов своими и приглашенными коллективами и исполнителями </w:t>
            </w:r>
            <w:hyperlink w:anchor="P6667" w:history="1">
              <w:r>
                <w:rPr>
                  <w:color w:val="0000FF"/>
                </w:rPr>
                <w:t>(пункт 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27.02.2015 </w:t>
            </w:r>
            <w:hyperlink r:id="rId539" w:history="1">
              <w:r>
                <w:rPr>
                  <w:color w:val="0000FF"/>
                </w:rPr>
                <w:t>N 82-П</w:t>
              </w:r>
            </w:hyperlink>
            <w:r>
              <w:t>,</w:t>
            </w:r>
          </w:p>
          <w:p w:rsidR="00EF1E1A" w:rsidRDefault="00EF1E1A">
            <w:pPr>
              <w:pStyle w:val="ConsPlusNormal"/>
              <w:jc w:val="both"/>
            </w:pPr>
            <w:r>
              <w:t xml:space="preserve">от 30.06.2016 </w:t>
            </w:r>
            <w:hyperlink r:id="rId540" w:history="1">
              <w:r>
                <w:rPr>
                  <w:color w:val="0000FF"/>
                </w:rPr>
                <w:t>N 322-П</w:t>
              </w:r>
            </w:hyperlink>
            <w:r>
              <w:t xml:space="preserve">, от 29.12.2017 </w:t>
            </w:r>
            <w:hyperlink r:id="rId541" w:history="1">
              <w:r>
                <w:rPr>
                  <w:color w:val="0000FF"/>
                </w:rPr>
                <w:t>N 719-П</w:t>
              </w:r>
            </w:hyperlink>
            <w:r>
              <w:t xml:space="preserve">, от 29.12.2018 </w:t>
            </w:r>
            <w:hyperlink r:id="rId542"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39" w:name="P8218"/>
            <w:bookmarkEnd w:id="139"/>
            <w:r>
              <w:t>3.2.</w:t>
            </w:r>
          </w:p>
        </w:tc>
        <w:tc>
          <w:tcPr>
            <w:tcW w:w="2381" w:type="dxa"/>
            <w:tcBorders>
              <w:bottom w:val="nil"/>
            </w:tcBorders>
          </w:tcPr>
          <w:p w:rsidR="00EF1E1A" w:rsidRDefault="00EF1E1A">
            <w:pPr>
              <w:pStyle w:val="ConsPlusNormal"/>
            </w:pPr>
            <w:r>
              <w:t xml:space="preserve">Основное мероприятие </w:t>
            </w:r>
            <w:r>
              <w:lastRenderedPageBreak/>
              <w:t>3.2 "Создание новых концертных программ, спектаклей и иных зрелищных программ и мероприятий областными концертными организациями"</w:t>
            </w:r>
          </w:p>
        </w:tc>
        <w:tc>
          <w:tcPr>
            <w:tcW w:w="1984" w:type="dxa"/>
            <w:tcBorders>
              <w:bottom w:val="nil"/>
            </w:tcBorders>
          </w:tcPr>
          <w:p w:rsidR="00EF1E1A" w:rsidRDefault="00EF1E1A">
            <w:pPr>
              <w:pStyle w:val="ConsPlusNormal"/>
              <w:jc w:val="center"/>
            </w:pPr>
            <w:r>
              <w:lastRenderedPageBreak/>
              <w:t xml:space="preserve">министерство </w:t>
            </w:r>
            <w:r>
              <w:lastRenderedPageBreak/>
              <w:t>культуры области</w:t>
            </w:r>
          </w:p>
        </w:tc>
        <w:tc>
          <w:tcPr>
            <w:tcW w:w="964" w:type="dxa"/>
            <w:tcBorders>
              <w:bottom w:val="nil"/>
            </w:tcBorders>
          </w:tcPr>
          <w:p w:rsidR="00EF1E1A" w:rsidRDefault="00EF1E1A">
            <w:pPr>
              <w:pStyle w:val="ConsPlusNormal"/>
              <w:jc w:val="center"/>
            </w:pPr>
            <w:r>
              <w:lastRenderedPageBreak/>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обновление </w:t>
            </w:r>
            <w:r>
              <w:lastRenderedPageBreak/>
              <w:t>концертного репертуара</w:t>
            </w:r>
          </w:p>
        </w:tc>
        <w:tc>
          <w:tcPr>
            <w:tcW w:w="1871" w:type="dxa"/>
            <w:tcBorders>
              <w:bottom w:val="nil"/>
            </w:tcBorders>
          </w:tcPr>
          <w:p w:rsidR="00EF1E1A" w:rsidRDefault="00EF1E1A">
            <w:pPr>
              <w:pStyle w:val="ConsPlusNormal"/>
            </w:pPr>
            <w:r>
              <w:lastRenderedPageBreak/>
              <w:t xml:space="preserve">уменьшение </w:t>
            </w:r>
            <w:r>
              <w:lastRenderedPageBreak/>
              <w:t>количества зрителей</w:t>
            </w:r>
          </w:p>
        </w:tc>
        <w:tc>
          <w:tcPr>
            <w:tcW w:w="2551" w:type="dxa"/>
            <w:tcBorders>
              <w:bottom w:val="nil"/>
            </w:tcBorders>
          </w:tcPr>
          <w:p w:rsidR="00EF1E1A" w:rsidRDefault="00EF1E1A">
            <w:pPr>
              <w:pStyle w:val="ConsPlusNormal"/>
            </w:pPr>
            <w:r>
              <w:lastRenderedPageBreak/>
              <w:t xml:space="preserve">количество </w:t>
            </w:r>
            <w:r>
              <w:lastRenderedPageBreak/>
              <w:t xml:space="preserve">обслуженного населения концертными организациями, в том числе нестационарными формами </w:t>
            </w:r>
            <w:hyperlink w:anchor="P6652" w:history="1">
              <w:r>
                <w:rPr>
                  <w:color w:val="0000FF"/>
                </w:rPr>
                <w:t>(пункт 3.1)</w:t>
              </w:r>
            </w:hyperlink>
            <w:r>
              <w:t xml:space="preserve">; количество проведенных концертов своими и приглашенными коллективами и исполнителями </w:t>
            </w:r>
            <w:hyperlink w:anchor="P6667" w:history="1">
              <w:r>
                <w:rPr>
                  <w:color w:val="0000FF"/>
                </w:rPr>
                <w:t>(пункт 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15.12.2014 </w:t>
            </w:r>
            <w:hyperlink r:id="rId543" w:history="1">
              <w:r>
                <w:rPr>
                  <w:color w:val="0000FF"/>
                </w:rPr>
                <w:t>N 687-П</w:t>
              </w:r>
            </w:hyperlink>
            <w:r>
              <w:t>,</w:t>
            </w:r>
          </w:p>
          <w:p w:rsidR="00EF1E1A" w:rsidRDefault="00EF1E1A">
            <w:pPr>
              <w:pStyle w:val="ConsPlusNormal"/>
              <w:jc w:val="both"/>
            </w:pPr>
            <w:r>
              <w:t xml:space="preserve">от 29.12.2018 </w:t>
            </w:r>
            <w:hyperlink r:id="rId544"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0" w:name="P8228"/>
            <w:bookmarkEnd w:id="140"/>
            <w:r>
              <w:t>3.3.</w:t>
            </w:r>
          </w:p>
        </w:tc>
        <w:tc>
          <w:tcPr>
            <w:tcW w:w="2381" w:type="dxa"/>
            <w:tcBorders>
              <w:bottom w:val="nil"/>
            </w:tcBorders>
          </w:tcPr>
          <w:p w:rsidR="00EF1E1A" w:rsidRDefault="00EF1E1A">
            <w:pPr>
              <w:pStyle w:val="ConsPlusNormal"/>
            </w:pPr>
            <w:r>
              <w:t>Основное мероприятие 3.3 "Осуществление фестивальной деятельности областными концертными организациями"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повышение качества творческого мастерства концертных коллективов и обмена новыми творческими навыками</w:t>
            </w:r>
          </w:p>
        </w:tc>
        <w:tc>
          <w:tcPr>
            <w:tcW w:w="1871" w:type="dxa"/>
            <w:tcBorders>
              <w:bottom w:val="nil"/>
            </w:tcBorders>
          </w:tcPr>
          <w:p w:rsidR="00EF1E1A" w:rsidRDefault="00EF1E1A">
            <w:pPr>
              <w:pStyle w:val="ConsPlusNormal"/>
            </w:pPr>
            <w:r>
              <w:t>снижение роста творческого уровня коллективов, уровня творческих связей</w:t>
            </w:r>
          </w:p>
        </w:tc>
        <w:tc>
          <w:tcPr>
            <w:tcW w:w="2551" w:type="dxa"/>
            <w:tcBorders>
              <w:bottom w:val="nil"/>
            </w:tcBorders>
          </w:tcPr>
          <w:p w:rsidR="00EF1E1A" w:rsidRDefault="00EF1E1A">
            <w:pPr>
              <w:pStyle w:val="ConsPlusNormal"/>
            </w:pPr>
            <w:r>
              <w:t xml:space="preserve">количество обслуженного населения концертными организациями, в том числе нестационарными формами </w:t>
            </w:r>
            <w:hyperlink w:anchor="P6652" w:history="1">
              <w:r>
                <w:rPr>
                  <w:color w:val="0000FF"/>
                </w:rPr>
                <w:t>(пункт 3.1)</w:t>
              </w:r>
            </w:hyperlink>
            <w:r>
              <w:t xml:space="preserve">; количество проведенных концертов своими и приглашенными коллективами и исполнителями </w:t>
            </w:r>
            <w:hyperlink w:anchor="P6667" w:history="1">
              <w:r>
                <w:rPr>
                  <w:color w:val="0000FF"/>
                </w:rPr>
                <w:t>(пункт 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27.02.2015 </w:t>
            </w:r>
            <w:hyperlink r:id="rId545" w:history="1">
              <w:r>
                <w:rPr>
                  <w:color w:val="0000FF"/>
                </w:rPr>
                <w:t>N 82-П</w:t>
              </w:r>
            </w:hyperlink>
            <w:r>
              <w:t>, от</w:t>
            </w:r>
          </w:p>
          <w:p w:rsidR="00EF1E1A" w:rsidRDefault="00EF1E1A">
            <w:pPr>
              <w:pStyle w:val="ConsPlusNormal"/>
              <w:jc w:val="both"/>
            </w:pPr>
            <w:r>
              <w:t xml:space="preserve">16.12.2015 </w:t>
            </w:r>
            <w:hyperlink r:id="rId546" w:history="1">
              <w:r>
                <w:rPr>
                  <w:color w:val="0000FF"/>
                </w:rPr>
                <w:t>N 624-П</w:t>
              </w:r>
            </w:hyperlink>
            <w:r>
              <w:t xml:space="preserve">, от 29.12.2018 </w:t>
            </w:r>
            <w:hyperlink r:id="rId547"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1" w:name="P8238"/>
            <w:bookmarkEnd w:id="141"/>
            <w:r>
              <w:t>3.4.</w:t>
            </w:r>
          </w:p>
        </w:tc>
        <w:tc>
          <w:tcPr>
            <w:tcW w:w="2381" w:type="dxa"/>
            <w:tcBorders>
              <w:bottom w:val="nil"/>
            </w:tcBorders>
          </w:tcPr>
          <w:p w:rsidR="00EF1E1A" w:rsidRDefault="00EF1E1A">
            <w:pPr>
              <w:pStyle w:val="ConsPlusNormal"/>
            </w:pPr>
            <w:r>
              <w:t xml:space="preserve">Основное мероприятие 3.4 "Осуществление гастрольной </w:t>
            </w:r>
            <w:r>
              <w:lastRenderedPageBreak/>
              <w:t>деятельности областных концертных организаций на территории Саратовской области, в субъектах Российской Федерации и в зарубежных странах"</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укрепление имиджа области и повышение </w:t>
            </w:r>
            <w:r>
              <w:lastRenderedPageBreak/>
              <w:t>инвестиционной привлекательности области</w:t>
            </w:r>
          </w:p>
        </w:tc>
        <w:tc>
          <w:tcPr>
            <w:tcW w:w="1871" w:type="dxa"/>
            <w:tcBorders>
              <w:bottom w:val="nil"/>
            </w:tcBorders>
          </w:tcPr>
          <w:p w:rsidR="00EF1E1A" w:rsidRDefault="00EF1E1A">
            <w:pPr>
              <w:pStyle w:val="ConsPlusNormal"/>
            </w:pPr>
            <w:r>
              <w:lastRenderedPageBreak/>
              <w:t xml:space="preserve">уменьшение количества зрителей </w:t>
            </w:r>
            <w:r>
              <w:lastRenderedPageBreak/>
              <w:t>снижение привлекательности области, отрицательное влияние на укрепление имиджа области</w:t>
            </w:r>
          </w:p>
        </w:tc>
        <w:tc>
          <w:tcPr>
            <w:tcW w:w="2551" w:type="dxa"/>
            <w:tcBorders>
              <w:bottom w:val="nil"/>
            </w:tcBorders>
          </w:tcPr>
          <w:p w:rsidR="00EF1E1A" w:rsidRDefault="00EF1E1A">
            <w:pPr>
              <w:pStyle w:val="ConsPlusNormal"/>
            </w:pPr>
            <w:r>
              <w:lastRenderedPageBreak/>
              <w:t xml:space="preserve">количество обслуженного населения концертными </w:t>
            </w:r>
            <w:r>
              <w:lastRenderedPageBreak/>
              <w:t xml:space="preserve">организациями, в том числе нестационарными формами </w:t>
            </w:r>
            <w:hyperlink w:anchor="P6652" w:history="1">
              <w:r>
                <w:rPr>
                  <w:color w:val="0000FF"/>
                </w:rPr>
                <w:t>(пункт 3.1)</w:t>
              </w:r>
            </w:hyperlink>
            <w:r>
              <w:t xml:space="preserve">; количество проведенных концертов своими и приглашенными коллективами и исполнителями </w:t>
            </w:r>
            <w:hyperlink w:anchor="P6667" w:history="1">
              <w:r>
                <w:rPr>
                  <w:color w:val="0000FF"/>
                </w:rPr>
                <w:t>(пункт 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w:t>
            </w:r>
            <w:hyperlink r:id="rId548"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2" w:name="P8247"/>
            <w:bookmarkEnd w:id="142"/>
            <w:r>
              <w:t>3.5.</w:t>
            </w:r>
          </w:p>
        </w:tc>
        <w:tc>
          <w:tcPr>
            <w:tcW w:w="2381" w:type="dxa"/>
            <w:tcBorders>
              <w:bottom w:val="nil"/>
            </w:tcBorders>
          </w:tcPr>
          <w:p w:rsidR="00EF1E1A" w:rsidRDefault="00EF1E1A">
            <w:pPr>
              <w:pStyle w:val="ConsPlusNormal"/>
            </w:pPr>
            <w:r>
              <w:t>Основное мероприятие 3.5 "Организация и проведение мероприятий по популяризации концертной деятельности"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обслуженного населения</w:t>
            </w:r>
          </w:p>
        </w:tc>
        <w:tc>
          <w:tcPr>
            <w:tcW w:w="1871" w:type="dxa"/>
            <w:tcBorders>
              <w:bottom w:val="nil"/>
            </w:tcBorders>
          </w:tcPr>
          <w:p w:rsidR="00EF1E1A" w:rsidRDefault="00EF1E1A">
            <w:pPr>
              <w:pStyle w:val="ConsPlusNormal"/>
            </w:pPr>
            <w:r>
              <w:t>снижение количества обслуженного населения</w:t>
            </w:r>
          </w:p>
        </w:tc>
        <w:tc>
          <w:tcPr>
            <w:tcW w:w="2551" w:type="dxa"/>
            <w:tcBorders>
              <w:bottom w:val="nil"/>
            </w:tcBorders>
          </w:tcPr>
          <w:p w:rsidR="00EF1E1A" w:rsidRDefault="00EF1E1A">
            <w:pPr>
              <w:pStyle w:val="ConsPlusNormal"/>
            </w:pPr>
            <w:r>
              <w:t xml:space="preserve">количество обслуженного населения концертными организациями, в том числе нестационарными формами </w:t>
            </w:r>
            <w:hyperlink w:anchor="P6652" w:history="1">
              <w:r>
                <w:rPr>
                  <w:color w:val="0000FF"/>
                </w:rPr>
                <w:t>(пункт 3.1)</w:t>
              </w:r>
            </w:hyperlink>
            <w:r>
              <w:t xml:space="preserve">; количество проведенных концертов своими и приглашенными коллективами и исполнителями </w:t>
            </w:r>
            <w:hyperlink w:anchor="P6667" w:history="1">
              <w:r>
                <w:rPr>
                  <w:color w:val="0000FF"/>
                </w:rPr>
                <w:t>(пункт 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49" w:history="1">
              <w:r>
                <w:rPr>
                  <w:color w:val="0000FF"/>
                </w:rPr>
                <w:t>постановления</w:t>
              </w:r>
            </w:hyperlink>
            <w:r>
              <w:t xml:space="preserve"> Правительства Саратовской области от 29.12.2018 N 775-П)</w:t>
            </w:r>
          </w:p>
        </w:tc>
      </w:tr>
      <w:bookmarkStart w:id="143" w:name="P8256"/>
      <w:bookmarkEnd w:id="143"/>
      <w:tr w:rsidR="00EF1E1A">
        <w:tc>
          <w:tcPr>
            <w:tcW w:w="13550" w:type="dxa"/>
            <w:gridSpan w:val="8"/>
          </w:tcPr>
          <w:p w:rsidR="00EF1E1A" w:rsidRDefault="00EF1E1A">
            <w:pPr>
              <w:pStyle w:val="ConsPlusNormal"/>
              <w:jc w:val="center"/>
              <w:outlineLvl w:val="2"/>
            </w:pPr>
            <w:r>
              <w:fldChar w:fldCharType="begin"/>
            </w:r>
            <w:r>
              <w:instrText xml:space="preserve"> HYPERLINK \l "P1180" </w:instrText>
            </w:r>
            <w:r>
              <w:fldChar w:fldCharType="separate"/>
            </w:r>
            <w:r>
              <w:rPr>
                <w:color w:val="0000FF"/>
              </w:rPr>
              <w:t>Подпрограмма 4</w:t>
            </w:r>
            <w:r w:rsidRPr="003C7F37">
              <w:rPr>
                <w:color w:val="0000FF"/>
              </w:rPr>
              <w:fldChar w:fldCharType="end"/>
            </w:r>
            <w:r>
              <w:t xml:space="preserve"> "Библиотеки"</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4" w:name="P8257"/>
            <w:bookmarkEnd w:id="144"/>
            <w:r>
              <w:t>4.1.</w:t>
            </w:r>
          </w:p>
        </w:tc>
        <w:tc>
          <w:tcPr>
            <w:tcW w:w="2381" w:type="dxa"/>
            <w:tcBorders>
              <w:bottom w:val="nil"/>
            </w:tcBorders>
          </w:tcPr>
          <w:p w:rsidR="00EF1E1A" w:rsidRDefault="00EF1E1A">
            <w:pPr>
              <w:pStyle w:val="ConsPlusNormal"/>
            </w:pPr>
            <w:r>
              <w:t>Основное мероприятие 4.1 "Оказание государственных услуг населению библиотеками"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количества обслуженного населения</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обслуженного населения </w:t>
            </w:r>
            <w:r>
              <w:lastRenderedPageBreak/>
              <w:t xml:space="preserve">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обслуженного населения библиотеками области (число посещений), в том числе нестационарными формами и в электронном виде </w:t>
            </w:r>
            <w:hyperlink w:anchor="P6683" w:history="1">
              <w:r>
                <w:rPr>
                  <w:color w:val="0000FF"/>
                </w:rPr>
                <w:t>(пункт 4.1)</w:t>
              </w:r>
            </w:hyperlink>
            <w:r>
              <w:t xml:space="preserve">; количество детей, посетивших библиотеки области </w:t>
            </w:r>
            <w:hyperlink w:anchor="P6697" w:history="1">
              <w:r>
                <w:rPr>
                  <w:color w:val="0000FF"/>
                </w:rPr>
                <w:t>(пункт 4.2)</w:t>
              </w:r>
            </w:hyperlink>
            <w:r>
              <w:t xml:space="preserve">; количество экземпляров новых поступлений в библиотечные фонды общедоступных публичных библиотек, ежегодно </w:t>
            </w:r>
            <w:hyperlink w:anchor="P6711" w:history="1">
              <w:r>
                <w:rPr>
                  <w:color w:val="0000FF"/>
                </w:rPr>
                <w:t>(пункт 4.3)</w:t>
              </w:r>
            </w:hyperlink>
            <w:r>
              <w:t xml:space="preserve">; количество мероприятий направленных на популяризацию книги и чтения, ежегодно </w:t>
            </w:r>
            <w:hyperlink w:anchor="P6725" w:history="1">
              <w:r>
                <w:rPr>
                  <w:color w:val="0000FF"/>
                </w:rPr>
                <w:t>(пункт 4.4)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30.12.2015 </w:t>
            </w:r>
            <w:hyperlink r:id="rId550" w:history="1">
              <w:r>
                <w:rPr>
                  <w:color w:val="0000FF"/>
                </w:rPr>
                <w:t>N 675-П</w:t>
              </w:r>
            </w:hyperlink>
            <w:r>
              <w:t>,</w:t>
            </w:r>
          </w:p>
          <w:p w:rsidR="00EF1E1A" w:rsidRDefault="00EF1E1A">
            <w:pPr>
              <w:pStyle w:val="ConsPlusNormal"/>
              <w:jc w:val="both"/>
            </w:pPr>
            <w:r>
              <w:t xml:space="preserve">от 30.06.2016 </w:t>
            </w:r>
            <w:hyperlink r:id="rId551" w:history="1">
              <w:r>
                <w:rPr>
                  <w:color w:val="0000FF"/>
                </w:rPr>
                <w:t>N 322-П</w:t>
              </w:r>
            </w:hyperlink>
            <w:r>
              <w:t xml:space="preserve">, от 29.12.2017 </w:t>
            </w:r>
            <w:hyperlink r:id="rId552" w:history="1">
              <w:r>
                <w:rPr>
                  <w:color w:val="0000FF"/>
                </w:rPr>
                <w:t>N 719-П</w:t>
              </w:r>
            </w:hyperlink>
            <w:r>
              <w:t xml:space="preserve">, от 29.12.2018 </w:t>
            </w:r>
            <w:hyperlink r:id="rId553"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5" w:name="P8267"/>
            <w:bookmarkEnd w:id="145"/>
            <w:r>
              <w:t>4.2.</w:t>
            </w:r>
          </w:p>
        </w:tc>
        <w:tc>
          <w:tcPr>
            <w:tcW w:w="2381" w:type="dxa"/>
            <w:tcBorders>
              <w:bottom w:val="nil"/>
            </w:tcBorders>
          </w:tcPr>
          <w:p w:rsidR="00EF1E1A" w:rsidRDefault="00EF1E1A">
            <w:pPr>
              <w:pStyle w:val="ConsPlusNormal"/>
            </w:pPr>
            <w:r>
              <w:t>Основное мероприятие 4.2 "Комплектование фондов библиотек области"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посещений библиотек</w:t>
            </w:r>
          </w:p>
        </w:tc>
        <w:tc>
          <w:tcPr>
            <w:tcW w:w="1871" w:type="dxa"/>
            <w:tcBorders>
              <w:bottom w:val="nil"/>
            </w:tcBorders>
          </w:tcPr>
          <w:p w:rsidR="00EF1E1A" w:rsidRDefault="00EF1E1A">
            <w:pPr>
              <w:pStyle w:val="ConsPlusNormal"/>
            </w:pPr>
            <w:r>
              <w:t>уменьшение количества читателей</w:t>
            </w:r>
          </w:p>
        </w:tc>
        <w:tc>
          <w:tcPr>
            <w:tcW w:w="2551" w:type="dxa"/>
            <w:tcBorders>
              <w:bottom w:val="nil"/>
            </w:tcBorders>
          </w:tcPr>
          <w:p w:rsidR="00EF1E1A" w:rsidRDefault="00EF1E1A">
            <w:pPr>
              <w:pStyle w:val="ConsPlusNormal"/>
            </w:pPr>
            <w:r>
              <w:t xml:space="preserve">количество обслуженного населения библиотеками области (число посещений), в том </w:t>
            </w:r>
            <w:r>
              <w:lastRenderedPageBreak/>
              <w:t xml:space="preserve">числе нестационарными формами и в электронном виде </w:t>
            </w:r>
            <w:hyperlink w:anchor="P6683" w:history="1">
              <w:r>
                <w:rPr>
                  <w:color w:val="0000FF"/>
                </w:rPr>
                <w:t>(пункт 4.1)</w:t>
              </w:r>
            </w:hyperlink>
            <w:r>
              <w:t xml:space="preserve">; количество экземпляров новых поступлений в библиотечные фонды общедоступных публичных библиотек </w:t>
            </w:r>
            <w:hyperlink w:anchor="P6711" w:history="1">
              <w:r>
                <w:rPr>
                  <w:color w:val="0000FF"/>
                </w:rPr>
                <w:t>(пункт 4.3)</w:t>
              </w:r>
            </w:hyperlink>
            <w:r>
              <w:t>;</w:t>
            </w:r>
          </w:p>
          <w:p w:rsidR="00EF1E1A" w:rsidRDefault="00EF1E1A">
            <w:pPr>
              <w:pStyle w:val="ConsPlusNormal"/>
            </w:pPr>
            <w:r>
              <w:t xml:space="preserve">количество посещений библиотек (на 1 жителя в год) </w:t>
            </w:r>
            <w:hyperlink w:anchor="P6739" w:history="1">
              <w:r>
                <w:rPr>
                  <w:color w:val="0000FF"/>
                </w:rPr>
                <w:t>(пункт 4.5)</w:t>
              </w:r>
            </w:hyperlink>
            <w:r>
              <w:t>;</w:t>
            </w:r>
          </w:p>
          <w:p w:rsidR="00EF1E1A" w:rsidRDefault="00EF1E1A">
            <w:pPr>
              <w:pStyle w:val="ConsPlusNormal"/>
            </w:pPr>
            <w:r>
              <w:t xml:space="preserve">количество посещений организаций культуры по отношению к уровню 2010 года </w:t>
            </w:r>
            <w:hyperlink w:anchor="P6471" w:history="1">
              <w:r>
                <w:rPr>
                  <w:color w:val="0000FF"/>
                </w:rPr>
                <w:t>(пункт 6)</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03.02.2017 </w:t>
            </w:r>
            <w:hyperlink r:id="rId554" w:history="1">
              <w:r>
                <w:rPr>
                  <w:color w:val="0000FF"/>
                </w:rPr>
                <w:t>N 32-П</w:t>
              </w:r>
            </w:hyperlink>
            <w:r>
              <w:t>,</w:t>
            </w:r>
          </w:p>
          <w:p w:rsidR="00EF1E1A" w:rsidRDefault="00EF1E1A">
            <w:pPr>
              <w:pStyle w:val="ConsPlusNormal"/>
              <w:jc w:val="both"/>
            </w:pPr>
            <w:r>
              <w:t xml:space="preserve">от 19.04.2017 </w:t>
            </w:r>
            <w:hyperlink r:id="rId555" w:history="1">
              <w:r>
                <w:rPr>
                  <w:color w:val="0000FF"/>
                </w:rPr>
                <w:t>N 198-П</w:t>
              </w:r>
            </w:hyperlink>
            <w:r>
              <w:t xml:space="preserve">, от 29.12.2018 </w:t>
            </w:r>
            <w:hyperlink r:id="rId556"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6" w:name="P8279"/>
            <w:bookmarkEnd w:id="146"/>
            <w:r>
              <w:t>4.3.</w:t>
            </w:r>
          </w:p>
        </w:tc>
        <w:tc>
          <w:tcPr>
            <w:tcW w:w="2381" w:type="dxa"/>
            <w:tcBorders>
              <w:bottom w:val="nil"/>
            </w:tcBorders>
          </w:tcPr>
          <w:p w:rsidR="00EF1E1A" w:rsidRDefault="00EF1E1A">
            <w:pPr>
              <w:pStyle w:val="ConsPlusNormal"/>
            </w:pPr>
            <w:r>
              <w:t>Основное мероприятие 4.3 "Организация и проведение мероприятий, направленных на популяризацию чтения и библиотечного дела"</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повышение интереса к чтению и книге</w:t>
            </w:r>
          </w:p>
        </w:tc>
        <w:tc>
          <w:tcPr>
            <w:tcW w:w="1871" w:type="dxa"/>
            <w:tcBorders>
              <w:bottom w:val="nil"/>
            </w:tcBorders>
          </w:tcPr>
          <w:p w:rsidR="00EF1E1A" w:rsidRDefault="00EF1E1A">
            <w:pPr>
              <w:pStyle w:val="ConsPlusNormal"/>
            </w:pPr>
            <w:r>
              <w:t>уменьшение количества читателей</w:t>
            </w:r>
          </w:p>
        </w:tc>
        <w:tc>
          <w:tcPr>
            <w:tcW w:w="2551" w:type="dxa"/>
            <w:tcBorders>
              <w:bottom w:val="nil"/>
            </w:tcBorders>
          </w:tcPr>
          <w:p w:rsidR="00EF1E1A" w:rsidRDefault="00EF1E1A">
            <w:pPr>
              <w:pStyle w:val="ConsPlusNormal"/>
            </w:pPr>
            <w:r>
              <w:t xml:space="preserve">количество мероприятий, направленных на популяризацию книги и чтения </w:t>
            </w:r>
            <w:hyperlink w:anchor="P6725" w:history="1">
              <w:r>
                <w:rPr>
                  <w:color w:val="0000FF"/>
                </w:rPr>
                <w:t>(пункт 4.4)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57"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7" w:name="P8288"/>
            <w:bookmarkEnd w:id="147"/>
            <w:r>
              <w:t>4.4.</w:t>
            </w:r>
          </w:p>
        </w:tc>
        <w:tc>
          <w:tcPr>
            <w:tcW w:w="2381" w:type="dxa"/>
            <w:tcBorders>
              <w:bottom w:val="nil"/>
            </w:tcBorders>
          </w:tcPr>
          <w:p w:rsidR="00EF1E1A" w:rsidRDefault="00EF1E1A">
            <w:pPr>
              <w:pStyle w:val="ConsPlusNormal"/>
            </w:pPr>
            <w:r>
              <w:t xml:space="preserve">Основное мероприятие 4.4 "Организация и проведение </w:t>
            </w:r>
            <w:r>
              <w:lastRenderedPageBreak/>
              <w:t>мероприятий по сохранности библиотечных фондов государственных библиотек области"</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сохранение уникальных и исторически </w:t>
            </w:r>
            <w:r>
              <w:lastRenderedPageBreak/>
              <w:t>ценных книжных изданий</w:t>
            </w:r>
          </w:p>
        </w:tc>
        <w:tc>
          <w:tcPr>
            <w:tcW w:w="1871" w:type="dxa"/>
            <w:tcBorders>
              <w:bottom w:val="nil"/>
            </w:tcBorders>
          </w:tcPr>
          <w:p w:rsidR="00EF1E1A" w:rsidRDefault="00EF1E1A">
            <w:pPr>
              <w:pStyle w:val="ConsPlusNormal"/>
            </w:pPr>
            <w:r>
              <w:lastRenderedPageBreak/>
              <w:t xml:space="preserve">невосполнимая утрата уникальных и </w:t>
            </w:r>
            <w:r>
              <w:lastRenderedPageBreak/>
              <w:t>исторически ценных книжных изданий</w:t>
            </w:r>
          </w:p>
        </w:tc>
        <w:tc>
          <w:tcPr>
            <w:tcW w:w="2551" w:type="dxa"/>
            <w:tcBorders>
              <w:bottom w:val="nil"/>
            </w:tcBorders>
          </w:tcPr>
          <w:p w:rsidR="00EF1E1A" w:rsidRDefault="00EF1E1A">
            <w:pPr>
              <w:pStyle w:val="ConsPlusNormal"/>
            </w:pPr>
            <w:r>
              <w:lastRenderedPageBreak/>
              <w:t xml:space="preserve">количество обслуженного населения библиотеками области </w:t>
            </w:r>
            <w:r>
              <w:lastRenderedPageBreak/>
              <w:t xml:space="preserve">(число посещений), в том числе нестационарными формами и в электронном виде </w:t>
            </w:r>
            <w:hyperlink w:anchor="P6683" w:history="1">
              <w:r>
                <w:rPr>
                  <w:color w:val="0000FF"/>
                </w:rPr>
                <w:t>(пункт 4.1)</w:t>
              </w:r>
            </w:hyperlink>
            <w:r>
              <w:t xml:space="preserve">; количество детей, посетивших библиотеки области </w:t>
            </w:r>
            <w:hyperlink w:anchor="P6697" w:history="1">
              <w:r>
                <w:rPr>
                  <w:color w:val="0000FF"/>
                </w:rPr>
                <w:t>(пункт 4.2)</w:t>
              </w:r>
            </w:hyperlink>
            <w:r>
              <w:t xml:space="preserve">; количество экземпляров новых поступлений в библиотечные фонды общедоступных публичных библиотек, ежегодно </w:t>
            </w:r>
            <w:hyperlink w:anchor="P6711" w:history="1">
              <w:r>
                <w:rPr>
                  <w:color w:val="0000FF"/>
                </w:rPr>
                <w:t>(пункт 4.3)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30.12.2015 </w:t>
            </w:r>
            <w:hyperlink r:id="rId558" w:history="1">
              <w:r>
                <w:rPr>
                  <w:color w:val="0000FF"/>
                </w:rPr>
                <w:t>N 675-П</w:t>
              </w:r>
            </w:hyperlink>
            <w:r>
              <w:t>,</w:t>
            </w:r>
          </w:p>
          <w:p w:rsidR="00EF1E1A" w:rsidRDefault="00EF1E1A">
            <w:pPr>
              <w:pStyle w:val="ConsPlusNormal"/>
              <w:jc w:val="both"/>
            </w:pPr>
            <w:r>
              <w:t xml:space="preserve">от 29.12.2018 </w:t>
            </w:r>
            <w:hyperlink r:id="rId55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48" w:name="P8298"/>
            <w:bookmarkEnd w:id="148"/>
            <w:r>
              <w:t>4.5.</w:t>
            </w:r>
          </w:p>
        </w:tc>
        <w:tc>
          <w:tcPr>
            <w:tcW w:w="2381" w:type="dxa"/>
            <w:tcBorders>
              <w:bottom w:val="nil"/>
            </w:tcBorders>
          </w:tcPr>
          <w:p w:rsidR="00EF1E1A" w:rsidRDefault="00EF1E1A">
            <w:pPr>
              <w:pStyle w:val="ConsPlusNormal"/>
            </w:pPr>
            <w:r>
              <w:t>Основное мероприятие 4.5 "Подключение к сети Интернет общедоступных библиотек области"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посещений библиотек</w:t>
            </w:r>
          </w:p>
        </w:tc>
        <w:tc>
          <w:tcPr>
            <w:tcW w:w="1871" w:type="dxa"/>
            <w:tcBorders>
              <w:bottom w:val="nil"/>
            </w:tcBorders>
          </w:tcPr>
          <w:p w:rsidR="00EF1E1A" w:rsidRDefault="00EF1E1A">
            <w:pPr>
              <w:pStyle w:val="ConsPlusNormal"/>
            </w:pPr>
            <w:r>
              <w:t>уменьшение количества читателей</w:t>
            </w:r>
          </w:p>
        </w:tc>
        <w:tc>
          <w:tcPr>
            <w:tcW w:w="2551" w:type="dxa"/>
            <w:tcBorders>
              <w:bottom w:val="nil"/>
            </w:tcBorders>
          </w:tcPr>
          <w:p w:rsidR="00EF1E1A" w:rsidRDefault="00EF1E1A">
            <w:pPr>
              <w:pStyle w:val="ConsPlusNormal"/>
            </w:pPr>
            <w:r>
              <w:t xml:space="preserve">количество обслуженного населения библиотеками области (число посещений), в том числе нестационарными формами и в электронном виде, ежегодно </w:t>
            </w:r>
            <w:hyperlink w:anchor="P6683" w:history="1">
              <w:r>
                <w:rPr>
                  <w:color w:val="0000FF"/>
                </w:rPr>
                <w:t>(пункт 4.1)</w:t>
              </w:r>
            </w:hyperlink>
            <w:r>
              <w:t xml:space="preserve">; количество детей, посетивших библиотеки области, ежегодно </w:t>
            </w:r>
            <w:hyperlink w:anchor="P6697" w:history="1">
              <w:r>
                <w:rPr>
                  <w:color w:val="0000FF"/>
                </w:rPr>
                <w:t>(пункт 4.2)</w:t>
              </w:r>
            </w:hyperlink>
            <w:r>
              <w:t>;</w:t>
            </w:r>
          </w:p>
          <w:p w:rsidR="00EF1E1A" w:rsidRDefault="00EF1E1A">
            <w:pPr>
              <w:pStyle w:val="ConsPlusNormal"/>
            </w:pPr>
            <w:r>
              <w:t xml:space="preserve">количество посещений организаций культуры по отношению к уровню 2010 года </w:t>
            </w:r>
            <w:hyperlink w:anchor="P6471" w:history="1">
              <w:r>
                <w:rPr>
                  <w:color w:val="0000FF"/>
                </w:rPr>
                <w:t>(пункт 6)</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4.5 введен </w:t>
            </w:r>
            <w:hyperlink r:id="rId560" w:history="1">
              <w:r>
                <w:rPr>
                  <w:color w:val="0000FF"/>
                </w:rPr>
                <w:t>постановлением</w:t>
              </w:r>
            </w:hyperlink>
            <w:r>
              <w:t xml:space="preserve"> Правительства Саратовской области от 14.08.2014</w:t>
            </w:r>
          </w:p>
          <w:p w:rsidR="00EF1E1A" w:rsidRDefault="00EF1E1A">
            <w:pPr>
              <w:pStyle w:val="ConsPlusNormal"/>
              <w:jc w:val="both"/>
            </w:pPr>
            <w:r>
              <w:t>N 455-П; в ред. постановлений Правительства Саратовской области от 01.07.2015</w:t>
            </w:r>
          </w:p>
          <w:p w:rsidR="00EF1E1A" w:rsidRDefault="00EF1E1A">
            <w:pPr>
              <w:pStyle w:val="ConsPlusNormal"/>
              <w:jc w:val="both"/>
            </w:pPr>
            <w:hyperlink r:id="rId561" w:history="1">
              <w:r>
                <w:rPr>
                  <w:color w:val="0000FF"/>
                </w:rPr>
                <w:t>N 329-П</w:t>
              </w:r>
            </w:hyperlink>
            <w:r>
              <w:t xml:space="preserve">, от 16.12.2015 </w:t>
            </w:r>
            <w:hyperlink r:id="rId562" w:history="1">
              <w:r>
                <w:rPr>
                  <w:color w:val="0000FF"/>
                </w:rPr>
                <w:t>N 624-П</w:t>
              </w:r>
            </w:hyperlink>
            <w:r>
              <w:t xml:space="preserve">, от 19.04.2017 </w:t>
            </w:r>
            <w:hyperlink r:id="rId563" w:history="1">
              <w:r>
                <w:rPr>
                  <w:color w:val="0000FF"/>
                </w:rPr>
                <w:t>N 198-П</w:t>
              </w:r>
            </w:hyperlink>
            <w:r>
              <w:t xml:space="preserve">, от 29.12.2017 </w:t>
            </w:r>
            <w:hyperlink r:id="rId564" w:history="1">
              <w:r>
                <w:rPr>
                  <w:color w:val="0000FF"/>
                </w:rPr>
                <w:t>N 719-П</w:t>
              </w:r>
            </w:hyperlink>
            <w:r>
              <w:t>,</w:t>
            </w:r>
          </w:p>
          <w:p w:rsidR="00EF1E1A" w:rsidRDefault="00EF1E1A">
            <w:pPr>
              <w:pStyle w:val="ConsPlusNormal"/>
              <w:jc w:val="both"/>
            </w:pPr>
            <w:r>
              <w:t xml:space="preserve">от 29.12.2018 </w:t>
            </w:r>
            <w:hyperlink r:id="rId565" w:history="1">
              <w:r>
                <w:rPr>
                  <w:color w:val="0000FF"/>
                </w:rPr>
                <w:t>N 775-П</w:t>
              </w:r>
            </w:hyperlink>
            <w:r>
              <w:t>)</w:t>
            </w:r>
          </w:p>
        </w:tc>
      </w:tr>
      <w:bookmarkStart w:id="149" w:name="P8311"/>
      <w:bookmarkEnd w:id="149"/>
      <w:tr w:rsidR="00EF1E1A">
        <w:tc>
          <w:tcPr>
            <w:tcW w:w="13550" w:type="dxa"/>
            <w:gridSpan w:val="8"/>
          </w:tcPr>
          <w:p w:rsidR="00EF1E1A" w:rsidRDefault="00EF1E1A">
            <w:pPr>
              <w:pStyle w:val="ConsPlusNormal"/>
              <w:jc w:val="center"/>
              <w:outlineLvl w:val="2"/>
            </w:pPr>
            <w:r>
              <w:fldChar w:fldCharType="begin"/>
            </w:r>
            <w:r>
              <w:instrText xml:space="preserve"> HYPERLINK \l "P1636" </w:instrText>
            </w:r>
            <w:r>
              <w:fldChar w:fldCharType="separate"/>
            </w:r>
            <w:r>
              <w:rPr>
                <w:color w:val="0000FF"/>
              </w:rPr>
              <w:t>Подпрограмма 5</w:t>
            </w:r>
            <w:r w:rsidRPr="003C7F37">
              <w:rPr>
                <w:color w:val="0000FF"/>
              </w:rPr>
              <w:fldChar w:fldCharType="end"/>
            </w:r>
            <w:r>
              <w:t xml:space="preserve"> "Система образования в сфере культуры"</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0" w:name="P8312"/>
            <w:bookmarkEnd w:id="150"/>
            <w:r>
              <w:t>5.1.</w:t>
            </w:r>
          </w:p>
        </w:tc>
        <w:tc>
          <w:tcPr>
            <w:tcW w:w="2381" w:type="dxa"/>
            <w:tcBorders>
              <w:bottom w:val="nil"/>
            </w:tcBorders>
          </w:tcPr>
          <w:p w:rsidR="00EF1E1A" w:rsidRDefault="00EF1E1A">
            <w:pPr>
              <w:pStyle w:val="ConsPlusNormal"/>
            </w:pPr>
            <w:r>
              <w:t>Основное мероприятие 5.1 "Оказание государственных услуг населению областными образовательными организациями в сфере культуры"</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количества обученных молодых специалистов сферы культуры</w:t>
            </w:r>
          </w:p>
        </w:tc>
        <w:tc>
          <w:tcPr>
            <w:tcW w:w="2551" w:type="dxa"/>
            <w:tcBorders>
              <w:bottom w:val="nil"/>
            </w:tcBorders>
          </w:tcPr>
          <w:p w:rsidR="00EF1E1A" w:rsidRDefault="00EF1E1A">
            <w:pPr>
              <w:pStyle w:val="ConsPlusNormal"/>
            </w:pPr>
            <w:r>
              <w:t xml:space="preserve">количество выпускников профессиональных образовательных организаций в сфере культуры, трудоустроившихся по специальности в учреждения сферы культуры и сферы образования области в первый год после окончания образовательной организации </w:t>
            </w:r>
            <w:hyperlink w:anchor="P6456" w:history="1">
              <w:r>
                <w:rPr>
                  <w:color w:val="0000FF"/>
                </w:rPr>
                <w:t>(пункт 5)</w:t>
              </w:r>
            </w:hyperlink>
            <w:r>
              <w:t xml:space="preserve">; количество поступивших (контрольные цифры приема) в образовательные организации сферы культуры </w:t>
            </w:r>
            <w:hyperlink w:anchor="P6754" w:history="1">
              <w:r>
                <w:rPr>
                  <w:color w:val="0000FF"/>
                </w:rPr>
                <w:t>(пункт 5.1)</w:t>
              </w:r>
            </w:hyperlink>
            <w:r>
              <w:t xml:space="preserve">; количество педагогических работников, получивших дополнительное профессиональное образование в установленные законом </w:t>
            </w:r>
            <w:r>
              <w:lastRenderedPageBreak/>
              <w:t xml:space="preserve">сроки </w:t>
            </w:r>
            <w:hyperlink w:anchor="P6797" w:history="1">
              <w:r>
                <w:rPr>
                  <w:color w:val="0000FF"/>
                </w:rPr>
                <w:t>(пункт 5.4)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27.02.2015 </w:t>
            </w:r>
            <w:hyperlink r:id="rId566" w:history="1">
              <w:r>
                <w:rPr>
                  <w:color w:val="0000FF"/>
                </w:rPr>
                <w:t>N 82-П</w:t>
              </w:r>
            </w:hyperlink>
            <w:r>
              <w:t>,</w:t>
            </w:r>
          </w:p>
          <w:p w:rsidR="00EF1E1A" w:rsidRDefault="00EF1E1A">
            <w:pPr>
              <w:pStyle w:val="ConsPlusNormal"/>
              <w:jc w:val="both"/>
            </w:pPr>
            <w:r>
              <w:t xml:space="preserve">от 30.06.2016 </w:t>
            </w:r>
            <w:hyperlink r:id="rId567" w:history="1">
              <w:r>
                <w:rPr>
                  <w:color w:val="0000FF"/>
                </w:rPr>
                <w:t>N 322-П</w:t>
              </w:r>
            </w:hyperlink>
            <w:r>
              <w:t xml:space="preserve">, от 29.12.2018 </w:t>
            </w:r>
            <w:hyperlink r:id="rId568"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1" w:name="P8322"/>
            <w:bookmarkEnd w:id="151"/>
            <w:r>
              <w:t>5.2.</w:t>
            </w:r>
          </w:p>
        </w:tc>
        <w:tc>
          <w:tcPr>
            <w:tcW w:w="2381" w:type="dxa"/>
            <w:tcBorders>
              <w:bottom w:val="nil"/>
            </w:tcBorders>
          </w:tcPr>
          <w:p w:rsidR="00EF1E1A" w:rsidRDefault="00EF1E1A">
            <w:pPr>
              <w:pStyle w:val="ConsPlusNormal"/>
            </w:pPr>
            <w:r>
              <w:t>Основное мероприятие 5.2 "Введение новых специальностей (специализаций) в областных профессиональных образовательных организациях"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притока молодых специалистов в сферу культуры и образования</w:t>
            </w:r>
          </w:p>
        </w:tc>
        <w:tc>
          <w:tcPr>
            <w:tcW w:w="1871" w:type="dxa"/>
            <w:tcBorders>
              <w:bottom w:val="nil"/>
            </w:tcBorders>
          </w:tcPr>
          <w:p w:rsidR="00EF1E1A" w:rsidRDefault="00EF1E1A">
            <w:pPr>
              <w:pStyle w:val="ConsPlusNormal"/>
            </w:pPr>
            <w:r>
              <w:t>отсутствие новых актуальных специальностей не позволит привлечь в сферу культуры и образования молодых специалистов</w:t>
            </w:r>
          </w:p>
        </w:tc>
        <w:tc>
          <w:tcPr>
            <w:tcW w:w="2551" w:type="dxa"/>
            <w:tcBorders>
              <w:bottom w:val="nil"/>
            </w:tcBorders>
          </w:tcPr>
          <w:p w:rsidR="00EF1E1A" w:rsidRDefault="00EF1E1A">
            <w:pPr>
              <w:pStyle w:val="ConsPlusNormal"/>
            </w:pPr>
            <w:r>
              <w:t xml:space="preserve">количество поступивших (контрольные цифры приема) в образовательные организации сферы культуры </w:t>
            </w:r>
            <w:hyperlink w:anchor="P6754" w:history="1">
              <w:r>
                <w:rPr>
                  <w:color w:val="0000FF"/>
                </w:rPr>
                <w:t>(пункт 5.1)</w:t>
              </w:r>
            </w:hyperlink>
            <w:r>
              <w:t xml:space="preserve">; 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 </w:t>
            </w:r>
            <w:hyperlink w:anchor="P6769" w:history="1">
              <w:r>
                <w:rPr>
                  <w:color w:val="0000FF"/>
                </w:rPr>
                <w:t>(пункт 5.2)</w:t>
              </w:r>
            </w:hyperlink>
            <w:r>
              <w:t xml:space="preserve">; численность обучающихся в расчете на 1 педагогического работника </w:t>
            </w:r>
            <w:hyperlink w:anchor="P6783" w:history="1">
              <w:r>
                <w:rPr>
                  <w:color w:val="0000FF"/>
                </w:rPr>
                <w:t>(пункт 5.3)</w:t>
              </w:r>
            </w:hyperlink>
            <w:r>
              <w:t xml:space="preserve">; доля выпускников детских школ искусств, продолживших обучение в профессиональных образовательных организациях сферы культуры </w:t>
            </w:r>
            <w:hyperlink w:anchor="P6811" w:history="1">
              <w:r>
                <w:rPr>
                  <w:color w:val="0000FF"/>
                </w:rPr>
                <w:t>(пункт 5.5)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27.02.2015 </w:t>
            </w:r>
            <w:hyperlink r:id="rId569" w:history="1">
              <w:r>
                <w:rPr>
                  <w:color w:val="0000FF"/>
                </w:rPr>
                <w:t>N 82-П</w:t>
              </w:r>
            </w:hyperlink>
            <w:r>
              <w:t>,</w:t>
            </w:r>
          </w:p>
          <w:p w:rsidR="00EF1E1A" w:rsidRDefault="00EF1E1A">
            <w:pPr>
              <w:pStyle w:val="ConsPlusNormal"/>
              <w:jc w:val="both"/>
            </w:pPr>
            <w:r>
              <w:t xml:space="preserve">от 29.12.2018 </w:t>
            </w:r>
            <w:hyperlink r:id="rId570"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2" w:name="P8332"/>
            <w:bookmarkEnd w:id="152"/>
            <w:r>
              <w:lastRenderedPageBreak/>
              <w:t>5.3.</w:t>
            </w:r>
          </w:p>
        </w:tc>
        <w:tc>
          <w:tcPr>
            <w:tcW w:w="2381" w:type="dxa"/>
            <w:tcBorders>
              <w:bottom w:val="nil"/>
            </w:tcBorders>
          </w:tcPr>
          <w:p w:rsidR="00EF1E1A" w:rsidRDefault="00EF1E1A">
            <w:pPr>
              <w:pStyle w:val="ConsPlusNormal"/>
            </w:pPr>
            <w:r>
              <w:t>Основное мероприятие 5.3 "Разработка и внедрение новых программ получения дополнительного профессионального образования педагогическими работниками и другими специалистами областных учреждений сферы культуры, проведение семинаров, мастер-классов, тренингов и других подобных мероприятий"</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разработка новых программ повышения квалификации позволит более качественно осуществлять профессиональную подготовку педагогических работников</w:t>
            </w:r>
          </w:p>
        </w:tc>
        <w:tc>
          <w:tcPr>
            <w:tcW w:w="1871" w:type="dxa"/>
            <w:tcBorders>
              <w:bottom w:val="nil"/>
            </w:tcBorders>
          </w:tcPr>
          <w:p w:rsidR="00EF1E1A" w:rsidRDefault="00EF1E1A">
            <w:pPr>
              <w:pStyle w:val="ConsPlusNormal"/>
            </w:pPr>
            <w:r>
              <w:t>отсутствие новых программ повышения квалификации будет отрицательно отражаться на профессиональном уровне педагогических работников</w:t>
            </w:r>
          </w:p>
        </w:tc>
        <w:tc>
          <w:tcPr>
            <w:tcW w:w="2551" w:type="dxa"/>
            <w:tcBorders>
              <w:bottom w:val="nil"/>
            </w:tcBorders>
          </w:tcPr>
          <w:p w:rsidR="00EF1E1A" w:rsidRDefault="00EF1E1A">
            <w:pPr>
              <w:pStyle w:val="ConsPlusNormal"/>
            </w:pPr>
            <w:r>
              <w:t xml:space="preserve">количество педагогических работников получивших дополнительное профессиональное образование в установленные законом сроки </w:t>
            </w:r>
            <w:hyperlink w:anchor="P6797" w:history="1">
              <w:r>
                <w:rPr>
                  <w:color w:val="0000FF"/>
                </w:rPr>
                <w:t>(пункт 5.4)</w:t>
              </w:r>
            </w:hyperlink>
            <w:r>
              <w:t xml:space="preserve">; численность обучающихся в расчете на 1 педагогического работника </w:t>
            </w:r>
            <w:hyperlink w:anchor="P6783" w:history="1">
              <w:r>
                <w:rPr>
                  <w:color w:val="0000FF"/>
                </w:rPr>
                <w:t>(пункт 5.3)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27.02.2015 </w:t>
            </w:r>
            <w:hyperlink r:id="rId571" w:history="1">
              <w:r>
                <w:rPr>
                  <w:color w:val="0000FF"/>
                </w:rPr>
                <w:t>N 82-П</w:t>
              </w:r>
            </w:hyperlink>
            <w:r>
              <w:t>,</w:t>
            </w:r>
          </w:p>
          <w:p w:rsidR="00EF1E1A" w:rsidRDefault="00EF1E1A">
            <w:pPr>
              <w:pStyle w:val="ConsPlusNormal"/>
              <w:jc w:val="both"/>
            </w:pPr>
            <w:r>
              <w:t xml:space="preserve">от 29.12.2018 </w:t>
            </w:r>
            <w:hyperlink r:id="rId572"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3" w:name="P8342"/>
            <w:bookmarkEnd w:id="153"/>
            <w:r>
              <w:t>5.4.</w:t>
            </w:r>
          </w:p>
        </w:tc>
        <w:tc>
          <w:tcPr>
            <w:tcW w:w="2381" w:type="dxa"/>
            <w:tcBorders>
              <w:bottom w:val="nil"/>
            </w:tcBorders>
          </w:tcPr>
          <w:p w:rsidR="00EF1E1A" w:rsidRDefault="00EF1E1A">
            <w:pPr>
              <w:pStyle w:val="ConsPlusNormal"/>
            </w:pPr>
            <w:r>
              <w:t xml:space="preserve">Основное мероприятие 5.4 "Обеспечение образовательных организаций сферы культуры средствами, направленными на обязательное получение дополнительного профессионального образования педагогическими </w:t>
            </w:r>
            <w:r>
              <w:lastRenderedPageBreak/>
              <w:t>работниками в установленные законом сроки"</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системное повышение уровня квалификации педагогических работников позволит улучшить качество образовательного процесса</w:t>
            </w:r>
          </w:p>
        </w:tc>
        <w:tc>
          <w:tcPr>
            <w:tcW w:w="1871" w:type="dxa"/>
            <w:tcBorders>
              <w:bottom w:val="nil"/>
            </w:tcBorders>
          </w:tcPr>
          <w:p w:rsidR="00EF1E1A" w:rsidRDefault="00EF1E1A">
            <w:pPr>
              <w:pStyle w:val="ConsPlusNormal"/>
            </w:pPr>
            <w:r>
              <w:t>не повышение уровня квалификации будет негативно отражаться на образовательном процессе</w:t>
            </w:r>
          </w:p>
        </w:tc>
        <w:tc>
          <w:tcPr>
            <w:tcW w:w="2551" w:type="dxa"/>
            <w:tcBorders>
              <w:bottom w:val="nil"/>
            </w:tcBorders>
          </w:tcPr>
          <w:p w:rsidR="00EF1E1A" w:rsidRDefault="00EF1E1A">
            <w:pPr>
              <w:pStyle w:val="ConsPlusNormal"/>
            </w:pPr>
            <w:r>
              <w:t xml:space="preserve">количество педагогических работников получивших дополнительное профессиональное образование в установленные законом сроки </w:t>
            </w:r>
            <w:hyperlink w:anchor="P6797" w:history="1">
              <w:r>
                <w:rPr>
                  <w:color w:val="0000FF"/>
                </w:rPr>
                <w:t>(пункт 5.4)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27.02.2015 </w:t>
            </w:r>
            <w:hyperlink r:id="rId573" w:history="1">
              <w:r>
                <w:rPr>
                  <w:color w:val="0000FF"/>
                </w:rPr>
                <w:t>N 82-П</w:t>
              </w:r>
            </w:hyperlink>
            <w:r>
              <w:t>,</w:t>
            </w:r>
          </w:p>
          <w:p w:rsidR="00EF1E1A" w:rsidRDefault="00EF1E1A">
            <w:pPr>
              <w:pStyle w:val="ConsPlusNormal"/>
              <w:jc w:val="both"/>
            </w:pPr>
            <w:r>
              <w:t xml:space="preserve">от 29.12.2018 </w:t>
            </w:r>
            <w:hyperlink r:id="rId574"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4" w:name="P8352"/>
            <w:bookmarkEnd w:id="154"/>
            <w:r>
              <w:t>5.5.</w:t>
            </w:r>
          </w:p>
        </w:tc>
        <w:tc>
          <w:tcPr>
            <w:tcW w:w="2381" w:type="dxa"/>
            <w:tcBorders>
              <w:bottom w:val="nil"/>
            </w:tcBorders>
          </w:tcPr>
          <w:p w:rsidR="00EF1E1A" w:rsidRDefault="00EF1E1A">
            <w:pPr>
              <w:pStyle w:val="ConsPlusNormal"/>
            </w:pPr>
            <w:r>
              <w:t>Основное мероприятие 5.5 "Обеспечение социальных гарантий участников образовательного процесса областных образовательных организаций"</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социальные выплаты обучающимся гарантированы государством для мотивации к обучению молодежи, находящейся в трудной жизненной ситуации</w:t>
            </w:r>
          </w:p>
        </w:tc>
        <w:tc>
          <w:tcPr>
            <w:tcW w:w="1871" w:type="dxa"/>
            <w:tcBorders>
              <w:bottom w:val="nil"/>
            </w:tcBorders>
          </w:tcPr>
          <w:p w:rsidR="00EF1E1A" w:rsidRDefault="00EF1E1A">
            <w:pPr>
              <w:pStyle w:val="ConsPlusNormal"/>
            </w:pPr>
            <w:r>
              <w:t>отмена социальных выплат не позволит желающим пройти обучение гражданам, находящимся в трудной жизненной ситуации</w:t>
            </w:r>
          </w:p>
        </w:tc>
        <w:tc>
          <w:tcPr>
            <w:tcW w:w="2551" w:type="dxa"/>
            <w:tcBorders>
              <w:bottom w:val="nil"/>
            </w:tcBorders>
          </w:tcPr>
          <w:p w:rsidR="00EF1E1A" w:rsidRDefault="00EF1E1A">
            <w:pPr>
              <w:pStyle w:val="ConsPlusNormal"/>
            </w:pPr>
            <w:r>
              <w:t xml:space="preserve">количество поступивших (контрольные цифры приема) в образовательных организациях сферы культуры </w:t>
            </w:r>
            <w:hyperlink w:anchor="P6754" w:history="1">
              <w:r>
                <w:rPr>
                  <w:color w:val="0000FF"/>
                </w:rPr>
                <w:t>(пункт 5.1)</w:t>
              </w:r>
            </w:hyperlink>
            <w:r>
              <w:t xml:space="preserve">; доля выпускников в организациях среднего профессионального образования сферы культуры в соотношении с контрольными цифрами приема для данного выпуска </w:t>
            </w:r>
            <w:hyperlink w:anchor="P6769" w:history="1">
              <w:r>
                <w:rPr>
                  <w:color w:val="0000FF"/>
                </w:rPr>
                <w:t>(пункт 5.2)</w:t>
              </w:r>
            </w:hyperlink>
            <w:r>
              <w:t xml:space="preserve">; доля выпускников детских школ искусств, продолживших обучение в профессиональных образовательных организациях сферы культуры </w:t>
            </w:r>
            <w:hyperlink w:anchor="P6811" w:history="1">
              <w:r>
                <w:rPr>
                  <w:color w:val="0000FF"/>
                </w:rPr>
                <w:t>(пункт 5.5)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75" w:history="1">
              <w:r>
                <w:rPr>
                  <w:color w:val="0000FF"/>
                </w:rPr>
                <w:t>постановления</w:t>
              </w:r>
            </w:hyperlink>
            <w:r>
              <w:t xml:space="preserve"> Правительства Саратовской области от 29.12.2018 N 775-П)</w:t>
            </w:r>
          </w:p>
        </w:tc>
      </w:tr>
      <w:bookmarkStart w:id="155" w:name="P8361"/>
      <w:bookmarkEnd w:id="155"/>
      <w:tr w:rsidR="00EF1E1A">
        <w:tc>
          <w:tcPr>
            <w:tcW w:w="13550" w:type="dxa"/>
            <w:gridSpan w:val="8"/>
          </w:tcPr>
          <w:p w:rsidR="00EF1E1A" w:rsidRDefault="00EF1E1A">
            <w:pPr>
              <w:pStyle w:val="ConsPlusNormal"/>
              <w:jc w:val="center"/>
              <w:outlineLvl w:val="2"/>
            </w:pPr>
            <w:r>
              <w:fldChar w:fldCharType="begin"/>
            </w:r>
            <w:r>
              <w:instrText xml:space="preserve"> HYPERLINK \l "P2539" </w:instrText>
            </w:r>
            <w:r>
              <w:fldChar w:fldCharType="separate"/>
            </w:r>
            <w:r>
              <w:rPr>
                <w:color w:val="0000FF"/>
              </w:rPr>
              <w:t>Подпрограмма 6</w:t>
            </w:r>
            <w:r w:rsidRPr="003C7F37">
              <w:rPr>
                <w:color w:val="0000FF"/>
              </w:rPr>
              <w:fldChar w:fldCharType="end"/>
            </w:r>
            <w:r>
              <w:t xml:space="preserve"> "Культурно-досуговые учреждения"</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6" w:name="P8362"/>
            <w:bookmarkEnd w:id="156"/>
            <w:r>
              <w:t>6.1.</w:t>
            </w:r>
          </w:p>
        </w:tc>
        <w:tc>
          <w:tcPr>
            <w:tcW w:w="2381" w:type="dxa"/>
            <w:tcBorders>
              <w:bottom w:val="nil"/>
            </w:tcBorders>
          </w:tcPr>
          <w:p w:rsidR="00EF1E1A" w:rsidRDefault="00EF1E1A">
            <w:pPr>
              <w:pStyle w:val="ConsPlusNormal"/>
            </w:pPr>
            <w:r>
              <w:t xml:space="preserve">Основное мероприятие 6.1 "Оказание </w:t>
            </w:r>
            <w:r>
              <w:lastRenderedPageBreak/>
              <w:t>государственных услуг населению культурно-досуговыми учреждениями"</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выполнение установленного </w:t>
            </w:r>
            <w:r>
              <w:lastRenderedPageBreak/>
              <w:t>государственного задания</w:t>
            </w:r>
          </w:p>
        </w:tc>
        <w:tc>
          <w:tcPr>
            <w:tcW w:w="1871" w:type="dxa"/>
            <w:tcBorders>
              <w:bottom w:val="nil"/>
            </w:tcBorders>
          </w:tcPr>
          <w:p w:rsidR="00EF1E1A" w:rsidRDefault="00EF1E1A">
            <w:pPr>
              <w:pStyle w:val="ConsPlusNormal"/>
            </w:pPr>
            <w:r>
              <w:lastRenderedPageBreak/>
              <w:t xml:space="preserve">уменьшение обслуженного </w:t>
            </w:r>
            <w:r>
              <w:lastRenderedPageBreak/>
              <w:t>населения</w:t>
            </w:r>
          </w:p>
        </w:tc>
        <w:tc>
          <w:tcPr>
            <w:tcW w:w="2551" w:type="dxa"/>
            <w:tcBorders>
              <w:bottom w:val="nil"/>
            </w:tcBorders>
          </w:tcPr>
          <w:p w:rsidR="00EF1E1A" w:rsidRDefault="00EF1E1A">
            <w:pPr>
              <w:pStyle w:val="ConsPlusNormal"/>
            </w:pPr>
            <w:r>
              <w:lastRenderedPageBreak/>
              <w:t xml:space="preserve">доля детей, привлекаемых к участию </w:t>
            </w:r>
            <w:r>
              <w:lastRenderedPageBreak/>
              <w:t xml:space="preserve">в творческих мероприятиях </w:t>
            </w:r>
            <w:hyperlink w:anchor="P6399" w:history="1">
              <w:r>
                <w:rPr>
                  <w:color w:val="0000FF"/>
                </w:rPr>
                <w:t>(пункт 1)</w:t>
              </w:r>
            </w:hyperlink>
            <w:r>
              <w:t xml:space="preserve">; 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клубных формирований, в том числе вновь созданных, ежегодно </w:t>
            </w:r>
            <w:hyperlink w:anchor="P6841" w:history="1">
              <w:r>
                <w:rPr>
                  <w:color w:val="0000FF"/>
                </w:rPr>
                <w:t>(пункт 6.2)</w:t>
              </w:r>
            </w:hyperlink>
            <w:r>
              <w:t xml:space="preserve">; количество участников культурно-досуговых мероприятий (клубных формирований) </w:t>
            </w:r>
            <w:hyperlink w:anchor="P6856" w:history="1">
              <w:r>
                <w:rPr>
                  <w:color w:val="0000FF"/>
                </w:rPr>
                <w:t>(пункт 6.3)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76" w:history="1">
              <w:r>
                <w:rPr>
                  <w:color w:val="0000FF"/>
                </w:rPr>
                <w:t>N 624-П</w:t>
              </w:r>
            </w:hyperlink>
            <w:r>
              <w:t>,</w:t>
            </w:r>
          </w:p>
          <w:p w:rsidR="00EF1E1A" w:rsidRDefault="00EF1E1A">
            <w:pPr>
              <w:pStyle w:val="ConsPlusNormal"/>
              <w:jc w:val="both"/>
            </w:pPr>
            <w:r>
              <w:t xml:space="preserve">от 30.06.2016 </w:t>
            </w:r>
            <w:hyperlink r:id="rId577" w:history="1">
              <w:r>
                <w:rPr>
                  <w:color w:val="0000FF"/>
                </w:rPr>
                <w:t>N 322-П</w:t>
              </w:r>
            </w:hyperlink>
            <w:r>
              <w:t xml:space="preserve">, от 29.12.2017 </w:t>
            </w:r>
            <w:hyperlink r:id="rId578" w:history="1">
              <w:r>
                <w:rPr>
                  <w:color w:val="0000FF"/>
                </w:rPr>
                <w:t>N 719-П</w:t>
              </w:r>
            </w:hyperlink>
            <w:r>
              <w:t xml:space="preserve">, от 29.12.2018 </w:t>
            </w:r>
            <w:hyperlink r:id="rId57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7" w:name="P8372"/>
            <w:bookmarkEnd w:id="157"/>
            <w:r>
              <w:t>6.2.</w:t>
            </w:r>
          </w:p>
        </w:tc>
        <w:tc>
          <w:tcPr>
            <w:tcW w:w="2381" w:type="dxa"/>
            <w:tcBorders>
              <w:bottom w:val="nil"/>
            </w:tcBorders>
          </w:tcPr>
          <w:p w:rsidR="00EF1E1A" w:rsidRDefault="00EF1E1A">
            <w:pPr>
              <w:pStyle w:val="ConsPlusNormal"/>
            </w:pPr>
            <w:r>
              <w:t>Основное мероприятие 6.2 "Организация, проведение и участие областных государственных учреждений культуры в областных, межрегиональных, всероссийских и международных фестивалях, праздниках, выставках"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участников клубных формирований</w:t>
            </w:r>
          </w:p>
        </w:tc>
        <w:tc>
          <w:tcPr>
            <w:tcW w:w="1871" w:type="dxa"/>
            <w:tcBorders>
              <w:bottom w:val="nil"/>
            </w:tcBorders>
          </w:tcPr>
          <w:p w:rsidR="00EF1E1A" w:rsidRDefault="00EF1E1A">
            <w:pPr>
              <w:pStyle w:val="ConsPlusNormal"/>
            </w:pPr>
            <w:r>
              <w:t>уменьшение количества участников клубных формирований</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количество культурно-</w:t>
            </w:r>
            <w:r>
              <w:lastRenderedPageBreak/>
              <w:t xml:space="preserve">массовых мероприятий </w:t>
            </w:r>
            <w:hyperlink w:anchor="P6826" w:history="1">
              <w:r>
                <w:rPr>
                  <w:color w:val="0000FF"/>
                </w:rPr>
                <w:t>(пункт 6.1)</w:t>
              </w:r>
            </w:hyperlink>
            <w:r>
              <w:t xml:space="preserve">; количество клубных формирований, в том числе вновь созданных </w:t>
            </w:r>
            <w:hyperlink w:anchor="P6841" w:history="1">
              <w:r>
                <w:rPr>
                  <w:color w:val="0000FF"/>
                </w:rPr>
                <w:t>(пункт 6.2)</w:t>
              </w:r>
            </w:hyperlink>
            <w:r>
              <w:t xml:space="preserve">; количество участников культурно-досуговых мероприятий (клубных формирований) </w:t>
            </w:r>
            <w:hyperlink w:anchor="P6856" w:history="1">
              <w:r>
                <w:rPr>
                  <w:color w:val="0000FF"/>
                </w:rPr>
                <w:t>(пункт 6.3)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80" w:history="1">
              <w:r>
                <w:rPr>
                  <w:color w:val="0000FF"/>
                </w:rPr>
                <w:t>N 624-П</w:t>
              </w:r>
            </w:hyperlink>
            <w:r>
              <w:t>,</w:t>
            </w:r>
          </w:p>
          <w:p w:rsidR="00EF1E1A" w:rsidRDefault="00EF1E1A">
            <w:pPr>
              <w:pStyle w:val="ConsPlusNormal"/>
              <w:jc w:val="both"/>
            </w:pPr>
            <w:r>
              <w:t xml:space="preserve">от 29.12.2017 </w:t>
            </w:r>
            <w:hyperlink r:id="rId581" w:history="1">
              <w:r>
                <w:rPr>
                  <w:color w:val="0000FF"/>
                </w:rPr>
                <w:t>N 719-П</w:t>
              </w:r>
            </w:hyperlink>
            <w:r>
              <w:t xml:space="preserve">, от 29.12.2018 </w:t>
            </w:r>
            <w:hyperlink r:id="rId582"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8" w:name="P8382"/>
            <w:bookmarkEnd w:id="158"/>
            <w:r>
              <w:t>6.3.</w:t>
            </w:r>
          </w:p>
        </w:tc>
        <w:tc>
          <w:tcPr>
            <w:tcW w:w="2381" w:type="dxa"/>
            <w:tcBorders>
              <w:bottom w:val="nil"/>
            </w:tcBorders>
          </w:tcPr>
          <w:p w:rsidR="00EF1E1A" w:rsidRDefault="00EF1E1A">
            <w:pPr>
              <w:pStyle w:val="ConsPlusNormal"/>
            </w:pPr>
            <w:r>
              <w:t>Основное мероприятие 6.3 "Организация участия специалистов областных творческих коллективов и их исполнителей в областных, межрегиональных, всероссийских и международных мероприятиях"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увеличение количества участников клубных формирований</w:t>
            </w:r>
          </w:p>
        </w:tc>
        <w:tc>
          <w:tcPr>
            <w:tcW w:w="1871" w:type="dxa"/>
            <w:tcBorders>
              <w:bottom w:val="nil"/>
            </w:tcBorders>
          </w:tcPr>
          <w:p w:rsidR="00EF1E1A" w:rsidRDefault="00EF1E1A">
            <w:pPr>
              <w:pStyle w:val="ConsPlusNormal"/>
            </w:pPr>
            <w:r>
              <w:t>уменьшение количества участников клубных формирований</w:t>
            </w:r>
          </w:p>
        </w:tc>
        <w:tc>
          <w:tcPr>
            <w:tcW w:w="2551" w:type="dxa"/>
            <w:tcBorders>
              <w:bottom w:val="nil"/>
            </w:tcBorders>
          </w:tcPr>
          <w:p w:rsidR="00EF1E1A" w:rsidRDefault="00EF1E1A">
            <w:pPr>
              <w:pStyle w:val="ConsPlusNormal"/>
            </w:pPr>
            <w:r>
              <w:t xml:space="preserve">количество участников культурно-досуговых мероприятий (клубных формирований) </w:t>
            </w:r>
            <w:hyperlink w:anchor="P6856" w:history="1">
              <w:r>
                <w:rPr>
                  <w:color w:val="0000FF"/>
                </w:rPr>
                <w:t>(пункт 6.3)</w:t>
              </w:r>
            </w:hyperlink>
            <w:r>
              <w:t xml:space="preserve">; количество культурно-массовых мероприятий </w:t>
            </w:r>
            <w:hyperlink w:anchor="P6826" w:history="1">
              <w:r>
                <w:rPr>
                  <w:color w:val="0000FF"/>
                </w:rPr>
                <w:t>(пункт 6.1)</w:t>
              </w:r>
            </w:hyperlink>
            <w:r>
              <w:t xml:space="preserve">; количество клубных формирований, в том числе вновь созданных </w:t>
            </w:r>
            <w:hyperlink w:anchor="P6841" w:history="1">
              <w:r>
                <w:rPr>
                  <w:color w:val="0000FF"/>
                </w:rPr>
                <w:t>(пункт 6.2)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583"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59" w:name="P8391"/>
            <w:bookmarkEnd w:id="159"/>
            <w:r>
              <w:t>6.4.</w:t>
            </w:r>
          </w:p>
        </w:tc>
        <w:tc>
          <w:tcPr>
            <w:tcW w:w="2381" w:type="dxa"/>
            <w:tcBorders>
              <w:bottom w:val="nil"/>
            </w:tcBorders>
          </w:tcPr>
          <w:p w:rsidR="00EF1E1A" w:rsidRDefault="00EF1E1A">
            <w:pPr>
              <w:pStyle w:val="ConsPlusNormal"/>
            </w:pPr>
            <w:r>
              <w:t xml:space="preserve">Основное мероприятие 6.4 "Организация и пополнение фильмофонда ГАУК "Саратовский областной </w:t>
            </w:r>
            <w:r>
              <w:lastRenderedPageBreak/>
              <w:t>методический киновидеоцентр"</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пополнение фильмофонда позволит удовлетворить запросы населения на </w:t>
            </w:r>
            <w:r>
              <w:lastRenderedPageBreak/>
              <w:t>киновидеопродукцию</w:t>
            </w:r>
          </w:p>
        </w:tc>
        <w:tc>
          <w:tcPr>
            <w:tcW w:w="1871" w:type="dxa"/>
            <w:tcBorders>
              <w:bottom w:val="nil"/>
            </w:tcBorders>
          </w:tcPr>
          <w:p w:rsidR="00EF1E1A" w:rsidRDefault="00EF1E1A">
            <w:pPr>
              <w:pStyle w:val="ConsPlusNormal"/>
            </w:pPr>
            <w:r>
              <w:lastRenderedPageBreak/>
              <w:t xml:space="preserve">не пополнение фильмофонда не позволит удовлетворить запросы населения на </w:t>
            </w:r>
            <w:r>
              <w:lastRenderedPageBreak/>
              <w:t>киновидеопродукцию</w:t>
            </w:r>
          </w:p>
        </w:tc>
        <w:tc>
          <w:tcPr>
            <w:tcW w:w="2551" w:type="dxa"/>
            <w:tcBorders>
              <w:bottom w:val="nil"/>
            </w:tcBorders>
          </w:tcPr>
          <w:p w:rsidR="00EF1E1A" w:rsidRDefault="00EF1E1A">
            <w:pPr>
              <w:pStyle w:val="ConsPlusNormal"/>
            </w:pPr>
            <w:r>
              <w:lastRenderedPageBreak/>
              <w:t xml:space="preserve">количество обслуженного населения учреждениями сферы культуры, в том числе нестационарными формами и в </w:t>
            </w:r>
            <w:r>
              <w:lastRenderedPageBreak/>
              <w:t xml:space="preserve">электронном виде </w:t>
            </w:r>
            <w:hyperlink w:anchor="P6414" w:history="1">
              <w:r>
                <w:rPr>
                  <w:color w:val="0000FF"/>
                </w:rPr>
                <w:t>(пункт 2)</w:t>
              </w:r>
            </w:hyperlink>
            <w:r>
              <w:t xml:space="preserve">; количество культурно-массовых мероприятий, ежегодно </w:t>
            </w:r>
            <w:hyperlink w:anchor="P6826" w:history="1">
              <w:r>
                <w:rPr>
                  <w:color w:val="0000FF"/>
                </w:rPr>
                <w:t>(пункт 6.1)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84" w:history="1">
              <w:r>
                <w:rPr>
                  <w:color w:val="0000FF"/>
                </w:rPr>
                <w:t>N 624-П</w:t>
              </w:r>
            </w:hyperlink>
            <w:r>
              <w:t>,</w:t>
            </w:r>
          </w:p>
          <w:p w:rsidR="00EF1E1A" w:rsidRDefault="00EF1E1A">
            <w:pPr>
              <w:pStyle w:val="ConsPlusNormal"/>
              <w:jc w:val="both"/>
            </w:pPr>
            <w:r>
              <w:t xml:space="preserve">от 29.12.2017 </w:t>
            </w:r>
            <w:hyperlink r:id="rId585" w:history="1">
              <w:r>
                <w:rPr>
                  <w:color w:val="0000FF"/>
                </w:rPr>
                <w:t>N 719-П</w:t>
              </w:r>
            </w:hyperlink>
            <w:r>
              <w:t xml:space="preserve">, от 29.12.2018 </w:t>
            </w:r>
            <w:hyperlink r:id="rId586"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0" w:name="P8401"/>
            <w:bookmarkEnd w:id="160"/>
            <w:r>
              <w:t>6.5.</w:t>
            </w:r>
          </w:p>
        </w:tc>
        <w:tc>
          <w:tcPr>
            <w:tcW w:w="2381" w:type="dxa"/>
            <w:tcBorders>
              <w:bottom w:val="nil"/>
            </w:tcBorders>
          </w:tcPr>
          <w:p w:rsidR="00EF1E1A" w:rsidRDefault="00EF1E1A">
            <w:pPr>
              <w:pStyle w:val="ConsPlusNormal"/>
            </w:pPr>
            <w:r>
              <w:t>Основное мероприятие 6.5 "Организация, проведение и участие государственных учреждений культурно-досугового типа в областных, межрегиональных, всероссийских и международных киномероприятиях"</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укрепление имиджа области</w:t>
            </w:r>
          </w:p>
        </w:tc>
        <w:tc>
          <w:tcPr>
            <w:tcW w:w="1871" w:type="dxa"/>
            <w:tcBorders>
              <w:bottom w:val="nil"/>
            </w:tcBorders>
          </w:tcPr>
          <w:p w:rsidR="00EF1E1A" w:rsidRDefault="00EF1E1A">
            <w:pPr>
              <w:pStyle w:val="ConsPlusNormal"/>
            </w:pPr>
            <w:r>
              <w:t>снижение привлекательности области, отрицательное влияние на укрепление имиджа области</w:t>
            </w:r>
          </w:p>
        </w:tc>
        <w:tc>
          <w:tcPr>
            <w:tcW w:w="2551" w:type="dxa"/>
            <w:tcBorders>
              <w:bottom w:val="nil"/>
            </w:tcBorders>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культурно-массовых мероприятий, ежегодно </w:t>
            </w:r>
            <w:hyperlink w:anchor="P6826" w:history="1">
              <w:r>
                <w:rPr>
                  <w:color w:val="0000FF"/>
                </w:rPr>
                <w:t>(пункт 6.1)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16.12.2015 </w:t>
            </w:r>
            <w:hyperlink r:id="rId587" w:history="1">
              <w:r>
                <w:rPr>
                  <w:color w:val="0000FF"/>
                </w:rPr>
                <w:t>N 624-П</w:t>
              </w:r>
            </w:hyperlink>
            <w:r>
              <w:t>,</w:t>
            </w:r>
          </w:p>
          <w:p w:rsidR="00EF1E1A" w:rsidRDefault="00EF1E1A">
            <w:pPr>
              <w:pStyle w:val="ConsPlusNormal"/>
              <w:jc w:val="both"/>
            </w:pPr>
            <w:r>
              <w:t xml:space="preserve">от 29.12.2017 </w:t>
            </w:r>
            <w:hyperlink r:id="rId588" w:history="1">
              <w:r>
                <w:rPr>
                  <w:color w:val="0000FF"/>
                </w:rPr>
                <w:t>N 719-П</w:t>
              </w:r>
            </w:hyperlink>
            <w:r>
              <w:t xml:space="preserve">, от 29.12.2018 </w:t>
            </w:r>
            <w:hyperlink r:id="rId58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1" w:name="P8411"/>
            <w:bookmarkEnd w:id="161"/>
            <w:r>
              <w:t>6.6.</w:t>
            </w:r>
          </w:p>
        </w:tc>
        <w:tc>
          <w:tcPr>
            <w:tcW w:w="2381" w:type="dxa"/>
            <w:tcBorders>
              <w:bottom w:val="nil"/>
            </w:tcBorders>
          </w:tcPr>
          <w:p w:rsidR="00EF1E1A" w:rsidRDefault="00EF1E1A">
            <w:pPr>
              <w:pStyle w:val="ConsPlusNormal"/>
            </w:pPr>
            <w:r>
              <w:t>Основное мероприятие 6.6 "Организация и проведение мероприятий по популяризации народного творчества и культурно-досуговой деятельности"</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привлечение населения в культурно-досуговую деятельность и развитие ее многогранности</w:t>
            </w:r>
          </w:p>
        </w:tc>
        <w:tc>
          <w:tcPr>
            <w:tcW w:w="1871" w:type="dxa"/>
            <w:tcBorders>
              <w:bottom w:val="nil"/>
            </w:tcBorders>
          </w:tcPr>
          <w:p w:rsidR="00EF1E1A" w:rsidRDefault="00EF1E1A">
            <w:pPr>
              <w:pStyle w:val="ConsPlusNormal"/>
            </w:pPr>
            <w:r>
              <w:t>уменьшение количества участников культурно-досуговой деятельности</w:t>
            </w:r>
          </w:p>
        </w:tc>
        <w:tc>
          <w:tcPr>
            <w:tcW w:w="2551" w:type="dxa"/>
            <w:tcBorders>
              <w:bottom w:val="nil"/>
            </w:tcBorders>
          </w:tcPr>
          <w:p w:rsidR="00EF1E1A" w:rsidRDefault="00EF1E1A">
            <w:pPr>
              <w:pStyle w:val="ConsPlusNormal"/>
            </w:pPr>
            <w:r>
              <w:t xml:space="preserve">количество культурно-массовых мероприятий </w:t>
            </w:r>
            <w:hyperlink w:anchor="P6826" w:history="1">
              <w:r>
                <w:rPr>
                  <w:color w:val="0000FF"/>
                </w:rPr>
                <w:t>(пункт 6.1)</w:t>
              </w:r>
            </w:hyperlink>
            <w:r>
              <w:t xml:space="preserve">; количество клубных формирований, в том числе вновь созданных </w:t>
            </w:r>
            <w:hyperlink w:anchor="P6841" w:history="1">
              <w:r>
                <w:rPr>
                  <w:color w:val="0000FF"/>
                </w:rPr>
                <w:t>(пункт 6.2)</w:t>
              </w:r>
            </w:hyperlink>
            <w:r>
              <w:t xml:space="preserve">; количество участников культурно-досуговых мероприятий (клубных формирований) </w:t>
            </w:r>
            <w:hyperlink w:anchor="P6856" w:history="1">
              <w:r>
                <w:rPr>
                  <w:color w:val="0000FF"/>
                </w:rPr>
                <w:t>(пункт 6.3)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w:t>
            </w:r>
            <w:hyperlink r:id="rId590" w:history="1">
              <w:r>
                <w:rPr>
                  <w:color w:val="0000FF"/>
                </w:rPr>
                <w:t>постановления</w:t>
              </w:r>
            </w:hyperlink>
            <w:r>
              <w:t xml:space="preserve"> Правительства Саратовской области от 29.12.2018 N 775-П)</w:t>
            </w:r>
          </w:p>
        </w:tc>
      </w:tr>
      <w:bookmarkStart w:id="162" w:name="P8420"/>
      <w:bookmarkEnd w:id="162"/>
      <w:tr w:rsidR="00EF1E1A">
        <w:tc>
          <w:tcPr>
            <w:tcW w:w="13550" w:type="dxa"/>
            <w:gridSpan w:val="8"/>
          </w:tcPr>
          <w:p w:rsidR="00EF1E1A" w:rsidRDefault="00EF1E1A">
            <w:pPr>
              <w:pStyle w:val="ConsPlusNormal"/>
              <w:jc w:val="center"/>
              <w:outlineLvl w:val="2"/>
            </w:pPr>
            <w:r>
              <w:fldChar w:fldCharType="begin"/>
            </w:r>
            <w:r>
              <w:instrText xml:space="preserve"> HYPERLINK \l "P2944" </w:instrText>
            </w:r>
            <w:r>
              <w:fldChar w:fldCharType="separate"/>
            </w:r>
            <w:r>
              <w:rPr>
                <w:color w:val="0000FF"/>
              </w:rPr>
              <w:t>Подпрограмма 7</w:t>
            </w:r>
            <w:r w:rsidRPr="003C7F37">
              <w:rPr>
                <w:color w:val="0000FF"/>
              </w:rPr>
              <w:fldChar w:fldCharType="end"/>
            </w:r>
            <w:r>
              <w:t xml:space="preserve"> "Государственная охрана, сохранение и популяризация объектов культурного наследия"</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3" w:name="P8421"/>
            <w:bookmarkEnd w:id="163"/>
            <w:r>
              <w:t>7.1.</w:t>
            </w:r>
          </w:p>
        </w:tc>
        <w:tc>
          <w:tcPr>
            <w:tcW w:w="2381" w:type="dxa"/>
            <w:tcBorders>
              <w:bottom w:val="nil"/>
            </w:tcBorders>
          </w:tcPr>
          <w:p w:rsidR="00EF1E1A" w:rsidRDefault="00EF1E1A">
            <w:pPr>
              <w:pStyle w:val="ConsPlusNormal"/>
            </w:pPr>
            <w:r>
              <w:t>Основное мероприятие 7.1 "Выполнение государственных работ в области охраны объектов культурного наследия области"</w:t>
            </w:r>
          </w:p>
        </w:tc>
        <w:tc>
          <w:tcPr>
            <w:tcW w:w="1984" w:type="dxa"/>
            <w:tcBorders>
              <w:bottom w:val="nil"/>
            </w:tcBorders>
          </w:tcPr>
          <w:p w:rsidR="00EF1E1A" w:rsidRDefault="00EF1E1A">
            <w:pPr>
              <w:pStyle w:val="ConsPlusNormal"/>
              <w:jc w:val="center"/>
            </w:pPr>
            <w:r>
              <w:t>министерство культуры области, управление по охране объектов культурного наследия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оказанных услуг (работ) физическим и (или) юридическим лицам</w:t>
            </w:r>
          </w:p>
        </w:tc>
        <w:tc>
          <w:tcPr>
            <w:tcW w:w="2551" w:type="dxa"/>
            <w:tcBorders>
              <w:bottom w:val="nil"/>
            </w:tcBorders>
          </w:tcPr>
          <w:p w:rsidR="00EF1E1A" w:rsidRDefault="00EF1E1A">
            <w:pPr>
              <w:pStyle w:val="ConsPlusNormal"/>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w:t>
            </w:r>
            <w:hyperlink w:anchor="P6428" w:history="1">
              <w:r>
                <w:rPr>
                  <w:color w:val="0000FF"/>
                </w:rPr>
                <w:t>(пункт 3)</w:t>
              </w:r>
            </w:hyperlink>
            <w:r>
              <w:t>;</w:t>
            </w:r>
          </w:p>
          <w:p w:rsidR="00EF1E1A" w:rsidRDefault="00EF1E1A">
            <w:pPr>
              <w:pStyle w:val="ConsPlusNormal"/>
            </w:pPr>
            <w:r>
              <w:t xml:space="preserve">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w:t>
            </w:r>
            <w:hyperlink w:anchor="P6442" w:history="1">
              <w:r>
                <w:rPr>
                  <w:color w:val="0000FF"/>
                </w:rPr>
                <w:t>(пункт 4)</w:t>
              </w:r>
            </w:hyperlink>
            <w:r>
              <w:t>;</w:t>
            </w:r>
          </w:p>
          <w:p w:rsidR="00EF1E1A" w:rsidRDefault="00EF1E1A">
            <w:pPr>
              <w:pStyle w:val="ConsPlusNormal"/>
            </w:pPr>
            <w:r>
              <w:t xml:space="preserve">количество подготовленных комплектов документов для постановки на </w:t>
            </w:r>
            <w:r>
              <w:lastRenderedPageBreak/>
              <w:t xml:space="preserve">государственный учет объектов культурного наследия из числа выявленных объектов культурного наследия </w:t>
            </w:r>
            <w:hyperlink w:anchor="P6901" w:history="1">
              <w:r>
                <w:rPr>
                  <w:color w:val="0000FF"/>
                </w:rPr>
                <w:t>(пункт 7.2)</w:t>
              </w:r>
            </w:hyperlink>
            <w:r>
              <w:t>;</w:t>
            </w:r>
          </w:p>
          <w:p w:rsidR="00EF1E1A" w:rsidRDefault="00EF1E1A">
            <w:pPr>
              <w:pStyle w:val="ConsPlusNormal"/>
            </w:pPr>
            <w:r>
              <w:t xml:space="preserve">количество объектов культурного наследия федерального и регионального значения, состоящих на государственном учете и имеющих акты технического состояния </w:t>
            </w:r>
            <w:hyperlink w:anchor="P6916" w:history="1">
              <w:r>
                <w:rPr>
                  <w:color w:val="0000FF"/>
                </w:rPr>
                <w:t>(пункт 7.3)</w:t>
              </w:r>
            </w:hyperlink>
            <w:r>
              <w:t>;</w:t>
            </w:r>
          </w:p>
          <w:p w:rsidR="00EF1E1A" w:rsidRDefault="00EF1E1A">
            <w:pPr>
              <w:pStyle w:val="ConsPlusNormal"/>
            </w:pPr>
            <w:r>
              <w:t xml:space="preserve">количество объектов культурного наследия, на которых проведены работы по сохранению (полностью или частично), в общем количестве объектов культурного наследия федерального, регионального и местного (муниципального) значения </w:t>
            </w:r>
            <w:hyperlink w:anchor="P6930" w:history="1">
              <w:r>
                <w:rPr>
                  <w:color w:val="0000FF"/>
                </w:rPr>
                <w:t>(пункт 7.4)</w:t>
              </w:r>
            </w:hyperlink>
            <w:r>
              <w:t>;</w:t>
            </w:r>
          </w:p>
          <w:p w:rsidR="00EF1E1A" w:rsidRDefault="00EF1E1A">
            <w:pPr>
              <w:pStyle w:val="ConsPlusNormal"/>
            </w:pPr>
            <w:r>
              <w:t xml:space="preserve">популяризация объектов культурного наследия в электронном и печатном виде </w:t>
            </w:r>
            <w:hyperlink w:anchor="P6945" w:history="1">
              <w:r>
                <w:rPr>
                  <w:color w:val="0000FF"/>
                </w:rPr>
                <w:t>(пункт 7.5)</w:t>
              </w:r>
            </w:hyperlink>
            <w:r>
              <w:t>;</w:t>
            </w:r>
          </w:p>
          <w:p w:rsidR="00EF1E1A" w:rsidRDefault="00EF1E1A">
            <w:pPr>
              <w:pStyle w:val="ConsPlusNormal"/>
            </w:pPr>
            <w:r>
              <w:t xml:space="preserve">количество объектов культурного наследия </w:t>
            </w:r>
            <w:r>
              <w:lastRenderedPageBreak/>
              <w:t xml:space="preserve">обеспеченных зонами охраны </w:t>
            </w:r>
            <w:hyperlink w:anchor="P6987" w:history="1">
              <w:r>
                <w:rPr>
                  <w:color w:val="0000FF"/>
                </w:rPr>
                <w:t>(пункт 7.8)</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7.1 в ред. </w:t>
            </w:r>
            <w:hyperlink r:id="rId591" w:history="1">
              <w:r>
                <w:rPr>
                  <w:color w:val="0000FF"/>
                </w:rPr>
                <w:t>постановления</w:t>
              </w:r>
            </w:hyperlink>
            <w:r>
              <w:t xml:space="preserve"> Правительства Саратовской области от 29.12.2018 N 775-П)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4" w:name="P8436"/>
            <w:bookmarkEnd w:id="164"/>
            <w:r>
              <w:t>7.2.</w:t>
            </w:r>
          </w:p>
        </w:tc>
        <w:tc>
          <w:tcPr>
            <w:tcW w:w="2381" w:type="dxa"/>
            <w:tcBorders>
              <w:bottom w:val="nil"/>
            </w:tcBorders>
          </w:tcPr>
          <w:p w:rsidR="00EF1E1A" w:rsidRDefault="00EF1E1A">
            <w:pPr>
              <w:pStyle w:val="ConsPlusNormal"/>
            </w:pPr>
            <w:r>
              <w:t>Основное мероприятие 7.2 "Организация и проведение мероприятий по обеспечению удовлетворительного состояния объектов культурного наследия региональной собственности"</w:t>
            </w:r>
          </w:p>
        </w:tc>
        <w:tc>
          <w:tcPr>
            <w:tcW w:w="1984" w:type="dxa"/>
            <w:tcBorders>
              <w:bottom w:val="nil"/>
            </w:tcBorders>
          </w:tcPr>
          <w:p w:rsidR="00EF1E1A" w:rsidRDefault="00EF1E1A">
            <w:pPr>
              <w:pStyle w:val="ConsPlusNormal"/>
              <w:jc w:val="center"/>
            </w:pPr>
            <w:r>
              <w:t>министерство культуры области, управление по охране объектов культурного наследия Правительства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развитие туризма, повышение имиджа области и ее инвестиционной привлекательности, сохранение объектов культурного наследия для будущих поколений</w:t>
            </w:r>
          </w:p>
        </w:tc>
        <w:tc>
          <w:tcPr>
            <w:tcW w:w="1871" w:type="dxa"/>
            <w:tcBorders>
              <w:bottom w:val="nil"/>
            </w:tcBorders>
          </w:tcPr>
          <w:p w:rsidR="00EF1E1A" w:rsidRDefault="00EF1E1A">
            <w:pPr>
              <w:pStyle w:val="ConsPlusNormal"/>
            </w:pPr>
            <w:r>
              <w:t>невосполнимая утрата самобытности региона</w:t>
            </w:r>
          </w:p>
        </w:tc>
        <w:tc>
          <w:tcPr>
            <w:tcW w:w="2551" w:type="dxa"/>
            <w:tcBorders>
              <w:bottom w:val="nil"/>
            </w:tcBorders>
          </w:tcPr>
          <w:p w:rsidR="00EF1E1A" w:rsidRDefault="00EF1E1A">
            <w:pPr>
              <w:pStyle w:val="ConsPlusNormal"/>
            </w:pPr>
            <w:r>
              <w:t xml:space="preserve">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w:t>
            </w:r>
            <w:hyperlink w:anchor="P6442" w:history="1">
              <w:r>
                <w:rPr>
                  <w:color w:val="0000FF"/>
                </w:rPr>
                <w:t>(пункт 4)</w:t>
              </w:r>
            </w:hyperlink>
            <w:r>
              <w:t xml:space="preserve">; количество объектов культурного наследия, на которых проведены работы по сохранению (полностью или частично), в общем количестве объектов культурного наследия федерального, регионального и местного (муниципального) значения </w:t>
            </w:r>
            <w:hyperlink w:anchor="P6930" w:history="1">
              <w:r>
                <w:rPr>
                  <w:color w:val="0000FF"/>
                </w:rPr>
                <w:t>(пункт 7.4)</w:t>
              </w:r>
            </w:hyperlink>
            <w:r>
              <w:t xml:space="preserve">; количество объектов культурного наследия, по которым были выданы задания и разрешения на </w:t>
            </w:r>
            <w:r>
              <w:lastRenderedPageBreak/>
              <w:t xml:space="preserve">работы по сохранению (полностью или частично) объектов культурного наследия </w:t>
            </w:r>
            <w:hyperlink w:anchor="P6973" w:history="1">
              <w:r>
                <w:rPr>
                  <w:color w:val="0000FF"/>
                </w:rPr>
                <w:t>(пункт 7.7)</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92" w:history="1">
              <w:r>
                <w:rPr>
                  <w:color w:val="0000FF"/>
                </w:rPr>
                <w:t>N 624-П</w:t>
              </w:r>
            </w:hyperlink>
            <w:r>
              <w:t>,</w:t>
            </w:r>
          </w:p>
          <w:p w:rsidR="00EF1E1A" w:rsidRDefault="00EF1E1A">
            <w:pPr>
              <w:pStyle w:val="ConsPlusNormal"/>
              <w:jc w:val="both"/>
            </w:pPr>
            <w:r>
              <w:t xml:space="preserve">от 15.08.2018 </w:t>
            </w:r>
            <w:hyperlink r:id="rId593" w:history="1">
              <w:r>
                <w:rPr>
                  <w:color w:val="0000FF"/>
                </w:rPr>
                <w:t>N 461-П</w:t>
              </w:r>
            </w:hyperlink>
            <w:r>
              <w:t xml:space="preserve">, от 29.12.2018 </w:t>
            </w:r>
            <w:hyperlink r:id="rId594"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5" w:name="P8446"/>
            <w:bookmarkEnd w:id="165"/>
            <w:r>
              <w:t>7.3.</w:t>
            </w:r>
          </w:p>
        </w:tc>
        <w:tc>
          <w:tcPr>
            <w:tcW w:w="2381" w:type="dxa"/>
            <w:tcBorders>
              <w:bottom w:val="nil"/>
            </w:tcBorders>
          </w:tcPr>
          <w:p w:rsidR="00EF1E1A" w:rsidRDefault="00EF1E1A">
            <w:pPr>
              <w:pStyle w:val="ConsPlusNormal"/>
            </w:pPr>
            <w:r>
              <w:t>Основное мероприятие 7.3 "Обеспечение мероприятий по выявлению новых объектов культурного наследия"</w:t>
            </w:r>
          </w:p>
        </w:tc>
        <w:tc>
          <w:tcPr>
            <w:tcW w:w="1984" w:type="dxa"/>
            <w:tcBorders>
              <w:bottom w:val="nil"/>
            </w:tcBorders>
          </w:tcPr>
          <w:p w:rsidR="00EF1E1A" w:rsidRDefault="00EF1E1A">
            <w:pPr>
              <w:pStyle w:val="ConsPlusNormal"/>
              <w:jc w:val="center"/>
            </w:pPr>
            <w:r>
              <w:t>министерство культуры области, управление по охране объектов культурного наследия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пополнение коллекции памятников культурного наследия</w:t>
            </w:r>
          </w:p>
        </w:tc>
        <w:tc>
          <w:tcPr>
            <w:tcW w:w="1871" w:type="dxa"/>
            <w:tcBorders>
              <w:bottom w:val="nil"/>
            </w:tcBorders>
          </w:tcPr>
          <w:p w:rsidR="00EF1E1A" w:rsidRDefault="00EF1E1A">
            <w:pPr>
              <w:pStyle w:val="ConsPlusNormal"/>
            </w:pPr>
            <w:r>
              <w:t>снижение интереса общества к памятникам истории, культуры и архитектуры</w:t>
            </w:r>
          </w:p>
        </w:tc>
        <w:tc>
          <w:tcPr>
            <w:tcW w:w="2551" w:type="dxa"/>
            <w:tcBorders>
              <w:bottom w:val="nil"/>
            </w:tcBorders>
          </w:tcPr>
          <w:p w:rsidR="00EF1E1A" w:rsidRDefault="00EF1E1A">
            <w:pPr>
              <w:pStyle w:val="ConsPlusNormal"/>
            </w:pPr>
            <w:r>
              <w:t xml:space="preserve">количество вновь выявленных объектов культурного наследия </w:t>
            </w:r>
            <w:hyperlink w:anchor="P6887" w:history="1">
              <w:r>
                <w:rPr>
                  <w:color w:val="0000FF"/>
                </w:rPr>
                <w:t>(пункт 7.1)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16.12.2015 </w:t>
            </w:r>
            <w:hyperlink r:id="rId595" w:history="1">
              <w:r>
                <w:rPr>
                  <w:color w:val="0000FF"/>
                </w:rPr>
                <w:t>N 624-П</w:t>
              </w:r>
            </w:hyperlink>
            <w:r>
              <w:t>,</w:t>
            </w:r>
          </w:p>
          <w:p w:rsidR="00EF1E1A" w:rsidRDefault="00EF1E1A">
            <w:pPr>
              <w:pStyle w:val="ConsPlusNormal"/>
              <w:jc w:val="both"/>
            </w:pPr>
            <w:r>
              <w:t xml:space="preserve">от 29.12.2018 </w:t>
            </w:r>
            <w:hyperlink r:id="rId596" w:history="1">
              <w:r>
                <w:rPr>
                  <w:color w:val="0000FF"/>
                </w:rPr>
                <w:t>N 775-П</w:t>
              </w:r>
            </w:hyperlink>
            <w:r>
              <w:t xml:space="preserve">, от 31.12.2019 </w:t>
            </w:r>
            <w:hyperlink r:id="rId597" w:history="1">
              <w:r>
                <w:rPr>
                  <w:color w:val="0000FF"/>
                </w:rPr>
                <w:t>N 968-П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6" w:name="P8456"/>
            <w:bookmarkEnd w:id="166"/>
            <w:r>
              <w:t>7.4.</w:t>
            </w:r>
          </w:p>
        </w:tc>
        <w:tc>
          <w:tcPr>
            <w:tcW w:w="2381" w:type="dxa"/>
            <w:tcBorders>
              <w:bottom w:val="nil"/>
            </w:tcBorders>
          </w:tcPr>
          <w:p w:rsidR="00EF1E1A" w:rsidRDefault="00EF1E1A">
            <w:pPr>
              <w:pStyle w:val="ConsPlusNormal"/>
            </w:pPr>
            <w:r>
              <w:t>Основное мероприятие 7.4 "Обеспечение мероприятий по государственному учету объектов культурного наследия регионального значения"</w:t>
            </w:r>
          </w:p>
        </w:tc>
        <w:tc>
          <w:tcPr>
            <w:tcW w:w="1984" w:type="dxa"/>
            <w:tcBorders>
              <w:bottom w:val="nil"/>
            </w:tcBorders>
          </w:tcPr>
          <w:p w:rsidR="00EF1E1A" w:rsidRDefault="00EF1E1A">
            <w:pPr>
              <w:pStyle w:val="ConsPlusNormal"/>
              <w:jc w:val="center"/>
            </w:pPr>
            <w:r>
              <w:t>министерство культуры области, управление по охране объектов культурного наследия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осуществление государственного учета и контроля за наличием и состоянием объектов культурного наследия регионального значения</w:t>
            </w:r>
          </w:p>
        </w:tc>
        <w:tc>
          <w:tcPr>
            <w:tcW w:w="1871" w:type="dxa"/>
            <w:tcBorders>
              <w:bottom w:val="nil"/>
            </w:tcBorders>
          </w:tcPr>
          <w:p w:rsidR="00EF1E1A" w:rsidRDefault="00EF1E1A">
            <w:pPr>
              <w:pStyle w:val="ConsPlusNormal"/>
            </w:pPr>
            <w:r>
              <w:t>разрушение и утрата отсутствие объектов культурного наследия регионального значения</w:t>
            </w:r>
          </w:p>
        </w:tc>
        <w:tc>
          <w:tcPr>
            <w:tcW w:w="2551" w:type="dxa"/>
            <w:tcBorders>
              <w:bottom w:val="nil"/>
            </w:tcBorders>
          </w:tcPr>
          <w:p w:rsidR="00EF1E1A" w:rsidRDefault="00EF1E1A">
            <w:pPr>
              <w:pStyle w:val="ConsPlusNormal"/>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w:t>
            </w:r>
            <w:r>
              <w:lastRenderedPageBreak/>
              <w:t xml:space="preserve">наследия </w:t>
            </w:r>
            <w:hyperlink w:anchor="P6428" w:history="1">
              <w:r>
                <w:rPr>
                  <w:color w:val="0000FF"/>
                </w:rPr>
                <w:t>(пункт 3)</w:t>
              </w:r>
            </w:hyperlink>
            <w:r>
              <w:t xml:space="preserve">; количество подготовленных комплектов документов для постановки на государственный учет из числа выявленных объектов культурного наследия </w:t>
            </w:r>
            <w:hyperlink w:anchor="P6901" w:history="1">
              <w:r>
                <w:rPr>
                  <w:color w:val="0000FF"/>
                </w:rPr>
                <w:t>(пункт 7.2)</w:t>
              </w:r>
            </w:hyperlink>
            <w:r>
              <w:t xml:space="preserve">; количество объектов культурного наследия федерального и регионального значения, состоящих на государственном учете имеющих акты технического состояния </w:t>
            </w:r>
            <w:hyperlink w:anchor="P6916" w:history="1">
              <w:r>
                <w:rPr>
                  <w:color w:val="0000FF"/>
                </w:rPr>
                <w:t>(пункт 7.3)</w:t>
              </w:r>
            </w:hyperlink>
            <w:r>
              <w:t xml:space="preserve">; количество объектов культурного наследия, информация о которых внесена в электронную базу государственного кадастра недвижимости </w:t>
            </w:r>
            <w:hyperlink w:anchor="P6959" w:history="1">
              <w:r>
                <w:rPr>
                  <w:color w:val="0000FF"/>
                </w:rPr>
                <w:t>(пункт 7.6)</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598" w:history="1">
              <w:r>
                <w:rPr>
                  <w:color w:val="0000FF"/>
                </w:rPr>
                <w:t>N 624-П</w:t>
              </w:r>
            </w:hyperlink>
            <w:r>
              <w:t>,</w:t>
            </w:r>
          </w:p>
          <w:p w:rsidR="00EF1E1A" w:rsidRDefault="00EF1E1A">
            <w:pPr>
              <w:pStyle w:val="ConsPlusNormal"/>
              <w:jc w:val="both"/>
            </w:pPr>
            <w:r>
              <w:t xml:space="preserve">от 29.05.2018 </w:t>
            </w:r>
            <w:hyperlink r:id="rId599" w:history="1">
              <w:r>
                <w:rPr>
                  <w:color w:val="0000FF"/>
                </w:rPr>
                <w:t>N 283-П</w:t>
              </w:r>
            </w:hyperlink>
            <w:r>
              <w:t xml:space="preserve">, от 29.12.2018 </w:t>
            </w:r>
            <w:hyperlink r:id="rId600"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7" w:name="P8466"/>
            <w:bookmarkEnd w:id="167"/>
            <w:r>
              <w:t>7.5.</w:t>
            </w:r>
          </w:p>
        </w:tc>
        <w:tc>
          <w:tcPr>
            <w:tcW w:w="2381" w:type="dxa"/>
            <w:tcBorders>
              <w:bottom w:val="nil"/>
            </w:tcBorders>
          </w:tcPr>
          <w:p w:rsidR="00EF1E1A" w:rsidRDefault="00EF1E1A">
            <w:pPr>
              <w:pStyle w:val="ConsPlusNormal"/>
            </w:pPr>
            <w:r>
              <w:t xml:space="preserve">Основное мероприятие 7.5 "Организация проведения историко-культурной экспертизы объектов культурного </w:t>
            </w:r>
            <w:r>
              <w:lastRenderedPageBreak/>
              <w:t>наследия"</w:t>
            </w:r>
          </w:p>
        </w:tc>
        <w:tc>
          <w:tcPr>
            <w:tcW w:w="1984" w:type="dxa"/>
            <w:tcBorders>
              <w:bottom w:val="nil"/>
            </w:tcBorders>
          </w:tcPr>
          <w:p w:rsidR="00EF1E1A" w:rsidRDefault="00EF1E1A">
            <w:pPr>
              <w:pStyle w:val="ConsPlusNormal"/>
              <w:jc w:val="center"/>
            </w:pPr>
            <w:r>
              <w:lastRenderedPageBreak/>
              <w:t xml:space="preserve">министерство культуры области, управление по охране объектов культурного </w:t>
            </w:r>
            <w:r>
              <w:lastRenderedPageBreak/>
              <w:t>наследия Правительства области</w:t>
            </w:r>
          </w:p>
        </w:tc>
        <w:tc>
          <w:tcPr>
            <w:tcW w:w="964" w:type="dxa"/>
            <w:tcBorders>
              <w:bottom w:val="nil"/>
            </w:tcBorders>
          </w:tcPr>
          <w:p w:rsidR="00EF1E1A" w:rsidRDefault="00EF1E1A">
            <w:pPr>
              <w:pStyle w:val="ConsPlusNormal"/>
              <w:jc w:val="center"/>
            </w:pPr>
            <w:r>
              <w:lastRenderedPageBreak/>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определение ценности объектов культурного наследия для последующего их </w:t>
            </w:r>
            <w:r>
              <w:lastRenderedPageBreak/>
              <w:t>сохранения</w:t>
            </w:r>
          </w:p>
        </w:tc>
        <w:tc>
          <w:tcPr>
            <w:tcW w:w="1871" w:type="dxa"/>
            <w:tcBorders>
              <w:bottom w:val="nil"/>
            </w:tcBorders>
          </w:tcPr>
          <w:p w:rsidR="00EF1E1A" w:rsidRDefault="00EF1E1A">
            <w:pPr>
              <w:pStyle w:val="ConsPlusNormal"/>
            </w:pPr>
            <w:r>
              <w:lastRenderedPageBreak/>
              <w:t>не возможность выявить истинно ценные объекты культурного наследия</w:t>
            </w:r>
          </w:p>
        </w:tc>
        <w:tc>
          <w:tcPr>
            <w:tcW w:w="2551" w:type="dxa"/>
            <w:tcBorders>
              <w:bottom w:val="nil"/>
            </w:tcBorders>
          </w:tcPr>
          <w:p w:rsidR="00EF1E1A" w:rsidRDefault="00EF1E1A">
            <w:pPr>
              <w:pStyle w:val="ConsPlusNormal"/>
            </w:pPr>
            <w:r>
              <w:t xml:space="preserve">количество подготовленных комплектов документов для постановки на государственный учет из </w:t>
            </w:r>
            <w:r>
              <w:lastRenderedPageBreak/>
              <w:t xml:space="preserve">числа выявленных объектов культурного наследия </w:t>
            </w:r>
            <w:hyperlink w:anchor="P6901" w:history="1">
              <w:r>
                <w:rPr>
                  <w:color w:val="0000FF"/>
                </w:rPr>
                <w:t>(пункт 7.2)</w:t>
              </w:r>
            </w:hyperlink>
            <w:r>
              <w:t>;</w:t>
            </w:r>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601" w:history="1">
              <w:r>
                <w:rPr>
                  <w:color w:val="0000FF"/>
                </w:rPr>
                <w:t>N 624-П</w:t>
              </w:r>
            </w:hyperlink>
            <w:r>
              <w:t>,</w:t>
            </w:r>
          </w:p>
          <w:p w:rsidR="00EF1E1A" w:rsidRDefault="00EF1E1A">
            <w:pPr>
              <w:pStyle w:val="ConsPlusNormal"/>
              <w:jc w:val="both"/>
            </w:pPr>
            <w:r>
              <w:t xml:space="preserve">от 29.12.2018 </w:t>
            </w:r>
            <w:hyperlink r:id="rId602"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68" w:name="P8476"/>
            <w:bookmarkEnd w:id="168"/>
            <w:r>
              <w:t>7.6.</w:t>
            </w:r>
          </w:p>
        </w:tc>
        <w:tc>
          <w:tcPr>
            <w:tcW w:w="2381" w:type="dxa"/>
            <w:tcBorders>
              <w:bottom w:val="nil"/>
            </w:tcBorders>
          </w:tcPr>
          <w:p w:rsidR="00EF1E1A" w:rsidRDefault="00EF1E1A">
            <w:pPr>
              <w:pStyle w:val="ConsPlusNormal"/>
            </w:pPr>
            <w:r>
              <w:t>Основное мероприятие 7.6 "Популяризация объектов культурного наследия регионального значения"</w:t>
            </w:r>
          </w:p>
        </w:tc>
        <w:tc>
          <w:tcPr>
            <w:tcW w:w="1984" w:type="dxa"/>
            <w:tcBorders>
              <w:bottom w:val="nil"/>
            </w:tcBorders>
          </w:tcPr>
          <w:p w:rsidR="00EF1E1A" w:rsidRDefault="00EF1E1A">
            <w:pPr>
              <w:pStyle w:val="ConsPlusNormal"/>
              <w:jc w:val="center"/>
            </w:pPr>
            <w:r>
              <w:t>министерство культуры области, управление по охране объектов культурного наследия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популяризация объектов культурного наследия будет влиять на развитие туризма и повышение имиджа области</w:t>
            </w:r>
          </w:p>
        </w:tc>
        <w:tc>
          <w:tcPr>
            <w:tcW w:w="1871" w:type="dxa"/>
            <w:tcBorders>
              <w:bottom w:val="nil"/>
            </w:tcBorders>
          </w:tcPr>
          <w:p w:rsidR="00EF1E1A" w:rsidRDefault="00EF1E1A">
            <w:pPr>
              <w:pStyle w:val="ConsPlusNormal"/>
            </w:pPr>
            <w:r>
              <w:t>отсутствие популяризации объектов культурного наследия будет отрицательно отражаться на туристической привлекательности области</w:t>
            </w:r>
          </w:p>
        </w:tc>
        <w:tc>
          <w:tcPr>
            <w:tcW w:w="2551" w:type="dxa"/>
            <w:tcBorders>
              <w:bottom w:val="nil"/>
            </w:tcBorders>
          </w:tcPr>
          <w:p w:rsidR="00EF1E1A" w:rsidRDefault="00EF1E1A">
            <w:pPr>
              <w:pStyle w:val="ConsPlusNormal"/>
            </w:pPr>
            <w:r>
              <w:t xml:space="preserve">популяризация объектов культурного наследия, в электронном и печатном виде </w:t>
            </w:r>
            <w:hyperlink w:anchor="P6945" w:history="1">
              <w:r>
                <w:rPr>
                  <w:color w:val="0000FF"/>
                </w:rPr>
                <w:t>(пункт 7.5)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16.12.2015 </w:t>
            </w:r>
            <w:hyperlink r:id="rId603" w:history="1">
              <w:r>
                <w:rPr>
                  <w:color w:val="0000FF"/>
                </w:rPr>
                <w:t>N 624-П</w:t>
              </w:r>
            </w:hyperlink>
            <w:r>
              <w:t>,</w:t>
            </w:r>
          </w:p>
          <w:p w:rsidR="00EF1E1A" w:rsidRDefault="00EF1E1A">
            <w:pPr>
              <w:pStyle w:val="ConsPlusNormal"/>
              <w:jc w:val="both"/>
            </w:pPr>
            <w:r>
              <w:t xml:space="preserve">от 29.12.2018 </w:t>
            </w:r>
            <w:hyperlink r:id="rId604" w:history="1">
              <w:r>
                <w:rPr>
                  <w:color w:val="0000FF"/>
                </w:rPr>
                <w:t>N 775-П</w:t>
              </w:r>
            </w:hyperlink>
            <w:r>
              <w:t>)</w:t>
            </w:r>
          </w:p>
        </w:tc>
      </w:tr>
      <w:bookmarkStart w:id="169" w:name="P8486"/>
      <w:bookmarkEnd w:id="169"/>
      <w:tr w:rsidR="00EF1E1A">
        <w:tc>
          <w:tcPr>
            <w:tcW w:w="13550" w:type="dxa"/>
            <w:gridSpan w:val="8"/>
          </w:tcPr>
          <w:p w:rsidR="00EF1E1A" w:rsidRDefault="00EF1E1A">
            <w:pPr>
              <w:pStyle w:val="ConsPlusNormal"/>
              <w:jc w:val="center"/>
              <w:outlineLvl w:val="2"/>
            </w:pPr>
            <w:r>
              <w:fldChar w:fldCharType="begin"/>
            </w:r>
            <w:r>
              <w:instrText xml:space="preserve"> HYPERLINK \l "P3584" </w:instrText>
            </w:r>
            <w:r>
              <w:fldChar w:fldCharType="separate"/>
            </w:r>
            <w:r>
              <w:rPr>
                <w:color w:val="0000FF"/>
              </w:rPr>
              <w:t>Подпрограмма 8</w:t>
            </w:r>
            <w:r w:rsidRPr="003C7F37">
              <w:rPr>
                <w:color w:val="0000FF"/>
              </w:rPr>
              <w:fldChar w:fldCharType="end"/>
            </w:r>
            <w:r>
              <w:t xml:space="preserve"> "Архивы"</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0" w:name="P8487"/>
            <w:bookmarkEnd w:id="170"/>
            <w:r>
              <w:t>8.1.</w:t>
            </w:r>
          </w:p>
        </w:tc>
        <w:tc>
          <w:tcPr>
            <w:tcW w:w="2381" w:type="dxa"/>
            <w:tcBorders>
              <w:bottom w:val="nil"/>
            </w:tcBorders>
          </w:tcPr>
          <w:p w:rsidR="00EF1E1A" w:rsidRDefault="00EF1E1A">
            <w:pPr>
              <w:pStyle w:val="ConsPlusNormal"/>
            </w:pPr>
            <w:r>
              <w:t>Основное мероприятие 8.1 "Обеспечение сохранности, учета документов и предоставление пользователям архивной информации"</w:t>
            </w:r>
          </w:p>
        </w:tc>
        <w:tc>
          <w:tcPr>
            <w:tcW w:w="1984" w:type="dxa"/>
            <w:tcBorders>
              <w:bottom w:val="nil"/>
            </w:tcBorders>
          </w:tcPr>
          <w:p w:rsidR="00EF1E1A" w:rsidRDefault="00EF1E1A">
            <w:pPr>
              <w:pStyle w:val="ConsPlusNormal"/>
              <w:jc w:val="center"/>
            </w:pPr>
            <w:r>
              <w:t>управление делами Правительства области, администрации муниципальных образований области (по согласованию)</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сохранение в полном объеме архивных документов, предоставление населению ретроспективной и иной архивной информацией</w:t>
            </w:r>
          </w:p>
        </w:tc>
        <w:tc>
          <w:tcPr>
            <w:tcW w:w="1871" w:type="dxa"/>
            <w:tcBorders>
              <w:bottom w:val="nil"/>
            </w:tcBorders>
          </w:tcPr>
          <w:p w:rsidR="00EF1E1A" w:rsidRDefault="00EF1E1A">
            <w:pPr>
              <w:pStyle w:val="ConsPlusNormal"/>
            </w:pPr>
            <w:r>
              <w:t>удовлетворение информационных потребностей органов власти, граждан, организаций не в полном объеме</w:t>
            </w:r>
          </w:p>
        </w:tc>
        <w:tc>
          <w:tcPr>
            <w:tcW w:w="2551" w:type="dxa"/>
            <w:tcBorders>
              <w:bottom w:val="nil"/>
            </w:tcBorders>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пользователей архивной информацией </w:t>
            </w:r>
            <w:hyperlink w:anchor="P7017" w:history="1">
              <w:r>
                <w:rPr>
                  <w:color w:val="0000FF"/>
                </w:rPr>
                <w:t>(пункт 8.2)</w:t>
              </w:r>
            </w:hyperlink>
            <w:r>
              <w:t xml:space="preserve">; доля документов государственных архивов </w:t>
            </w:r>
            <w:r>
              <w:lastRenderedPageBreak/>
              <w:t xml:space="preserve">области, доступных пользователям, от общего количества дел, не выдаваемых ранее в читальные залы </w:t>
            </w:r>
            <w:hyperlink w:anchor="P7031" w:history="1">
              <w:r>
                <w:rPr>
                  <w:color w:val="0000FF"/>
                </w:rPr>
                <w:t>(пункт 8.3)</w:t>
              </w:r>
            </w:hyperlink>
            <w:r>
              <w:t xml:space="preserve">; доля описаний дел архивов области, включенных в электронные описи, электронные каталоги и/или иные автоматизированные информационно-поисковые системы по отношению к общему количеству документов, находящихся на хранении в государственных архивах области </w:t>
            </w:r>
            <w:hyperlink w:anchor="P7045" w:history="1">
              <w:r>
                <w:rPr>
                  <w:color w:val="0000FF"/>
                </w:rPr>
                <w:t>(пункт 8.4)</w:t>
              </w:r>
            </w:hyperlink>
            <w:r>
              <w:t xml:space="preserve">; доля упорядоченных документов из числа находящихся на ведомственном хранении и подлежащих передаче в архивы </w:t>
            </w:r>
            <w:hyperlink w:anchor="P7059" w:history="1">
              <w:r>
                <w:rPr>
                  <w:color w:val="0000FF"/>
                </w:rPr>
                <w:t>(пункт 8.5)</w:t>
              </w:r>
            </w:hyperlink>
            <w:r>
              <w:t xml:space="preserve">; доля документов архивов области, находящихся в условиях, обеспечивающих их нормативное хранение, в общем количестве архивных документов </w:t>
            </w:r>
            <w:hyperlink w:anchor="P7003" w:history="1">
              <w:r>
                <w:rPr>
                  <w:color w:val="0000FF"/>
                </w:rPr>
                <w:t>(пункт 8.1)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27.02.2015 </w:t>
            </w:r>
            <w:hyperlink r:id="rId605" w:history="1">
              <w:r>
                <w:rPr>
                  <w:color w:val="0000FF"/>
                </w:rPr>
                <w:t>N 82-П</w:t>
              </w:r>
            </w:hyperlink>
            <w:r>
              <w:t>,</w:t>
            </w:r>
          </w:p>
          <w:p w:rsidR="00EF1E1A" w:rsidRDefault="00EF1E1A">
            <w:pPr>
              <w:pStyle w:val="ConsPlusNormal"/>
              <w:jc w:val="both"/>
            </w:pPr>
            <w:r>
              <w:t xml:space="preserve">от 30.12.2015 </w:t>
            </w:r>
            <w:hyperlink r:id="rId606" w:history="1">
              <w:r>
                <w:rPr>
                  <w:color w:val="0000FF"/>
                </w:rPr>
                <w:t>N 675-П</w:t>
              </w:r>
            </w:hyperlink>
            <w:r>
              <w:t xml:space="preserve">, от 29.12.2017 </w:t>
            </w:r>
            <w:hyperlink r:id="rId607" w:history="1">
              <w:r>
                <w:rPr>
                  <w:color w:val="0000FF"/>
                </w:rPr>
                <w:t>N 719-П</w:t>
              </w:r>
            </w:hyperlink>
            <w:r>
              <w:t xml:space="preserve">, от 29.12.2018 </w:t>
            </w:r>
            <w:hyperlink r:id="rId608"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1" w:name="P8497"/>
            <w:bookmarkEnd w:id="171"/>
            <w:r>
              <w:t>8.2.</w:t>
            </w:r>
          </w:p>
        </w:tc>
        <w:tc>
          <w:tcPr>
            <w:tcW w:w="2381" w:type="dxa"/>
            <w:tcBorders>
              <w:bottom w:val="nil"/>
            </w:tcBorders>
          </w:tcPr>
          <w:p w:rsidR="00EF1E1A" w:rsidRDefault="00EF1E1A">
            <w:pPr>
              <w:pStyle w:val="ConsPlusNormal"/>
            </w:pPr>
            <w:r>
              <w:t>Основное мероприятие 8.2 "Публикация сборников документов"</w:t>
            </w:r>
          </w:p>
        </w:tc>
        <w:tc>
          <w:tcPr>
            <w:tcW w:w="1984" w:type="dxa"/>
            <w:tcBorders>
              <w:bottom w:val="nil"/>
            </w:tcBorders>
          </w:tcPr>
          <w:p w:rsidR="00EF1E1A" w:rsidRDefault="00EF1E1A">
            <w:pPr>
              <w:pStyle w:val="ConsPlusNormal"/>
              <w:jc w:val="center"/>
            </w:pPr>
            <w:r>
              <w:t>управление делами Правительства области</w:t>
            </w:r>
          </w:p>
        </w:tc>
        <w:tc>
          <w:tcPr>
            <w:tcW w:w="964" w:type="dxa"/>
            <w:tcBorders>
              <w:bottom w:val="nil"/>
            </w:tcBorders>
          </w:tcPr>
          <w:p w:rsidR="00EF1E1A" w:rsidRDefault="00EF1E1A">
            <w:pPr>
              <w:pStyle w:val="ConsPlusNormal"/>
              <w:jc w:val="center"/>
            </w:pPr>
            <w:r>
              <w:t>2020</w:t>
            </w:r>
          </w:p>
        </w:tc>
        <w:tc>
          <w:tcPr>
            <w:tcW w:w="964" w:type="dxa"/>
            <w:tcBorders>
              <w:bottom w:val="nil"/>
            </w:tcBorders>
          </w:tcPr>
          <w:p w:rsidR="00EF1E1A" w:rsidRDefault="00EF1E1A">
            <w:pPr>
              <w:pStyle w:val="ConsPlusNormal"/>
              <w:jc w:val="center"/>
            </w:pPr>
            <w:r>
              <w:t>2020</w:t>
            </w:r>
          </w:p>
        </w:tc>
        <w:tc>
          <w:tcPr>
            <w:tcW w:w="1928" w:type="dxa"/>
            <w:tcBorders>
              <w:bottom w:val="nil"/>
            </w:tcBorders>
          </w:tcPr>
          <w:p w:rsidR="00EF1E1A" w:rsidRDefault="00EF1E1A">
            <w:pPr>
              <w:pStyle w:val="ConsPlusNormal"/>
            </w:pPr>
            <w:r>
              <w:t>увеличение количества вводимых в научный оборот архивных документов</w:t>
            </w:r>
          </w:p>
        </w:tc>
        <w:tc>
          <w:tcPr>
            <w:tcW w:w="1871" w:type="dxa"/>
            <w:tcBorders>
              <w:bottom w:val="nil"/>
            </w:tcBorders>
          </w:tcPr>
          <w:p w:rsidR="00EF1E1A" w:rsidRDefault="00EF1E1A">
            <w:pPr>
              <w:pStyle w:val="ConsPlusNormal"/>
            </w:pPr>
            <w:r>
              <w:t>недостаточная эффективность использования архивных документов в научных целях</w:t>
            </w:r>
          </w:p>
        </w:tc>
        <w:tc>
          <w:tcPr>
            <w:tcW w:w="2551" w:type="dxa"/>
            <w:tcBorders>
              <w:bottom w:val="nil"/>
            </w:tcBorders>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пользователей архивной информацией </w:t>
            </w:r>
            <w:hyperlink w:anchor="P7017" w:history="1">
              <w:r>
                <w:rPr>
                  <w:color w:val="0000FF"/>
                </w:rPr>
                <w:t>(пункт 8.2)</w:t>
              </w:r>
            </w:hyperlink>
            <w:r>
              <w:t xml:space="preserve">; доля документов архивов области, находящихся в условиях, обеспечивающих их нормативное хранение, в общем количестве архивных документов </w:t>
            </w:r>
            <w:hyperlink w:anchor="P7003" w:history="1">
              <w:r>
                <w:rPr>
                  <w:color w:val="0000FF"/>
                </w:rPr>
                <w:t>(пункт 8.1)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27.02.2015 </w:t>
            </w:r>
            <w:hyperlink r:id="rId609" w:history="1">
              <w:r>
                <w:rPr>
                  <w:color w:val="0000FF"/>
                </w:rPr>
                <w:t>N 82-П</w:t>
              </w:r>
            </w:hyperlink>
            <w:r>
              <w:t>, от</w:t>
            </w:r>
          </w:p>
          <w:p w:rsidR="00EF1E1A" w:rsidRDefault="00EF1E1A">
            <w:pPr>
              <w:pStyle w:val="ConsPlusNormal"/>
              <w:jc w:val="both"/>
            </w:pPr>
            <w:r>
              <w:t xml:space="preserve">16.12.2015 </w:t>
            </w:r>
            <w:hyperlink r:id="rId610" w:history="1">
              <w:r>
                <w:rPr>
                  <w:color w:val="0000FF"/>
                </w:rPr>
                <w:t>N 624-П</w:t>
              </w:r>
            </w:hyperlink>
            <w:r>
              <w:t xml:space="preserve">, от 30.12.2015 </w:t>
            </w:r>
            <w:hyperlink r:id="rId611" w:history="1">
              <w:r>
                <w:rPr>
                  <w:color w:val="0000FF"/>
                </w:rPr>
                <w:t>N 675-П</w:t>
              </w:r>
            </w:hyperlink>
            <w:r>
              <w:t xml:space="preserve">, от 30.12.2016 </w:t>
            </w:r>
            <w:hyperlink r:id="rId612" w:history="1">
              <w:r>
                <w:rPr>
                  <w:color w:val="0000FF"/>
                </w:rPr>
                <w:t>N 746-П</w:t>
              </w:r>
            </w:hyperlink>
            <w:r>
              <w:t>, от 29.12.2017</w:t>
            </w:r>
          </w:p>
          <w:p w:rsidR="00EF1E1A" w:rsidRDefault="00EF1E1A">
            <w:pPr>
              <w:pStyle w:val="ConsPlusNormal"/>
              <w:jc w:val="both"/>
            </w:pPr>
            <w:hyperlink r:id="rId613" w:history="1">
              <w:r>
                <w:rPr>
                  <w:color w:val="0000FF"/>
                </w:rPr>
                <w:t>N 719-П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2" w:name="P8508"/>
            <w:bookmarkEnd w:id="172"/>
            <w:r>
              <w:t>8.3.</w:t>
            </w:r>
          </w:p>
        </w:tc>
        <w:tc>
          <w:tcPr>
            <w:tcW w:w="2381" w:type="dxa"/>
            <w:tcBorders>
              <w:bottom w:val="nil"/>
            </w:tcBorders>
          </w:tcPr>
          <w:p w:rsidR="00EF1E1A" w:rsidRDefault="00EF1E1A">
            <w:pPr>
              <w:pStyle w:val="ConsPlusNormal"/>
            </w:pPr>
            <w:r>
              <w:t>Основное мероприятие 8.3 "Приобретение средств нормативного хранения архивных документов"</w:t>
            </w:r>
          </w:p>
        </w:tc>
        <w:tc>
          <w:tcPr>
            <w:tcW w:w="1984" w:type="dxa"/>
            <w:tcBorders>
              <w:bottom w:val="nil"/>
            </w:tcBorders>
          </w:tcPr>
          <w:p w:rsidR="00EF1E1A" w:rsidRDefault="00EF1E1A">
            <w:pPr>
              <w:pStyle w:val="ConsPlusNormal"/>
              <w:jc w:val="center"/>
            </w:pPr>
            <w:r>
              <w:t>управление делами Правительства области</w:t>
            </w:r>
          </w:p>
        </w:tc>
        <w:tc>
          <w:tcPr>
            <w:tcW w:w="964" w:type="dxa"/>
            <w:tcBorders>
              <w:bottom w:val="nil"/>
            </w:tcBorders>
          </w:tcPr>
          <w:p w:rsidR="00EF1E1A" w:rsidRDefault="00EF1E1A">
            <w:pPr>
              <w:pStyle w:val="ConsPlusNormal"/>
              <w:jc w:val="center"/>
            </w:pPr>
            <w:r>
              <w:t>2020</w:t>
            </w:r>
          </w:p>
        </w:tc>
        <w:tc>
          <w:tcPr>
            <w:tcW w:w="964" w:type="dxa"/>
            <w:tcBorders>
              <w:bottom w:val="nil"/>
            </w:tcBorders>
          </w:tcPr>
          <w:p w:rsidR="00EF1E1A" w:rsidRDefault="00EF1E1A">
            <w:pPr>
              <w:pStyle w:val="ConsPlusNormal"/>
              <w:jc w:val="center"/>
            </w:pPr>
            <w:r>
              <w:t>2020</w:t>
            </w:r>
          </w:p>
        </w:tc>
        <w:tc>
          <w:tcPr>
            <w:tcW w:w="1928" w:type="dxa"/>
            <w:tcBorders>
              <w:bottom w:val="nil"/>
            </w:tcBorders>
          </w:tcPr>
          <w:p w:rsidR="00EF1E1A" w:rsidRDefault="00EF1E1A">
            <w:pPr>
              <w:pStyle w:val="ConsPlusNormal"/>
            </w:pPr>
            <w:r>
              <w:t>организация хранения архивных документов в соответствии с нормативными требованиями</w:t>
            </w:r>
          </w:p>
        </w:tc>
        <w:tc>
          <w:tcPr>
            <w:tcW w:w="1871" w:type="dxa"/>
            <w:tcBorders>
              <w:bottom w:val="nil"/>
            </w:tcBorders>
          </w:tcPr>
          <w:p w:rsidR="00EF1E1A" w:rsidRDefault="00EF1E1A">
            <w:pPr>
              <w:pStyle w:val="ConsPlusNormal"/>
            </w:pPr>
            <w:r>
              <w:t xml:space="preserve">нанесение ущерба информационной безопасности и историко-культурному наследию Российской </w:t>
            </w:r>
            <w:r>
              <w:lastRenderedPageBreak/>
              <w:t>Федерации; риск утраты документов Архивного фонда Российской Федерации</w:t>
            </w:r>
          </w:p>
        </w:tc>
        <w:tc>
          <w:tcPr>
            <w:tcW w:w="2551" w:type="dxa"/>
            <w:tcBorders>
              <w:bottom w:val="nil"/>
            </w:tcBorders>
          </w:tcPr>
          <w:p w:rsidR="00EF1E1A" w:rsidRDefault="00EF1E1A">
            <w:pPr>
              <w:pStyle w:val="ConsPlusNormal"/>
            </w:pPr>
            <w:r>
              <w:lastRenderedPageBreak/>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доля документов </w:t>
            </w:r>
            <w:r>
              <w:lastRenderedPageBreak/>
              <w:t xml:space="preserve">архивов области, находящихся в условиях, обеспечивающих их нормативное хранение, в общем количестве архивных документов </w:t>
            </w:r>
            <w:hyperlink w:anchor="P7003" w:history="1">
              <w:r>
                <w:rPr>
                  <w:color w:val="0000FF"/>
                </w:rPr>
                <w:t>(пункт 8.1)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27.02.2015 </w:t>
            </w:r>
            <w:hyperlink r:id="rId614" w:history="1">
              <w:r>
                <w:rPr>
                  <w:color w:val="0000FF"/>
                </w:rPr>
                <w:t>N 82-П</w:t>
              </w:r>
            </w:hyperlink>
            <w:r>
              <w:t>,</w:t>
            </w:r>
          </w:p>
          <w:p w:rsidR="00EF1E1A" w:rsidRDefault="00EF1E1A">
            <w:pPr>
              <w:pStyle w:val="ConsPlusNormal"/>
              <w:jc w:val="both"/>
            </w:pPr>
            <w:r>
              <w:t xml:space="preserve">от 30.12.2016 </w:t>
            </w:r>
            <w:hyperlink r:id="rId615" w:history="1">
              <w:r>
                <w:rPr>
                  <w:color w:val="0000FF"/>
                </w:rPr>
                <w:t>N 746-П</w:t>
              </w:r>
            </w:hyperlink>
            <w:r>
              <w:t xml:space="preserve">, от 29.12.2017 </w:t>
            </w:r>
            <w:hyperlink r:id="rId616" w:history="1">
              <w:r>
                <w:rPr>
                  <w:color w:val="0000FF"/>
                </w:rPr>
                <w:t>N 719-П</w:t>
              </w:r>
            </w:hyperlink>
            <w:r>
              <w:t>)</w:t>
            </w:r>
          </w:p>
        </w:tc>
      </w:tr>
      <w:bookmarkStart w:id="173" w:name="P8518"/>
      <w:bookmarkEnd w:id="173"/>
      <w:tr w:rsidR="00EF1E1A">
        <w:tc>
          <w:tcPr>
            <w:tcW w:w="13550" w:type="dxa"/>
            <w:gridSpan w:val="8"/>
          </w:tcPr>
          <w:p w:rsidR="00EF1E1A" w:rsidRDefault="00EF1E1A">
            <w:pPr>
              <w:pStyle w:val="ConsPlusNormal"/>
              <w:jc w:val="center"/>
              <w:outlineLvl w:val="2"/>
            </w:pPr>
            <w:r>
              <w:fldChar w:fldCharType="begin"/>
            </w:r>
            <w:r>
              <w:instrText xml:space="preserve"> HYPERLINK \l "P3852" </w:instrText>
            </w:r>
            <w:r>
              <w:fldChar w:fldCharType="separate"/>
            </w:r>
            <w:r>
              <w:rPr>
                <w:color w:val="0000FF"/>
              </w:rPr>
              <w:t>Подпрограмма 9</w:t>
            </w:r>
            <w:r w:rsidRPr="003C7F37">
              <w:rPr>
                <w:color w:val="0000FF"/>
              </w:rPr>
              <w:fldChar w:fldCharType="end"/>
            </w:r>
            <w:r>
              <w:t xml:space="preserve"> "Творческое развитие детей и молодежи в сфере культуры"</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4" w:name="P8519"/>
            <w:bookmarkEnd w:id="174"/>
            <w:r>
              <w:t>9.1.</w:t>
            </w:r>
          </w:p>
        </w:tc>
        <w:tc>
          <w:tcPr>
            <w:tcW w:w="2381" w:type="dxa"/>
            <w:tcBorders>
              <w:bottom w:val="nil"/>
            </w:tcBorders>
          </w:tcPr>
          <w:p w:rsidR="00EF1E1A" w:rsidRDefault="00EF1E1A">
            <w:pPr>
              <w:pStyle w:val="ConsPlusNormal"/>
            </w:pPr>
            <w:r>
              <w:t>Основное мероприятие 9.1 "Мероприятия по оказанию государственных услуг физическим и (или) юридическим лицам и содержанию особо ценного движимого или недвижимого имущества"</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выполнение установленного государственного задания</w:t>
            </w:r>
          </w:p>
        </w:tc>
        <w:tc>
          <w:tcPr>
            <w:tcW w:w="1871" w:type="dxa"/>
            <w:tcBorders>
              <w:bottom w:val="nil"/>
            </w:tcBorders>
          </w:tcPr>
          <w:p w:rsidR="00EF1E1A" w:rsidRDefault="00EF1E1A">
            <w:pPr>
              <w:pStyle w:val="ConsPlusNormal"/>
            </w:pPr>
            <w:r>
              <w:t>уменьшение количества выявленных одаренных детей</w:t>
            </w:r>
          </w:p>
        </w:tc>
        <w:tc>
          <w:tcPr>
            <w:tcW w:w="2551" w:type="dxa"/>
            <w:tcBorders>
              <w:bottom w:val="nil"/>
            </w:tcBorders>
          </w:tcPr>
          <w:p w:rsidR="00EF1E1A" w:rsidRDefault="00EF1E1A">
            <w:pPr>
              <w:pStyle w:val="ConsPlusNormal"/>
            </w:pPr>
            <w:r>
              <w:t xml:space="preserve">доля детей, привлекаемых к участию в творческих мероприятиях </w:t>
            </w:r>
            <w:hyperlink w:anchor="P6399" w:history="1">
              <w:r>
                <w:rPr>
                  <w:color w:val="0000FF"/>
                </w:rPr>
                <w:t>(пункт 1)</w:t>
              </w:r>
            </w:hyperlink>
            <w:r>
              <w:t xml:space="preserve">; количество областных, межрегиональных, всероссийских международных конкурсов, фестивалей, выставок, мастер-классов, творческих школ и других мероприятий </w:t>
            </w:r>
            <w:hyperlink w:anchor="P7074" w:history="1">
              <w:r>
                <w:rPr>
                  <w:color w:val="0000FF"/>
                </w:rPr>
                <w:t>(пункт 9.1)</w:t>
              </w:r>
            </w:hyperlink>
            <w:r>
              <w:t xml:space="preserve">; количество участников в областных, межрегиональных, всероссийских, международных конкурсах, фестивалях выставках, мастер-классах, творческих школах и других </w:t>
            </w:r>
            <w:r>
              <w:lastRenderedPageBreak/>
              <w:t xml:space="preserve">мероприятиях </w:t>
            </w:r>
            <w:hyperlink w:anchor="P7088" w:history="1">
              <w:r>
                <w:rPr>
                  <w:color w:val="0000FF"/>
                </w:rPr>
                <w:t>(пункт 9.2)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617" w:history="1">
              <w:r>
                <w:rPr>
                  <w:color w:val="0000FF"/>
                </w:rPr>
                <w:t>N 624-П</w:t>
              </w:r>
            </w:hyperlink>
            <w:r>
              <w:t>,</w:t>
            </w:r>
          </w:p>
          <w:p w:rsidR="00EF1E1A" w:rsidRDefault="00EF1E1A">
            <w:pPr>
              <w:pStyle w:val="ConsPlusNormal"/>
              <w:jc w:val="both"/>
            </w:pPr>
            <w:r>
              <w:t xml:space="preserve">от 29.12.2017 </w:t>
            </w:r>
            <w:hyperlink r:id="rId618" w:history="1">
              <w:r>
                <w:rPr>
                  <w:color w:val="0000FF"/>
                </w:rPr>
                <w:t>N 719-П</w:t>
              </w:r>
            </w:hyperlink>
            <w:r>
              <w:t xml:space="preserve">, от 29.12.2018 </w:t>
            </w:r>
            <w:hyperlink r:id="rId619"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5" w:name="P8529"/>
            <w:bookmarkEnd w:id="175"/>
            <w:r>
              <w:t>9.2.</w:t>
            </w:r>
          </w:p>
        </w:tc>
        <w:tc>
          <w:tcPr>
            <w:tcW w:w="2381" w:type="dxa"/>
            <w:tcBorders>
              <w:bottom w:val="nil"/>
            </w:tcBorders>
          </w:tcPr>
          <w:p w:rsidR="00EF1E1A" w:rsidRDefault="00EF1E1A">
            <w:pPr>
              <w:pStyle w:val="ConsPlusNormal"/>
            </w:pPr>
            <w:r>
              <w:t>Основное мероприятие 9.2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выявление одаренных детей и молодежи</w:t>
            </w:r>
          </w:p>
        </w:tc>
        <w:tc>
          <w:tcPr>
            <w:tcW w:w="1871" w:type="dxa"/>
            <w:tcBorders>
              <w:bottom w:val="nil"/>
            </w:tcBorders>
          </w:tcPr>
          <w:p w:rsidR="00EF1E1A" w:rsidRDefault="00EF1E1A">
            <w:pPr>
              <w:pStyle w:val="ConsPlusNormal"/>
            </w:pPr>
            <w:r>
              <w:t>уменьшение выявления одаренных детей и молодежи</w:t>
            </w:r>
          </w:p>
        </w:tc>
        <w:tc>
          <w:tcPr>
            <w:tcW w:w="2551" w:type="dxa"/>
            <w:tcBorders>
              <w:bottom w:val="nil"/>
            </w:tcBorders>
          </w:tcPr>
          <w:p w:rsidR="00EF1E1A" w:rsidRDefault="00EF1E1A">
            <w:pPr>
              <w:pStyle w:val="ConsPlusNormal"/>
            </w:pPr>
            <w:r>
              <w:t xml:space="preserve">количество областных, межрегиональных, всероссийских международных конкурсов, фестивалей, выставок, мастер-классов, творческих школ и других мероприятий </w:t>
            </w:r>
            <w:hyperlink w:anchor="P7074" w:history="1">
              <w:r>
                <w:rPr>
                  <w:color w:val="0000FF"/>
                </w:rPr>
                <w:t>(пункт 9.1)</w:t>
              </w:r>
            </w:hyperlink>
            <w:r>
              <w:t xml:space="preserve">; количество участников в областных, межрегиональных, всероссийских, международных конкурсах, фестивалей выставках, мастер-классах, творческих школах и других мероприятиях </w:t>
            </w:r>
            <w:hyperlink w:anchor="P7088" w:history="1">
              <w:r>
                <w:rPr>
                  <w:color w:val="0000FF"/>
                </w:rPr>
                <w:t>(пункт 9.2)</w:t>
              </w:r>
            </w:hyperlink>
            <w:r>
              <w:t xml:space="preserve">; количество победителей (1 - 3 места) в областных, межрегиональных, всероссийских международных конкурсах, фестивалях выставках, мастер-классах, творческих школах и других мероприятиях </w:t>
            </w:r>
            <w:hyperlink w:anchor="P7102" w:history="1">
              <w:r>
                <w:rPr>
                  <w:color w:val="0000FF"/>
                </w:rPr>
                <w:t xml:space="preserve">(пункт </w:t>
              </w:r>
              <w:r>
                <w:rPr>
                  <w:color w:val="0000FF"/>
                </w:rPr>
                <w:lastRenderedPageBreak/>
                <w:t>9.3)</w:t>
              </w:r>
            </w:hyperlink>
            <w:r>
              <w:t xml:space="preserve">; 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школах и других мероприятиях </w:t>
            </w:r>
            <w:hyperlink w:anchor="P7116" w:history="1">
              <w:r>
                <w:rPr>
                  <w:color w:val="0000FF"/>
                </w:rPr>
                <w:t>(пункт 9.4)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13.05.2014 </w:t>
            </w:r>
            <w:hyperlink r:id="rId620" w:history="1">
              <w:r>
                <w:rPr>
                  <w:color w:val="0000FF"/>
                </w:rPr>
                <w:t>N 280-П</w:t>
              </w:r>
            </w:hyperlink>
            <w:r>
              <w:t>,</w:t>
            </w:r>
          </w:p>
          <w:p w:rsidR="00EF1E1A" w:rsidRDefault="00EF1E1A">
            <w:pPr>
              <w:pStyle w:val="ConsPlusNormal"/>
              <w:jc w:val="both"/>
            </w:pPr>
            <w:r>
              <w:t xml:space="preserve">от 29.12.2018 </w:t>
            </w:r>
            <w:hyperlink r:id="rId621"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6" w:name="P8539"/>
            <w:bookmarkEnd w:id="176"/>
            <w:r>
              <w:t>9.3.</w:t>
            </w:r>
          </w:p>
        </w:tc>
        <w:tc>
          <w:tcPr>
            <w:tcW w:w="2381" w:type="dxa"/>
            <w:tcBorders>
              <w:bottom w:val="nil"/>
            </w:tcBorders>
          </w:tcPr>
          <w:p w:rsidR="00EF1E1A" w:rsidRDefault="00EF1E1A">
            <w:pPr>
              <w:pStyle w:val="ConsPlusNormal"/>
            </w:pPr>
            <w:r>
              <w:t>Основное мероприятие 9.3 "Обеспечение поддержки творчески одаренных детей, молодежи и их преподавателей"</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выявление, развитие и поддержка творчески одаренных детей и молодежи и их преподавателей</w:t>
            </w:r>
          </w:p>
        </w:tc>
        <w:tc>
          <w:tcPr>
            <w:tcW w:w="1871" w:type="dxa"/>
            <w:tcBorders>
              <w:bottom w:val="nil"/>
            </w:tcBorders>
          </w:tcPr>
          <w:p w:rsidR="00EF1E1A" w:rsidRDefault="00EF1E1A">
            <w:pPr>
              <w:pStyle w:val="ConsPlusNormal"/>
            </w:pPr>
            <w:r>
              <w:t>уменьшение количества выявленных творчески одаренных детей и молодежи</w:t>
            </w:r>
          </w:p>
        </w:tc>
        <w:tc>
          <w:tcPr>
            <w:tcW w:w="2551" w:type="dxa"/>
            <w:tcBorders>
              <w:bottom w:val="nil"/>
            </w:tcBorders>
          </w:tcPr>
          <w:p w:rsidR="00EF1E1A" w:rsidRDefault="00EF1E1A">
            <w:pPr>
              <w:pStyle w:val="ConsPlusNormal"/>
            </w:pPr>
            <w:r>
              <w:t xml:space="preserve">доля победителей от количества участников, принявших участие в областных, межрегиональных, всероссийских международных конкурсах, фестивалях выставках, мастер-классах, творческих школах и других мероприятиях </w:t>
            </w:r>
            <w:hyperlink w:anchor="P7116" w:history="1">
              <w:r>
                <w:rPr>
                  <w:color w:val="0000FF"/>
                </w:rPr>
                <w:t>(пункт 9.4)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13.05.2014 </w:t>
            </w:r>
            <w:hyperlink r:id="rId622" w:history="1">
              <w:r>
                <w:rPr>
                  <w:color w:val="0000FF"/>
                </w:rPr>
                <w:t>N 280-П</w:t>
              </w:r>
            </w:hyperlink>
            <w:r>
              <w:t>,</w:t>
            </w:r>
          </w:p>
          <w:p w:rsidR="00EF1E1A" w:rsidRDefault="00EF1E1A">
            <w:pPr>
              <w:pStyle w:val="ConsPlusNormal"/>
              <w:jc w:val="both"/>
            </w:pPr>
            <w:r>
              <w:t xml:space="preserve">от 29.12.2018 </w:t>
            </w:r>
            <w:hyperlink r:id="rId623"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177" w:name="P8549"/>
            <w:bookmarkEnd w:id="177"/>
            <w:r>
              <w:t>9.4.</w:t>
            </w:r>
          </w:p>
        </w:tc>
        <w:tc>
          <w:tcPr>
            <w:tcW w:w="2381" w:type="dxa"/>
            <w:tcBorders>
              <w:bottom w:val="nil"/>
            </w:tcBorders>
          </w:tcPr>
          <w:p w:rsidR="00EF1E1A" w:rsidRDefault="00EF1E1A">
            <w:pPr>
              <w:pStyle w:val="ConsPlusNormal"/>
            </w:pPr>
            <w:r>
              <w:t xml:space="preserve">Основное мероприятие 9.4 "Организация и </w:t>
            </w:r>
            <w:r>
              <w:lastRenderedPageBreak/>
              <w:t>проведение мероприятий по обеспечению популяризации, в том числе информационной, детского и молодежного творчества"</w:t>
            </w:r>
          </w:p>
        </w:tc>
        <w:tc>
          <w:tcPr>
            <w:tcW w:w="1984" w:type="dxa"/>
            <w:tcBorders>
              <w:bottom w:val="nil"/>
            </w:tcBorders>
          </w:tcPr>
          <w:p w:rsidR="00EF1E1A" w:rsidRDefault="00EF1E1A">
            <w:pPr>
              <w:pStyle w:val="ConsPlusNormal"/>
              <w:jc w:val="center"/>
            </w:pPr>
            <w:r>
              <w:lastRenderedPageBreak/>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2017</w:t>
            </w:r>
          </w:p>
        </w:tc>
        <w:tc>
          <w:tcPr>
            <w:tcW w:w="1928" w:type="dxa"/>
            <w:tcBorders>
              <w:bottom w:val="nil"/>
            </w:tcBorders>
          </w:tcPr>
          <w:p w:rsidR="00EF1E1A" w:rsidRDefault="00EF1E1A">
            <w:pPr>
              <w:pStyle w:val="ConsPlusNormal"/>
            </w:pPr>
            <w:r>
              <w:t xml:space="preserve">повышение интереса к </w:t>
            </w:r>
            <w:r>
              <w:lastRenderedPageBreak/>
              <w:t>процессу выявления одаренных детей и молодежи</w:t>
            </w:r>
          </w:p>
        </w:tc>
        <w:tc>
          <w:tcPr>
            <w:tcW w:w="1871" w:type="dxa"/>
            <w:tcBorders>
              <w:bottom w:val="nil"/>
            </w:tcBorders>
          </w:tcPr>
          <w:p w:rsidR="00EF1E1A" w:rsidRDefault="00EF1E1A">
            <w:pPr>
              <w:pStyle w:val="ConsPlusNormal"/>
            </w:pPr>
            <w:r>
              <w:lastRenderedPageBreak/>
              <w:t xml:space="preserve">уменьшение количества детей </w:t>
            </w:r>
            <w:r>
              <w:lastRenderedPageBreak/>
              <w:t>и молодежи желающих развивать свои способности</w:t>
            </w:r>
          </w:p>
        </w:tc>
        <w:tc>
          <w:tcPr>
            <w:tcW w:w="2551" w:type="dxa"/>
            <w:tcBorders>
              <w:bottom w:val="nil"/>
            </w:tcBorders>
          </w:tcPr>
          <w:p w:rsidR="00EF1E1A" w:rsidRDefault="00EF1E1A">
            <w:pPr>
              <w:pStyle w:val="ConsPlusNormal"/>
            </w:pPr>
            <w:r>
              <w:lastRenderedPageBreak/>
              <w:t xml:space="preserve">доля победителей от количества участников, </w:t>
            </w:r>
            <w:r>
              <w:lastRenderedPageBreak/>
              <w:t xml:space="preserve">принявших участие в областных, межрегиональных, всероссийских международных конкурсах, фестивалях выставках, мастер-классах, творческих школах и других мероприятиях </w:t>
            </w:r>
            <w:hyperlink w:anchor="P7116" w:history="1">
              <w:r>
                <w:rPr>
                  <w:color w:val="0000FF"/>
                </w:rPr>
                <w:t>(пункт 9.4)</w:t>
              </w:r>
            </w:hyperlink>
            <w:r>
              <w:t xml:space="preserve">; количество областных, межрегиональных, всероссийских международных конкурсов, фестивалей, выставок, мастер-классов, творческих школ и других мероприятий </w:t>
            </w:r>
            <w:hyperlink w:anchor="P7074" w:history="1">
              <w:r>
                <w:rPr>
                  <w:color w:val="0000FF"/>
                </w:rPr>
                <w:t>(пункт 9.1)</w:t>
              </w:r>
            </w:hyperlink>
            <w:r>
              <w:t xml:space="preserve">; количество участников в областных, межрегиональных, всероссийских, международных конкурсах, фестивалях выставках, мастер-классах, творческих школах и других мероприятиях </w:t>
            </w:r>
            <w:hyperlink w:anchor="P7088" w:history="1">
              <w:r>
                <w:rPr>
                  <w:color w:val="0000FF"/>
                </w:rPr>
                <w:t>(пункт 9.2)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16.12.2015 </w:t>
            </w:r>
            <w:hyperlink r:id="rId624" w:history="1">
              <w:r>
                <w:rPr>
                  <w:color w:val="0000FF"/>
                </w:rPr>
                <w:t>N 624-П</w:t>
              </w:r>
            </w:hyperlink>
            <w:r>
              <w:t>,</w:t>
            </w:r>
          </w:p>
          <w:p w:rsidR="00EF1E1A" w:rsidRDefault="00EF1E1A">
            <w:pPr>
              <w:pStyle w:val="ConsPlusNormal"/>
              <w:jc w:val="both"/>
            </w:pPr>
            <w:r>
              <w:t xml:space="preserve">от 15.08.2018 </w:t>
            </w:r>
            <w:hyperlink r:id="rId625" w:history="1">
              <w:r>
                <w:rPr>
                  <w:color w:val="0000FF"/>
                </w:rPr>
                <w:t>N 461-П</w:t>
              </w:r>
            </w:hyperlink>
            <w:r>
              <w:t>)</w:t>
            </w:r>
          </w:p>
        </w:tc>
      </w:tr>
      <w:bookmarkStart w:id="178" w:name="P8559"/>
      <w:bookmarkEnd w:id="178"/>
      <w:tr w:rsidR="00EF1E1A">
        <w:tblPrEx>
          <w:tblBorders>
            <w:insideH w:val="nil"/>
          </w:tblBorders>
        </w:tblPrEx>
        <w:tc>
          <w:tcPr>
            <w:tcW w:w="13550" w:type="dxa"/>
            <w:gridSpan w:val="8"/>
            <w:tcBorders>
              <w:bottom w:val="nil"/>
            </w:tcBorders>
          </w:tcPr>
          <w:p w:rsidR="00EF1E1A" w:rsidRDefault="00EF1E1A">
            <w:pPr>
              <w:pStyle w:val="ConsPlusNormal"/>
              <w:jc w:val="center"/>
              <w:outlineLvl w:val="2"/>
            </w:pPr>
            <w:r>
              <w:fldChar w:fldCharType="begin"/>
            </w:r>
            <w:r>
              <w:instrText xml:space="preserve"> HYPERLINK \l "P4608" </w:instrText>
            </w:r>
            <w:r>
              <w:fldChar w:fldCharType="separate"/>
            </w:r>
            <w:r>
              <w:rPr>
                <w:color w:val="0000FF"/>
              </w:rPr>
              <w:t>Подпрограмма 10</w:t>
            </w:r>
            <w:r w:rsidRPr="003C7F37">
              <w:rPr>
                <w:color w:val="0000FF"/>
              </w:rPr>
              <w:fldChar w:fldCharType="end"/>
            </w:r>
            <w:r>
              <w:t xml:space="preserve"> "Укрепление материально-технической базы и обеспечение деятельности учреждений в сфере культуры"</w:t>
            </w:r>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w:t>
            </w:r>
            <w:hyperlink r:id="rId626" w:history="1">
              <w:r>
                <w:rPr>
                  <w:color w:val="0000FF"/>
                </w:rPr>
                <w:t>постановления</w:t>
              </w:r>
            </w:hyperlink>
            <w:r>
              <w:t xml:space="preserve"> Правительства Саратовской области от 31.12.2019 N 968-П)</w:t>
            </w:r>
          </w:p>
        </w:tc>
      </w:tr>
      <w:tr w:rsidR="00EF1E1A">
        <w:tc>
          <w:tcPr>
            <w:tcW w:w="907" w:type="dxa"/>
          </w:tcPr>
          <w:p w:rsidR="00EF1E1A" w:rsidRDefault="00EF1E1A">
            <w:pPr>
              <w:pStyle w:val="ConsPlusNormal"/>
              <w:jc w:val="center"/>
            </w:pPr>
            <w:bookmarkStart w:id="179" w:name="P8561"/>
            <w:bookmarkEnd w:id="179"/>
            <w:r>
              <w:t>10.1.</w:t>
            </w:r>
          </w:p>
        </w:tc>
        <w:tc>
          <w:tcPr>
            <w:tcW w:w="2381" w:type="dxa"/>
          </w:tcPr>
          <w:p w:rsidR="00EF1E1A" w:rsidRDefault="00EF1E1A">
            <w:pPr>
              <w:pStyle w:val="ConsPlusNormal"/>
            </w:pPr>
            <w:r>
              <w:t>Основное мероприятие 10.1 "Укрепление материально-технической базы областных учреждений музейного типа"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обслуженного населения музеями, в том числе нестационарными формами и в электронном виде </w:t>
            </w:r>
            <w:hyperlink w:anchor="P6503" w:history="1">
              <w:r>
                <w:rPr>
                  <w:color w:val="0000FF"/>
                </w:rPr>
                <w:t>(пункт 1.2)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0" w:name="P8571"/>
            <w:bookmarkEnd w:id="180"/>
            <w:r>
              <w:t>10.2.</w:t>
            </w:r>
          </w:p>
        </w:tc>
        <w:tc>
          <w:tcPr>
            <w:tcW w:w="2381" w:type="dxa"/>
          </w:tcPr>
          <w:p w:rsidR="00EF1E1A" w:rsidRDefault="00EF1E1A">
            <w:pPr>
              <w:pStyle w:val="ConsPlusNormal"/>
            </w:pPr>
            <w:r>
              <w:t>Основное мероприятие 10.2 "Укрепление материально-технической базы областных театров"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2020</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w:t>
            </w:r>
            <w:r>
              <w:lastRenderedPageBreak/>
              <w:t xml:space="preserve">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1" w:name="P8580"/>
            <w:bookmarkEnd w:id="181"/>
            <w:r>
              <w:lastRenderedPageBreak/>
              <w:t>10.3.</w:t>
            </w:r>
          </w:p>
        </w:tc>
        <w:tc>
          <w:tcPr>
            <w:tcW w:w="2381" w:type="dxa"/>
          </w:tcPr>
          <w:p w:rsidR="00EF1E1A" w:rsidRDefault="00EF1E1A">
            <w:pPr>
              <w:pStyle w:val="ConsPlusNormal"/>
            </w:pPr>
            <w:r>
              <w:t>Основное мероприятие 10.3 "Укрепление материально-технической базы областных концертных организаций"</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2016</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2" w:name="P8589"/>
            <w:bookmarkEnd w:id="182"/>
            <w:r>
              <w:t>10.4.</w:t>
            </w:r>
          </w:p>
        </w:tc>
        <w:tc>
          <w:tcPr>
            <w:tcW w:w="2381" w:type="dxa"/>
          </w:tcPr>
          <w:p w:rsidR="00EF1E1A" w:rsidRDefault="00EF1E1A">
            <w:pPr>
              <w:pStyle w:val="ConsPlusNormal"/>
            </w:pPr>
            <w:r>
              <w:t>Основное мероприятие 10.4 "Укрепление материально-технической базы областных учреждений библиотечного типа"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отремонтированных, в том числе капитально отремонтированных, </w:t>
            </w:r>
            <w:r>
              <w:lastRenderedPageBreak/>
              <w:t xml:space="preserve">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3" w:name="P8597"/>
            <w:bookmarkEnd w:id="183"/>
            <w:r>
              <w:lastRenderedPageBreak/>
              <w:t>10.5.</w:t>
            </w:r>
          </w:p>
        </w:tc>
        <w:tc>
          <w:tcPr>
            <w:tcW w:w="2381" w:type="dxa"/>
          </w:tcPr>
          <w:p w:rsidR="00EF1E1A" w:rsidRDefault="00EF1E1A">
            <w:pPr>
              <w:pStyle w:val="ConsPlusNormal"/>
            </w:pPr>
            <w:r>
              <w:t>Основное мероприятие 10.5 "Укрепление материально-технической базы областных образовательных организаций в сфере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2020</w:t>
            </w:r>
          </w:p>
        </w:tc>
        <w:tc>
          <w:tcPr>
            <w:tcW w:w="1928" w:type="dxa"/>
          </w:tcPr>
          <w:p w:rsidR="00EF1E1A" w:rsidRDefault="00EF1E1A">
            <w:pPr>
              <w:pStyle w:val="ConsPlusNormal"/>
            </w:pPr>
            <w:r>
              <w:t>увеличение количества подготовленных специалистов для последующей работы в сфере культуры</w:t>
            </w:r>
          </w:p>
        </w:tc>
        <w:tc>
          <w:tcPr>
            <w:tcW w:w="1871" w:type="dxa"/>
          </w:tcPr>
          <w:p w:rsidR="00EF1E1A" w:rsidRDefault="00EF1E1A">
            <w:pPr>
              <w:pStyle w:val="ConsPlusNormal"/>
            </w:pPr>
            <w:r>
              <w:t>невозможность осуществления образовательной деятельности в соответствии с требованиями действующего законодательства</w:t>
            </w:r>
          </w:p>
        </w:tc>
        <w:tc>
          <w:tcPr>
            <w:tcW w:w="2551" w:type="dxa"/>
          </w:tcPr>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4" w:name="P8605"/>
            <w:bookmarkEnd w:id="184"/>
            <w:r>
              <w:t>10.6.</w:t>
            </w:r>
          </w:p>
        </w:tc>
        <w:tc>
          <w:tcPr>
            <w:tcW w:w="2381" w:type="dxa"/>
          </w:tcPr>
          <w:p w:rsidR="00EF1E1A" w:rsidRDefault="00EF1E1A">
            <w:pPr>
              <w:pStyle w:val="ConsPlusNormal"/>
            </w:pPr>
            <w:r>
              <w:t>Основное мероприятие 10.6 "Укрепление материально-технической базы областных культурно-досуговых учреждений"</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5" w:name="P8614"/>
            <w:bookmarkEnd w:id="185"/>
            <w:r>
              <w:t>10.7.</w:t>
            </w:r>
          </w:p>
        </w:tc>
        <w:tc>
          <w:tcPr>
            <w:tcW w:w="2381" w:type="dxa"/>
          </w:tcPr>
          <w:p w:rsidR="00EF1E1A" w:rsidRDefault="00EF1E1A">
            <w:pPr>
              <w:pStyle w:val="ConsPlusNormal"/>
            </w:pPr>
            <w:r>
              <w:t xml:space="preserve">Основное мероприятие 10.7 "Укрепление материально-технической базы областных </w:t>
            </w:r>
            <w:r>
              <w:lastRenderedPageBreak/>
              <w:t>учреждений, осуществляющих свою деятельность по охране, сохранению и популяризации объектов культурного наследия"</w:t>
            </w:r>
          </w:p>
        </w:tc>
        <w:tc>
          <w:tcPr>
            <w:tcW w:w="1984" w:type="dxa"/>
          </w:tcPr>
          <w:p w:rsidR="00EF1E1A" w:rsidRDefault="00EF1E1A">
            <w:pPr>
              <w:pStyle w:val="ConsPlusNormal"/>
              <w:jc w:val="center"/>
            </w:pPr>
            <w:r>
              <w:lastRenderedPageBreak/>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сохранение памятников истории, культуры и архитектуры в удовлетворительн</w:t>
            </w:r>
            <w:r>
              <w:lastRenderedPageBreak/>
              <w:t>ом состоянии для других поколений</w:t>
            </w:r>
          </w:p>
        </w:tc>
        <w:tc>
          <w:tcPr>
            <w:tcW w:w="1871" w:type="dxa"/>
          </w:tcPr>
          <w:p w:rsidR="00EF1E1A" w:rsidRDefault="00EF1E1A">
            <w:pPr>
              <w:pStyle w:val="ConsPlusNormal"/>
            </w:pPr>
            <w:r>
              <w:lastRenderedPageBreak/>
              <w:t>утрата памятников истории, культуры и архитектуры</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w:t>
            </w:r>
            <w:r>
              <w:lastRenderedPageBreak/>
              <w:t xml:space="preserve">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6" w:name="P8623"/>
            <w:bookmarkEnd w:id="186"/>
            <w:r>
              <w:lastRenderedPageBreak/>
              <w:t>10.8.</w:t>
            </w:r>
          </w:p>
        </w:tc>
        <w:tc>
          <w:tcPr>
            <w:tcW w:w="2381" w:type="dxa"/>
          </w:tcPr>
          <w:p w:rsidR="00EF1E1A" w:rsidRDefault="00EF1E1A">
            <w:pPr>
              <w:pStyle w:val="ConsPlusNormal"/>
            </w:pPr>
            <w:r>
              <w:t>Основное мероприятие 10.8 "Укрепление материально-технической базы архивных учреждений"</w:t>
            </w:r>
          </w:p>
        </w:tc>
        <w:tc>
          <w:tcPr>
            <w:tcW w:w="1984" w:type="dxa"/>
          </w:tcPr>
          <w:p w:rsidR="00EF1E1A" w:rsidRDefault="00EF1E1A">
            <w:pPr>
              <w:pStyle w:val="ConsPlusNormal"/>
              <w:jc w:val="center"/>
            </w:pPr>
            <w:r>
              <w:t>управление делами Правительства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7" w:name="P8632"/>
            <w:bookmarkEnd w:id="187"/>
            <w:r>
              <w:t>10.9.</w:t>
            </w:r>
          </w:p>
        </w:tc>
        <w:tc>
          <w:tcPr>
            <w:tcW w:w="2381" w:type="dxa"/>
          </w:tcPr>
          <w:p w:rsidR="00EF1E1A" w:rsidRDefault="00EF1E1A">
            <w:pPr>
              <w:pStyle w:val="ConsPlusNormal"/>
            </w:pPr>
            <w:r>
              <w:t xml:space="preserve">Основное мероприятие 10.9 "Приспособление здания Саратовского академического театра юного зрителя им. Ю.П. Киселева по адресу: ул. Вольская, 83 для нужд </w:t>
            </w:r>
            <w:r>
              <w:lastRenderedPageBreak/>
              <w:t>детского театрально-концертного учреждения"</w:t>
            </w:r>
          </w:p>
        </w:tc>
        <w:tc>
          <w:tcPr>
            <w:tcW w:w="1984" w:type="dxa"/>
          </w:tcPr>
          <w:p w:rsidR="00EF1E1A" w:rsidRDefault="00EF1E1A">
            <w:pPr>
              <w:pStyle w:val="ConsPlusNormal"/>
              <w:jc w:val="center"/>
            </w:pPr>
            <w:r>
              <w:lastRenderedPageBreak/>
              <w:t>комитет капитального строительства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2015</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 xml:space="preserve">(пункт </w:t>
              </w:r>
              <w:r>
                <w:rPr>
                  <w:color w:val="0000FF"/>
                </w:rPr>
                <w:lastRenderedPageBreak/>
                <w:t>2)</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8" w:name="P8641"/>
            <w:bookmarkEnd w:id="188"/>
            <w:r>
              <w:lastRenderedPageBreak/>
              <w:t>10.10.</w:t>
            </w:r>
          </w:p>
        </w:tc>
        <w:tc>
          <w:tcPr>
            <w:tcW w:w="2381" w:type="dxa"/>
          </w:tcPr>
          <w:p w:rsidR="00EF1E1A" w:rsidRDefault="00EF1E1A">
            <w:pPr>
              <w:pStyle w:val="ConsPlusNormal"/>
            </w:pPr>
            <w:r>
              <w:t>Основное мероприятие 10.10 "Реконструкция здания Саратовской областной филармонии им. А. Шнитке"</w:t>
            </w:r>
          </w:p>
        </w:tc>
        <w:tc>
          <w:tcPr>
            <w:tcW w:w="1984" w:type="dxa"/>
          </w:tcPr>
          <w:p w:rsidR="00EF1E1A" w:rsidRDefault="00EF1E1A">
            <w:pPr>
              <w:pStyle w:val="ConsPlusNormal"/>
              <w:jc w:val="center"/>
            </w:pPr>
            <w:r>
              <w:t>комитет капитального строительства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2014</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обслуженного населения концертными организациями, в том числе нестационарными формами </w:t>
            </w:r>
            <w:hyperlink w:anchor="P6652" w:history="1">
              <w:r>
                <w:rPr>
                  <w:color w:val="0000FF"/>
                </w:rPr>
                <w:t>(пункт 3.1)</w:t>
              </w:r>
            </w:hyperlink>
            <w:r>
              <w:t>;</w:t>
            </w:r>
          </w:p>
          <w:p w:rsidR="00EF1E1A" w:rsidRDefault="00EF1E1A">
            <w:pPr>
              <w:pStyle w:val="ConsPlusNormal"/>
            </w:pPr>
            <w:r>
              <w:t xml:space="preserve">количество 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p>
        </w:tc>
      </w:tr>
      <w:tr w:rsidR="00EF1E1A">
        <w:tc>
          <w:tcPr>
            <w:tcW w:w="907" w:type="dxa"/>
          </w:tcPr>
          <w:p w:rsidR="00EF1E1A" w:rsidRDefault="00EF1E1A">
            <w:pPr>
              <w:pStyle w:val="ConsPlusNormal"/>
              <w:jc w:val="center"/>
            </w:pPr>
            <w:bookmarkStart w:id="189" w:name="P8651"/>
            <w:bookmarkEnd w:id="189"/>
            <w:r>
              <w:t>10.11.</w:t>
            </w:r>
          </w:p>
        </w:tc>
        <w:tc>
          <w:tcPr>
            <w:tcW w:w="2381" w:type="dxa"/>
          </w:tcPr>
          <w:p w:rsidR="00EF1E1A" w:rsidRDefault="00EF1E1A">
            <w:pPr>
              <w:pStyle w:val="ConsPlusNormal"/>
            </w:pPr>
            <w:r>
              <w:t xml:space="preserve">Основное мероприятие 10.11 "Предоставление государственной </w:t>
            </w:r>
            <w:r>
              <w:lastRenderedPageBreak/>
              <w:t>поддержки (гранта) комплексного развития региональных и муниципальных учреждений культуры"</w:t>
            </w:r>
          </w:p>
        </w:tc>
        <w:tc>
          <w:tcPr>
            <w:tcW w:w="1984" w:type="dxa"/>
          </w:tcPr>
          <w:p w:rsidR="00EF1E1A" w:rsidRDefault="00EF1E1A">
            <w:pPr>
              <w:pStyle w:val="ConsPlusNormal"/>
              <w:jc w:val="center"/>
            </w:pPr>
            <w:r>
              <w:lastRenderedPageBreak/>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2014</w:t>
            </w:r>
          </w:p>
        </w:tc>
        <w:tc>
          <w:tcPr>
            <w:tcW w:w="1928" w:type="dxa"/>
          </w:tcPr>
          <w:p w:rsidR="00EF1E1A" w:rsidRDefault="00EF1E1A">
            <w:pPr>
              <w:pStyle w:val="ConsPlusNormal"/>
            </w:pPr>
            <w:r>
              <w:t xml:space="preserve">увеличение количества и качества </w:t>
            </w:r>
            <w:r>
              <w:lastRenderedPageBreak/>
              <w:t>оказываемых услуг населению</w:t>
            </w:r>
          </w:p>
        </w:tc>
        <w:tc>
          <w:tcPr>
            <w:tcW w:w="1871" w:type="dxa"/>
          </w:tcPr>
          <w:p w:rsidR="00EF1E1A" w:rsidRDefault="00EF1E1A">
            <w:pPr>
              <w:pStyle w:val="ConsPlusNormal"/>
            </w:pPr>
            <w:r>
              <w:lastRenderedPageBreak/>
              <w:t xml:space="preserve">снижение количества и качества </w:t>
            </w:r>
            <w:r>
              <w:lastRenderedPageBreak/>
              <w:t>оказываемых услуг населению</w:t>
            </w:r>
          </w:p>
        </w:tc>
        <w:tc>
          <w:tcPr>
            <w:tcW w:w="2551" w:type="dxa"/>
          </w:tcPr>
          <w:p w:rsidR="00EF1E1A" w:rsidRDefault="00EF1E1A">
            <w:pPr>
              <w:pStyle w:val="ConsPlusNormal"/>
            </w:pPr>
            <w:r>
              <w:lastRenderedPageBreak/>
              <w:t xml:space="preserve">количество обслуженного населения учреждениями сферы </w:t>
            </w:r>
            <w:r>
              <w:lastRenderedPageBreak/>
              <w:t xml:space="preserve">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населения, обслуженного театрами, в том числе нестационарными формами </w:t>
            </w:r>
            <w:hyperlink w:anchor="P6561" w:history="1">
              <w:r>
                <w:rPr>
                  <w:color w:val="0000FF"/>
                </w:rPr>
                <w:t>(пункт 2.1)</w:t>
              </w:r>
            </w:hyperlink>
            <w:r>
              <w:t>;</w:t>
            </w:r>
          </w:p>
          <w:p w:rsidR="00EF1E1A" w:rsidRDefault="00EF1E1A">
            <w:pPr>
              <w:pStyle w:val="ConsPlusNormal"/>
            </w:pPr>
            <w:r>
              <w:t xml:space="preserve">количество обслуженного населения концертными организациями, в том числе нестационарными формами </w:t>
            </w:r>
            <w:hyperlink w:anchor="P6652" w:history="1">
              <w:r>
                <w:rPr>
                  <w:color w:val="0000FF"/>
                </w:rPr>
                <w:t>(пункт 3.1)</w:t>
              </w:r>
            </w:hyperlink>
            <w:r>
              <w:t>;</w:t>
            </w:r>
          </w:p>
          <w:p w:rsidR="00EF1E1A" w:rsidRDefault="00EF1E1A">
            <w:pPr>
              <w:pStyle w:val="ConsPlusNormal"/>
            </w:pPr>
            <w:r>
              <w:t xml:space="preserve">количество обслуженного населения библиотеками области (число посещений), в том числе нестационарными формами и в электронном виде </w:t>
            </w:r>
            <w:hyperlink w:anchor="P6683" w:history="1">
              <w:r>
                <w:rPr>
                  <w:color w:val="0000FF"/>
                </w:rPr>
                <w:t>(пункт 4.1)</w:t>
              </w:r>
            </w:hyperlink>
          </w:p>
        </w:tc>
      </w:tr>
      <w:tr w:rsidR="00EF1E1A">
        <w:tc>
          <w:tcPr>
            <w:tcW w:w="907" w:type="dxa"/>
          </w:tcPr>
          <w:p w:rsidR="00EF1E1A" w:rsidRDefault="00EF1E1A">
            <w:pPr>
              <w:pStyle w:val="ConsPlusNormal"/>
              <w:jc w:val="center"/>
            </w:pPr>
            <w:bookmarkStart w:id="190" w:name="P8662"/>
            <w:bookmarkEnd w:id="190"/>
            <w:r>
              <w:lastRenderedPageBreak/>
              <w:t>10.12.</w:t>
            </w:r>
          </w:p>
        </w:tc>
        <w:tc>
          <w:tcPr>
            <w:tcW w:w="2381" w:type="dxa"/>
          </w:tcPr>
          <w:p w:rsidR="00EF1E1A" w:rsidRDefault="00EF1E1A">
            <w:pPr>
              <w:pStyle w:val="ConsPlusNormal"/>
            </w:pPr>
            <w:r>
              <w:t>Основное мероприятие 10.12 "Поддержка муниципальных учреждений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2017</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w:t>
            </w:r>
            <w:r>
              <w:lastRenderedPageBreak/>
              <w:t xml:space="preserve">отремонтированных, в том числе капитально отремонтированных, зданий и помещений учреждений сферы культуры </w:t>
            </w:r>
            <w:hyperlink w:anchor="P7274" w:history="1">
              <w:r>
                <w:rPr>
                  <w:color w:val="0000FF"/>
                </w:rPr>
                <w:t>(пункт 10.11)</w:t>
              </w:r>
            </w:hyperlink>
            <w:r>
              <w:t>;</w:t>
            </w:r>
          </w:p>
          <w:p w:rsidR="00EF1E1A" w:rsidRDefault="00EF1E1A">
            <w:pPr>
              <w:pStyle w:val="ConsPlusNormal"/>
            </w:pPr>
            <w:r>
              <w:t xml:space="preserve">средняя численность участников клубных формирований в расчете на 1 тыс. человек </w:t>
            </w:r>
            <w:hyperlink w:anchor="P6870" w:history="1">
              <w:r>
                <w:rPr>
                  <w:color w:val="0000FF"/>
                </w:rPr>
                <w:t>(пункт 6.4)</w:t>
              </w:r>
            </w:hyperlink>
          </w:p>
        </w:tc>
      </w:tr>
      <w:tr w:rsidR="00EF1E1A">
        <w:tc>
          <w:tcPr>
            <w:tcW w:w="907" w:type="dxa"/>
          </w:tcPr>
          <w:p w:rsidR="00EF1E1A" w:rsidRDefault="00EF1E1A">
            <w:pPr>
              <w:pStyle w:val="ConsPlusNormal"/>
              <w:jc w:val="center"/>
            </w:pPr>
            <w:bookmarkStart w:id="191" w:name="P8672"/>
            <w:bookmarkEnd w:id="191"/>
            <w:r>
              <w:lastRenderedPageBreak/>
              <w:t>10.13.</w:t>
            </w:r>
          </w:p>
        </w:tc>
        <w:tc>
          <w:tcPr>
            <w:tcW w:w="2381" w:type="dxa"/>
          </w:tcPr>
          <w:p w:rsidR="00EF1E1A" w:rsidRDefault="00EF1E1A">
            <w:pPr>
              <w:pStyle w:val="ConsPlusNormal"/>
            </w:pPr>
            <w:r>
              <w:t>Основное мероприятие 10.13 "Исторический парк "Россия. Моя история"</w:t>
            </w:r>
          </w:p>
        </w:tc>
        <w:tc>
          <w:tcPr>
            <w:tcW w:w="1984" w:type="dxa"/>
          </w:tcPr>
          <w:p w:rsidR="00EF1E1A" w:rsidRDefault="00EF1E1A">
            <w:pPr>
              <w:pStyle w:val="ConsPlusNormal"/>
              <w:jc w:val="center"/>
            </w:pPr>
            <w:r>
              <w:t>министерство культуры области, благотворительный фонд содействия деятельности в сфере культуры и искусства "Звезда"</w:t>
            </w:r>
          </w:p>
        </w:tc>
        <w:tc>
          <w:tcPr>
            <w:tcW w:w="964" w:type="dxa"/>
          </w:tcPr>
          <w:p w:rsidR="00EF1E1A" w:rsidRDefault="00EF1E1A">
            <w:pPr>
              <w:pStyle w:val="ConsPlusNormal"/>
              <w:jc w:val="center"/>
            </w:pPr>
            <w:r>
              <w:t>2017</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увеличение количества и качества оказываемых услуг населению, создание своевременного инструмента решения комплексных задач образовательного, духовного, культурного и эстетического развития российского общества, популяризации истории России</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p>
        </w:tc>
      </w:tr>
      <w:tr w:rsidR="00EF1E1A">
        <w:tc>
          <w:tcPr>
            <w:tcW w:w="907" w:type="dxa"/>
          </w:tcPr>
          <w:p w:rsidR="00EF1E1A" w:rsidRDefault="00EF1E1A">
            <w:pPr>
              <w:pStyle w:val="ConsPlusNormal"/>
              <w:jc w:val="center"/>
            </w:pPr>
            <w:bookmarkStart w:id="192" w:name="P8680"/>
            <w:bookmarkEnd w:id="192"/>
            <w:r>
              <w:t>10.14.</w:t>
            </w:r>
          </w:p>
        </w:tc>
        <w:tc>
          <w:tcPr>
            <w:tcW w:w="2381" w:type="dxa"/>
          </w:tcPr>
          <w:p w:rsidR="00EF1E1A" w:rsidRDefault="00EF1E1A">
            <w:pPr>
              <w:pStyle w:val="ConsPlusNormal"/>
            </w:pPr>
            <w:r>
              <w:t xml:space="preserve">Основное мероприятие </w:t>
            </w:r>
            <w:r>
              <w:lastRenderedPageBreak/>
              <w:t>10.14 "Сохранение объекта культурного наследия регионального значения "Театр оперы и балета, 1864 г. - архитектор К.В. Твиден, реконструкция 1959 - 1961 гг. - архитектор Т.Г. Ботяновский, расположенный по адресу: г. Саратов, ул. Горького, 38/ пл. Театральная"</w:t>
            </w:r>
          </w:p>
        </w:tc>
        <w:tc>
          <w:tcPr>
            <w:tcW w:w="1984" w:type="dxa"/>
          </w:tcPr>
          <w:p w:rsidR="00EF1E1A" w:rsidRDefault="00EF1E1A">
            <w:pPr>
              <w:pStyle w:val="ConsPlusNormal"/>
              <w:jc w:val="center"/>
            </w:pPr>
            <w:r>
              <w:lastRenderedPageBreak/>
              <w:t xml:space="preserve">министерство </w:t>
            </w:r>
            <w:r>
              <w:lastRenderedPageBreak/>
              <w:t>культуры области, Фонд содействия реконструкции и ремонту ГАУК "Саратовский академический театр оперы и балета" (по согласованию)</w:t>
            </w:r>
          </w:p>
        </w:tc>
        <w:tc>
          <w:tcPr>
            <w:tcW w:w="964" w:type="dxa"/>
          </w:tcPr>
          <w:p w:rsidR="00EF1E1A" w:rsidRDefault="00EF1E1A">
            <w:pPr>
              <w:pStyle w:val="ConsPlusNormal"/>
              <w:jc w:val="center"/>
            </w:pPr>
            <w:r>
              <w:lastRenderedPageBreak/>
              <w:t>2017</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 xml:space="preserve">улучшение </w:t>
            </w:r>
            <w:r>
              <w:lastRenderedPageBreak/>
              <w:t>внешнего вида и внутреннего состояния здания, увеличение количества и качества оказываемых услуг населению</w:t>
            </w:r>
          </w:p>
        </w:tc>
        <w:tc>
          <w:tcPr>
            <w:tcW w:w="1871" w:type="dxa"/>
          </w:tcPr>
          <w:p w:rsidR="00EF1E1A" w:rsidRDefault="00EF1E1A">
            <w:pPr>
              <w:pStyle w:val="ConsPlusNormal"/>
            </w:pPr>
            <w:r>
              <w:lastRenderedPageBreak/>
              <w:t xml:space="preserve">снижение </w:t>
            </w:r>
            <w:r>
              <w:lastRenderedPageBreak/>
              <w:t>количества и качества оказываемых услуг населению</w:t>
            </w:r>
          </w:p>
        </w:tc>
        <w:tc>
          <w:tcPr>
            <w:tcW w:w="2551" w:type="dxa"/>
          </w:tcPr>
          <w:p w:rsidR="00EF1E1A" w:rsidRDefault="00EF1E1A">
            <w:pPr>
              <w:pStyle w:val="ConsPlusNormal"/>
            </w:pPr>
            <w:r>
              <w:lastRenderedPageBreak/>
              <w:t xml:space="preserve">степень подготовки </w:t>
            </w:r>
            <w:r>
              <w:lastRenderedPageBreak/>
              <w:t xml:space="preserve">проектно-сметной документации, предназначенной для проведения ремонтно-реставрационных работ здания государственного автономного учреждения культуры "Саратовский академический театр оперы и балета" </w:t>
            </w:r>
            <w:hyperlink w:anchor="P7288" w:history="1">
              <w:r>
                <w:rPr>
                  <w:color w:val="0000FF"/>
                </w:rPr>
                <w:t>(пункт 10.12)</w:t>
              </w:r>
            </w:hyperlink>
          </w:p>
        </w:tc>
      </w:tr>
      <w:tr w:rsidR="00EF1E1A">
        <w:tc>
          <w:tcPr>
            <w:tcW w:w="907" w:type="dxa"/>
          </w:tcPr>
          <w:p w:rsidR="00EF1E1A" w:rsidRDefault="00EF1E1A">
            <w:pPr>
              <w:pStyle w:val="ConsPlusNormal"/>
              <w:jc w:val="center"/>
            </w:pPr>
            <w:bookmarkStart w:id="193" w:name="P8688"/>
            <w:bookmarkEnd w:id="193"/>
            <w:r>
              <w:lastRenderedPageBreak/>
              <w:t>10.15.</w:t>
            </w:r>
          </w:p>
        </w:tc>
        <w:tc>
          <w:tcPr>
            <w:tcW w:w="2381" w:type="dxa"/>
          </w:tcPr>
          <w:p w:rsidR="00EF1E1A" w:rsidRDefault="00EF1E1A">
            <w:pPr>
              <w:pStyle w:val="ConsPlusNormal"/>
            </w:pPr>
            <w:r>
              <w:t>Основное мероприятие 10.15 "Строительство пристройки и третьей очереди здания областного государственного учреждения "Государственный архив Саратовской области"</w:t>
            </w:r>
          </w:p>
        </w:tc>
        <w:tc>
          <w:tcPr>
            <w:tcW w:w="1984" w:type="dxa"/>
          </w:tcPr>
          <w:p w:rsidR="00EF1E1A" w:rsidRDefault="00EF1E1A">
            <w:pPr>
              <w:pStyle w:val="ConsPlusNormal"/>
              <w:jc w:val="center"/>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964" w:type="dxa"/>
          </w:tcPr>
          <w:p w:rsidR="00EF1E1A" w:rsidRDefault="00EF1E1A">
            <w:pPr>
              <w:pStyle w:val="ConsPlusNormal"/>
              <w:jc w:val="center"/>
            </w:pPr>
            <w:r>
              <w:t>2017</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 xml:space="preserve">завершение строительства пристройки и третьей очереди здания Государственного архива Саратовской области позволит обеспечить нормативные режимы и условия хранения документов, проведение всех необходимых работ по улучшению их физического </w:t>
            </w:r>
            <w:r>
              <w:lastRenderedPageBreak/>
              <w:t>состояния, страховому копированию, сканированию, прием документов из ведомственных архивов в соответствии с установленными законодательством сроками</w:t>
            </w:r>
          </w:p>
        </w:tc>
        <w:tc>
          <w:tcPr>
            <w:tcW w:w="1871" w:type="dxa"/>
          </w:tcPr>
          <w:p w:rsidR="00EF1E1A" w:rsidRDefault="00EF1E1A">
            <w:pPr>
              <w:pStyle w:val="ConsPlusNormal"/>
            </w:pPr>
            <w:r>
              <w:lastRenderedPageBreak/>
              <w:t xml:space="preserve">невозможность обеспечить полноценное комплектование Государственного архива Саратовской области документами, включенными в состав Архивного фонда Российской Федерации и подлежащими постоянному хранению; невозможность соблюдения режимов и </w:t>
            </w:r>
            <w:r>
              <w:lastRenderedPageBreak/>
              <w:t>условий хранения документов в архиве; невозможность обеспечить доступ к архивным документам пользователям в соответствии с потребностями</w:t>
            </w:r>
          </w:p>
        </w:tc>
        <w:tc>
          <w:tcPr>
            <w:tcW w:w="2551" w:type="dxa"/>
          </w:tcPr>
          <w:p w:rsidR="00EF1E1A" w:rsidRDefault="00EF1E1A">
            <w:pPr>
              <w:pStyle w:val="ConsPlusNormal"/>
            </w:pPr>
            <w:r>
              <w:lastRenderedPageBreak/>
              <w:t xml:space="preserve">степень готовности проектно-сметной документации для возобновления строительства пристройки и третьей очереди здания Государственного архива Саратовской области </w:t>
            </w:r>
            <w:hyperlink w:anchor="P7302" w:history="1">
              <w:r>
                <w:rPr>
                  <w:color w:val="0000FF"/>
                </w:rPr>
                <w:t>(пункт 10.13)</w:t>
              </w:r>
            </w:hyperlink>
            <w:r>
              <w:t>;</w:t>
            </w:r>
          </w:p>
          <w:p w:rsidR="00EF1E1A" w:rsidRDefault="00EF1E1A">
            <w:pPr>
              <w:pStyle w:val="ConsPlusNormal"/>
            </w:pPr>
            <w:r>
              <w:t xml:space="preserve">завершение строительства пристройки и третьей очереди здания областного государственного учреждения "Государственный архив Саратовской области" </w:t>
            </w:r>
            <w:hyperlink w:anchor="P7330" w:history="1">
              <w:r>
                <w:rPr>
                  <w:color w:val="0000FF"/>
                </w:rPr>
                <w:t>(пункт 10.15)</w:t>
              </w:r>
            </w:hyperlink>
          </w:p>
        </w:tc>
      </w:tr>
      <w:tr w:rsidR="00EF1E1A">
        <w:tc>
          <w:tcPr>
            <w:tcW w:w="907" w:type="dxa"/>
          </w:tcPr>
          <w:p w:rsidR="00EF1E1A" w:rsidRDefault="00EF1E1A">
            <w:pPr>
              <w:pStyle w:val="ConsPlusNormal"/>
              <w:jc w:val="center"/>
            </w:pPr>
            <w:bookmarkStart w:id="194" w:name="P8697"/>
            <w:bookmarkEnd w:id="194"/>
            <w:r>
              <w:lastRenderedPageBreak/>
              <w:t>10.16.</w:t>
            </w:r>
          </w:p>
        </w:tc>
        <w:tc>
          <w:tcPr>
            <w:tcW w:w="2381" w:type="dxa"/>
          </w:tcPr>
          <w:p w:rsidR="00EF1E1A" w:rsidRDefault="00EF1E1A">
            <w:pPr>
              <w:pStyle w:val="ConsPlusNormal"/>
            </w:pPr>
            <w:r>
              <w:t>Основное мероприятие 10.16 "Укрепление материально-технической базы и оснащение оборудованием детских школ искусств"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2018</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улучшение качества обучения</w:t>
            </w:r>
          </w:p>
        </w:tc>
        <w:tc>
          <w:tcPr>
            <w:tcW w:w="1871" w:type="dxa"/>
          </w:tcPr>
          <w:p w:rsidR="00EF1E1A" w:rsidRDefault="00EF1E1A">
            <w:pPr>
              <w:pStyle w:val="ConsPlusNormal"/>
            </w:pPr>
            <w:r>
              <w:t>ухудшение качества обучения</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посещений организаций культуры по отношению к уровню 2010 года </w:t>
            </w:r>
            <w:hyperlink w:anchor="P6471" w:history="1">
              <w:r>
                <w:rPr>
                  <w:color w:val="0000FF"/>
                </w:rPr>
                <w:t>(пункт 6)</w:t>
              </w:r>
            </w:hyperlink>
          </w:p>
        </w:tc>
      </w:tr>
      <w:tr w:rsidR="00EF1E1A">
        <w:tc>
          <w:tcPr>
            <w:tcW w:w="907" w:type="dxa"/>
          </w:tcPr>
          <w:p w:rsidR="00EF1E1A" w:rsidRDefault="00EF1E1A">
            <w:pPr>
              <w:pStyle w:val="ConsPlusNormal"/>
              <w:jc w:val="center"/>
            </w:pPr>
            <w:bookmarkStart w:id="195" w:name="P8706"/>
            <w:bookmarkEnd w:id="195"/>
            <w:r>
              <w:t>10.17.</w:t>
            </w:r>
          </w:p>
        </w:tc>
        <w:tc>
          <w:tcPr>
            <w:tcW w:w="2381" w:type="dxa"/>
          </w:tcPr>
          <w:p w:rsidR="00EF1E1A" w:rsidRDefault="00EF1E1A">
            <w:pPr>
              <w:pStyle w:val="ConsPlusNormal"/>
            </w:pPr>
            <w:r>
              <w:t>Основное мероприятие 10.17 "Поддержка виртуальных концертных залов"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2018</w:t>
            </w:r>
          </w:p>
        </w:tc>
        <w:tc>
          <w:tcPr>
            <w:tcW w:w="964" w:type="dxa"/>
          </w:tcPr>
          <w:p w:rsidR="00EF1E1A" w:rsidRDefault="00EF1E1A">
            <w:pPr>
              <w:pStyle w:val="ConsPlusNormal"/>
              <w:jc w:val="center"/>
            </w:pPr>
            <w:r>
              <w:t>2018</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количество посещений </w:t>
            </w:r>
            <w:r>
              <w:lastRenderedPageBreak/>
              <w:t xml:space="preserve">организаций культуры по отношению к уровню 2010 года </w:t>
            </w:r>
            <w:hyperlink w:anchor="P6471" w:history="1">
              <w:r>
                <w:rPr>
                  <w:color w:val="0000FF"/>
                </w:rPr>
                <w:t>(пункт 6)</w:t>
              </w:r>
            </w:hyperlink>
          </w:p>
        </w:tc>
      </w:tr>
      <w:tr w:rsidR="00EF1E1A">
        <w:tc>
          <w:tcPr>
            <w:tcW w:w="907" w:type="dxa"/>
          </w:tcPr>
          <w:p w:rsidR="00EF1E1A" w:rsidRDefault="00EF1E1A">
            <w:pPr>
              <w:pStyle w:val="ConsPlusNormal"/>
              <w:jc w:val="center"/>
            </w:pPr>
            <w:bookmarkStart w:id="196" w:name="P8715"/>
            <w:bookmarkEnd w:id="196"/>
            <w:r>
              <w:lastRenderedPageBreak/>
              <w:t>10.18.</w:t>
            </w:r>
          </w:p>
        </w:tc>
        <w:tc>
          <w:tcPr>
            <w:tcW w:w="2381" w:type="dxa"/>
          </w:tcPr>
          <w:p w:rsidR="00EF1E1A" w:rsidRDefault="00EF1E1A">
            <w:pPr>
              <w:pStyle w:val="ConsPlusNormal"/>
            </w:pPr>
            <w:r>
              <w:t>Основное мероприятие 10.18 "г. Маркс. Культурно-зрелищный комплекс для детской цирковой студии "Арт-Алле"</w:t>
            </w:r>
          </w:p>
        </w:tc>
        <w:tc>
          <w:tcPr>
            <w:tcW w:w="1984" w:type="dxa"/>
          </w:tcPr>
          <w:p w:rsidR="00EF1E1A" w:rsidRDefault="00EF1E1A">
            <w:pPr>
              <w:pStyle w:val="ConsPlusNormal"/>
              <w:jc w:val="center"/>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 комитет по реализации инвестиционных проектов в строительстве Саратовской области</w:t>
            </w:r>
          </w:p>
        </w:tc>
        <w:tc>
          <w:tcPr>
            <w:tcW w:w="964" w:type="dxa"/>
          </w:tcPr>
          <w:p w:rsidR="00EF1E1A" w:rsidRDefault="00EF1E1A">
            <w:pPr>
              <w:pStyle w:val="ConsPlusNormal"/>
              <w:jc w:val="center"/>
            </w:pPr>
            <w:r>
              <w:t>2017</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 xml:space="preserve">завершение строительства культурно-зрелищного комплекса для детской цирковой студии "Арт-Алле" позволит обеспечить уникальный коллектив цирковой студии собственным зданием со зрительным залом на 368 мест, подсобными и служебными помещениями, двухсветным фойе с возможностью проведения показательных выступлений и различных мероприятий, спортивный зал с подсобными и служебными помещениями, </w:t>
            </w:r>
            <w:r>
              <w:lastRenderedPageBreak/>
              <w:t>учебно-административной зоной, а также на более высоком уровне проводить цирковые выступления для жителей области</w:t>
            </w:r>
          </w:p>
        </w:tc>
        <w:tc>
          <w:tcPr>
            <w:tcW w:w="1871" w:type="dxa"/>
          </w:tcPr>
          <w:p w:rsidR="00EF1E1A" w:rsidRDefault="00EF1E1A">
            <w:pPr>
              <w:pStyle w:val="ConsPlusNormal"/>
            </w:pPr>
            <w:r>
              <w:lastRenderedPageBreak/>
              <w:t>отсутствие здания не позволяет на высоком уровне проводить как репетиционные мероприятия, так и представления с цирковыми программами для жителей области</w:t>
            </w:r>
          </w:p>
        </w:tc>
        <w:tc>
          <w:tcPr>
            <w:tcW w:w="2551" w:type="dxa"/>
          </w:tcPr>
          <w:p w:rsidR="00EF1E1A" w:rsidRDefault="00EF1E1A">
            <w:pPr>
              <w:pStyle w:val="ConsPlusNormal"/>
            </w:pPr>
            <w:r>
              <w:t xml:space="preserve">степень подготовки отчета о техническом состоянии возведенных конструкций здания после длительного перерыва в процессе строительства в г. Марксе. культурно-зрелищного комплекса для детской цирковой студии "Арт-Алле" </w:t>
            </w:r>
            <w:hyperlink w:anchor="P7316" w:history="1">
              <w:r>
                <w:rPr>
                  <w:color w:val="0000FF"/>
                </w:rPr>
                <w:t>(пункт 10.14)</w:t>
              </w:r>
            </w:hyperlink>
            <w:r>
              <w:t>;</w:t>
            </w:r>
          </w:p>
          <w:p w:rsidR="00EF1E1A" w:rsidRDefault="00EF1E1A">
            <w:pPr>
              <w:pStyle w:val="ConsPlusNormal"/>
            </w:pPr>
            <w:r>
              <w:t xml:space="preserve">степень выполнения работ по корректировке проектной и рабочей документации объекта "г. Маркс. Культурно-зрелищный комплекс для детской цирковой студии "Арт-Алле" </w:t>
            </w:r>
            <w:hyperlink w:anchor="P7358" w:history="1">
              <w:r>
                <w:rPr>
                  <w:color w:val="0000FF"/>
                </w:rPr>
                <w:t>(пункт 10.17)</w:t>
              </w:r>
            </w:hyperlink>
          </w:p>
        </w:tc>
      </w:tr>
      <w:tr w:rsidR="00EF1E1A">
        <w:tc>
          <w:tcPr>
            <w:tcW w:w="907" w:type="dxa"/>
          </w:tcPr>
          <w:p w:rsidR="00EF1E1A" w:rsidRDefault="00EF1E1A">
            <w:pPr>
              <w:pStyle w:val="ConsPlusNormal"/>
              <w:jc w:val="center"/>
            </w:pPr>
            <w:bookmarkStart w:id="197" w:name="P8724"/>
            <w:bookmarkEnd w:id="197"/>
            <w:r>
              <w:lastRenderedPageBreak/>
              <w:t>10.19.</w:t>
            </w:r>
          </w:p>
        </w:tc>
        <w:tc>
          <w:tcPr>
            <w:tcW w:w="2381" w:type="dxa"/>
          </w:tcPr>
          <w:p w:rsidR="00EF1E1A" w:rsidRDefault="00EF1E1A">
            <w:pPr>
              <w:pStyle w:val="ConsPlusNormal"/>
            </w:pPr>
            <w:r>
              <w:t>Основное мероприятие 10.19 "Сбор и обобщение информации о качестве условий оказания услуг организациями в сфере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2018</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повышение качества услуг</w:t>
            </w:r>
          </w:p>
        </w:tc>
        <w:tc>
          <w:tcPr>
            <w:tcW w:w="1871" w:type="dxa"/>
          </w:tcPr>
          <w:p w:rsidR="00EF1E1A" w:rsidRDefault="00EF1E1A">
            <w:pPr>
              <w:pStyle w:val="ConsPlusNormal"/>
            </w:pPr>
            <w:r>
              <w:t>снижение привлекательности области, отрицательное влияние на укрепление имиджа области</w:t>
            </w:r>
          </w:p>
        </w:tc>
        <w:tc>
          <w:tcPr>
            <w:tcW w:w="2551" w:type="dxa"/>
          </w:tcPr>
          <w:p w:rsidR="00EF1E1A" w:rsidRDefault="00EF1E1A">
            <w:pPr>
              <w:pStyle w:val="ConsPlusNormal"/>
            </w:pPr>
            <w:r>
              <w:t xml:space="preserve">степень охвата независимой оценкой качества условия оказания услуг государственными областными учреждениями культуры, подлежащими такой оценке в текущем году </w:t>
            </w:r>
            <w:hyperlink w:anchor="P7344" w:history="1">
              <w:r>
                <w:rPr>
                  <w:color w:val="0000FF"/>
                </w:rPr>
                <w:t>(пункт 10.16)</w:t>
              </w:r>
            </w:hyperlink>
          </w:p>
        </w:tc>
      </w:tr>
      <w:tr w:rsidR="00EF1E1A">
        <w:tc>
          <w:tcPr>
            <w:tcW w:w="907" w:type="dxa"/>
          </w:tcPr>
          <w:p w:rsidR="00EF1E1A" w:rsidRDefault="00EF1E1A">
            <w:pPr>
              <w:pStyle w:val="ConsPlusNormal"/>
              <w:jc w:val="center"/>
            </w:pPr>
            <w:bookmarkStart w:id="198" w:name="P8732"/>
            <w:bookmarkEnd w:id="198"/>
            <w:r>
              <w:t>10.20.</w:t>
            </w:r>
          </w:p>
        </w:tc>
        <w:tc>
          <w:tcPr>
            <w:tcW w:w="2381" w:type="dxa"/>
          </w:tcPr>
          <w:p w:rsidR="00EF1E1A" w:rsidRDefault="00EF1E1A">
            <w:pPr>
              <w:pStyle w:val="ConsPlusNormal"/>
            </w:pPr>
            <w:r>
              <w:t>Основное мероприятие 10.20 "Приобретение в государственную собственность области здания для размещения ГПОУ "Саратовский областной колледж искусств"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создание условий для осуществления образовательной деятельности и подготовки высокопрофессиональных специалистов в области культуры и искусства; качественное улучшение материально-</w:t>
            </w:r>
            <w:r>
              <w:lastRenderedPageBreak/>
              <w:t>технической базы колледжа, наличие концертного зала на 180 мест, студии звукозаписи, просторных хореографических классов и учебных аудиторий дадут возможность для развития творческого потенциала будущих профессионалов</w:t>
            </w:r>
          </w:p>
        </w:tc>
        <w:tc>
          <w:tcPr>
            <w:tcW w:w="1871" w:type="dxa"/>
          </w:tcPr>
          <w:p w:rsidR="00EF1E1A" w:rsidRDefault="00EF1E1A">
            <w:pPr>
              <w:pStyle w:val="ConsPlusNormal"/>
            </w:pPr>
            <w:r>
              <w:lastRenderedPageBreak/>
              <w:t xml:space="preserve">отсутствие необходимой площадки для образовательной деятельности повлечет за собой невозможность выполнения требований федеральных государственных образовательных стандартов четырех </w:t>
            </w:r>
            <w:r>
              <w:lastRenderedPageBreak/>
              <w:t>специальностей "Искусство балета", "Музыкальное звукооператорское мастерство", "Социально-культурная деятельность", "Библиотековедение", что неизбежно приведет к закрытию указанных специальностей. В результате в области сформируется дефицит профессиональных кадров</w:t>
            </w:r>
          </w:p>
        </w:tc>
        <w:tc>
          <w:tcPr>
            <w:tcW w:w="2551" w:type="dxa"/>
          </w:tcPr>
          <w:p w:rsidR="00EF1E1A" w:rsidRDefault="00EF1E1A">
            <w:pPr>
              <w:pStyle w:val="ConsPlusNormal"/>
            </w:pPr>
            <w:r>
              <w:lastRenderedPageBreak/>
              <w:t xml:space="preserve">приобретение в государственную собственность области зданий для размещения учреждений культуры и искусства </w:t>
            </w:r>
            <w:hyperlink w:anchor="P7372" w:history="1">
              <w:r>
                <w:rPr>
                  <w:color w:val="0000FF"/>
                </w:rPr>
                <w:t>(пункт 10.18)</w:t>
              </w:r>
            </w:hyperlink>
          </w:p>
        </w:tc>
      </w:tr>
      <w:tr w:rsidR="00EF1E1A">
        <w:tc>
          <w:tcPr>
            <w:tcW w:w="907" w:type="dxa"/>
          </w:tcPr>
          <w:p w:rsidR="00EF1E1A" w:rsidRDefault="00EF1E1A">
            <w:pPr>
              <w:pStyle w:val="ConsPlusNormal"/>
              <w:jc w:val="center"/>
            </w:pPr>
            <w:bookmarkStart w:id="199" w:name="P8740"/>
            <w:bookmarkEnd w:id="199"/>
            <w:r>
              <w:lastRenderedPageBreak/>
              <w:t>10.21.</w:t>
            </w:r>
          </w:p>
        </w:tc>
        <w:tc>
          <w:tcPr>
            <w:tcW w:w="2381" w:type="dxa"/>
          </w:tcPr>
          <w:p w:rsidR="00EF1E1A" w:rsidRDefault="00EF1E1A">
            <w:pPr>
              <w:pStyle w:val="ConsPlusNormal"/>
            </w:pPr>
            <w:r>
              <w:t>Основное мероприятие 10.21 "Строительство (реконструкция) объектов культурного назначения"</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построенных (реконструированных) объектов культурного назначения </w:t>
            </w:r>
            <w:hyperlink w:anchor="P7386" w:history="1">
              <w:r>
                <w:rPr>
                  <w:color w:val="0000FF"/>
                </w:rPr>
                <w:t>(пункт 10.19)</w:t>
              </w:r>
            </w:hyperlink>
          </w:p>
        </w:tc>
      </w:tr>
      <w:tr w:rsidR="00EF1E1A">
        <w:tc>
          <w:tcPr>
            <w:tcW w:w="907" w:type="dxa"/>
          </w:tcPr>
          <w:p w:rsidR="00EF1E1A" w:rsidRDefault="00EF1E1A">
            <w:pPr>
              <w:pStyle w:val="ConsPlusNormal"/>
              <w:jc w:val="center"/>
            </w:pPr>
            <w:bookmarkStart w:id="200" w:name="P8748"/>
            <w:bookmarkEnd w:id="200"/>
            <w:r>
              <w:t>10.22.</w:t>
            </w:r>
          </w:p>
        </w:tc>
        <w:tc>
          <w:tcPr>
            <w:tcW w:w="2381" w:type="dxa"/>
          </w:tcPr>
          <w:p w:rsidR="00EF1E1A" w:rsidRDefault="00EF1E1A">
            <w:pPr>
              <w:pStyle w:val="ConsPlusNormal"/>
            </w:pPr>
            <w:r>
              <w:t xml:space="preserve">Основное мероприятие 10.22 "Гарнизонный дом офицеров" в Летном городке города Энгельса Саратовской </w:t>
            </w:r>
            <w:r>
              <w:lastRenderedPageBreak/>
              <w:t>области"</w:t>
            </w:r>
          </w:p>
        </w:tc>
        <w:tc>
          <w:tcPr>
            <w:tcW w:w="1984" w:type="dxa"/>
          </w:tcPr>
          <w:p w:rsidR="00EF1E1A" w:rsidRDefault="00EF1E1A">
            <w:pPr>
              <w:pStyle w:val="ConsPlusNormal"/>
              <w:jc w:val="center"/>
            </w:pPr>
            <w:r>
              <w:lastRenderedPageBreak/>
              <w:t xml:space="preserve">комитет по реализации инвестиционных проектов в строительстве </w:t>
            </w:r>
            <w:r>
              <w:lastRenderedPageBreak/>
              <w:t>Саратовской области</w:t>
            </w:r>
          </w:p>
        </w:tc>
        <w:tc>
          <w:tcPr>
            <w:tcW w:w="964" w:type="dxa"/>
          </w:tcPr>
          <w:p w:rsidR="00EF1E1A" w:rsidRDefault="00EF1E1A">
            <w:pPr>
              <w:pStyle w:val="ConsPlusNormal"/>
              <w:jc w:val="center"/>
            </w:pPr>
            <w:r>
              <w:lastRenderedPageBreak/>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 xml:space="preserve">улучшение внешнего вида и внутреннего состояния здания, увеличение </w:t>
            </w:r>
            <w:r>
              <w:lastRenderedPageBreak/>
              <w:t>количества и качества оказываемых услуг населению</w:t>
            </w:r>
          </w:p>
        </w:tc>
        <w:tc>
          <w:tcPr>
            <w:tcW w:w="1871" w:type="dxa"/>
          </w:tcPr>
          <w:p w:rsidR="00EF1E1A" w:rsidRDefault="00EF1E1A">
            <w:pPr>
              <w:pStyle w:val="ConsPlusNormal"/>
            </w:pPr>
            <w:r>
              <w:lastRenderedPageBreak/>
              <w:t>снижение количества и качества оказываемых услуг населению</w:t>
            </w:r>
          </w:p>
        </w:tc>
        <w:tc>
          <w:tcPr>
            <w:tcW w:w="2551" w:type="dxa"/>
          </w:tcPr>
          <w:p w:rsidR="00EF1E1A" w:rsidRDefault="00EF1E1A">
            <w:pPr>
              <w:pStyle w:val="ConsPlusNormal"/>
            </w:pPr>
            <w:r>
              <w:t xml:space="preserve">степень готовности проектно-сметной документации по объекту "Гарнизонный дом офицеров" в Летном </w:t>
            </w:r>
            <w:r>
              <w:lastRenderedPageBreak/>
              <w:t xml:space="preserve">городке города Энгельса Саратовской области" </w:t>
            </w:r>
            <w:hyperlink w:anchor="P7400" w:history="1">
              <w:r>
                <w:rPr>
                  <w:color w:val="0000FF"/>
                </w:rPr>
                <w:t>(пункт 10.20)</w:t>
              </w:r>
            </w:hyperlink>
          </w:p>
        </w:tc>
      </w:tr>
      <w:tr w:rsidR="00EF1E1A">
        <w:tc>
          <w:tcPr>
            <w:tcW w:w="907" w:type="dxa"/>
          </w:tcPr>
          <w:p w:rsidR="00EF1E1A" w:rsidRDefault="00EF1E1A">
            <w:pPr>
              <w:pStyle w:val="ConsPlusNormal"/>
              <w:jc w:val="center"/>
            </w:pPr>
            <w:bookmarkStart w:id="201" w:name="P8756"/>
            <w:bookmarkEnd w:id="201"/>
            <w:r>
              <w:lastRenderedPageBreak/>
              <w:t>10.23.</w:t>
            </w:r>
          </w:p>
        </w:tc>
        <w:tc>
          <w:tcPr>
            <w:tcW w:w="2381" w:type="dxa"/>
          </w:tcPr>
          <w:p w:rsidR="00EF1E1A" w:rsidRDefault="00EF1E1A">
            <w:pPr>
              <w:pStyle w:val="ConsPlusNormal"/>
            </w:pPr>
            <w:r>
              <w:t>Основное мероприятие 10.23 "Подготовка проектно-сметной документации реставрационных работ объекта культурного наследия "Казармы Деконского, конец XIX века" Медицинский центр г. Саратов"</w:t>
            </w:r>
          </w:p>
        </w:tc>
        <w:tc>
          <w:tcPr>
            <w:tcW w:w="1984" w:type="dxa"/>
          </w:tcPr>
          <w:p w:rsidR="00EF1E1A" w:rsidRDefault="00EF1E1A">
            <w:pPr>
              <w:pStyle w:val="ConsPlusNormal"/>
              <w:jc w:val="center"/>
            </w:pPr>
            <w:r>
              <w:t>комитет по реализации инвестиционных проектов в строительстве Саратовской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улучшение внешнего вида и внутреннего состояния здания, 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степень готовности проектно-сметной документации по объекту "Казармы Деконского, конец XIX века" Медицинский центр г. Саратов" </w:t>
            </w:r>
            <w:hyperlink w:anchor="P7414" w:history="1">
              <w:r>
                <w:rPr>
                  <w:color w:val="0000FF"/>
                </w:rPr>
                <w:t>(пункт 10.21)</w:t>
              </w:r>
            </w:hyperlink>
          </w:p>
        </w:tc>
      </w:tr>
      <w:tr w:rsidR="00EF1E1A">
        <w:tc>
          <w:tcPr>
            <w:tcW w:w="907" w:type="dxa"/>
          </w:tcPr>
          <w:p w:rsidR="00EF1E1A" w:rsidRDefault="00EF1E1A">
            <w:pPr>
              <w:pStyle w:val="ConsPlusNormal"/>
              <w:jc w:val="center"/>
            </w:pPr>
            <w:bookmarkStart w:id="202" w:name="P8764"/>
            <w:bookmarkEnd w:id="202"/>
            <w:r>
              <w:t>10.24.</w:t>
            </w:r>
          </w:p>
        </w:tc>
        <w:tc>
          <w:tcPr>
            <w:tcW w:w="2381" w:type="dxa"/>
          </w:tcPr>
          <w:p w:rsidR="00EF1E1A" w:rsidRDefault="00EF1E1A">
            <w:pPr>
              <w:pStyle w:val="ConsPlusNormal"/>
            </w:pPr>
            <w:r>
              <w:t>Основное мероприятие 10.24 "Сохранение объекта культурного наследия регионального значения "Театр оперы и балета, 1864 г., 1959 - 1961 гг., расположенного по адресу: г. Саратов, пл. Театральная, 1"</w:t>
            </w:r>
          </w:p>
        </w:tc>
        <w:tc>
          <w:tcPr>
            <w:tcW w:w="1984" w:type="dxa"/>
          </w:tcPr>
          <w:p w:rsidR="00EF1E1A" w:rsidRDefault="00EF1E1A">
            <w:pPr>
              <w:pStyle w:val="ConsPlusNormal"/>
              <w:jc w:val="center"/>
            </w:pPr>
            <w:r>
              <w:t>комитет по реализации инвестиционных проектов в строительстве Саратовской области</w:t>
            </w:r>
          </w:p>
        </w:tc>
        <w:tc>
          <w:tcPr>
            <w:tcW w:w="964" w:type="dxa"/>
          </w:tcPr>
          <w:p w:rsidR="00EF1E1A" w:rsidRDefault="00EF1E1A">
            <w:pPr>
              <w:pStyle w:val="ConsPlusNormal"/>
              <w:jc w:val="center"/>
            </w:pPr>
            <w:r>
              <w:t>2020</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улучшение внешнего вида и внутреннего состояния здания, 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техническая готовность объекта "Театр оперы и балета, 1864 г., 1959 - 1961 гг., расположенного по адресу: г. Саратов, пл. Театральная, 1" </w:t>
            </w:r>
            <w:hyperlink w:anchor="P7428" w:history="1">
              <w:r>
                <w:rPr>
                  <w:color w:val="0000FF"/>
                </w:rPr>
                <w:t>(пункт 10.22)</w:t>
              </w:r>
            </w:hyperlink>
          </w:p>
        </w:tc>
      </w:tr>
      <w:tr w:rsidR="00EF1E1A">
        <w:tc>
          <w:tcPr>
            <w:tcW w:w="907" w:type="dxa"/>
            <w:vMerge w:val="restart"/>
          </w:tcPr>
          <w:p w:rsidR="00EF1E1A" w:rsidRDefault="00EF1E1A">
            <w:pPr>
              <w:pStyle w:val="ConsPlusNormal"/>
              <w:jc w:val="center"/>
            </w:pPr>
            <w:bookmarkStart w:id="203" w:name="P8772"/>
            <w:bookmarkEnd w:id="203"/>
            <w:r>
              <w:t>10.25.</w:t>
            </w:r>
          </w:p>
        </w:tc>
        <w:tc>
          <w:tcPr>
            <w:tcW w:w="2381" w:type="dxa"/>
          </w:tcPr>
          <w:p w:rsidR="00EF1E1A" w:rsidRDefault="00EF1E1A">
            <w:pPr>
              <w:pStyle w:val="ConsPlusNormal"/>
            </w:pPr>
            <w:r>
              <w:t xml:space="preserve">Региональный проект 10.1 "Обеспечение качественно нового уровня развития инфраструктуры культуры" "Культурная </w:t>
            </w:r>
            <w:r>
              <w:lastRenderedPageBreak/>
              <w:t>среда" (в целях выполнения задач федерального проекта "Культурная среда")</w:t>
            </w:r>
          </w:p>
        </w:tc>
        <w:tc>
          <w:tcPr>
            <w:tcW w:w="1984" w:type="dxa"/>
          </w:tcPr>
          <w:p w:rsidR="00EF1E1A" w:rsidRDefault="00EF1E1A">
            <w:pPr>
              <w:pStyle w:val="ConsPlusNormal"/>
              <w:jc w:val="center"/>
            </w:pPr>
            <w:r>
              <w:lastRenderedPageBreak/>
              <w:t xml:space="preserve">министерство культуры области, комитет по реализации инвестиционных проектов в </w:t>
            </w:r>
            <w:r>
              <w:lastRenderedPageBreak/>
              <w:t>строительстве Саратовской области</w:t>
            </w:r>
          </w:p>
        </w:tc>
        <w:tc>
          <w:tcPr>
            <w:tcW w:w="964" w:type="dxa"/>
          </w:tcPr>
          <w:p w:rsidR="00EF1E1A" w:rsidRDefault="00EF1E1A">
            <w:pPr>
              <w:pStyle w:val="ConsPlusNormal"/>
              <w:jc w:val="center"/>
            </w:pPr>
            <w:r>
              <w:lastRenderedPageBreak/>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обеспечение качественно нового уровня развития инфраструктуры культуры</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w:t>
            </w:r>
            <w:r>
              <w:lastRenderedPageBreak/>
              <w:t xml:space="preserve">электронном виде </w:t>
            </w:r>
            <w:hyperlink w:anchor="P6414" w:history="1">
              <w:r>
                <w:rPr>
                  <w:color w:val="0000FF"/>
                </w:rPr>
                <w:t>(пункт 2)</w:t>
              </w:r>
            </w:hyperlink>
            <w:r>
              <w:t>;</w:t>
            </w:r>
          </w:p>
          <w:p w:rsidR="00EF1E1A" w:rsidRDefault="00EF1E1A">
            <w:pPr>
              <w:pStyle w:val="ConsPlusNormal"/>
            </w:pPr>
            <w:r>
              <w:t xml:space="preserve">построены (реконструированы) и (или) капитально отремонтированы культурно-досуговые учреждения в сельской местности </w:t>
            </w:r>
            <w:hyperlink w:anchor="P7175" w:history="1">
              <w:r>
                <w:rPr>
                  <w:color w:val="0000FF"/>
                </w:rPr>
                <w:t>(пункт 10.4)</w:t>
              </w:r>
            </w:hyperlink>
            <w:r>
              <w:t>;</w:t>
            </w:r>
          </w:p>
          <w:p w:rsidR="00EF1E1A" w:rsidRDefault="00EF1E1A">
            <w:pPr>
              <w:pStyle w:val="ConsPlusNormal"/>
            </w:pPr>
            <w:r>
              <w:t xml:space="preserve">приобретены передвижные многофункциональные культурные центры (автоклубы) для обслуживания сельского населения субъекта </w:t>
            </w:r>
            <w:hyperlink w:anchor="P7189" w:history="1">
              <w:r>
                <w:rPr>
                  <w:color w:val="0000FF"/>
                </w:rPr>
                <w:t>(пункт 10.5)</w:t>
              </w:r>
            </w:hyperlink>
            <w:r>
              <w:t>;</w:t>
            </w:r>
          </w:p>
          <w:p w:rsidR="00EF1E1A" w:rsidRDefault="00EF1E1A">
            <w:pPr>
              <w:pStyle w:val="ConsPlusNormal"/>
            </w:pPr>
            <w:r>
              <w:t xml:space="preserve">переоснащены муниципальные библиотеки по модельному стандарту </w:t>
            </w:r>
            <w:hyperlink w:anchor="P7203" w:history="1">
              <w:r>
                <w:rPr>
                  <w:color w:val="0000FF"/>
                </w:rPr>
                <w:t>(пункт 10.6)</w:t>
              </w:r>
            </w:hyperlink>
            <w:r>
              <w:t>;</w:t>
            </w:r>
          </w:p>
          <w:p w:rsidR="00EF1E1A" w:rsidRDefault="00EF1E1A">
            <w:pPr>
              <w:pStyle w:val="ConsPlusNormal"/>
            </w:pPr>
            <w:r>
              <w:t xml:space="preserve">реконструированы и (или) капитально отремонтированы региональные театры юного зрителя и театры кукол </w:t>
            </w:r>
            <w:hyperlink w:anchor="P7217" w:history="1">
              <w:r>
                <w:rPr>
                  <w:color w:val="0000FF"/>
                </w:rPr>
                <w:t>(пункт 10.7)</w:t>
              </w:r>
            </w:hyperlink>
            <w:r>
              <w:t>;</w:t>
            </w:r>
          </w:p>
          <w:p w:rsidR="00EF1E1A" w:rsidRDefault="00EF1E1A">
            <w:pPr>
              <w:pStyle w:val="ConsPlusNormal"/>
            </w:pPr>
            <w:r>
              <w:t xml:space="preserve">количество разработанных проектно-сметных документаций для проведения </w:t>
            </w:r>
            <w:r>
              <w:lastRenderedPageBreak/>
              <w:t xml:space="preserve">модернизации театров юного зрителя и театров кукол </w:t>
            </w:r>
            <w:hyperlink w:anchor="P7231" w:history="1">
              <w:r>
                <w:rPr>
                  <w:color w:val="0000FF"/>
                </w:rPr>
                <w:t>(пункт 10.8)</w:t>
              </w:r>
            </w:hyperlink>
            <w:r>
              <w:t>;</w:t>
            </w:r>
          </w:p>
          <w:p w:rsidR="00EF1E1A" w:rsidRDefault="00EF1E1A">
            <w:pPr>
              <w:pStyle w:val="ConsPlusNormal"/>
            </w:pPr>
            <w:r>
              <w:t xml:space="preserve">количество созданных центров культурного развития в городах с числом жителей до 300 тысяч человек </w:t>
            </w:r>
            <w:hyperlink w:anchor="P7245" w:history="1">
              <w:r>
                <w:rPr>
                  <w:color w:val="0000FF"/>
                </w:rPr>
                <w:t>(пункт 10.9)</w:t>
              </w:r>
            </w:hyperlink>
            <w:r>
              <w:t>;</w:t>
            </w:r>
          </w:p>
          <w:p w:rsidR="00EF1E1A" w:rsidRDefault="00EF1E1A">
            <w:pPr>
              <w:pStyle w:val="ConsPlusNormal"/>
            </w:pPr>
            <w: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hyperlink w:anchor="P7259" w:history="1">
              <w:r>
                <w:rPr>
                  <w:color w:val="0000FF"/>
                </w:rPr>
                <w:t>(пункт 10.10)</w:t>
              </w:r>
            </w:hyperlink>
          </w:p>
        </w:tc>
      </w:tr>
      <w:tr w:rsidR="00EF1E1A">
        <w:tc>
          <w:tcPr>
            <w:tcW w:w="907" w:type="dxa"/>
            <w:vMerge/>
          </w:tcPr>
          <w:p w:rsidR="00EF1E1A" w:rsidRDefault="00EF1E1A"/>
        </w:tc>
        <w:tc>
          <w:tcPr>
            <w:tcW w:w="2381" w:type="dxa"/>
          </w:tcPr>
          <w:p w:rsidR="00EF1E1A" w:rsidRDefault="00EF1E1A">
            <w:pPr>
              <w:pStyle w:val="ConsPlusNormal"/>
            </w:pPr>
            <w:r>
              <w:t>10.1.1 "Модернизация театров юного зрителя и театров кукол"</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w:t>
            </w:r>
          </w:p>
          <w:p w:rsidR="00EF1E1A" w:rsidRDefault="00EF1E1A">
            <w:pPr>
              <w:pStyle w:val="ConsPlusNormal"/>
            </w:pPr>
            <w:r>
              <w:t xml:space="preserve">реконструированы и (или) капитально отремонтированы региональные театры юного зрителя и театры </w:t>
            </w:r>
            <w:r>
              <w:lastRenderedPageBreak/>
              <w:t xml:space="preserve">кукол </w:t>
            </w:r>
            <w:hyperlink w:anchor="P7217" w:history="1">
              <w:r>
                <w:rPr>
                  <w:color w:val="0000FF"/>
                </w:rPr>
                <w:t>(пункт 10.7)</w:t>
              </w:r>
            </w:hyperlink>
          </w:p>
        </w:tc>
      </w:tr>
      <w:tr w:rsidR="00EF1E1A">
        <w:tc>
          <w:tcPr>
            <w:tcW w:w="907" w:type="dxa"/>
            <w:vMerge/>
          </w:tcPr>
          <w:p w:rsidR="00EF1E1A" w:rsidRDefault="00EF1E1A"/>
        </w:tc>
        <w:tc>
          <w:tcPr>
            <w:tcW w:w="2381" w:type="dxa"/>
          </w:tcPr>
          <w:p w:rsidR="00EF1E1A" w:rsidRDefault="00EF1E1A">
            <w:pPr>
              <w:pStyle w:val="ConsPlusNormal"/>
            </w:pPr>
            <w:r>
              <w:t>10.1.2 "Государственная поддержка отрасли культуры (создание и модернизация учреждений культурно-досугового типа в сельской местности)"</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построены (реконструированы) и (или) капитально отремонтированы культурно-досуговые учреждения в сельской местности </w:t>
            </w:r>
            <w:hyperlink w:anchor="P7175" w:history="1">
              <w:r>
                <w:rPr>
                  <w:color w:val="0000FF"/>
                </w:rPr>
                <w:t>(пункт 10.4)</w:t>
              </w:r>
            </w:hyperlink>
          </w:p>
        </w:tc>
      </w:tr>
      <w:tr w:rsidR="00EF1E1A">
        <w:tc>
          <w:tcPr>
            <w:tcW w:w="907" w:type="dxa"/>
            <w:vMerge/>
          </w:tcPr>
          <w:p w:rsidR="00EF1E1A" w:rsidRDefault="00EF1E1A"/>
        </w:tc>
        <w:tc>
          <w:tcPr>
            <w:tcW w:w="2381" w:type="dxa"/>
          </w:tcPr>
          <w:p w:rsidR="00EF1E1A" w:rsidRDefault="00EF1E1A">
            <w:pPr>
              <w:pStyle w:val="ConsPlusNormal"/>
            </w:pPr>
            <w:r>
              <w:t>10.1.3 "Государственная поддержка отрасли культуры (создание многофункциональных мобильных культурных центров)"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оказываемых услуг населению, увеличение обслуженного населения</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приобретены передвижные многофункциональные культурные центры (автоклубы) для обслуживания сельского населения субъектов Российской Федерации </w:t>
            </w:r>
            <w:hyperlink w:anchor="P7189" w:history="1">
              <w:r>
                <w:rPr>
                  <w:color w:val="0000FF"/>
                </w:rPr>
                <w:t>(пункт 10.5)</w:t>
              </w:r>
            </w:hyperlink>
          </w:p>
        </w:tc>
      </w:tr>
      <w:tr w:rsidR="00EF1E1A">
        <w:tc>
          <w:tcPr>
            <w:tcW w:w="907" w:type="dxa"/>
            <w:vMerge/>
          </w:tcPr>
          <w:p w:rsidR="00EF1E1A" w:rsidRDefault="00EF1E1A"/>
        </w:tc>
        <w:tc>
          <w:tcPr>
            <w:tcW w:w="2381" w:type="dxa"/>
          </w:tcPr>
          <w:p w:rsidR="00EF1E1A" w:rsidRDefault="00EF1E1A">
            <w:pPr>
              <w:pStyle w:val="ConsPlusNormal"/>
            </w:pPr>
            <w:r>
              <w:t>10.1.4 "Создание модельных муниципальных библиотек"</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позволит повысить эффективность работы, посещаемость и уровень обслуживания пользователей библиотек</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переоснащены муниципальные библиотеки по модельному стандарту </w:t>
            </w:r>
            <w:hyperlink w:anchor="P7203" w:history="1">
              <w:r>
                <w:rPr>
                  <w:color w:val="0000FF"/>
                </w:rPr>
                <w:t>(пункт 10.6)</w:t>
              </w:r>
            </w:hyperlink>
          </w:p>
        </w:tc>
      </w:tr>
      <w:tr w:rsidR="00EF1E1A">
        <w:tc>
          <w:tcPr>
            <w:tcW w:w="907" w:type="dxa"/>
            <w:vMerge/>
          </w:tcPr>
          <w:p w:rsidR="00EF1E1A" w:rsidRDefault="00EF1E1A"/>
        </w:tc>
        <w:tc>
          <w:tcPr>
            <w:tcW w:w="2381" w:type="dxa"/>
          </w:tcPr>
          <w:p w:rsidR="00EF1E1A" w:rsidRDefault="00EF1E1A">
            <w:pPr>
              <w:pStyle w:val="ConsPlusNormal"/>
            </w:pPr>
            <w:r>
              <w:t xml:space="preserve">10.1.5 "Модернизация театров юного зрителя и театров кукол (в рамках достижения </w:t>
            </w:r>
            <w:r>
              <w:lastRenderedPageBreak/>
              <w:t>соответствующих задач федерального проекта)"</w:t>
            </w:r>
          </w:p>
        </w:tc>
        <w:tc>
          <w:tcPr>
            <w:tcW w:w="1984" w:type="dxa"/>
          </w:tcPr>
          <w:p w:rsidR="00EF1E1A" w:rsidRDefault="00EF1E1A">
            <w:pPr>
              <w:pStyle w:val="ConsPlusNormal"/>
              <w:jc w:val="center"/>
            </w:pPr>
            <w:r>
              <w:lastRenderedPageBreak/>
              <w:t xml:space="preserve">министерство культуры области, комитет по реализации </w:t>
            </w:r>
            <w:r>
              <w:lastRenderedPageBreak/>
              <w:t>инвестиционных проектов в строительстве области</w:t>
            </w:r>
          </w:p>
        </w:tc>
        <w:tc>
          <w:tcPr>
            <w:tcW w:w="964" w:type="dxa"/>
          </w:tcPr>
          <w:p w:rsidR="00EF1E1A" w:rsidRDefault="00EF1E1A">
            <w:pPr>
              <w:pStyle w:val="ConsPlusNormal"/>
              <w:jc w:val="center"/>
            </w:pPr>
            <w:r>
              <w:lastRenderedPageBreak/>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 xml:space="preserve">определение стоимости работ по проведению модернизации </w:t>
            </w:r>
            <w:r>
              <w:lastRenderedPageBreak/>
              <w:t>театров</w:t>
            </w:r>
          </w:p>
        </w:tc>
        <w:tc>
          <w:tcPr>
            <w:tcW w:w="1871" w:type="dxa"/>
          </w:tcPr>
          <w:p w:rsidR="00EF1E1A" w:rsidRDefault="00EF1E1A">
            <w:pPr>
              <w:pStyle w:val="ConsPlusNormal"/>
            </w:pPr>
            <w:r>
              <w:lastRenderedPageBreak/>
              <w:t>отсутствие проведения работ по модернизации театров</w:t>
            </w:r>
          </w:p>
        </w:tc>
        <w:tc>
          <w:tcPr>
            <w:tcW w:w="2551" w:type="dxa"/>
          </w:tcPr>
          <w:p w:rsidR="00EF1E1A" w:rsidRDefault="00EF1E1A">
            <w:pPr>
              <w:pStyle w:val="ConsPlusNormal"/>
            </w:pPr>
            <w:r>
              <w:t xml:space="preserve">количество разработанных проектно-сметных документаций для </w:t>
            </w:r>
            <w:r>
              <w:lastRenderedPageBreak/>
              <w:t xml:space="preserve">проведения модернизации театров юного зрителя и театров кукол </w:t>
            </w:r>
            <w:hyperlink w:anchor="P7231" w:history="1">
              <w:r>
                <w:rPr>
                  <w:color w:val="0000FF"/>
                </w:rPr>
                <w:t>(пункт 10.8)</w:t>
              </w:r>
            </w:hyperlink>
          </w:p>
        </w:tc>
      </w:tr>
      <w:tr w:rsidR="00EF1E1A">
        <w:tc>
          <w:tcPr>
            <w:tcW w:w="907" w:type="dxa"/>
            <w:vMerge/>
          </w:tcPr>
          <w:p w:rsidR="00EF1E1A" w:rsidRDefault="00EF1E1A"/>
        </w:tc>
        <w:tc>
          <w:tcPr>
            <w:tcW w:w="2381" w:type="dxa"/>
          </w:tcPr>
          <w:p w:rsidR="00EF1E1A" w:rsidRDefault="00EF1E1A">
            <w:pPr>
              <w:pStyle w:val="ConsPlusNormal"/>
            </w:pPr>
            <w:r>
              <w:t>10.1.6 "Обеспечение условий для создания модельных муниципальных библиотек (в рамках достижения соответствующих задач федерального проекта)"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позволит повысить эффективность работы, посещаемость и уровень обслуживания пользователей библиотек</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переоснащены муниципальные библиотеки по модельному стандарту </w:t>
            </w:r>
            <w:hyperlink w:anchor="P7203" w:history="1">
              <w:r>
                <w:rPr>
                  <w:color w:val="0000FF"/>
                </w:rPr>
                <w:t>(пункт 10.6)</w:t>
              </w:r>
            </w:hyperlink>
          </w:p>
        </w:tc>
      </w:tr>
      <w:tr w:rsidR="00EF1E1A">
        <w:tc>
          <w:tcPr>
            <w:tcW w:w="907" w:type="dxa"/>
            <w:vMerge/>
          </w:tcPr>
          <w:p w:rsidR="00EF1E1A" w:rsidRDefault="00EF1E1A"/>
        </w:tc>
        <w:tc>
          <w:tcPr>
            <w:tcW w:w="2381" w:type="dxa"/>
          </w:tcPr>
          <w:p w:rsidR="00EF1E1A" w:rsidRDefault="00EF1E1A">
            <w:pPr>
              <w:pStyle w:val="ConsPlusNormal"/>
            </w:pPr>
            <w:r>
              <w:t>10.1.7 "Создание центров культурного развития в городах с числом жителей до 300 тысяч человек"</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2022</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позволит повысить эффективность работы, посещаемость и уровень обслуживания пользователей библиотек</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созданных центров культурного развития в городах с числом жителей до 300 тысяч человек </w:t>
            </w:r>
            <w:hyperlink w:anchor="P7245" w:history="1">
              <w:r>
                <w:rPr>
                  <w:color w:val="0000FF"/>
                </w:rPr>
                <w:t>(пункт 10.9)</w:t>
              </w:r>
            </w:hyperlink>
          </w:p>
        </w:tc>
      </w:tr>
      <w:tr w:rsidR="00EF1E1A">
        <w:tc>
          <w:tcPr>
            <w:tcW w:w="907" w:type="dxa"/>
            <w:vMerge/>
          </w:tcPr>
          <w:p w:rsidR="00EF1E1A" w:rsidRDefault="00EF1E1A"/>
        </w:tc>
        <w:tc>
          <w:tcPr>
            <w:tcW w:w="2381" w:type="dxa"/>
          </w:tcPr>
          <w:p w:rsidR="00EF1E1A" w:rsidRDefault="00EF1E1A">
            <w:pPr>
              <w:pStyle w:val="ConsPlusNormal"/>
            </w:pPr>
            <w:r>
              <w:t xml:space="preserve">10.1.8 "Государственная поддержка отрасли культуры (приобретение музыкальных инструментов, оборудования и материалов для детских школ искусств </w:t>
            </w:r>
            <w:r>
              <w:lastRenderedPageBreak/>
              <w:t>по видам искусств и профессиональных образовательных организаций)"</w:t>
            </w:r>
          </w:p>
        </w:tc>
        <w:tc>
          <w:tcPr>
            <w:tcW w:w="1984" w:type="dxa"/>
          </w:tcPr>
          <w:p w:rsidR="00EF1E1A" w:rsidRDefault="00EF1E1A">
            <w:pPr>
              <w:pStyle w:val="ConsPlusNormal"/>
              <w:jc w:val="center"/>
            </w:pPr>
            <w:r>
              <w:lastRenderedPageBreak/>
              <w:t>министерство культуры области</w:t>
            </w:r>
          </w:p>
        </w:tc>
        <w:tc>
          <w:tcPr>
            <w:tcW w:w="964" w:type="dxa"/>
          </w:tcPr>
          <w:p w:rsidR="00EF1E1A" w:rsidRDefault="00EF1E1A">
            <w:pPr>
              <w:pStyle w:val="ConsPlusNormal"/>
              <w:jc w:val="center"/>
            </w:pPr>
            <w:r>
              <w:t>2020</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улучшение качества обучения</w:t>
            </w:r>
          </w:p>
        </w:tc>
        <w:tc>
          <w:tcPr>
            <w:tcW w:w="1871" w:type="dxa"/>
          </w:tcPr>
          <w:p w:rsidR="00EF1E1A" w:rsidRDefault="00EF1E1A">
            <w:pPr>
              <w:pStyle w:val="ConsPlusNormal"/>
            </w:pPr>
            <w:r>
              <w:t>ухудшение качества обучения</w:t>
            </w:r>
          </w:p>
        </w:tc>
        <w:tc>
          <w:tcPr>
            <w:tcW w:w="2551" w:type="dxa"/>
          </w:tcPr>
          <w:p w:rsidR="00EF1E1A" w:rsidRDefault="00EF1E1A">
            <w:pPr>
              <w:pStyle w:val="ConsPlusNormal"/>
            </w:pPr>
            <w:r>
              <w:t xml:space="preserve">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 </w:t>
            </w:r>
            <w:hyperlink w:anchor="P7259" w:history="1">
              <w:r>
                <w:rPr>
                  <w:color w:val="0000FF"/>
                </w:rPr>
                <w:t>(пункт 10.10)</w:t>
              </w:r>
            </w:hyperlink>
          </w:p>
        </w:tc>
      </w:tr>
      <w:tr w:rsidR="00EF1E1A">
        <w:tc>
          <w:tcPr>
            <w:tcW w:w="907" w:type="dxa"/>
            <w:vMerge w:val="restart"/>
          </w:tcPr>
          <w:p w:rsidR="00EF1E1A" w:rsidRDefault="00EF1E1A">
            <w:pPr>
              <w:pStyle w:val="ConsPlusNormal"/>
              <w:jc w:val="center"/>
            </w:pPr>
            <w:bookmarkStart w:id="204" w:name="P8844"/>
            <w:bookmarkEnd w:id="204"/>
            <w:r>
              <w:lastRenderedPageBreak/>
              <w:t>10.26.</w:t>
            </w:r>
          </w:p>
        </w:tc>
        <w:tc>
          <w:tcPr>
            <w:tcW w:w="2381" w:type="dxa"/>
          </w:tcPr>
          <w:p w:rsidR="00EF1E1A" w:rsidRDefault="00EF1E1A">
            <w:pPr>
              <w:pStyle w:val="ConsPlusNormal"/>
            </w:pPr>
            <w:r>
              <w:t>Региональный проект 10.2 "Цифровизация услуг и формирование информационного пространства в сфере культуры" "Цифровая культура" (в целях выполнения задач федерального проекта "Цифровая культура")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обеспечение качественно нового уровня развития инфраструктуры культуры</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созданы виртуальные концертные залы </w:t>
            </w:r>
            <w:hyperlink w:anchor="P7133" w:history="1">
              <w:r>
                <w:rPr>
                  <w:color w:val="0000FF"/>
                </w:rPr>
                <w:t>(пункт 10.1)</w:t>
              </w:r>
            </w:hyperlink>
            <w:r>
              <w:t>;</w:t>
            </w:r>
          </w:p>
          <w:p w:rsidR="00EF1E1A" w:rsidRDefault="00EF1E1A">
            <w:pPr>
              <w:pStyle w:val="ConsPlusNormal"/>
            </w:pPr>
            <w:r>
              <w:t xml:space="preserve">количество выставочных проектов, снабженных цифровыми гидами в формате дополненной реальности (нарастающим итогом) </w:t>
            </w:r>
            <w:hyperlink w:anchor="P7147" w:history="1">
              <w:r>
                <w:rPr>
                  <w:color w:val="0000FF"/>
                </w:rPr>
                <w:t>(пункт 10.2)</w:t>
              </w:r>
            </w:hyperlink>
            <w:r>
              <w:t>;</w:t>
            </w:r>
          </w:p>
          <w:p w:rsidR="00EF1E1A" w:rsidRDefault="00EF1E1A">
            <w:pPr>
              <w:pStyle w:val="ConsPlusNormal"/>
            </w:pPr>
            <w:r>
              <w:t xml:space="preserve">количество онлайн-трансляций мероприятий, размещаемых на портале "Культура.РФ" </w:t>
            </w:r>
            <w:hyperlink w:anchor="P7161" w:history="1">
              <w:r>
                <w:rPr>
                  <w:color w:val="0000FF"/>
                </w:rPr>
                <w:t>(пункт 10.3)</w:t>
              </w:r>
            </w:hyperlink>
          </w:p>
        </w:tc>
      </w:tr>
      <w:tr w:rsidR="00EF1E1A">
        <w:tc>
          <w:tcPr>
            <w:tcW w:w="907" w:type="dxa"/>
            <w:vMerge/>
          </w:tcPr>
          <w:p w:rsidR="00EF1E1A" w:rsidRDefault="00EF1E1A"/>
        </w:tc>
        <w:tc>
          <w:tcPr>
            <w:tcW w:w="2381" w:type="dxa"/>
          </w:tcPr>
          <w:p w:rsidR="00EF1E1A" w:rsidRDefault="00EF1E1A">
            <w:pPr>
              <w:pStyle w:val="ConsPlusNormal"/>
            </w:pPr>
            <w:r>
              <w:t>10.2.1 "Создание виртуальных концертных залов"</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2020</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созданы виртуальные концертные залы </w:t>
            </w:r>
            <w:hyperlink w:anchor="P7133" w:history="1">
              <w:r>
                <w:rPr>
                  <w:color w:val="0000FF"/>
                </w:rPr>
                <w:t>(пункт 10.1)</w:t>
              </w:r>
            </w:hyperlink>
          </w:p>
        </w:tc>
      </w:tr>
      <w:tr w:rsidR="00EF1E1A">
        <w:tc>
          <w:tcPr>
            <w:tcW w:w="907" w:type="dxa"/>
            <w:vMerge/>
          </w:tcPr>
          <w:p w:rsidR="00EF1E1A" w:rsidRDefault="00EF1E1A"/>
        </w:tc>
        <w:tc>
          <w:tcPr>
            <w:tcW w:w="2381" w:type="dxa"/>
          </w:tcPr>
          <w:p w:rsidR="00EF1E1A" w:rsidRDefault="00EF1E1A">
            <w:pPr>
              <w:pStyle w:val="ConsPlusNormal"/>
            </w:pPr>
            <w:r>
              <w:t>10.2.2 "Создание выставочных проектов, снабженных цифровыми гидами в формате дополненной реальности"</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выставочных проектов, снабженных цифровыми гидами в формате дополненной реальности (нарастающим итогом) </w:t>
            </w:r>
            <w:hyperlink w:anchor="P7147" w:history="1">
              <w:r>
                <w:rPr>
                  <w:color w:val="0000FF"/>
                </w:rPr>
                <w:t>(пункт 10.2)</w:t>
              </w:r>
            </w:hyperlink>
          </w:p>
        </w:tc>
      </w:tr>
      <w:tr w:rsidR="00EF1E1A">
        <w:tc>
          <w:tcPr>
            <w:tcW w:w="907" w:type="dxa"/>
            <w:vMerge/>
          </w:tcPr>
          <w:p w:rsidR="00EF1E1A" w:rsidRDefault="00EF1E1A"/>
        </w:tc>
        <w:tc>
          <w:tcPr>
            <w:tcW w:w="2381" w:type="dxa"/>
          </w:tcPr>
          <w:p w:rsidR="00EF1E1A" w:rsidRDefault="00EF1E1A">
            <w:pPr>
              <w:pStyle w:val="ConsPlusNormal"/>
            </w:pPr>
            <w:r>
              <w:t>10.2.3 "Проведение онлайн-трансляций мероприятий, размещаемых на портале "Культура.РФ"</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оказываемых услуг населению, увеличение обслуженного населения</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онлайн-трансляций мероприятий, размещаемых на портале "Культура.РФ" </w:t>
            </w:r>
            <w:hyperlink w:anchor="P7161" w:history="1">
              <w:r>
                <w:rPr>
                  <w:color w:val="0000FF"/>
                </w:rPr>
                <w:t>(пункт 10.3)</w:t>
              </w:r>
            </w:hyperlink>
          </w:p>
        </w:tc>
      </w:tr>
      <w:tr w:rsidR="00EF1E1A">
        <w:tc>
          <w:tcPr>
            <w:tcW w:w="907" w:type="dxa"/>
            <w:vMerge/>
          </w:tcPr>
          <w:p w:rsidR="00EF1E1A" w:rsidRDefault="00EF1E1A"/>
        </w:tc>
        <w:tc>
          <w:tcPr>
            <w:tcW w:w="2381" w:type="dxa"/>
          </w:tcPr>
          <w:p w:rsidR="00EF1E1A" w:rsidRDefault="00EF1E1A">
            <w:pPr>
              <w:pStyle w:val="ConsPlusNormal"/>
            </w:pPr>
            <w:r>
              <w:t>10.2.4 "Проведение онлайн-трансляций мероприятий, размещаемых на портале "Культура.РФ" (в рамках достижения соответствующих задач федерального проекта)"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оказываемых услуг населению, увеличение обслуженного населения</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онлайн-трансляций мероприятий, размещаемых на портале "Культура.РФ" </w:t>
            </w:r>
            <w:hyperlink w:anchor="P7161" w:history="1">
              <w:r>
                <w:rPr>
                  <w:color w:val="0000FF"/>
                </w:rPr>
                <w:t>(пункт 10.3)</w:t>
              </w:r>
            </w:hyperlink>
          </w:p>
        </w:tc>
      </w:tr>
      <w:bookmarkStart w:id="205" w:name="P8882"/>
      <w:bookmarkEnd w:id="205"/>
      <w:tr w:rsidR="00EF1E1A">
        <w:tblPrEx>
          <w:tblBorders>
            <w:insideH w:val="nil"/>
          </w:tblBorders>
        </w:tblPrEx>
        <w:tc>
          <w:tcPr>
            <w:tcW w:w="13550" w:type="dxa"/>
            <w:gridSpan w:val="8"/>
            <w:tcBorders>
              <w:bottom w:val="nil"/>
            </w:tcBorders>
          </w:tcPr>
          <w:p w:rsidR="00EF1E1A" w:rsidRDefault="00EF1E1A">
            <w:pPr>
              <w:pStyle w:val="ConsPlusNormal"/>
              <w:jc w:val="center"/>
              <w:outlineLvl w:val="2"/>
            </w:pPr>
            <w:r>
              <w:fldChar w:fldCharType="begin"/>
            </w:r>
            <w:r>
              <w:instrText xml:space="preserve"> HYPERLINK \l "P5242" </w:instrText>
            </w:r>
            <w:r>
              <w:fldChar w:fldCharType="separate"/>
            </w:r>
            <w:r>
              <w:rPr>
                <w:color w:val="0000FF"/>
              </w:rPr>
              <w:t>Подпрограмма 11</w:t>
            </w:r>
            <w:r w:rsidRPr="003C7F37">
              <w:rPr>
                <w:color w:val="0000FF"/>
              </w:rPr>
              <w:fldChar w:fldCharType="end"/>
            </w:r>
            <w:r>
              <w:t xml:space="preserve"> "Развитие кадрового потенциала сферы культуры"</w:t>
            </w:r>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627" w:history="1">
              <w:r>
                <w:rPr>
                  <w:color w:val="0000FF"/>
                </w:rPr>
                <w:t>постановления</w:t>
              </w:r>
            </w:hyperlink>
            <w:r>
              <w:t xml:space="preserve"> Правительства Саратовской области от 31.12.2019 N 968-П)</w:t>
            </w:r>
          </w:p>
        </w:tc>
      </w:tr>
      <w:tr w:rsidR="00EF1E1A">
        <w:tc>
          <w:tcPr>
            <w:tcW w:w="907" w:type="dxa"/>
          </w:tcPr>
          <w:p w:rsidR="00EF1E1A" w:rsidRDefault="00EF1E1A">
            <w:pPr>
              <w:pStyle w:val="ConsPlusNormal"/>
              <w:jc w:val="center"/>
            </w:pPr>
            <w:bookmarkStart w:id="206" w:name="P8884"/>
            <w:bookmarkEnd w:id="206"/>
            <w:r>
              <w:t>11.1.</w:t>
            </w:r>
          </w:p>
        </w:tc>
        <w:tc>
          <w:tcPr>
            <w:tcW w:w="2381" w:type="dxa"/>
          </w:tcPr>
          <w:p w:rsidR="00EF1E1A" w:rsidRDefault="00EF1E1A">
            <w:pPr>
              <w:pStyle w:val="ConsPlusNormal"/>
            </w:pPr>
            <w:r>
              <w:t>Основное мероприятие 11.1 "Организация и осуществление методического обеспечения деятельности образовательных организаций, музеев, библиотек, культурно-досуговых учреждений"</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повышение профессионального уровня работников учреждений сферы культуры</w:t>
            </w:r>
          </w:p>
        </w:tc>
        <w:tc>
          <w:tcPr>
            <w:tcW w:w="1871" w:type="dxa"/>
          </w:tcPr>
          <w:p w:rsidR="00EF1E1A" w:rsidRDefault="00EF1E1A">
            <w:pPr>
              <w:pStyle w:val="ConsPlusNormal"/>
            </w:pPr>
            <w:r>
              <w:t>снижение качества оказываемых услуг населению</w:t>
            </w:r>
          </w:p>
        </w:tc>
        <w:tc>
          <w:tcPr>
            <w:tcW w:w="2551" w:type="dxa"/>
          </w:tcPr>
          <w:p w:rsidR="00EF1E1A" w:rsidRDefault="00EF1E1A">
            <w:pPr>
              <w:pStyle w:val="ConsPlusNormal"/>
            </w:pPr>
            <w:r>
              <w:t xml:space="preserve">количество изданных учебно-методических пособий, программ, в том числе в электронной форме </w:t>
            </w:r>
            <w:hyperlink w:anchor="P7544" w:history="1">
              <w:r>
                <w:rPr>
                  <w:color w:val="0000FF"/>
                </w:rPr>
                <w:t>(пункт 11.8)</w:t>
              </w:r>
            </w:hyperlink>
          </w:p>
        </w:tc>
      </w:tr>
      <w:tr w:rsidR="00EF1E1A">
        <w:tc>
          <w:tcPr>
            <w:tcW w:w="907" w:type="dxa"/>
          </w:tcPr>
          <w:p w:rsidR="00EF1E1A" w:rsidRDefault="00EF1E1A">
            <w:pPr>
              <w:pStyle w:val="ConsPlusNormal"/>
              <w:jc w:val="center"/>
            </w:pPr>
            <w:bookmarkStart w:id="207" w:name="P8892"/>
            <w:bookmarkEnd w:id="207"/>
            <w:r>
              <w:lastRenderedPageBreak/>
              <w:t>11.2.</w:t>
            </w:r>
          </w:p>
        </w:tc>
        <w:tc>
          <w:tcPr>
            <w:tcW w:w="2381" w:type="dxa"/>
          </w:tcPr>
          <w:p w:rsidR="00EF1E1A" w:rsidRDefault="00EF1E1A">
            <w:pPr>
              <w:pStyle w:val="ConsPlusNormal"/>
            </w:pPr>
            <w:r>
              <w:t>Основное мероприятие 11.2 "Повышение профессионального образования работников культуры"</w:t>
            </w:r>
          </w:p>
        </w:tc>
        <w:tc>
          <w:tcPr>
            <w:tcW w:w="1984" w:type="dxa"/>
          </w:tcPr>
          <w:p w:rsidR="00EF1E1A" w:rsidRDefault="00EF1E1A">
            <w:pPr>
              <w:pStyle w:val="ConsPlusNormal"/>
              <w:jc w:val="center"/>
            </w:pPr>
            <w:r>
              <w:t>управление делами Правительства области</w:t>
            </w:r>
          </w:p>
        </w:tc>
        <w:tc>
          <w:tcPr>
            <w:tcW w:w="964" w:type="dxa"/>
          </w:tcPr>
          <w:p w:rsidR="00EF1E1A" w:rsidRDefault="00EF1E1A">
            <w:pPr>
              <w:pStyle w:val="ConsPlusNormal"/>
              <w:jc w:val="center"/>
            </w:pPr>
            <w:r>
              <w:t>2020</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повышение профессионального уровня работников учреждений сферы культуры</w:t>
            </w:r>
          </w:p>
        </w:tc>
        <w:tc>
          <w:tcPr>
            <w:tcW w:w="1871" w:type="dxa"/>
          </w:tcPr>
          <w:p w:rsidR="00EF1E1A" w:rsidRDefault="00EF1E1A">
            <w:pPr>
              <w:pStyle w:val="ConsPlusNormal"/>
            </w:pPr>
            <w:r>
              <w:t>снижение качества оказываемых услуг населению</w:t>
            </w:r>
          </w:p>
        </w:tc>
        <w:tc>
          <w:tcPr>
            <w:tcW w:w="2551" w:type="dxa"/>
          </w:tcPr>
          <w:p w:rsidR="00EF1E1A" w:rsidRDefault="00EF1E1A">
            <w:pPr>
              <w:pStyle w:val="ConsPlusNormal"/>
            </w:pPr>
            <w:r>
              <w:t xml:space="preserve">количество мастер-классов, творческих лабораторий, семинаров, практикумов, профессиональных смотров, конкурсов, фестивалей, и других мероприятий, направленных на повышение квалификации работников в сфере культуры </w:t>
            </w:r>
            <w:hyperlink w:anchor="P7516" w:history="1">
              <w:r>
                <w:rPr>
                  <w:color w:val="0000FF"/>
                </w:rPr>
                <w:t>(пункт 11.6)</w:t>
              </w:r>
            </w:hyperlink>
            <w:r>
              <w:t>;</w:t>
            </w:r>
          </w:p>
          <w:p w:rsidR="00EF1E1A" w:rsidRDefault="00EF1E1A">
            <w:pPr>
              <w:pStyle w:val="ConsPlusNormal"/>
            </w:pPr>
            <w:r>
              <w:t xml:space="preserve">количество участников в мастер-классах, творческих лабораториях, семинарах, практикумах, профессиональных смотрах, конкурсах, фестивалях, и других мероприятиях, направленных на повышение квалификации работников в сфере культуры </w:t>
            </w:r>
            <w:hyperlink w:anchor="P7530" w:history="1">
              <w:r>
                <w:rPr>
                  <w:color w:val="0000FF"/>
                </w:rPr>
                <w:t>(пункт 11.7)</w:t>
              </w:r>
            </w:hyperlink>
          </w:p>
        </w:tc>
      </w:tr>
      <w:tr w:rsidR="00EF1E1A">
        <w:tc>
          <w:tcPr>
            <w:tcW w:w="907" w:type="dxa"/>
          </w:tcPr>
          <w:p w:rsidR="00EF1E1A" w:rsidRDefault="00EF1E1A">
            <w:pPr>
              <w:pStyle w:val="ConsPlusNormal"/>
              <w:jc w:val="center"/>
            </w:pPr>
            <w:bookmarkStart w:id="208" w:name="P8901"/>
            <w:bookmarkEnd w:id="208"/>
            <w:r>
              <w:t>11.3.</w:t>
            </w:r>
          </w:p>
        </w:tc>
        <w:tc>
          <w:tcPr>
            <w:tcW w:w="2381" w:type="dxa"/>
          </w:tcPr>
          <w:p w:rsidR="00EF1E1A" w:rsidRDefault="00EF1E1A">
            <w:pPr>
              <w:pStyle w:val="ConsPlusNormal"/>
            </w:pPr>
            <w:r>
              <w:t xml:space="preserve">Основное мероприятие 11.3 "Создание системы профессиональной ориентации молодежи, направленной на </w:t>
            </w:r>
            <w:r>
              <w:lastRenderedPageBreak/>
              <w:t>повышение привлекательности профессий в сфере культуры"</w:t>
            </w:r>
          </w:p>
        </w:tc>
        <w:tc>
          <w:tcPr>
            <w:tcW w:w="1984" w:type="dxa"/>
          </w:tcPr>
          <w:p w:rsidR="00EF1E1A" w:rsidRDefault="00EF1E1A">
            <w:pPr>
              <w:pStyle w:val="ConsPlusNormal"/>
              <w:jc w:val="center"/>
            </w:pPr>
            <w:r>
              <w:lastRenderedPageBreak/>
              <w:t>министерство культуры области</w:t>
            </w:r>
          </w:p>
        </w:tc>
        <w:tc>
          <w:tcPr>
            <w:tcW w:w="964" w:type="dxa"/>
          </w:tcPr>
          <w:p w:rsidR="00EF1E1A" w:rsidRDefault="00EF1E1A">
            <w:pPr>
              <w:pStyle w:val="ConsPlusNormal"/>
              <w:jc w:val="center"/>
            </w:pPr>
            <w:r>
              <w:t>2015</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приток молодых специалистов в учреждениях сферы культуры</w:t>
            </w:r>
          </w:p>
        </w:tc>
        <w:tc>
          <w:tcPr>
            <w:tcW w:w="1871" w:type="dxa"/>
          </w:tcPr>
          <w:p w:rsidR="00EF1E1A" w:rsidRDefault="00EF1E1A">
            <w:pPr>
              <w:pStyle w:val="ConsPlusNormal"/>
            </w:pPr>
            <w:r>
              <w:t>отсутствие притока молодых специалистов в учреждениях сферы культуры</w:t>
            </w:r>
          </w:p>
        </w:tc>
        <w:tc>
          <w:tcPr>
            <w:tcW w:w="2551" w:type="dxa"/>
          </w:tcPr>
          <w:p w:rsidR="00EF1E1A" w:rsidRDefault="00EF1E1A">
            <w:pPr>
              <w:pStyle w:val="ConsPlusNormal"/>
            </w:pPr>
            <w:r>
              <w:t xml:space="preserve">количество поступивших в образовательные организации сферы культуры </w:t>
            </w:r>
            <w:hyperlink w:anchor="P7558" w:history="1">
              <w:r>
                <w:rPr>
                  <w:color w:val="0000FF"/>
                </w:rPr>
                <w:t>(пункт 11.9)</w:t>
              </w:r>
            </w:hyperlink>
            <w:r>
              <w:t>;</w:t>
            </w:r>
          </w:p>
          <w:p w:rsidR="00EF1E1A" w:rsidRDefault="00EF1E1A">
            <w:pPr>
              <w:pStyle w:val="ConsPlusNormal"/>
            </w:pPr>
            <w:r>
              <w:t xml:space="preserve">количество областных конкурсов, фестивалей, </w:t>
            </w:r>
            <w:r>
              <w:lastRenderedPageBreak/>
              <w:t xml:space="preserve">выставок, мастер-классов, творческих школ и других творческих мероприятий </w:t>
            </w:r>
            <w:hyperlink w:anchor="P7586" w:history="1">
              <w:r>
                <w:rPr>
                  <w:color w:val="0000FF"/>
                </w:rPr>
                <w:t>(пункт 11.11)</w:t>
              </w:r>
            </w:hyperlink>
            <w:r>
              <w:t>;</w:t>
            </w:r>
          </w:p>
          <w:p w:rsidR="00EF1E1A" w:rsidRDefault="00EF1E1A">
            <w:pPr>
              <w:pStyle w:val="ConsPlusNormal"/>
            </w:pPr>
            <w:r>
              <w:t xml:space="preserve">количество участников областных конкурсов, фестивалей, выставок, мастер-классов, творческих школ и других творческих мероприятий </w:t>
            </w:r>
            <w:hyperlink w:anchor="P7600" w:history="1">
              <w:r>
                <w:rPr>
                  <w:color w:val="0000FF"/>
                </w:rPr>
                <w:t>(пункт 11.12)</w:t>
              </w:r>
            </w:hyperlink>
          </w:p>
        </w:tc>
      </w:tr>
      <w:tr w:rsidR="00EF1E1A">
        <w:tc>
          <w:tcPr>
            <w:tcW w:w="907" w:type="dxa"/>
          </w:tcPr>
          <w:p w:rsidR="00EF1E1A" w:rsidRDefault="00EF1E1A">
            <w:pPr>
              <w:pStyle w:val="ConsPlusNormal"/>
              <w:jc w:val="center"/>
            </w:pPr>
            <w:bookmarkStart w:id="209" w:name="P8911"/>
            <w:bookmarkEnd w:id="209"/>
            <w:r>
              <w:lastRenderedPageBreak/>
              <w:t>11.4.</w:t>
            </w:r>
          </w:p>
        </w:tc>
        <w:tc>
          <w:tcPr>
            <w:tcW w:w="2381" w:type="dxa"/>
          </w:tcPr>
          <w:p w:rsidR="00EF1E1A" w:rsidRDefault="00EF1E1A">
            <w:pPr>
              <w:pStyle w:val="ConsPlusNormal"/>
            </w:pPr>
            <w:r>
              <w:t>Основное мероприятие 11.4 "Выплата стипендий, грантов и других именных или тематических премий участникам культурного процесса, с целью повышения мотивации к совершенствованию их деятельности и повышения престижности деятельности в сфере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2014</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повышение мотивации культурного процесса к плодотворной деятельности в сфере культуры</w:t>
            </w:r>
          </w:p>
        </w:tc>
        <w:tc>
          <w:tcPr>
            <w:tcW w:w="1871" w:type="dxa"/>
          </w:tcPr>
          <w:p w:rsidR="00EF1E1A" w:rsidRDefault="00EF1E1A">
            <w:pPr>
              <w:pStyle w:val="ConsPlusNormal"/>
            </w:pPr>
            <w:r>
              <w:t>отсутствие мотивации к плодотворной деятельности приведет сферу культуры в упадок</w:t>
            </w:r>
          </w:p>
        </w:tc>
        <w:tc>
          <w:tcPr>
            <w:tcW w:w="2551" w:type="dxa"/>
          </w:tcPr>
          <w:p w:rsidR="00EF1E1A" w:rsidRDefault="00EF1E1A">
            <w:pPr>
              <w:pStyle w:val="ConsPlusNormal"/>
            </w:pPr>
            <w:r>
              <w:t xml:space="preserve">количество стипендий Губернатора области, выплаченных выдающимся деятелям культуры и искусства, имеющих звание "Народный артист СССР", "Народный художник Российской Федерации", и молодым одаренным артистам </w:t>
            </w:r>
            <w:hyperlink w:anchor="P7572" w:history="1">
              <w:r>
                <w:rPr>
                  <w:color w:val="0000FF"/>
                </w:rPr>
                <w:t>(пункт 11.10)</w:t>
              </w:r>
            </w:hyperlink>
            <w:r>
              <w:t>;</w:t>
            </w:r>
          </w:p>
          <w:p w:rsidR="00EF1E1A" w:rsidRDefault="00EF1E1A">
            <w:pPr>
              <w:pStyle w:val="ConsPlusNormal"/>
            </w:pPr>
            <w:r>
              <w:t xml:space="preserve">количество областных конкурсов, фестивалей, выставок, мастер-классов, творческих школ и других творческих мероприятий </w:t>
            </w:r>
            <w:hyperlink w:anchor="P7586" w:history="1">
              <w:r>
                <w:rPr>
                  <w:color w:val="0000FF"/>
                </w:rPr>
                <w:t>(пункт 11.11)</w:t>
              </w:r>
            </w:hyperlink>
            <w:r>
              <w:t>;</w:t>
            </w:r>
          </w:p>
          <w:p w:rsidR="00EF1E1A" w:rsidRDefault="00EF1E1A">
            <w:pPr>
              <w:pStyle w:val="ConsPlusNormal"/>
            </w:pPr>
            <w:r>
              <w:t xml:space="preserve">количество участников областных конкурсов, </w:t>
            </w:r>
            <w:r>
              <w:lastRenderedPageBreak/>
              <w:t xml:space="preserve">фестивалей, выставок, мастер-классов, творческих школ и других творческих мероприятий </w:t>
            </w:r>
            <w:hyperlink w:anchor="P7600" w:history="1">
              <w:r>
                <w:rPr>
                  <w:color w:val="0000FF"/>
                </w:rPr>
                <w:t>(пункт 11.12)</w:t>
              </w:r>
            </w:hyperlink>
            <w:r>
              <w:t>;</w:t>
            </w:r>
          </w:p>
          <w:p w:rsidR="00EF1E1A" w:rsidRDefault="00EF1E1A">
            <w:pPr>
              <w:pStyle w:val="ConsPlusNormal"/>
            </w:pPr>
            <w:r>
              <w:t xml:space="preserve">количество участников культурно-досуговых мероприятий (клубных формирований) </w:t>
            </w:r>
            <w:hyperlink w:anchor="P6856" w:history="1">
              <w:r>
                <w:rPr>
                  <w:color w:val="0000FF"/>
                </w:rPr>
                <w:t>(пункт 6.3)</w:t>
              </w:r>
            </w:hyperlink>
            <w:r>
              <w:t>;</w:t>
            </w:r>
          </w:p>
          <w:p w:rsidR="00EF1E1A" w:rsidRDefault="00EF1E1A">
            <w:pPr>
              <w:pStyle w:val="ConsPlusNormal"/>
            </w:pPr>
            <w:r>
              <w:t xml:space="preserve">количество посещений организаций культуры по отношению к уровню 2010 года </w:t>
            </w:r>
            <w:hyperlink w:anchor="P6471" w:history="1">
              <w:r>
                <w:rPr>
                  <w:color w:val="0000FF"/>
                </w:rPr>
                <w:t>(пункт 6)</w:t>
              </w:r>
            </w:hyperlink>
          </w:p>
        </w:tc>
      </w:tr>
      <w:tr w:rsidR="00EF1E1A">
        <w:tc>
          <w:tcPr>
            <w:tcW w:w="907" w:type="dxa"/>
            <w:vMerge w:val="restart"/>
          </w:tcPr>
          <w:p w:rsidR="00EF1E1A" w:rsidRDefault="00EF1E1A">
            <w:pPr>
              <w:pStyle w:val="ConsPlusNormal"/>
              <w:jc w:val="center"/>
            </w:pPr>
            <w:bookmarkStart w:id="210" w:name="P8923"/>
            <w:bookmarkEnd w:id="210"/>
            <w:r>
              <w:lastRenderedPageBreak/>
              <w:t>11.5.</w:t>
            </w:r>
          </w:p>
        </w:tc>
        <w:tc>
          <w:tcPr>
            <w:tcW w:w="2381" w:type="dxa"/>
          </w:tcPr>
          <w:p w:rsidR="00EF1E1A" w:rsidRDefault="00EF1E1A">
            <w:pPr>
              <w:pStyle w:val="ConsPlusNormal"/>
            </w:pPr>
            <w:r>
              <w:t>Региональный проект 11.1 "Создание условий для реализации творческого потенциала нации" (в целях выполнения задач федерального проекта "Творческие люди")</w:t>
            </w:r>
          </w:p>
        </w:tc>
        <w:tc>
          <w:tcPr>
            <w:tcW w:w="1984" w:type="dxa"/>
          </w:tcPr>
          <w:p w:rsidR="00EF1E1A" w:rsidRDefault="00EF1E1A">
            <w:pPr>
              <w:pStyle w:val="ConsPlusNormal"/>
              <w:jc w:val="center"/>
            </w:pPr>
            <w:r>
              <w:t>министерство культуры области, органы, местного самоуправления (по согласованию)</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w:t>
            </w:r>
            <w:hyperlink w:anchor="P7445" w:history="1">
              <w:r>
                <w:rPr>
                  <w:color w:val="0000FF"/>
                </w:rPr>
                <w:t>(пункт 11.1)</w:t>
              </w:r>
            </w:hyperlink>
            <w:r>
              <w:t xml:space="preserve">; количество любительских творческих коллективов, получивших грантовую поддержку </w:t>
            </w:r>
            <w:hyperlink w:anchor="P7459" w:history="1">
              <w:r>
                <w:rPr>
                  <w:color w:val="0000FF"/>
                </w:rPr>
                <w:t>(пункт 11.2)</w:t>
              </w:r>
            </w:hyperlink>
            <w:r>
              <w:t xml:space="preserve">; количество грантов некоммерческим </w:t>
            </w:r>
            <w:r>
              <w:lastRenderedPageBreak/>
              <w:t xml:space="preserve">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hyperlink w:anchor="P7473" w:history="1">
              <w:r>
                <w:rPr>
                  <w:color w:val="0000FF"/>
                </w:rPr>
                <w:t>(пункт 11.3)</w:t>
              </w:r>
            </w:hyperlink>
            <w:r>
              <w:t xml:space="preserve">; количество волонтеров, вовлеченных в программу "Волонтеры культуры" </w:t>
            </w:r>
            <w:hyperlink w:anchor="P7487" w:history="1">
              <w:r>
                <w:rPr>
                  <w:color w:val="0000FF"/>
                </w:rPr>
                <w:t>(пункт 11.4)</w:t>
              </w:r>
            </w:hyperlink>
          </w:p>
        </w:tc>
      </w:tr>
      <w:tr w:rsidR="00EF1E1A">
        <w:tc>
          <w:tcPr>
            <w:tcW w:w="907" w:type="dxa"/>
            <w:vMerge/>
          </w:tcPr>
          <w:p w:rsidR="00EF1E1A" w:rsidRDefault="00EF1E1A"/>
        </w:tc>
        <w:tc>
          <w:tcPr>
            <w:tcW w:w="2381" w:type="dxa"/>
          </w:tcPr>
          <w:p w:rsidR="00EF1E1A" w:rsidRDefault="00EF1E1A">
            <w:pPr>
              <w:pStyle w:val="ConsPlusNormal"/>
            </w:pPr>
            <w:r>
              <w:t>11.1.1 "Повышение квалификации на базе Центров непрерывного образования и повышения квалификации творческих и управленческих кадров в сфере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2020</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специалистов,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w:t>
            </w:r>
            <w:hyperlink w:anchor="P7445" w:history="1">
              <w:r>
                <w:rPr>
                  <w:color w:val="0000FF"/>
                </w:rPr>
                <w:t xml:space="preserve">(пункт </w:t>
              </w:r>
              <w:r>
                <w:rPr>
                  <w:color w:val="0000FF"/>
                </w:rPr>
                <w:lastRenderedPageBreak/>
                <w:t>11.1)</w:t>
              </w:r>
            </w:hyperlink>
          </w:p>
        </w:tc>
      </w:tr>
      <w:tr w:rsidR="00EF1E1A">
        <w:tc>
          <w:tcPr>
            <w:tcW w:w="907" w:type="dxa"/>
            <w:vMerge/>
          </w:tcPr>
          <w:p w:rsidR="00EF1E1A" w:rsidRDefault="00EF1E1A"/>
        </w:tc>
        <w:tc>
          <w:tcPr>
            <w:tcW w:w="2381" w:type="dxa"/>
          </w:tcPr>
          <w:p w:rsidR="00EF1E1A" w:rsidRDefault="00EF1E1A">
            <w:pPr>
              <w:pStyle w:val="ConsPlusNormal"/>
            </w:pPr>
            <w:r>
              <w:t>11.1.2 "Любительские творческие коллективы, получившие грантовую поддержку"</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любительских творческих коллективов, получивших грантовую поддержку </w:t>
            </w:r>
            <w:hyperlink w:anchor="P7459" w:history="1">
              <w:r>
                <w:rPr>
                  <w:color w:val="0000FF"/>
                </w:rPr>
                <w:t>(пункт 11.2)</w:t>
              </w:r>
            </w:hyperlink>
          </w:p>
        </w:tc>
      </w:tr>
      <w:tr w:rsidR="00EF1E1A">
        <w:tc>
          <w:tcPr>
            <w:tcW w:w="907" w:type="dxa"/>
            <w:vMerge/>
          </w:tcPr>
          <w:p w:rsidR="00EF1E1A" w:rsidRDefault="00EF1E1A"/>
        </w:tc>
        <w:tc>
          <w:tcPr>
            <w:tcW w:w="2381" w:type="dxa"/>
          </w:tcPr>
          <w:p w:rsidR="00EF1E1A" w:rsidRDefault="00EF1E1A">
            <w:pPr>
              <w:pStyle w:val="ConsPlusNormal"/>
            </w:pPr>
            <w:r>
              <w:t>11.1.3 "Гранты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грантов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w:t>
            </w:r>
            <w:hyperlink w:anchor="P7473" w:history="1">
              <w:r>
                <w:rPr>
                  <w:color w:val="0000FF"/>
                </w:rPr>
                <w:t>(пункт 11.3)</w:t>
              </w:r>
            </w:hyperlink>
          </w:p>
        </w:tc>
      </w:tr>
      <w:tr w:rsidR="00EF1E1A">
        <w:tc>
          <w:tcPr>
            <w:tcW w:w="907" w:type="dxa"/>
            <w:vMerge/>
          </w:tcPr>
          <w:p w:rsidR="00EF1E1A" w:rsidRDefault="00EF1E1A"/>
        </w:tc>
        <w:tc>
          <w:tcPr>
            <w:tcW w:w="2381" w:type="dxa"/>
          </w:tcPr>
          <w:p w:rsidR="00EF1E1A" w:rsidRDefault="00EF1E1A">
            <w:pPr>
              <w:pStyle w:val="ConsPlusNormal"/>
            </w:pPr>
            <w:r>
              <w:t>11.1.4 "Волонтеры, вовлеченные в программу "Волонтеры культуры"</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2022</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количество волонтеров, вовлеченных в программу "Волонтеры культуры" </w:t>
            </w:r>
            <w:hyperlink w:anchor="P7487" w:history="1">
              <w:r>
                <w:rPr>
                  <w:color w:val="0000FF"/>
                </w:rPr>
                <w:t>(пункт 11.4)</w:t>
              </w:r>
            </w:hyperlink>
          </w:p>
        </w:tc>
      </w:tr>
      <w:tr w:rsidR="00EF1E1A">
        <w:tc>
          <w:tcPr>
            <w:tcW w:w="907" w:type="dxa"/>
            <w:vMerge/>
          </w:tcPr>
          <w:p w:rsidR="00EF1E1A" w:rsidRDefault="00EF1E1A"/>
        </w:tc>
        <w:tc>
          <w:tcPr>
            <w:tcW w:w="2381" w:type="dxa"/>
          </w:tcPr>
          <w:p w:rsidR="00EF1E1A" w:rsidRDefault="00EF1E1A">
            <w:pPr>
              <w:pStyle w:val="ConsPlusNormal"/>
            </w:pPr>
            <w:r>
              <w:t>11.1.5 "Обеспечение условий для проведения повышения квалификации на базе Центров непрерывного образования и повышения квалификации творческих и управленческих кадров в сфере культуры (в рамках достижения соответствующих задач федерального проекта)"</w:t>
            </w:r>
          </w:p>
        </w:tc>
        <w:tc>
          <w:tcPr>
            <w:tcW w:w="1984" w:type="dxa"/>
          </w:tcPr>
          <w:p w:rsidR="00EF1E1A" w:rsidRDefault="00EF1E1A">
            <w:pPr>
              <w:pStyle w:val="ConsPlusNormal"/>
              <w:jc w:val="center"/>
            </w:pPr>
            <w:r>
              <w:t>министерство культуры области</w:t>
            </w:r>
          </w:p>
        </w:tc>
        <w:tc>
          <w:tcPr>
            <w:tcW w:w="964" w:type="dxa"/>
          </w:tcPr>
          <w:p w:rsidR="00EF1E1A" w:rsidRDefault="00EF1E1A">
            <w:pPr>
              <w:pStyle w:val="ConsPlusNormal"/>
              <w:jc w:val="center"/>
            </w:pPr>
            <w:r>
              <w:t>2019</w:t>
            </w:r>
          </w:p>
        </w:tc>
        <w:tc>
          <w:tcPr>
            <w:tcW w:w="964" w:type="dxa"/>
          </w:tcPr>
          <w:p w:rsidR="00EF1E1A" w:rsidRDefault="00EF1E1A">
            <w:pPr>
              <w:pStyle w:val="ConsPlusNormal"/>
              <w:jc w:val="center"/>
            </w:pPr>
            <w:r>
              <w:t>2019</w:t>
            </w:r>
          </w:p>
        </w:tc>
        <w:tc>
          <w:tcPr>
            <w:tcW w:w="1928" w:type="dxa"/>
          </w:tcPr>
          <w:p w:rsidR="00EF1E1A" w:rsidRDefault="00EF1E1A">
            <w:pPr>
              <w:pStyle w:val="ConsPlusNormal"/>
            </w:pPr>
            <w:r>
              <w:t>увеличение количества и качества оказываемых услуг населению</w:t>
            </w:r>
          </w:p>
        </w:tc>
        <w:tc>
          <w:tcPr>
            <w:tcW w:w="1871" w:type="dxa"/>
          </w:tcPr>
          <w:p w:rsidR="00EF1E1A" w:rsidRDefault="00EF1E1A">
            <w:pPr>
              <w:pStyle w:val="ConsPlusNormal"/>
            </w:pPr>
            <w:r>
              <w:t>снижение количества и качества оказываемых услуг населению</w:t>
            </w:r>
          </w:p>
        </w:tc>
        <w:tc>
          <w:tcPr>
            <w:tcW w:w="2551" w:type="dxa"/>
          </w:tcPr>
          <w:p w:rsidR="00EF1E1A" w:rsidRDefault="00EF1E1A">
            <w:pPr>
              <w:pStyle w:val="ConsPlusNormal"/>
            </w:pPr>
            <w:r>
              <w:t xml:space="preserve">создание условий для повышения квалификации на базе Центров непрерывного образования и повышения квалификации творческих и управленческих кадров в сфере культуры </w:t>
            </w:r>
            <w:hyperlink w:anchor="P7501" w:history="1">
              <w:r>
                <w:rPr>
                  <w:color w:val="0000FF"/>
                </w:rPr>
                <w:t>(пункт 11.5)</w:t>
              </w:r>
            </w:hyperlink>
          </w:p>
        </w:tc>
      </w:tr>
      <w:bookmarkStart w:id="211" w:name="P8966"/>
      <w:bookmarkEnd w:id="211"/>
      <w:tr w:rsidR="00EF1E1A">
        <w:tc>
          <w:tcPr>
            <w:tcW w:w="13550" w:type="dxa"/>
            <w:gridSpan w:val="8"/>
          </w:tcPr>
          <w:p w:rsidR="00EF1E1A" w:rsidRDefault="00EF1E1A">
            <w:pPr>
              <w:pStyle w:val="ConsPlusNormal"/>
              <w:jc w:val="center"/>
              <w:outlineLvl w:val="2"/>
            </w:pPr>
            <w:r>
              <w:fldChar w:fldCharType="begin"/>
            </w:r>
            <w:r>
              <w:instrText xml:space="preserve"> HYPERLINK \l "P6048" </w:instrText>
            </w:r>
            <w:r>
              <w:fldChar w:fldCharType="separate"/>
            </w:r>
            <w:r>
              <w:rPr>
                <w:color w:val="0000FF"/>
              </w:rPr>
              <w:t>Подпрограмма 12</w:t>
            </w:r>
            <w:r w:rsidRPr="003C7F37">
              <w:rPr>
                <w:color w:val="0000FF"/>
              </w:rPr>
              <w:fldChar w:fldCharType="end"/>
            </w:r>
            <w:r>
              <w:t xml:space="preserve"> "Популяризация культурных традиций"</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12" w:name="P8967"/>
            <w:bookmarkEnd w:id="212"/>
            <w:r>
              <w:t>12.1.</w:t>
            </w:r>
          </w:p>
        </w:tc>
        <w:tc>
          <w:tcPr>
            <w:tcW w:w="2381" w:type="dxa"/>
            <w:tcBorders>
              <w:bottom w:val="nil"/>
            </w:tcBorders>
          </w:tcPr>
          <w:p w:rsidR="00EF1E1A" w:rsidRDefault="00EF1E1A">
            <w:pPr>
              <w:pStyle w:val="ConsPlusNormal"/>
            </w:pPr>
            <w:r>
              <w:t>Основное мероприятие 12.1 "Организация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w:t>
            </w:r>
          </w:p>
        </w:tc>
        <w:tc>
          <w:tcPr>
            <w:tcW w:w="1984" w:type="dxa"/>
            <w:tcBorders>
              <w:bottom w:val="nil"/>
            </w:tcBorders>
          </w:tcPr>
          <w:p w:rsidR="00EF1E1A" w:rsidRDefault="00EF1E1A">
            <w:pPr>
              <w:pStyle w:val="ConsPlusNormal"/>
              <w:jc w:val="center"/>
            </w:pPr>
            <w:r>
              <w:t>министерство культуры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организация и проведение мероприятий, посвященных государственным праздникам, значимым событиям общества, российской культуры и развитию культурного сотрудничества позволит </w:t>
            </w:r>
            <w:r>
              <w:lastRenderedPageBreak/>
              <w:t>сохранить и приумножить народные традиции</w:t>
            </w:r>
          </w:p>
        </w:tc>
        <w:tc>
          <w:tcPr>
            <w:tcW w:w="1871" w:type="dxa"/>
            <w:tcBorders>
              <w:bottom w:val="nil"/>
            </w:tcBorders>
          </w:tcPr>
          <w:p w:rsidR="00EF1E1A" w:rsidRDefault="00EF1E1A">
            <w:pPr>
              <w:pStyle w:val="ConsPlusNormal"/>
            </w:pPr>
            <w:r>
              <w:lastRenderedPageBreak/>
              <w:t xml:space="preserve">отсутствие проведения мероприятий, посвященных государственным праздникам, значимым событиям общества, российской культуры и развитию культурного сотрудничества отрицательно </w:t>
            </w:r>
            <w:r>
              <w:lastRenderedPageBreak/>
              <w:t>отразится на культурном уровне населения</w:t>
            </w:r>
          </w:p>
        </w:tc>
        <w:tc>
          <w:tcPr>
            <w:tcW w:w="2551" w:type="dxa"/>
            <w:tcBorders>
              <w:bottom w:val="nil"/>
            </w:tcBorders>
          </w:tcPr>
          <w:p w:rsidR="00EF1E1A" w:rsidRDefault="00EF1E1A">
            <w:pPr>
              <w:pStyle w:val="ConsPlusNormal"/>
            </w:pPr>
            <w:r>
              <w:lastRenderedPageBreak/>
              <w:t xml:space="preserve">количество обслуженного населения учреждениями сферы культуры, в том числе нестационарными формами и в электронном виде </w:t>
            </w:r>
            <w:hyperlink w:anchor="P6414" w:history="1">
              <w:r>
                <w:rPr>
                  <w:color w:val="0000FF"/>
                </w:rPr>
                <w:t>(пункт 2)</w:t>
              </w:r>
            </w:hyperlink>
            <w:r>
              <w:t xml:space="preserve">; количество организованных и проведенных мероприятий, посвященных государственным праздникам, значимым событиям общества, </w:t>
            </w:r>
            <w:r>
              <w:lastRenderedPageBreak/>
              <w:t xml:space="preserve">российской культуры и развитию культурного сотрудничества </w:t>
            </w:r>
            <w:hyperlink w:anchor="P7615" w:history="1">
              <w:r>
                <w:rPr>
                  <w:color w:val="0000FF"/>
                </w:rPr>
                <w:t>(пункт 12.1)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29.12.2017 </w:t>
            </w:r>
            <w:hyperlink r:id="rId628" w:history="1">
              <w:r>
                <w:rPr>
                  <w:color w:val="0000FF"/>
                </w:rPr>
                <w:t>N 719-П</w:t>
              </w:r>
            </w:hyperlink>
            <w:r>
              <w:t>,</w:t>
            </w:r>
          </w:p>
          <w:p w:rsidR="00EF1E1A" w:rsidRDefault="00EF1E1A">
            <w:pPr>
              <w:pStyle w:val="ConsPlusNormal"/>
              <w:jc w:val="both"/>
            </w:pPr>
            <w:r>
              <w:t xml:space="preserve">от 29.12.2018 </w:t>
            </w:r>
            <w:hyperlink r:id="rId629" w:history="1">
              <w:r>
                <w:rPr>
                  <w:color w:val="0000FF"/>
                </w:rPr>
                <w:t>N 775-П</w:t>
              </w:r>
            </w:hyperlink>
            <w:r>
              <w:t>)</w:t>
            </w:r>
          </w:p>
        </w:tc>
      </w:tr>
      <w:bookmarkStart w:id="213" w:name="P8977"/>
      <w:bookmarkEnd w:id="213"/>
      <w:tr w:rsidR="00EF1E1A">
        <w:tc>
          <w:tcPr>
            <w:tcW w:w="13550" w:type="dxa"/>
            <w:gridSpan w:val="8"/>
          </w:tcPr>
          <w:p w:rsidR="00EF1E1A" w:rsidRDefault="00EF1E1A">
            <w:pPr>
              <w:pStyle w:val="ConsPlusNormal"/>
              <w:jc w:val="center"/>
              <w:outlineLvl w:val="2"/>
            </w:pPr>
            <w:r>
              <w:fldChar w:fldCharType="begin"/>
            </w:r>
            <w:r>
              <w:instrText xml:space="preserve"> HYPERLINK \l "P6148" </w:instrText>
            </w:r>
            <w:r>
              <w:fldChar w:fldCharType="separate"/>
            </w:r>
            <w:r>
              <w:rPr>
                <w:color w:val="0000FF"/>
              </w:rPr>
              <w:t>Подпрограмма 13</w:t>
            </w:r>
            <w:r w:rsidRPr="003C7F37">
              <w:rPr>
                <w:color w:val="0000FF"/>
              </w:rPr>
              <w:fldChar w:fldCharType="end"/>
            </w:r>
            <w:r>
              <w:t xml:space="preserve"> "Гармонизация межнациональных отношений и этнокультурное развитие народов Саратовской области"</w:t>
            </w:r>
          </w:p>
        </w:tc>
      </w:tr>
      <w:tr w:rsidR="00EF1E1A">
        <w:tblPrEx>
          <w:tblBorders>
            <w:insideH w:val="nil"/>
          </w:tblBorders>
        </w:tblPrEx>
        <w:tc>
          <w:tcPr>
            <w:tcW w:w="1355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both"/>
                  </w:pPr>
                  <w:r>
                    <w:rPr>
                      <w:color w:val="392C69"/>
                    </w:rPr>
                    <w:t xml:space="preserve">В графу восьмую пункта 13.1 </w:t>
                  </w:r>
                  <w:hyperlink r:id="rId630" w:history="1">
                    <w:r>
                      <w:rPr>
                        <w:color w:val="0000FF"/>
                      </w:rPr>
                      <w:t>постановлением</w:t>
                    </w:r>
                  </w:hyperlink>
                  <w:r>
                    <w:rPr>
                      <w:color w:val="392C69"/>
                    </w:rPr>
                    <w:t xml:space="preserve"> Правительства Саратовской области</w:t>
                  </w:r>
                </w:p>
                <w:p w:rsidR="00EF1E1A" w:rsidRDefault="00EF1E1A">
                  <w:pPr>
                    <w:pStyle w:val="ConsPlusNormal"/>
                    <w:jc w:val="both"/>
                  </w:pPr>
                  <w:r>
                    <w:rPr>
                      <w:color w:val="392C69"/>
                    </w:rPr>
                    <w:t>от 29.12.2018 N 775-П внесены изменения аналогичные изменениям, внесенным</w:t>
                  </w:r>
                </w:p>
                <w:p w:rsidR="00EF1E1A" w:rsidRDefault="00EF1E1A">
                  <w:pPr>
                    <w:pStyle w:val="ConsPlusNormal"/>
                    <w:jc w:val="both"/>
                  </w:pPr>
                  <w:hyperlink r:id="rId631" w:history="1">
                    <w:r>
                      <w:rPr>
                        <w:color w:val="0000FF"/>
                      </w:rPr>
                      <w:t>постановлением</w:t>
                    </w:r>
                  </w:hyperlink>
                  <w:r>
                    <w:rPr>
                      <w:color w:val="392C69"/>
                    </w:rPr>
                    <w:t xml:space="preserve"> Правительства Саратовской области от 29.12.2018 N 774-П.</w:t>
                  </w:r>
                </w:p>
              </w:tc>
            </w:tr>
          </w:tbl>
          <w:p w:rsidR="00EF1E1A" w:rsidRDefault="00EF1E1A"/>
        </w:tc>
      </w:tr>
      <w:tr w:rsidR="00EF1E1A">
        <w:tblPrEx>
          <w:tblBorders>
            <w:insideH w:val="nil"/>
          </w:tblBorders>
        </w:tblPrEx>
        <w:tc>
          <w:tcPr>
            <w:tcW w:w="907" w:type="dxa"/>
            <w:tcBorders>
              <w:top w:val="nil"/>
              <w:bottom w:val="nil"/>
            </w:tcBorders>
          </w:tcPr>
          <w:p w:rsidR="00EF1E1A" w:rsidRDefault="00EF1E1A">
            <w:pPr>
              <w:pStyle w:val="ConsPlusNormal"/>
              <w:jc w:val="center"/>
            </w:pPr>
            <w:bookmarkStart w:id="214" w:name="P8981"/>
            <w:bookmarkEnd w:id="214"/>
            <w:r>
              <w:t>13.1.</w:t>
            </w:r>
          </w:p>
        </w:tc>
        <w:tc>
          <w:tcPr>
            <w:tcW w:w="2381" w:type="dxa"/>
            <w:tcBorders>
              <w:top w:val="nil"/>
              <w:bottom w:val="nil"/>
            </w:tcBorders>
          </w:tcPr>
          <w:p w:rsidR="00EF1E1A" w:rsidRDefault="00EF1E1A">
            <w:pPr>
              <w:pStyle w:val="ConsPlusNormal"/>
            </w:pPr>
            <w:r>
              <w:t>Основное мероприятие 13.1 "Информационное сопровождение деятельности в сфере общественных, национальных, государственно-конфессиональных отношений и укрепления единства российской нации"</w:t>
            </w:r>
          </w:p>
        </w:tc>
        <w:tc>
          <w:tcPr>
            <w:tcW w:w="1984" w:type="dxa"/>
            <w:tcBorders>
              <w:top w:val="nil"/>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top w:val="nil"/>
              <w:bottom w:val="nil"/>
            </w:tcBorders>
          </w:tcPr>
          <w:p w:rsidR="00EF1E1A" w:rsidRDefault="00EF1E1A">
            <w:pPr>
              <w:pStyle w:val="ConsPlusNormal"/>
              <w:jc w:val="center"/>
            </w:pPr>
            <w:r>
              <w:t>2014</w:t>
            </w:r>
          </w:p>
        </w:tc>
        <w:tc>
          <w:tcPr>
            <w:tcW w:w="964" w:type="dxa"/>
            <w:tcBorders>
              <w:top w:val="nil"/>
              <w:bottom w:val="nil"/>
            </w:tcBorders>
          </w:tcPr>
          <w:p w:rsidR="00EF1E1A" w:rsidRDefault="00EF1E1A">
            <w:pPr>
              <w:pStyle w:val="ConsPlusNormal"/>
              <w:jc w:val="center"/>
            </w:pPr>
            <w:r>
              <w:t>2022</w:t>
            </w:r>
          </w:p>
        </w:tc>
        <w:tc>
          <w:tcPr>
            <w:tcW w:w="1928" w:type="dxa"/>
            <w:tcBorders>
              <w:top w:val="nil"/>
              <w:bottom w:val="nil"/>
            </w:tcBorders>
          </w:tcPr>
          <w:p w:rsidR="00EF1E1A" w:rsidRDefault="00EF1E1A">
            <w:pPr>
              <w:pStyle w:val="ConsPlusNormal"/>
            </w:pPr>
            <w:r>
              <w:t>повышение уровня информированности населения по вопросам реализации государственной национальной политики, открытость, публичность рассмотрения ситуаций, связанных с конфликтами в сфере межнациональных отношений</w:t>
            </w:r>
          </w:p>
        </w:tc>
        <w:tc>
          <w:tcPr>
            <w:tcW w:w="1871" w:type="dxa"/>
            <w:tcBorders>
              <w:top w:val="nil"/>
              <w:bottom w:val="nil"/>
            </w:tcBorders>
          </w:tcPr>
          <w:p w:rsidR="00EF1E1A" w:rsidRDefault="00EF1E1A">
            <w:pPr>
              <w:pStyle w:val="ConsPlusNormal"/>
            </w:pPr>
            <w:r>
              <w:t>рост социальной напряженности на территории области</w:t>
            </w:r>
          </w:p>
        </w:tc>
        <w:tc>
          <w:tcPr>
            <w:tcW w:w="2551" w:type="dxa"/>
            <w:tcBorders>
              <w:top w:val="nil"/>
              <w:bottom w:val="nil"/>
            </w:tcBorders>
          </w:tcPr>
          <w:p w:rsidR="00EF1E1A" w:rsidRDefault="00EF1E1A">
            <w:pPr>
              <w:pStyle w:val="ConsPlusNormal"/>
            </w:pPr>
            <w:r>
              <w:t xml:space="preserve">доля населения области, положительно оценивающего состояние межнациональных отношений от числа опрошенных 1200 респондентов, проживающих в области </w:t>
            </w:r>
            <w:hyperlink w:anchor="P7630" w:history="1">
              <w:r>
                <w:rPr>
                  <w:color w:val="0000FF"/>
                </w:rPr>
                <w:t>(пункт 13.1)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29.05.2018 </w:t>
            </w:r>
            <w:hyperlink r:id="rId632" w:history="1">
              <w:r>
                <w:rPr>
                  <w:color w:val="0000FF"/>
                </w:rPr>
                <w:t>N 283-П</w:t>
              </w:r>
            </w:hyperlink>
            <w:r>
              <w:t>,</w:t>
            </w:r>
          </w:p>
          <w:p w:rsidR="00EF1E1A" w:rsidRDefault="00EF1E1A">
            <w:pPr>
              <w:pStyle w:val="ConsPlusNormal"/>
              <w:jc w:val="both"/>
            </w:pPr>
            <w:r>
              <w:t xml:space="preserve">от 29.12.2018 </w:t>
            </w:r>
            <w:hyperlink r:id="rId633" w:history="1">
              <w:r>
                <w:rPr>
                  <w:color w:val="0000FF"/>
                </w:rPr>
                <w:t>N 774-П</w:t>
              </w:r>
            </w:hyperlink>
            <w:r>
              <w:t xml:space="preserve">, от 29.12.2018 </w:t>
            </w:r>
            <w:hyperlink r:id="rId634"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15" w:name="P8991"/>
            <w:bookmarkEnd w:id="215"/>
            <w:r>
              <w:t>13.2.</w:t>
            </w:r>
          </w:p>
        </w:tc>
        <w:tc>
          <w:tcPr>
            <w:tcW w:w="2381" w:type="dxa"/>
            <w:tcBorders>
              <w:bottom w:val="nil"/>
            </w:tcBorders>
          </w:tcPr>
          <w:p w:rsidR="00EF1E1A" w:rsidRDefault="00EF1E1A">
            <w:pPr>
              <w:pStyle w:val="ConsPlusNormal"/>
            </w:pPr>
            <w:r>
              <w:t>Основное мероприятие 13.2 "Организация и проведение культурно-массовых мероприятий, направленных на сохранение традиций и укрепление межнациональных отношений, совместно с национально-культурными автономиями и социально ориентированными некоммерческими организациями"</w:t>
            </w:r>
          </w:p>
        </w:tc>
        <w:tc>
          <w:tcPr>
            <w:tcW w:w="1984" w:type="dxa"/>
            <w:tcBorders>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2016</w:t>
            </w:r>
          </w:p>
        </w:tc>
        <w:tc>
          <w:tcPr>
            <w:tcW w:w="1928" w:type="dxa"/>
            <w:tcBorders>
              <w:bottom w:val="nil"/>
            </w:tcBorders>
          </w:tcPr>
          <w:p w:rsidR="00EF1E1A" w:rsidRDefault="00EF1E1A">
            <w:pPr>
              <w:pStyle w:val="ConsPlusNormal"/>
            </w:pPr>
            <w:r>
              <w:t>сохранение и развитие народных традиций, укрепление межнациональных связей народов области</w:t>
            </w:r>
          </w:p>
        </w:tc>
        <w:tc>
          <w:tcPr>
            <w:tcW w:w="1871" w:type="dxa"/>
            <w:tcBorders>
              <w:bottom w:val="nil"/>
            </w:tcBorders>
          </w:tcPr>
          <w:p w:rsidR="00EF1E1A" w:rsidRDefault="00EF1E1A">
            <w:pPr>
              <w:pStyle w:val="ConsPlusNormal"/>
            </w:pPr>
            <w:r>
              <w:t>рост социальной напряженности на территории области</w:t>
            </w:r>
          </w:p>
        </w:tc>
        <w:tc>
          <w:tcPr>
            <w:tcW w:w="2551" w:type="dxa"/>
            <w:tcBorders>
              <w:bottom w:val="nil"/>
            </w:tcBorders>
          </w:tcPr>
          <w:p w:rsidR="00EF1E1A" w:rsidRDefault="00EF1E1A">
            <w:pPr>
              <w:pStyle w:val="ConsPlusNormal"/>
            </w:pPr>
            <w:r>
              <w:t xml:space="preserve">количество участников культурно-массовых мероприятий </w:t>
            </w:r>
            <w:hyperlink w:anchor="P7659" w:history="1">
              <w:r>
                <w:rPr>
                  <w:color w:val="0000FF"/>
                </w:rPr>
                <w:t>(пункт 13.3)</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w:t>
            </w:r>
            <w:hyperlink r:id="rId635" w:history="1">
              <w:r>
                <w:rPr>
                  <w:color w:val="0000FF"/>
                </w:rPr>
                <w:t>постановления</w:t>
              </w:r>
            </w:hyperlink>
            <w:r>
              <w:t xml:space="preserve"> Правительства Саратовской области от 29.12.2017 N 716-П)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16" w:name="P9000"/>
            <w:bookmarkEnd w:id="216"/>
            <w:r>
              <w:t>13.3.</w:t>
            </w:r>
          </w:p>
        </w:tc>
        <w:tc>
          <w:tcPr>
            <w:tcW w:w="2381" w:type="dxa"/>
            <w:tcBorders>
              <w:bottom w:val="nil"/>
            </w:tcBorders>
          </w:tcPr>
          <w:p w:rsidR="00EF1E1A" w:rsidRDefault="00EF1E1A">
            <w:pPr>
              <w:pStyle w:val="ConsPlusNormal"/>
            </w:pPr>
            <w:r>
              <w:t>Основное мероприятие 13.3 "Организация и проведение мероприятий по профилактике этнополитического и религиозно-политического экстремизма, ксенофобии и нетерпимости"</w:t>
            </w:r>
          </w:p>
        </w:tc>
        <w:tc>
          <w:tcPr>
            <w:tcW w:w="1984" w:type="dxa"/>
            <w:tcBorders>
              <w:bottom w:val="nil"/>
            </w:tcBorders>
          </w:tcPr>
          <w:p w:rsidR="00EF1E1A" w:rsidRDefault="00EF1E1A">
            <w:pPr>
              <w:pStyle w:val="ConsPlusNormal"/>
              <w:jc w:val="center"/>
            </w:pPr>
            <w:r>
              <w:t xml:space="preserve">комитет общественных связей и национальной политики области (плательщик - управление делами Правительства области), министерство </w:t>
            </w:r>
            <w:r>
              <w:lastRenderedPageBreak/>
              <w:t>внутренней политики и общественных отношений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lastRenderedPageBreak/>
              <w:t>2018</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 xml:space="preserve">повышение уровня информированности населения по вопросам реализации государственной национальной политики, открытость, публичность </w:t>
            </w:r>
            <w:r>
              <w:lastRenderedPageBreak/>
              <w:t>рассмотрения ситуаций, связанных с конфликтами в сфере межнациональных отношений</w:t>
            </w:r>
          </w:p>
        </w:tc>
        <w:tc>
          <w:tcPr>
            <w:tcW w:w="1871" w:type="dxa"/>
            <w:tcBorders>
              <w:bottom w:val="nil"/>
            </w:tcBorders>
          </w:tcPr>
          <w:p w:rsidR="00EF1E1A" w:rsidRDefault="00EF1E1A">
            <w:pPr>
              <w:pStyle w:val="ConsPlusNormal"/>
            </w:pPr>
            <w:r>
              <w:lastRenderedPageBreak/>
              <w:t>рост социальной напряженности на территории области</w:t>
            </w:r>
          </w:p>
        </w:tc>
        <w:tc>
          <w:tcPr>
            <w:tcW w:w="2551" w:type="dxa"/>
            <w:tcBorders>
              <w:bottom w:val="nil"/>
            </w:tcBorders>
          </w:tcPr>
          <w:p w:rsidR="00EF1E1A" w:rsidRDefault="00EF1E1A">
            <w:pPr>
              <w:pStyle w:val="ConsPlusNormal"/>
            </w:pPr>
            <w:r>
              <w:t xml:space="preserve">уровень толерантного отношения к представителям другой национальности от числа опрошенных 1200 респондентов, проживающих в области </w:t>
            </w:r>
            <w:hyperlink w:anchor="P7716" w:history="1">
              <w:r>
                <w:rPr>
                  <w:color w:val="0000FF"/>
                </w:rPr>
                <w:t>(пункт 13.7)</w:t>
              </w:r>
            </w:hyperlink>
            <w:r>
              <w:t xml:space="preserve">; доля населения области, положительно оценивающего состояние </w:t>
            </w:r>
            <w:r>
              <w:lastRenderedPageBreak/>
              <w:t xml:space="preserve">межнациональных отношений, от числа опрошенных 1200 респондентов, проживающих в области </w:t>
            </w:r>
            <w:hyperlink w:anchor="P7630" w:history="1">
              <w:r>
                <w:rPr>
                  <w:color w:val="0000FF"/>
                </w:rPr>
                <w:t>(пункт 13.1)</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27.02.2015 </w:t>
            </w:r>
            <w:hyperlink r:id="rId636" w:history="1">
              <w:r>
                <w:rPr>
                  <w:color w:val="0000FF"/>
                </w:rPr>
                <w:t>N 82-П</w:t>
              </w:r>
            </w:hyperlink>
            <w:r>
              <w:t>,</w:t>
            </w:r>
          </w:p>
          <w:p w:rsidR="00EF1E1A" w:rsidRDefault="00EF1E1A">
            <w:pPr>
              <w:pStyle w:val="ConsPlusNormal"/>
              <w:jc w:val="both"/>
            </w:pPr>
            <w:r>
              <w:t xml:space="preserve">от 29.05.2018 </w:t>
            </w:r>
            <w:hyperlink r:id="rId637" w:history="1">
              <w:r>
                <w:rPr>
                  <w:color w:val="0000FF"/>
                </w:rPr>
                <w:t>N 283-П</w:t>
              </w:r>
            </w:hyperlink>
            <w:r>
              <w:t xml:space="preserve">, от 29.12.2018 </w:t>
            </w:r>
            <w:hyperlink r:id="rId638" w:history="1">
              <w:r>
                <w:rPr>
                  <w:color w:val="0000FF"/>
                </w:rPr>
                <w:t>N 775-П</w:t>
              </w:r>
            </w:hyperlink>
            <w:r>
              <w:t xml:space="preserve">, от 31.12.2019 </w:t>
            </w:r>
            <w:hyperlink r:id="rId639" w:history="1">
              <w:r>
                <w:rPr>
                  <w:color w:val="0000FF"/>
                </w:rPr>
                <w:t>N 968-П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17" w:name="P9010"/>
            <w:bookmarkEnd w:id="217"/>
            <w:r>
              <w:t>13.4.</w:t>
            </w:r>
          </w:p>
        </w:tc>
        <w:tc>
          <w:tcPr>
            <w:tcW w:w="2381" w:type="dxa"/>
            <w:tcBorders>
              <w:bottom w:val="nil"/>
            </w:tcBorders>
          </w:tcPr>
          <w:p w:rsidR="00EF1E1A" w:rsidRDefault="00EF1E1A">
            <w:pPr>
              <w:pStyle w:val="ConsPlusNormal"/>
            </w:pPr>
            <w:r>
              <w:t>Основное мероприятие 13.4 "Организация семинаров (совещаний), дополнительного профессионального образования государственных гражданских и муниципальных служащих, работающих в сфере межнациональных отношений"</w:t>
            </w:r>
          </w:p>
        </w:tc>
        <w:tc>
          <w:tcPr>
            <w:tcW w:w="1984" w:type="dxa"/>
            <w:tcBorders>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повышение уровня квалификации государственных гражданских и муниципальных служащих</w:t>
            </w:r>
          </w:p>
        </w:tc>
        <w:tc>
          <w:tcPr>
            <w:tcW w:w="1871" w:type="dxa"/>
            <w:tcBorders>
              <w:bottom w:val="nil"/>
            </w:tcBorders>
          </w:tcPr>
          <w:p w:rsidR="00EF1E1A" w:rsidRDefault="00EF1E1A">
            <w:pPr>
              <w:pStyle w:val="ConsPlusNormal"/>
            </w:pPr>
            <w:r>
              <w:t>снижение оперативности принятия решений по вопросам межнациональных и межрелигиозных отношений</w:t>
            </w:r>
          </w:p>
        </w:tc>
        <w:tc>
          <w:tcPr>
            <w:tcW w:w="2551" w:type="dxa"/>
            <w:tcBorders>
              <w:bottom w:val="nil"/>
            </w:tcBorders>
          </w:tcPr>
          <w:p w:rsidR="00EF1E1A" w:rsidRDefault="00EF1E1A">
            <w:pPr>
              <w:pStyle w:val="ConsPlusNormal"/>
            </w:pPr>
            <w:r>
              <w:t xml:space="preserve">количество гражданских и муниципальных служащих, прошедших повышение квалификации, ежегодно </w:t>
            </w:r>
            <w:hyperlink w:anchor="P7701" w:history="1">
              <w:r>
                <w:rPr>
                  <w:color w:val="0000FF"/>
                </w:rPr>
                <w:t>(пункт 13.6)</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постановлений Правительства Саратовской области от 29.05.2018 </w:t>
            </w:r>
            <w:hyperlink r:id="rId640" w:history="1">
              <w:r>
                <w:rPr>
                  <w:color w:val="0000FF"/>
                </w:rPr>
                <w:t>N 283-П</w:t>
              </w:r>
            </w:hyperlink>
            <w:r>
              <w:t>,</w:t>
            </w:r>
          </w:p>
          <w:p w:rsidR="00EF1E1A" w:rsidRDefault="00EF1E1A">
            <w:pPr>
              <w:pStyle w:val="ConsPlusNormal"/>
              <w:jc w:val="both"/>
            </w:pPr>
            <w:r>
              <w:t xml:space="preserve">от 29.12.2018 </w:t>
            </w:r>
            <w:hyperlink r:id="rId641" w:history="1">
              <w:r>
                <w:rPr>
                  <w:color w:val="0000FF"/>
                </w:rPr>
                <w:t>N 775-П</w:t>
              </w:r>
            </w:hyperlink>
            <w:r>
              <w:t xml:space="preserve">, от 31.12.2019 </w:t>
            </w:r>
            <w:hyperlink r:id="rId642" w:history="1">
              <w:r>
                <w:rPr>
                  <w:color w:val="0000FF"/>
                </w:rPr>
                <w:t>N 968-П</w:t>
              </w:r>
            </w:hyperlink>
            <w:r>
              <w:t>)</w:t>
            </w:r>
          </w:p>
        </w:tc>
      </w:tr>
      <w:tr w:rsidR="00EF1E1A">
        <w:tblPrEx>
          <w:tblBorders>
            <w:insideH w:val="nil"/>
          </w:tblBorders>
        </w:tblPrEx>
        <w:tc>
          <w:tcPr>
            <w:tcW w:w="1355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3366"/>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both"/>
                  </w:pPr>
                  <w:r>
                    <w:rPr>
                      <w:color w:val="392C69"/>
                    </w:rPr>
                    <w:t xml:space="preserve">В графу пятую пункта 13.5 </w:t>
                  </w:r>
                  <w:hyperlink r:id="rId643" w:history="1">
                    <w:r>
                      <w:rPr>
                        <w:color w:val="0000FF"/>
                      </w:rPr>
                      <w:t>постановлением</w:t>
                    </w:r>
                  </w:hyperlink>
                  <w:r>
                    <w:rPr>
                      <w:color w:val="392C69"/>
                    </w:rPr>
                    <w:t xml:space="preserve"> Правительства Саратовской области</w:t>
                  </w:r>
                </w:p>
                <w:p w:rsidR="00EF1E1A" w:rsidRDefault="00EF1E1A">
                  <w:pPr>
                    <w:pStyle w:val="ConsPlusNormal"/>
                    <w:jc w:val="both"/>
                  </w:pPr>
                  <w:r>
                    <w:rPr>
                      <w:color w:val="392C69"/>
                    </w:rPr>
                    <w:t>от 29.12.2018 N 775-П внесены изменения аналогичные изменениям, внесенным</w:t>
                  </w:r>
                </w:p>
                <w:p w:rsidR="00EF1E1A" w:rsidRDefault="00EF1E1A">
                  <w:pPr>
                    <w:pStyle w:val="ConsPlusNormal"/>
                    <w:jc w:val="both"/>
                  </w:pPr>
                  <w:hyperlink r:id="rId644" w:history="1">
                    <w:r>
                      <w:rPr>
                        <w:color w:val="0000FF"/>
                      </w:rPr>
                      <w:t>постановлением</w:t>
                    </w:r>
                  </w:hyperlink>
                  <w:r>
                    <w:rPr>
                      <w:color w:val="392C69"/>
                    </w:rPr>
                    <w:t xml:space="preserve"> Правительства Саратовской области от 29.12.2018 N 774-П.</w:t>
                  </w:r>
                </w:p>
              </w:tc>
            </w:tr>
          </w:tbl>
          <w:p w:rsidR="00EF1E1A" w:rsidRDefault="00EF1E1A"/>
        </w:tc>
      </w:tr>
      <w:tr w:rsidR="00EF1E1A">
        <w:tblPrEx>
          <w:tblBorders>
            <w:insideH w:val="nil"/>
          </w:tblBorders>
        </w:tblPrEx>
        <w:tc>
          <w:tcPr>
            <w:tcW w:w="907" w:type="dxa"/>
            <w:tcBorders>
              <w:top w:val="nil"/>
              <w:bottom w:val="nil"/>
            </w:tcBorders>
          </w:tcPr>
          <w:p w:rsidR="00EF1E1A" w:rsidRDefault="00EF1E1A">
            <w:pPr>
              <w:pStyle w:val="ConsPlusNormal"/>
              <w:jc w:val="center"/>
            </w:pPr>
            <w:bookmarkStart w:id="218" w:name="P9023"/>
            <w:bookmarkEnd w:id="218"/>
            <w:r>
              <w:t>13.5.</w:t>
            </w:r>
          </w:p>
        </w:tc>
        <w:tc>
          <w:tcPr>
            <w:tcW w:w="2381" w:type="dxa"/>
            <w:tcBorders>
              <w:top w:val="nil"/>
              <w:bottom w:val="nil"/>
            </w:tcBorders>
          </w:tcPr>
          <w:p w:rsidR="00EF1E1A" w:rsidRDefault="00EF1E1A">
            <w:pPr>
              <w:pStyle w:val="ConsPlusNormal"/>
            </w:pPr>
            <w:r>
              <w:t>Основное мероприятие 13.5 "Организация и проведение культурно-массовых мероприятий на территории этнографического комплекса "Национальная деревня народов Саратовской области"</w:t>
            </w:r>
          </w:p>
        </w:tc>
        <w:tc>
          <w:tcPr>
            <w:tcW w:w="1984" w:type="dxa"/>
            <w:tcBorders>
              <w:top w:val="nil"/>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top w:val="nil"/>
              <w:bottom w:val="nil"/>
            </w:tcBorders>
          </w:tcPr>
          <w:p w:rsidR="00EF1E1A" w:rsidRDefault="00EF1E1A">
            <w:pPr>
              <w:pStyle w:val="ConsPlusNormal"/>
              <w:jc w:val="center"/>
            </w:pPr>
            <w:r>
              <w:t>2014</w:t>
            </w:r>
          </w:p>
        </w:tc>
        <w:tc>
          <w:tcPr>
            <w:tcW w:w="964" w:type="dxa"/>
            <w:tcBorders>
              <w:top w:val="nil"/>
              <w:bottom w:val="nil"/>
            </w:tcBorders>
          </w:tcPr>
          <w:p w:rsidR="00EF1E1A" w:rsidRDefault="00EF1E1A">
            <w:pPr>
              <w:pStyle w:val="ConsPlusNormal"/>
              <w:jc w:val="center"/>
            </w:pPr>
            <w:r>
              <w:t>2017</w:t>
            </w:r>
          </w:p>
        </w:tc>
        <w:tc>
          <w:tcPr>
            <w:tcW w:w="1928" w:type="dxa"/>
            <w:tcBorders>
              <w:top w:val="nil"/>
              <w:bottom w:val="nil"/>
            </w:tcBorders>
          </w:tcPr>
          <w:p w:rsidR="00EF1E1A" w:rsidRDefault="00EF1E1A">
            <w:pPr>
              <w:pStyle w:val="ConsPlusNormal"/>
            </w:pPr>
            <w:r>
              <w:t>проведение ежегодно более 35 областных массовых национально-культурных мероприятий и фестивалей</w:t>
            </w:r>
          </w:p>
        </w:tc>
        <w:tc>
          <w:tcPr>
            <w:tcW w:w="1871" w:type="dxa"/>
            <w:tcBorders>
              <w:top w:val="nil"/>
              <w:bottom w:val="nil"/>
            </w:tcBorders>
          </w:tcPr>
          <w:p w:rsidR="00EF1E1A" w:rsidRDefault="00EF1E1A">
            <w:pPr>
              <w:pStyle w:val="ConsPlusNormal"/>
            </w:pPr>
            <w:r>
              <w:t>рост социальной напряженности на территории области</w:t>
            </w:r>
          </w:p>
        </w:tc>
        <w:tc>
          <w:tcPr>
            <w:tcW w:w="2551" w:type="dxa"/>
            <w:tcBorders>
              <w:top w:val="nil"/>
              <w:bottom w:val="nil"/>
            </w:tcBorders>
          </w:tcPr>
          <w:p w:rsidR="00EF1E1A" w:rsidRDefault="00EF1E1A">
            <w:pPr>
              <w:pStyle w:val="ConsPlusNormal"/>
            </w:pPr>
            <w:r>
              <w:t xml:space="preserve">количество мероприятий, проводимых на территории этнографического комплекса "Национальная деревня народов Саратовской области", ежегодно </w:t>
            </w:r>
            <w:hyperlink w:anchor="P7687" w:history="1">
              <w:r>
                <w:rPr>
                  <w:color w:val="0000FF"/>
                </w:rPr>
                <w:t>(пункт 13.5)</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29.05.2018 </w:t>
            </w:r>
            <w:hyperlink r:id="rId645" w:history="1">
              <w:r>
                <w:rPr>
                  <w:color w:val="0000FF"/>
                </w:rPr>
                <w:t>N 283-П</w:t>
              </w:r>
            </w:hyperlink>
            <w:r>
              <w:t>,</w:t>
            </w:r>
          </w:p>
          <w:p w:rsidR="00EF1E1A" w:rsidRDefault="00EF1E1A">
            <w:pPr>
              <w:pStyle w:val="ConsPlusNormal"/>
              <w:jc w:val="both"/>
            </w:pPr>
            <w:r>
              <w:t xml:space="preserve">от 29.12.2018 </w:t>
            </w:r>
            <w:hyperlink r:id="rId646" w:history="1">
              <w:r>
                <w:rPr>
                  <w:color w:val="0000FF"/>
                </w:rPr>
                <w:t>N 774-П</w:t>
              </w:r>
            </w:hyperlink>
            <w:r>
              <w:t xml:space="preserve">, от 29.12.2018 </w:t>
            </w:r>
            <w:hyperlink r:id="rId647"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19" w:name="P9033"/>
            <w:bookmarkEnd w:id="219"/>
            <w:r>
              <w:t>13.6.</w:t>
            </w:r>
          </w:p>
        </w:tc>
        <w:tc>
          <w:tcPr>
            <w:tcW w:w="2381" w:type="dxa"/>
            <w:tcBorders>
              <w:bottom w:val="nil"/>
            </w:tcBorders>
          </w:tcPr>
          <w:p w:rsidR="00EF1E1A" w:rsidRDefault="00EF1E1A">
            <w:pPr>
              <w:pStyle w:val="ConsPlusNormal"/>
            </w:pPr>
            <w:r>
              <w:t xml:space="preserve">Основное мероприятие 13.6 "Организация мероприятий, </w:t>
            </w:r>
            <w:r>
              <w:lastRenderedPageBreak/>
              <w:t>направленных на популяризацию социального и исторического наследия российского казачества в Саратовской области"</w:t>
            </w:r>
          </w:p>
        </w:tc>
        <w:tc>
          <w:tcPr>
            <w:tcW w:w="1984" w:type="dxa"/>
            <w:tcBorders>
              <w:bottom w:val="nil"/>
            </w:tcBorders>
          </w:tcPr>
          <w:p w:rsidR="00EF1E1A" w:rsidRDefault="00EF1E1A">
            <w:pPr>
              <w:pStyle w:val="ConsPlusNormal"/>
              <w:jc w:val="center"/>
            </w:pPr>
            <w:r>
              <w:lastRenderedPageBreak/>
              <w:t xml:space="preserve">комитет общественных связей и </w:t>
            </w:r>
            <w:r>
              <w:lastRenderedPageBreak/>
              <w:t>национальной политики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lastRenderedPageBreak/>
              <w:t>2014</w:t>
            </w:r>
          </w:p>
        </w:tc>
        <w:tc>
          <w:tcPr>
            <w:tcW w:w="964" w:type="dxa"/>
            <w:tcBorders>
              <w:bottom w:val="nil"/>
            </w:tcBorders>
          </w:tcPr>
          <w:p w:rsidR="00EF1E1A" w:rsidRDefault="00EF1E1A">
            <w:pPr>
              <w:pStyle w:val="ConsPlusNormal"/>
              <w:jc w:val="center"/>
            </w:pPr>
            <w:r>
              <w:t>2016</w:t>
            </w:r>
          </w:p>
        </w:tc>
        <w:tc>
          <w:tcPr>
            <w:tcW w:w="1928" w:type="dxa"/>
            <w:tcBorders>
              <w:bottom w:val="nil"/>
            </w:tcBorders>
          </w:tcPr>
          <w:p w:rsidR="00EF1E1A" w:rsidRDefault="00EF1E1A">
            <w:pPr>
              <w:pStyle w:val="ConsPlusNormal"/>
            </w:pPr>
            <w:r>
              <w:t>рост интереса к традиции казачества</w:t>
            </w:r>
          </w:p>
        </w:tc>
        <w:tc>
          <w:tcPr>
            <w:tcW w:w="1871" w:type="dxa"/>
            <w:tcBorders>
              <w:bottom w:val="nil"/>
            </w:tcBorders>
          </w:tcPr>
          <w:p w:rsidR="00EF1E1A" w:rsidRDefault="00EF1E1A">
            <w:pPr>
              <w:pStyle w:val="ConsPlusNormal"/>
            </w:pPr>
            <w:r>
              <w:t xml:space="preserve">потеря важнейшего ресурса </w:t>
            </w:r>
            <w:r>
              <w:lastRenderedPageBreak/>
              <w:t>социализации и воспитания молодежи</w:t>
            </w:r>
          </w:p>
        </w:tc>
        <w:tc>
          <w:tcPr>
            <w:tcW w:w="2551" w:type="dxa"/>
            <w:tcBorders>
              <w:bottom w:val="nil"/>
            </w:tcBorders>
          </w:tcPr>
          <w:p w:rsidR="00EF1E1A" w:rsidRDefault="00EF1E1A">
            <w:pPr>
              <w:pStyle w:val="ConsPlusNormal"/>
            </w:pPr>
            <w:r>
              <w:lastRenderedPageBreak/>
              <w:t xml:space="preserve">количество участников мероприятий, направленных на </w:t>
            </w:r>
            <w:r>
              <w:lastRenderedPageBreak/>
              <w:t xml:space="preserve">этнокультурное развитие казачества Саратовской области </w:t>
            </w:r>
            <w:hyperlink w:anchor="P7673" w:history="1">
              <w:r>
                <w:rPr>
                  <w:color w:val="0000FF"/>
                </w:rPr>
                <w:t>(пункт 13.4)</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(в ред. </w:t>
            </w:r>
            <w:hyperlink r:id="rId648" w:history="1">
              <w:r>
                <w:rPr>
                  <w:color w:val="0000FF"/>
                </w:rPr>
                <w:t>постановления</w:t>
              </w:r>
            </w:hyperlink>
            <w:r>
              <w:t xml:space="preserve"> Правительства Саратовской области от 29.12.2017 N 716-П)</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20" w:name="P9042"/>
            <w:bookmarkEnd w:id="220"/>
            <w:r>
              <w:t>13.7.</w:t>
            </w:r>
          </w:p>
        </w:tc>
        <w:tc>
          <w:tcPr>
            <w:tcW w:w="2381" w:type="dxa"/>
            <w:tcBorders>
              <w:bottom w:val="nil"/>
            </w:tcBorders>
          </w:tcPr>
          <w:p w:rsidR="00EF1E1A" w:rsidRDefault="00EF1E1A">
            <w:pPr>
              <w:pStyle w:val="ConsPlusNormal"/>
            </w:pPr>
            <w:r>
              <w:t>Основное мероприятие 13.7 "Организация и проведение мониторинга межнациональных отношений и раннего предупреждения межнациональных конфликтов на территории области"</w:t>
            </w:r>
          </w:p>
        </w:tc>
        <w:tc>
          <w:tcPr>
            <w:tcW w:w="1984" w:type="dxa"/>
            <w:tcBorders>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t>2014</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jc w:val="both"/>
            </w:pPr>
            <w:r>
              <w:t>повышение уровня информированности органов власти и оперативности в принятии решений</w:t>
            </w:r>
          </w:p>
        </w:tc>
        <w:tc>
          <w:tcPr>
            <w:tcW w:w="1871" w:type="dxa"/>
            <w:tcBorders>
              <w:bottom w:val="nil"/>
            </w:tcBorders>
          </w:tcPr>
          <w:p w:rsidR="00EF1E1A" w:rsidRDefault="00EF1E1A">
            <w:pPr>
              <w:pStyle w:val="ConsPlusNormal"/>
            </w:pPr>
            <w:r>
              <w:t>рост социальной напряженности на территории области</w:t>
            </w:r>
          </w:p>
        </w:tc>
        <w:tc>
          <w:tcPr>
            <w:tcW w:w="2551" w:type="dxa"/>
            <w:tcBorders>
              <w:bottom w:val="nil"/>
            </w:tcBorders>
          </w:tcPr>
          <w:p w:rsidR="00EF1E1A" w:rsidRDefault="00EF1E1A">
            <w:pPr>
              <w:pStyle w:val="ConsPlusNormal"/>
            </w:pPr>
            <w:r>
              <w:t xml:space="preserve">доля населения области, положительно оценивающих состояние межнациональных отношений от числа опрошенных 1200 респондентов, проживающих в области </w:t>
            </w:r>
            <w:hyperlink w:anchor="P7630" w:history="1">
              <w:r>
                <w:rPr>
                  <w:color w:val="0000FF"/>
                </w:rPr>
                <w:t>(пункт 13.1)</w:t>
              </w:r>
            </w:hyperlink>
            <w:r>
              <w:t xml:space="preserve">; доля населения области, удовлетворительно отзывающихся о реализации этнокультурных прав от числа опрошенных 1200 респондентов, проживающих в области </w:t>
            </w:r>
            <w:hyperlink w:anchor="P7645" w:history="1">
              <w:r>
                <w:rPr>
                  <w:color w:val="0000FF"/>
                </w:rPr>
                <w:t>(пункт 13.2)</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(в ред. постановлений Правительства Саратовской области от 29.05.2018 </w:t>
            </w:r>
            <w:hyperlink r:id="rId649" w:history="1">
              <w:r>
                <w:rPr>
                  <w:color w:val="0000FF"/>
                </w:rPr>
                <w:t>N 283-П</w:t>
              </w:r>
            </w:hyperlink>
            <w:r>
              <w:t>,</w:t>
            </w:r>
          </w:p>
          <w:p w:rsidR="00EF1E1A" w:rsidRDefault="00EF1E1A">
            <w:pPr>
              <w:pStyle w:val="ConsPlusNormal"/>
              <w:jc w:val="both"/>
            </w:pPr>
            <w:r>
              <w:t xml:space="preserve">от 29.12.2018 </w:t>
            </w:r>
            <w:hyperlink r:id="rId650"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21" w:name="P9052"/>
            <w:bookmarkEnd w:id="221"/>
            <w:r>
              <w:lastRenderedPageBreak/>
              <w:t>13.8.</w:t>
            </w:r>
          </w:p>
        </w:tc>
        <w:tc>
          <w:tcPr>
            <w:tcW w:w="2381" w:type="dxa"/>
            <w:tcBorders>
              <w:bottom w:val="nil"/>
            </w:tcBorders>
          </w:tcPr>
          <w:p w:rsidR="00EF1E1A" w:rsidRDefault="00EF1E1A">
            <w:pPr>
              <w:pStyle w:val="ConsPlusNormal"/>
            </w:pPr>
            <w:r>
              <w:t>Основное мероприятие 13.8 "Организация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социально ориентированными некоммерческими организациями"</w:t>
            </w:r>
          </w:p>
        </w:tc>
        <w:tc>
          <w:tcPr>
            <w:tcW w:w="1984" w:type="dxa"/>
            <w:tcBorders>
              <w:bottom w:val="nil"/>
            </w:tcBorders>
          </w:tcPr>
          <w:p w:rsidR="00EF1E1A" w:rsidRDefault="00EF1E1A">
            <w:pPr>
              <w:pStyle w:val="ConsPlusNormal"/>
              <w:jc w:val="center"/>
            </w:pPr>
            <w:r>
              <w:t>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t>2017</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укрепление общероссийского гражданского единства</w:t>
            </w:r>
          </w:p>
        </w:tc>
        <w:tc>
          <w:tcPr>
            <w:tcW w:w="1871" w:type="dxa"/>
            <w:tcBorders>
              <w:bottom w:val="nil"/>
            </w:tcBorders>
          </w:tcPr>
          <w:p w:rsidR="00EF1E1A" w:rsidRDefault="00EF1E1A">
            <w:pPr>
              <w:pStyle w:val="ConsPlusNormal"/>
            </w:pPr>
            <w:r>
              <w:t>рост социальной напряженности на территории области</w:t>
            </w:r>
          </w:p>
        </w:tc>
        <w:tc>
          <w:tcPr>
            <w:tcW w:w="2551" w:type="dxa"/>
            <w:tcBorders>
              <w:bottom w:val="nil"/>
            </w:tcBorders>
          </w:tcPr>
          <w:p w:rsidR="00EF1E1A" w:rsidRDefault="00EF1E1A">
            <w:pPr>
              <w:pStyle w:val="ConsPlusNormal"/>
            </w:pPr>
            <w:r>
              <w:t xml:space="preserve">численность участников мероприятий, направленных на этнокультурное развитие народов Саратовской области </w:t>
            </w:r>
            <w:hyperlink w:anchor="P7731" w:history="1">
              <w:r>
                <w:rPr>
                  <w:color w:val="0000FF"/>
                </w:rPr>
                <w:t>(пункт 13.8)</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t xml:space="preserve">(п. 13.8 введен </w:t>
            </w:r>
            <w:hyperlink r:id="rId651" w:history="1">
              <w:r>
                <w:rPr>
                  <w:color w:val="0000FF"/>
                </w:rPr>
                <w:t>постановлением</w:t>
              </w:r>
            </w:hyperlink>
            <w:r>
              <w:t xml:space="preserve"> Правительства Саратовской области от 29.12.2017</w:t>
            </w:r>
          </w:p>
          <w:p w:rsidR="00EF1E1A" w:rsidRDefault="00EF1E1A">
            <w:pPr>
              <w:pStyle w:val="ConsPlusNormal"/>
              <w:jc w:val="both"/>
            </w:pPr>
            <w:r>
              <w:t>N 716-П; в ред. постановлений Правительства Саратовской области от 29.05.2018</w:t>
            </w:r>
          </w:p>
          <w:p w:rsidR="00EF1E1A" w:rsidRDefault="00EF1E1A">
            <w:pPr>
              <w:pStyle w:val="ConsPlusNormal"/>
              <w:jc w:val="both"/>
            </w:pPr>
            <w:hyperlink r:id="rId652" w:history="1">
              <w:r>
                <w:rPr>
                  <w:color w:val="0000FF"/>
                </w:rPr>
                <w:t>N 283-П</w:t>
              </w:r>
            </w:hyperlink>
            <w:r>
              <w:t xml:space="preserve">, от 29.12.2018 </w:t>
            </w:r>
            <w:hyperlink r:id="rId653"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22" w:name="P9063"/>
            <w:bookmarkEnd w:id="222"/>
            <w:r>
              <w:t>13.9.</w:t>
            </w:r>
          </w:p>
        </w:tc>
        <w:tc>
          <w:tcPr>
            <w:tcW w:w="2381" w:type="dxa"/>
            <w:tcBorders>
              <w:bottom w:val="nil"/>
            </w:tcBorders>
          </w:tcPr>
          <w:p w:rsidR="00EF1E1A" w:rsidRDefault="00EF1E1A">
            <w:pPr>
              <w:pStyle w:val="ConsPlusNormal"/>
            </w:pPr>
            <w:r>
              <w:t xml:space="preserve">Основное мероприятие 13.9 "Организация и проведение мероприятий, направленных на укрепление общероссийского гражданского единства, совместно с </w:t>
            </w:r>
            <w:r>
              <w:lastRenderedPageBreak/>
              <w:t>национально-культурными автономиями и социально ориентированными некоммерческими организациями"</w:t>
            </w:r>
          </w:p>
        </w:tc>
        <w:tc>
          <w:tcPr>
            <w:tcW w:w="1984" w:type="dxa"/>
            <w:tcBorders>
              <w:bottom w:val="nil"/>
            </w:tcBorders>
          </w:tcPr>
          <w:p w:rsidR="00EF1E1A" w:rsidRDefault="00EF1E1A">
            <w:pPr>
              <w:pStyle w:val="ConsPlusNormal"/>
              <w:jc w:val="center"/>
            </w:pPr>
            <w:r>
              <w:lastRenderedPageBreak/>
              <w:t xml:space="preserve">комитет общественных связей и национальной политики области (плательщик - управление делами Правительства </w:t>
            </w:r>
            <w:r>
              <w:lastRenderedPageBreak/>
              <w:t>области), министерство внутренней политики и общественных отношений области (плательщик - управление делами Правительства области)</w:t>
            </w:r>
          </w:p>
        </w:tc>
        <w:tc>
          <w:tcPr>
            <w:tcW w:w="964" w:type="dxa"/>
            <w:tcBorders>
              <w:bottom w:val="nil"/>
            </w:tcBorders>
          </w:tcPr>
          <w:p w:rsidR="00EF1E1A" w:rsidRDefault="00EF1E1A">
            <w:pPr>
              <w:pStyle w:val="ConsPlusNormal"/>
              <w:jc w:val="center"/>
            </w:pPr>
            <w:r>
              <w:lastRenderedPageBreak/>
              <w:t>2017</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сохранение и развитие народных традиций, укрепление межнациональных связей народов области</w:t>
            </w:r>
          </w:p>
        </w:tc>
        <w:tc>
          <w:tcPr>
            <w:tcW w:w="1871" w:type="dxa"/>
            <w:tcBorders>
              <w:bottom w:val="nil"/>
            </w:tcBorders>
          </w:tcPr>
          <w:p w:rsidR="00EF1E1A" w:rsidRDefault="00EF1E1A">
            <w:pPr>
              <w:pStyle w:val="ConsPlusNormal"/>
            </w:pPr>
            <w:r>
              <w:t>рост социальной напряженности на территории области</w:t>
            </w:r>
          </w:p>
        </w:tc>
        <w:tc>
          <w:tcPr>
            <w:tcW w:w="2551" w:type="dxa"/>
            <w:tcBorders>
              <w:bottom w:val="nil"/>
            </w:tcBorders>
          </w:tcPr>
          <w:p w:rsidR="00EF1E1A" w:rsidRDefault="00EF1E1A">
            <w:pPr>
              <w:pStyle w:val="ConsPlusNormal"/>
            </w:pPr>
            <w:r>
              <w:t xml:space="preserve">количество участников мероприятий, направленных на укрепление общероссийского гражданского единства </w:t>
            </w:r>
            <w:hyperlink w:anchor="P7745" w:history="1">
              <w:r>
                <w:rPr>
                  <w:color w:val="0000FF"/>
                </w:rPr>
                <w:t>(пункт 13.9)</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13.9 введен </w:t>
            </w:r>
            <w:hyperlink r:id="rId654" w:history="1">
              <w:r>
                <w:rPr>
                  <w:color w:val="0000FF"/>
                </w:rPr>
                <w:t>постановлением</w:t>
              </w:r>
            </w:hyperlink>
            <w:r>
              <w:t xml:space="preserve"> Правительства Саратовской области от 29.12.2017</w:t>
            </w:r>
          </w:p>
          <w:p w:rsidR="00EF1E1A" w:rsidRDefault="00EF1E1A">
            <w:pPr>
              <w:pStyle w:val="ConsPlusNormal"/>
              <w:jc w:val="both"/>
            </w:pPr>
            <w:r>
              <w:t>N 716-П; в ред. постановлений Правительства Саратовской области от 29.05.2018</w:t>
            </w:r>
          </w:p>
          <w:p w:rsidR="00EF1E1A" w:rsidRDefault="00EF1E1A">
            <w:pPr>
              <w:pStyle w:val="ConsPlusNormal"/>
              <w:jc w:val="both"/>
            </w:pPr>
            <w:hyperlink r:id="rId655" w:history="1">
              <w:r>
                <w:rPr>
                  <w:color w:val="0000FF"/>
                </w:rPr>
                <w:t>N 283-П</w:t>
              </w:r>
            </w:hyperlink>
            <w:r>
              <w:t xml:space="preserve">, от 29.12.2018 </w:t>
            </w:r>
            <w:hyperlink r:id="rId656" w:history="1">
              <w:r>
                <w:rPr>
                  <w:color w:val="0000FF"/>
                </w:rPr>
                <w:t>N 775-П</w:t>
              </w:r>
            </w:hyperlink>
            <w:r>
              <w:t>)</w:t>
            </w:r>
          </w:p>
        </w:tc>
      </w:tr>
      <w:tr w:rsidR="00EF1E1A">
        <w:tblPrEx>
          <w:tblBorders>
            <w:insideH w:val="nil"/>
          </w:tblBorders>
        </w:tblPrEx>
        <w:tc>
          <w:tcPr>
            <w:tcW w:w="907" w:type="dxa"/>
            <w:tcBorders>
              <w:bottom w:val="nil"/>
            </w:tcBorders>
          </w:tcPr>
          <w:p w:rsidR="00EF1E1A" w:rsidRDefault="00EF1E1A">
            <w:pPr>
              <w:pStyle w:val="ConsPlusNormal"/>
              <w:jc w:val="center"/>
            </w:pPr>
            <w:bookmarkStart w:id="223" w:name="P9074"/>
            <w:bookmarkEnd w:id="223"/>
            <w:r>
              <w:t>13.10.</w:t>
            </w:r>
          </w:p>
        </w:tc>
        <w:tc>
          <w:tcPr>
            <w:tcW w:w="2381" w:type="dxa"/>
            <w:tcBorders>
              <w:bottom w:val="nil"/>
            </w:tcBorders>
          </w:tcPr>
          <w:p w:rsidR="00EF1E1A" w:rsidRDefault="00EF1E1A">
            <w:pPr>
              <w:pStyle w:val="ConsPlusNormal"/>
            </w:pPr>
            <w:r>
              <w:t>Основное мероприятие 13.10 "Организация мероприятий, направленных на популяризацию социального и исторического наследия российского казачества в Саратовской области"</w:t>
            </w:r>
          </w:p>
        </w:tc>
        <w:tc>
          <w:tcPr>
            <w:tcW w:w="1984" w:type="dxa"/>
            <w:tcBorders>
              <w:bottom w:val="nil"/>
            </w:tcBorders>
          </w:tcPr>
          <w:p w:rsidR="00EF1E1A" w:rsidRDefault="00EF1E1A">
            <w:pPr>
              <w:pStyle w:val="ConsPlusNormal"/>
              <w:jc w:val="center"/>
            </w:pPr>
            <w:r>
              <w:t xml:space="preserve">комитет общественных связей и национальной политики области (плательщик - управление делами Правительства области), министерство внутренней политики и общественных отношений области (плательщик - управление делами </w:t>
            </w:r>
            <w:r>
              <w:lastRenderedPageBreak/>
              <w:t>Правительства области)</w:t>
            </w:r>
          </w:p>
        </w:tc>
        <w:tc>
          <w:tcPr>
            <w:tcW w:w="964" w:type="dxa"/>
            <w:tcBorders>
              <w:bottom w:val="nil"/>
            </w:tcBorders>
          </w:tcPr>
          <w:p w:rsidR="00EF1E1A" w:rsidRDefault="00EF1E1A">
            <w:pPr>
              <w:pStyle w:val="ConsPlusNormal"/>
              <w:jc w:val="center"/>
            </w:pPr>
            <w:r>
              <w:lastRenderedPageBreak/>
              <w:t>2017</w:t>
            </w:r>
          </w:p>
        </w:tc>
        <w:tc>
          <w:tcPr>
            <w:tcW w:w="964" w:type="dxa"/>
            <w:tcBorders>
              <w:bottom w:val="nil"/>
            </w:tcBorders>
          </w:tcPr>
          <w:p w:rsidR="00EF1E1A" w:rsidRDefault="00EF1E1A">
            <w:pPr>
              <w:pStyle w:val="ConsPlusNormal"/>
              <w:jc w:val="center"/>
            </w:pPr>
            <w:r>
              <w:t>2022</w:t>
            </w:r>
          </w:p>
        </w:tc>
        <w:tc>
          <w:tcPr>
            <w:tcW w:w="1928" w:type="dxa"/>
            <w:tcBorders>
              <w:bottom w:val="nil"/>
            </w:tcBorders>
          </w:tcPr>
          <w:p w:rsidR="00EF1E1A" w:rsidRDefault="00EF1E1A">
            <w:pPr>
              <w:pStyle w:val="ConsPlusNormal"/>
            </w:pPr>
            <w:r>
              <w:t>рост интереса к традициям казачества</w:t>
            </w:r>
          </w:p>
        </w:tc>
        <w:tc>
          <w:tcPr>
            <w:tcW w:w="1871" w:type="dxa"/>
            <w:tcBorders>
              <w:bottom w:val="nil"/>
            </w:tcBorders>
          </w:tcPr>
          <w:p w:rsidR="00EF1E1A" w:rsidRDefault="00EF1E1A">
            <w:pPr>
              <w:pStyle w:val="ConsPlusNormal"/>
            </w:pPr>
            <w:r>
              <w:t>утрата важнейшего ресурса социализации и воспитания молодежи</w:t>
            </w:r>
          </w:p>
        </w:tc>
        <w:tc>
          <w:tcPr>
            <w:tcW w:w="2551" w:type="dxa"/>
            <w:tcBorders>
              <w:bottom w:val="nil"/>
            </w:tcBorders>
          </w:tcPr>
          <w:p w:rsidR="00EF1E1A" w:rsidRDefault="00EF1E1A">
            <w:pPr>
              <w:pStyle w:val="ConsPlusNormal"/>
            </w:pPr>
            <w:r>
              <w:t xml:space="preserve">количество членов казачьих обществ, официально зарегистрированных на территории Саратовской области </w:t>
            </w:r>
            <w:hyperlink w:anchor="P7759" w:history="1">
              <w:r>
                <w:rPr>
                  <w:color w:val="0000FF"/>
                </w:rPr>
                <w:t>(пункт 13.10)</w:t>
              </w:r>
            </w:hyperlink>
          </w:p>
        </w:tc>
      </w:tr>
      <w:tr w:rsidR="00EF1E1A">
        <w:tblPrEx>
          <w:tblBorders>
            <w:insideH w:val="nil"/>
          </w:tblBorders>
        </w:tblPrEx>
        <w:tc>
          <w:tcPr>
            <w:tcW w:w="13550" w:type="dxa"/>
            <w:gridSpan w:val="8"/>
            <w:tcBorders>
              <w:top w:val="nil"/>
            </w:tcBorders>
          </w:tcPr>
          <w:p w:rsidR="00EF1E1A" w:rsidRDefault="00EF1E1A">
            <w:pPr>
              <w:pStyle w:val="ConsPlusNormal"/>
              <w:jc w:val="both"/>
            </w:pPr>
            <w:r>
              <w:lastRenderedPageBreak/>
              <w:t xml:space="preserve">(п. 13.10 введен </w:t>
            </w:r>
            <w:hyperlink r:id="rId657" w:history="1">
              <w:r>
                <w:rPr>
                  <w:color w:val="0000FF"/>
                </w:rPr>
                <w:t>постановлением</w:t>
              </w:r>
            </w:hyperlink>
            <w:r>
              <w:t xml:space="preserve"> Правительства Саратовской области от 29.12.2017</w:t>
            </w:r>
          </w:p>
          <w:p w:rsidR="00EF1E1A" w:rsidRDefault="00EF1E1A">
            <w:pPr>
              <w:pStyle w:val="ConsPlusNormal"/>
              <w:jc w:val="both"/>
            </w:pPr>
            <w:r>
              <w:t>N 716-П; в ред. постановлений Правительства Саратовской области от 29.05.2018</w:t>
            </w:r>
          </w:p>
          <w:p w:rsidR="00EF1E1A" w:rsidRDefault="00EF1E1A">
            <w:pPr>
              <w:pStyle w:val="ConsPlusNormal"/>
              <w:jc w:val="both"/>
            </w:pPr>
            <w:hyperlink r:id="rId658" w:history="1">
              <w:r>
                <w:rPr>
                  <w:color w:val="0000FF"/>
                </w:rPr>
                <w:t>N 283-П</w:t>
              </w:r>
            </w:hyperlink>
            <w:r>
              <w:t xml:space="preserve">, от 29.12.2018 </w:t>
            </w:r>
            <w:hyperlink r:id="rId659" w:history="1">
              <w:r>
                <w:rPr>
                  <w:color w:val="0000FF"/>
                </w:rPr>
                <w:t>N 775-П</w:t>
              </w:r>
            </w:hyperlink>
            <w:r>
              <w:t>)</w:t>
            </w: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4</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4" w:name="P9094"/>
      <w:bookmarkEnd w:id="224"/>
      <w:r>
        <w:t>СВЕДЕНИЯ</w:t>
      </w:r>
    </w:p>
    <w:p w:rsidR="00EF1E1A" w:rsidRDefault="00EF1E1A">
      <w:pPr>
        <w:pStyle w:val="ConsPlusTitle"/>
        <w:jc w:val="center"/>
      </w:pPr>
      <w:r>
        <w:t>ОБ ОБЪЕМАХ И ИСТОЧНИКАХ ФИНАНСОВОГО ОБЕСПЕЧЕНИЯ</w:t>
      </w:r>
    </w:p>
    <w:p w:rsidR="00EF1E1A" w:rsidRDefault="00EF1E1A">
      <w:pPr>
        <w:pStyle w:val="ConsPlusTitle"/>
        <w:jc w:val="center"/>
      </w:pPr>
      <w:r>
        <w:t>ГОСУДАРСТВЕННОЙ ПРОГРАММЫ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0"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520"/>
        <w:gridCol w:w="1531"/>
        <w:gridCol w:w="1557"/>
        <w:gridCol w:w="1557"/>
        <w:gridCol w:w="1557"/>
        <w:gridCol w:w="1557"/>
        <w:gridCol w:w="1557"/>
        <w:gridCol w:w="1557"/>
        <w:gridCol w:w="1557"/>
        <w:gridCol w:w="1557"/>
        <w:gridCol w:w="1557"/>
        <w:gridCol w:w="1563"/>
      </w:tblGrid>
      <w:tr w:rsidR="00EF1E1A">
        <w:tc>
          <w:tcPr>
            <w:tcW w:w="1871" w:type="dxa"/>
            <w:vMerge w:val="restart"/>
          </w:tcPr>
          <w:p w:rsidR="00EF1E1A" w:rsidRDefault="00EF1E1A">
            <w:pPr>
              <w:pStyle w:val="ConsPlusNormal"/>
              <w:jc w:val="center"/>
            </w:pPr>
            <w:r>
              <w:t>Наименование государственной программы, подпрограммы, ведомственной целевой программы, основного мероприятия</w:t>
            </w:r>
          </w:p>
        </w:tc>
        <w:tc>
          <w:tcPr>
            <w:tcW w:w="2520" w:type="dxa"/>
            <w:vMerge w:val="restart"/>
          </w:tcPr>
          <w:p w:rsidR="00EF1E1A" w:rsidRDefault="00EF1E1A">
            <w:pPr>
              <w:pStyle w:val="ConsPlusNormal"/>
              <w:jc w:val="center"/>
            </w:pPr>
            <w:r>
              <w:t>Ответственный исполнитель, соисполнитель, участник государственной программы (соисполнитель подпрограммы), плательщик (далее - исполнитель)</w:t>
            </w:r>
          </w:p>
        </w:tc>
        <w:tc>
          <w:tcPr>
            <w:tcW w:w="1531" w:type="dxa"/>
            <w:vMerge w:val="restart"/>
          </w:tcPr>
          <w:p w:rsidR="00EF1E1A" w:rsidRDefault="00EF1E1A">
            <w:pPr>
              <w:pStyle w:val="ConsPlusNormal"/>
              <w:jc w:val="center"/>
            </w:pPr>
            <w:r>
              <w:t>Источники финансового обеспечения</w:t>
            </w:r>
          </w:p>
        </w:tc>
        <w:tc>
          <w:tcPr>
            <w:tcW w:w="1557" w:type="dxa"/>
            <w:vMerge w:val="restart"/>
          </w:tcPr>
          <w:p w:rsidR="00EF1E1A" w:rsidRDefault="00EF1E1A">
            <w:pPr>
              <w:pStyle w:val="ConsPlusNormal"/>
              <w:jc w:val="center"/>
            </w:pPr>
            <w:r>
              <w:t>Объемы финансового обеспечения всего, (тыс. рублей)</w:t>
            </w:r>
          </w:p>
        </w:tc>
        <w:tc>
          <w:tcPr>
            <w:tcW w:w="14019" w:type="dxa"/>
            <w:gridSpan w:val="9"/>
          </w:tcPr>
          <w:p w:rsidR="00EF1E1A" w:rsidRDefault="00EF1E1A">
            <w:pPr>
              <w:pStyle w:val="ConsPlusNormal"/>
              <w:jc w:val="center"/>
            </w:pPr>
            <w:r>
              <w:t>В том числе по годам реализации</w:t>
            </w:r>
          </w:p>
        </w:tc>
      </w:tr>
      <w:tr w:rsidR="00EF1E1A">
        <w:tc>
          <w:tcPr>
            <w:tcW w:w="1871" w:type="dxa"/>
            <w:vMerge/>
          </w:tcPr>
          <w:p w:rsidR="00EF1E1A" w:rsidRDefault="00EF1E1A"/>
        </w:tc>
        <w:tc>
          <w:tcPr>
            <w:tcW w:w="2520" w:type="dxa"/>
            <w:vMerge/>
          </w:tcPr>
          <w:p w:rsidR="00EF1E1A" w:rsidRDefault="00EF1E1A"/>
        </w:tc>
        <w:tc>
          <w:tcPr>
            <w:tcW w:w="1531" w:type="dxa"/>
            <w:vMerge/>
          </w:tcPr>
          <w:p w:rsidR="00EF1E1A" w:rsidRDefault="00EF1E1A"/>
        </w:tc>
        <w:tc>
          <w:tcPr>
            <w:tcW w:w="1557" w:type="dxa"/>
            <w:vMerge/>
          </w:tcPr>
          <w:p w:rsidR="00EF1E1A" w:rsidRDefault="00EF1E1A"/>
        </w:tc>
        <w:tc>
          <w:tcPr>
            <w:tcW w:w="1557" w:type="dxa"/>
          </w:tcPr>
          <w:p w:rsidR="00EF1E1A" w:rsidRDefault="00EF1E1A">
            <w:pPr>
              <w:pStyle w:val="ConsPlusNormal"/>
              <w:jc w:val="center"/>
            </w:pPr>
            <w:r>
              <w:t>2014</w:t>
            </w:r>
          </w:p>
        </w:tc>
        <w:tc>
          <w:tcPr>
            <w:tcW w:w="1557" w:type="dxa"/>
          </w:tcPr>
          <w:p w:rsidR="00EF1E1A" w:rsidRDefault="00EF1E1A">
            <w:pPr>
              <w:pStyle w:val="ConsPlusNormal"/>
              <w:jc w:val="center"/>
            </w:pPr>
            <w:r>
              <w:t>2015</w:t>
            </w:r>
          </w:p>
        </w:tc>
        <w:tc>
          <w:tcPr>
            <w:tcW w:w="1557" w:type="dxa"/>
          </w:tcPr>
          <w:p w:rsidR="00EF1E1A" w:rsidRDefault="00EF1E1A">
            <w:pPr>
              <w:pStyle w:val="ConsPlusNormal"/>
              <w:jc w:val="center"/>
            </w:pPr>
            <w:r>
              <w:t>2016</w:t>
            </w:r>
          </w:p>
        </w:tc>
        <w:tc>
          <w:tcPr>
            <w:tcW w:w="1557" w:type="dxa"/>
          </w:tcPr>
          <w:p w:rsidR="00EF1E1A" w:rsidRDefault="00EF1E1A">
            <w:pPr>
              <w:pStyle w:val="ConsPlusNormal"/>
              <w:jc w:val="center"/>
            </w:pPr>
            <w:r>
              <w:t>2017</w:t>
            </w:r>
          </w:p>
        </w:tc>
        <w:tc>
          <w:tcPr>
            <w:tcW w:w="1557" w:type="dxa"/>
          </w:tcPr>
          <w:p w:rsidR="00EF1E1A" w:rsidRDefault="00EF1E1A">
            <w:pPr>
              <w:pStyle w:val="ConsPlusNormal"/>
              <w:jc w:val="center"/>
            </w:pPr>
            <w:r>
              <w:t>2018</w:t>
            </w:r>
          </w:p>
        </w:tc>
        <w:tc>
          <w:tcPr>
            <w:tcW w:w="1557" w:type="dxa"/>
          </w:tcPr>
          <w:p w:rsidR="00EF1E1A" w:rsidRDefault="00EF1E1A">
            <w:pPr>
              <w:pStyle w:val="ConsPlusNormal"/>
              <w:jc w:val="center"/>
            </w:pPr>
            <w:r>
              <w:t>2019</w:t>
            </w:r>
          </w:p>
        </w:tc>
        <w:tc>
          <w:tcPr>
            <w:tcW w:w="1557" w:type="dxa"/>
          </w:tcPr>
          <w:p w:rsidR="00EF1E1A" w:rsidRDefault="00EF1E1A">
            <w:pPr>
              <w:pStyle w:val="ConsPlusNormal"/>
              <w:jc w:val="center"/>
            </w:pPr>
            <w:r>
              <w:t>2020</w:t>
            </w:r>
          </w:p>
        </w:tc>
        <w:tc>
          <w:tcPr>
            <w:tcW w:w="1557" w:type="dxa"/>
          </w:tcPr>
          <w:p w:rsidR="00EF1E1A" w:rsidRDefault="00EF1E1A">
            <w:pPr>
              <w:pStyle w:val="ConsPlusNormal"/>
              <w:jc w:val="center"/>
            </w:pPr>
            <w:r>
              <w:t>2021</w:t>
            </w:r>
          </w:p>
        </w:tc>
        <w:tc>
          <w:tcPr>
            <w:tcW w:w="1563" w:type="dxa"/>
          </w:tcPr>
          <w:p w:rsidR="00EF1E1A" w:rsidRDefault="00EF1E1A">
            <w:pPr>
              <w:pStyle w:val="ConsPlusNormal"/>
              <w:jc w:val="center"/>
            </w:pPr>
            <w:r>
              <w:t>2022</w:t>
            </w:r>
          </w:p>
        </w:tc>
      </w:tr>
      <w:tr w:rsidR="00EF1E1A">
        <w:tc>
          <w:tcPr>
            <w:tcW w:w="1871" w:type="dxa"/>
          </w:tcPr>
          <w:p w:rsidR="00EF1E1A" w:rsidRDefault="00EF1E1A">
            <w:pPr>
              <w:pStyle w:val="ConsPlusNormal"/>
              <w:jc w:val="center"/>
            </w:pPr>
            <w:r>
              <w:t>1</w:t>
            </w:r>
          </w:p>
        </w:tc>
        <w:tc>
          <w:tcPr>
            <w:tcW w:w="2520" w:type="dxa"/>
          </w:tcPr>
          <w:p w:rsidR="00EF1E1A" w:rsidRDefault="00EF1E1A">
            <w:pPr>
              <w:pStyle w:val="ConsPlusNormal"/>
              <w:jc w:val="center"/>
            </w:pPr>
            <w:r>
              <w:t>2</w:t>
            </w:r>
          </w:p>
        </w:tc>
        <w:tc>
          <w:tcPr>
            <w:tcW w:w="1531" w:type="dxa"/>
          </w:tcPr>
          <w:p w:rsidR="00EF1E1A" w:rsidRDefault="00EF1E1A">
            <w:pPr>
              <w:pStyle w:val="ConsPlusNormal"/>
              <w:jc w:val="center"/>
            </w:pPr>
            <w:r>
              <w:t>3</w:t>
            </w:r>
          </w:p>
        </w:tc>
        <w:tc>
          <w:tcPr>
            <w:tcW w:w="1557" w:type="dxa"/>
          </w:tcPr>
          <w:p w:rsidR="00EF1E1A" w:rsidRDefault="00EF1E1A">
            <w:pPr>
              <w:pStyle w:val="ConsPlusNormal"/>
              <w:jc w:val="center"/>
            </w:pPr>
            <w:r>
              <w:t>4</w:t>
            </w:r>
          </w:p>
        </w:tc>
        <w:tc>
          <w:tcPr>
            <w:tcW w:w="1557" w:type="dxa"/>
          </w:tcPr>
          <w:p w:rsidR="00EF1E1A" w:rsidRDefault="00EF1E1A">
            <w:pPr>
              <w:pStyle w:val="ConsPlusNormal"/>
              <w:jc w:val="center"/>
            </w:pPr>
            <w:r>
              <w:t>5</w:t>
            </w:r>
          </w:p>
        </w:tc>
        <w:tc>
          <w:tcPr>
            <w:tcW w:w="1557" w:type="dxa"/>
          </w:tcPr>
          <w:p w:rsidR="00EF1E1A" w:rsidRDefault="00EF1E1A">
            <w:pPr>
              <w:pStyle w:val="ConsPlusNormal"/>
              <w:jc w:val="center"/>
            </w:pPr>
            <w:r>
              <w:t>6</w:t>
            </w:r>
          </w:p>
        </w:tc>
        <w:tc>
          <w:tcPr>
            <w:tcW w:w="1557" w:type="dxa"/>
          </w:tcPr>
          <w:p w:rsidR="00EF1E1A" w:rsidRDefault="00EF1E1A">
            <w:pPr>
              <w:pStyle w:val="ConsPlusNormal"/>
              <w:jc w:val="center"/>
            </w:pPr>
            <w:r>
              <w:t>7</w:t>
            </w:r>
          </w:p>
        </w:tc>
        <w:tc>
          <w:tcPr>
            <w:tcW w:w="1557" w:type="dxa"/>
          </w:tcPr>
          <w:p w:rsidR="00EF1E1A" w:rsidRDefault="00EF1E1A">
            <w:pPr>
              <w:pStyle w:val="ConsPlusNormal"/>
              <w:jc w:val="center"/>
            </w:pPr>
            <w:r>
              <w:t>8</w:t>
            </w:r>
          </w:p>
        </w:tc>
        <w:tc>
          <w:tcPr>
            <w:tcW w:w="1557" w:type="dxa"/>
          </w:tcPr>
          <w:p w:rsidR="00EF1E1A" w:rsidRDefault="00EF1E1A">
            <w:pPr>
              <w:pStyle w:val="ConsPlusNormal"/>
              <w:jc w:val="center"/>
            </w:pPr>
            <w:r>
              <w:t>9</w:t>
            </w:r>
          </w:p>
        </w:tc>
        <w:tc>
          <w:tcPr>
            <w:tcW w:w="1557" w:type="dxa"/>
          </w:tcPr>
          <w:p w:rsidR="00EF1E1A" w:rsidRDefault="00EF1E1A">
            <w:pPr>
              <w:pStyle w:val="ConsPlusNormal"/>
              <w:jc w:val="center"/>
            </w:pPr>
            <w:r>
              <w:t>10</w:t>
            </w:r>
          </w:p>
        </w:tc>
        <w:tc>
          <w:tcPr>
            <w:tcW w:w="1557" w:type="dxa"/>
          </w:tcPr>
          <w:p w:rsidR="00EF1E1A" w:rsidRDefault="00EF1E1A">
            <w:pPr>
              <w:pStyle w:val="ConsPlusNormal"/>
              <w:jc w:val="center"/>
            </w:pPr>
            <w:r>
              <w:t>11</w:t>
            </w:r>
          </w:p>
        </w:tc>
        <w:tc>
          <w:tcPr>
            <w:tcW w:w="1557" w:type="dxa"/>
          </w:tcPr>
          <w:p w:rsidR="00EF1E1A" w:rsidRDefault="00EF1E1A">
            <w:pPr>
              <w:pStyle w:val="ConsPlusNormal"/>
              <w:jc w:val="center"/>
            </w:pPr>
            <w:r>
              <w:t>12</w:t>
            </w:r>
          </w:p>
        </w:tc>
        <w:tc>
          <w:tcPr>
            <w:tcW w:w="1563" w:type="dxa"/>
          </w:tcPr>
          <w:p w:rsidR="00EF1E1A" w:rsidRDefault="00EF1E1A">
            <w:pPr>
              <w:pStyle w:val="ConsPlusNormal"/>
              <w:jc w:val="center"/>
            </w:pPr>
            <w:r>
              <w:t>13</w:t>
            </w:r>
          </w:p>
        </w:tc>
      </w:tr>
      <w:tr w:rsidR="00EF1E1A">
        <w:tc>
          <w:tcPr>
            <w:tcW w:w="1871" w:type="dxa"/>
            <w:vMerge w:val="restart"/>
          </w:tcPr>
          <w:p w:rsidR="00EF1E1A" w:rsidRDefault="00EF1E1A">
            <w:pPr>
              <w:pStyle w:val="ConsPlusNormal"/>
              <w:outlineLvl w:val="2"/>
            </w:pPr>
            <w:r>
              <w:t xml:space="preserve">Государственная программа </w:t>
            </w:r>
            <w:r>
              <w:lastRenderedPageBreak/>
              <w:t>Саратовской области "Культура Саратовской области"</w:t>
            </w:r>
          </w:p>
        </w:tc>
        <w:tc>
          <w:tcPr>
            <w:tcW w:w="2520" w:type="dxa"/>
            <w:vMerge w:val="restart"/>
          </w:tcPr>
          <w:p w:rsidR="00EF1E1A" w:rsidRDefault="00EF1E1A">
            <w:pPr>
              <w:pStyle w:val="ConsPlusNormal"/>
            </w:pPr>
            <w:r>
              <w:lastRenderedPageBreak/>
              <w:t xml:space="preserve">министерство культуры области, управление </w:t>
            </w:r>
            <w:r>
              <w:lastRenderedPageBreak/>
              <w:t>делами Правительства области, 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 управление по охране объектов культурного наследия Правительства области, органы местного самоуправления (по согласованию), комитет по реализации инвестиционных проектов в строительстве Саратовской 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39208988,9</w:t>
            </w:r>
          </w:p>
        </w:tc>
        <w:tc>
          <w:tcPr>
            <w:tcW w:w="1557" w:type="dxa"/>
          </w:tcPr>
          <w:p w:rsidR="00EF1E1A" w:rsidRDefault="00EF1E1A">
            <w:pPr>
              <w:pStyle w:val="ConsPlusNormal"/>
              <w:jc w:val="center"/>
            </w:pPr>
            <w:r>
              <w:t>4865320,2</w:t>
            </w:r>
          </w:p>
        </w:tc>
        <w:tc>
          <w:tcPr>
            <w:tcW w:w="1557" w:type="dxa"/>
          </w:tcPr>
          <w:p w:rsidR="00EF1E1A" w:rsidRDefault="00EF1E1A">
            <w:pPr>
              <w:pStyle w:val="ConsPlusNormal"/>
              <w:jc w:val="center"/>
            </w:pPr>
            <w:r>
              <w:t>2108258,3</w:t>
            </w:r>
          </w:p>
        </w:tc>
        <w:tc>
          <w:tcPr>
            <w:tcW w:w="1557" w:type="dxa"/>
          </w:tcPr>
          <w:p w:rsidR="00EF1E1A" w:rsidRDefault="00EF1E1A">
            <w:pPr>
              <w:pStyle w:val="ConsPlusNormal"/>
              <w:jc w:val="center"/>
            </w:pPr>
            <w:r>
              <w:t>1927521,6</w:t>
            </w:r>
          </w:p>
        </w:tc>
        <w:tc>
          <w:tcPr>
            <w:tcW w:w="1557" w:type="dxa"/>
          </w:tcPr>
          <w:p w:rsidR="00EF1E1A" w:rsidRDefault="00EF1E1A">
            <w:pPr>
              <w:pStyle w:val="ConsPlusNormal"/>
              <w:jc w:val="center"/>
            </w:pPr>
            <w:r>
              <w:t>2974016,6</w:t>
            </w:r>
          </w:p>
        </w:tc>
        <w:tc>
          <w:tcPr>
            <w:tcW w:w="1557" w:type="dxa"/>
          </w:tcPr>
          <w:p w:rsidR="00EF1E1A" w:rsidRDefault="00EF1E1A">
            <w:pPr>
              <w:pStyle w:val="ConsPlusNormal"/>
              <w:jc w:val="center"/>
            </w:pPr>
            <w:r>
              <w:t>4510087,6</w:t>
            </w:r>
          </w:p>
        </w:tc>
        <w:tc>
          <w:tcPr>
            <w:tcW w:w="1557" w:type="dxa"/>
          </w:tcPr>
          <w:p w:rsidR="00EF1E1A" w:rsidRDefault="00EF1E1A">
            <w:pPr>
              <w:pStyle w:val="ConsPlusNormal"/>
              <w:jc w:val="center"/>
            </w:pPr>
            <w:r>
              <w:t>5256858,7</w:t>
            </w:r>
          </w:p>
        </w:tc>
        <w:tc>
          <w:tcPr>
            <w:tcW w:w="1557" w:type="dxa"/>
          </w:tcPr>
          <w:p w:rsidR="00EF1E1A" w:rsidRDefault="00EF1E1A">
            <w:pPr>
              <w:pStyle w:val="ConsPlusNormal"/>
              <w:jc w:val="center"/>
            </w:pPr>
            <w:r>
              <w:t>5654868,6</w:t>
            </w:r>
          </w:p>
        </w:tc>
        <w:tc>
          <w:tcPr>
            <w:tcW w:w="1557" w:type="dxa"/>
          </w:tcPr>
          <w:p w:rsidR="00EF1E1A" w:rsidRDefault="00EF1E1A">
            <w:pPr>
              <w:pStyle w:val="ConsPlusNormal"/>
              <w:jc w:val="center"/>
            </w:pPr>
            <w:r>
              <w:t>5805024,0</w:t>
            </w:r>
          </w:p>
        </w:tc>
        <w:tc>
          <w:tcPr>
            <w:tcW w:w="1563" w:type="dxa"/>
          </w:tcPr>
          <w:p w:rsidR="00EF1E1A" w:rsidRDefault="00EF1E1A">
            <w:pPr>
              <w:pStyle w:val="ConsPlusNormal"/>
              <w:jc w:val="center"/>
            </w:pPr>
            <w:r>
              <w:t>6107033,3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областной </w:t>
            </w:r>
            <w:r>
              <w:lastRenderedPageBreak/>
              <w:t>бюджет</w:t>
            </w:r>
          </w:p>
        </w:tc>
        <w:tc>
          <w:tcPr>
            <w:tcW w:w="1557" w:type="dxa"/>
          </w:tcPr>
          <w:p w:rsidR="00EF1E1A" w:rsidRDefault="00EF1E1A">
            <w:pPr>
              <w:pStyle w:val="ConsPlusNormal"/>
              <w:jc w:val="center"/>
            </w:pPr>
            <w:r>
              <w:lastRenderedPageBreak/>
              <w:t>13715053,7</w:t>
            </w:r>
          </w:p>
        </w:tc>
        <w:tc>
          <w:tcPr>
            <w:tcW w:w="1557" w:type="dxa"/>
          </w:tcPr>
          <w:p w:rsidR="00EF1E1A" w:rsidRDefault="00EF1E1A">
            <w:pPr>
              <w:pStyle w:val="ConsPlusNormal"/>
              <w:jc w:val="center"/>
            </w:pPr>
            <w:r>
              <w:t>1200430,2</w:t>
            </w:r>
          </w:p>
        </w:tc>
        <w:tc>
          <w:tcPr>
            <w:tcW w:w="1557" w:type="dxa"/>
          </w:tcPr>
          <w:p w:rsidR="00EF1E1A" w:rsidRDefault="00EF1E1A">
            <w:pPr>
              <w:pStyle w:val="ConsPlusNormal"/>
              <w:jc w:val="center"/>
            </w:pPr>
            <w:r>
              <w:t>1133207,0</w:t>
            </w:r>
          </w:p>
        </w:tc>
        <w:tc>
          <w:tcPr>
            <w:tcW w:w="1557" w:type="dxa"/>
          </w:tcPr>
          <w:p w:rsidR="00EF1E1A" w:rsidRDefault="00EF1E1A">
            <w:pPr>
              <w:pStyle w:val="ConsPlusNormal"/>
              <w:jc w:val="center"/>
            </w:pPr>
            <w:r>
              <w:t>1087822,1</w:t>
            </w:r>
          </w:p>
        </w:tc>
        <w:tc>
          <w:tcPr>
            <w:tcW w:w="1557" w:type="dxa"/>
          </w:tcPr>
          <w:p w:rsidR="00EF1E1A" w:rsidRDefault="00EF1E1A">
            <w:pPr>
              <w:pStyle w:val="ConsPlusNormal"/>
              <w:jc w:val="center"/>
            </w:pPr>
            <w:r>
              <w:t>1356948,3</w:t>
            </w:r>
          </w:p>
        </w:tc>
        <w:tc>
          <w:tcPr>
            <w:tcW w:w="1557" w:type="dxa"/>
          </w:tcPr>
          <w:p w:rsidR="00EF1E1A" w:rsidRDefault="00EF1E1A">
            <w:pPr>
              <w:pStyle w:val="ConsPlusNormal"/>
              <w:jc w:val="center"/>
            </w:pPr>
            <w:r>
              <w:t>1321655,0</w:t>
            </w:r>
          </w:p>
        </w:tc>
        <w:tc>
          <w:tcPr>
            <w:tcW w:w="1557" w:type="dxa"/>
          </w:tcPr>
          <w:p w:rsidR="00EF1E1A" w:rsidRDefault="00EF1E1A">
            <w:pPr>
              <w:pStyle w:val="ConsPlusNormal"/>
              <w:jc w:val="center"/>
            </w:pPr>
            <w:r>
              <w:t>1778262,0</w:t>
            </w:r>
          </w:p>
        </w:tc>
        <w:tc>
          <w:tcPr>
            <w:tcW w:w="1557" w:type="dxa"/>
          </w:tcPr>
          <w:p w:rsidR="00EF1E1A" w:rsidRDefault="00EF1E1A">
            <w:pPr>
              <w:pStyle w:val="ConsPlusNormal"/>
              <w:jc w:val="center"/>
            </w:pPr>
            <w:r>
              <w:t>1750771,5</w:t>
            </w:r>
          </w:p>
        </w:tc>
        <w:tc>
          <w:tcPr>
            <w:tcW w:w="1557" w:type="dxa"/>
          </w:tcPr>
          <w:p w:rsidR="00EF1E1A" w:rsidRDefault="00EF1E1A">
            <w:pPr>
              <w:pStyle w:val="ConsPlusNormal"/>
              <w:jc w:val="center"/>
            </w:pPr>
            <w:r>
              <w:t>1887440,8</w:t>
            </w:r>
          </w:p>
        </w:tc>
        <w:tc>
          <w:tcPr>
            <w:tcW w:w="1563" w:type="dxa"/>
          </w:tcPr>
          <w:p w:rsidR="00EF1E1A" w:rsidRDefault="00EF1E1A">
            <w:pPr>
              <w:pStyle w:val="ConsPlusNormal"/>
              <w:jc w:val="center"/>
            </w:pPr>
            <w:r>
              <w:t>2198516,8</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3801007,2</w:t>
            </w:r>
          </w:p>
        </w:tc>
        <w:tc>
          <w:tcPr>
            <w:tcW w:w="1557" w:type="dxa"/>
          </w:tcPr>
          <w:p w:rsidR="00EF1E1A" w:rsidRDefault="00EF1E1A">
            <w:pPr>
              <w:pStyle w:val="ConsPlusNormal"/>
              <w:jc w:val="center"/>
            </w:pPr>
            <w:r>
              <w:t>424910,0</w:t>
            </w:r>
          </w:p>
        </w:tc>
        <w:tc>
          <w:tcPr>
            <w:tcW w:w="1557" w:type="dxa"/>
          </w:tcPr>
          <w:p w:rsidR="00EF1E1A" w:rsidRDefault="00EF1E1A">
            <w:pPr>
              <w:pStyle w:val="ConsPlusNormal"/>
              <w:jc w:val="center"/>
            </w:pPr>
            <w:r>
              <w:t>350172,8</w:t>
            </w:r>
          </w:p>
        </w:tc>
        <w:tc>
          <w:tcPr>
            <w:tcW w:w="1557" w:type="dxa"/>
          </w:tcPr>
          <w:p w:rsidR="00EF1E1A" w:rsidRDefault="00EF1E1A">
            <w:pPr>
              <w:pStyle w:val="ConsPlusNormal"/>
              <w:jc w:val="center"/>
            </w:pPr>
            <w:r>
              <w:t>85202,5</w:t>
            </w:r>
          </w:p>
        </w:tc>
        <w:tc>
          <w:tcPr>
            <w:tcW w:w="1557" w:type="dxa"/>
          </w:tcPr>
          <w:p w:rsidR="00EF1E1A" w:rsidRDefault="00EF1E1A">
            <w:pPr>
              <w:pStyle w:val="ConsPlusNormal"/>
              <w:jc w:val="center"/>
            </w:pPr>
            <w:r>
              <w:t>92110,7</w:t>
            </w:r>
          </w:p>
        </w:tc>
        <w:tc>
          <w:tcPr>
            <w:tcW w:w="1557" w:type="dxa"/>
          </w:tcPr>
          <w:p w:rsidR="00EF1E1A" w:rsidRDefault="00EF1E1A">
            <w:pPr>
              <w:pStyle w:val="ConsPlusNormal"/>
              <w:jc w:val="center"/>
            </w:pPr>
            <w:r>
              <w:t>231410,3</w:t>
            </w:r>
          </w:p>
        </w:tc>
        <w:tc>
          <w:tcPr>
            <w:tcW w:w="1557" w:type="dxa"/>
          </w:tcPr>
          <w:p w:rsidR="00EF1E1A" w:rsidRDefault="00EF1E1A">
            <w:pPr>
              <w:pStyle w:val="ConsPlusNormal"/>
              <w:jc w:val="center"/>
            </w:pPr>
            <w:r>
              <w:t>308355,3</w:t>
            </w:r>
          </w:p>
        </w:tc>
        <w:tc>
          <w:tcPr>
            <w:tcW w:w="1557" w:type="dxa"/>
          </w:tcPr>
          <w:p w:rsidR="00EF1E1A" w:rsidRDefault="00EF1E1A">
            <w:pPr>
              <w:pStyle w:val="ConsPlusNormal"/>
              <w:jc w:val="center"/>
            </w:pPr>
            <w:r>
              <w:t>824637,1</w:t>
            </w:r>
          </w:p>
        </w:tc>
        <w:tc>
          <w:tcPr>
            <w:tcW w:w="1557" w:type="dxa"/>
          </w:tcPr>
          <w:p w:rsidR="00EF1E1A" w:rsidRDefault="00EF1E1A">
            <w:pPr>
              <w:pStyle w:val="ConsPlusNormal"/>
              <w:jc w:val="center"/>
            </w:pPr>
            <w:r>
              <w:t>766254,6</w:t>
            </w:r>
          </w:p>
        </w:tc>
        <w:tc>
          <w:tcPr>
            <w:tcW w:w="1563" w:type="dxa"/>
          </w:tcPr>
          <w:p w:rsidR="00EF1E1A" w:rsidRDefault="00EF1E1A">
            <w:pPr>
              <w:pStyle w:val="ConsPlusNormal"/>
              <w:jc w:val="center"/>
            </w:pPr>
            <w:r>
              <w:t>717953,9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18541785,5</w:t>
            </w:r>
          </w:p>
        </w:tc>
        <w:tc>
          <w:tcPr>
            <w:tcW w:w="1557" w:type="dxa"/>
          </w:tcPr>
          <w:p w:rsidR="00EF1E1A" w:rsidRDefault="00EF1E1A">
            <w:pPr>
              <w:pStyle w:val="ConsPlusNormal"/>
              <w:jc w:val="center"/>
            </w:pPr>
            <w:r>
              <w:t>3069368,0</w:t>
            </w:r>
          </w:p>
        </w:tc>
        <w:tc>
          <w:tcPr>
            <w:tcW w:w="1557" w:type="dxa"/>
          </w:tcPr>
          <w:p w:rsidR="00EF1E1A" w:rsidRDefault="00EF1E1A">
            <w:pPr>
              <w:pStyle w:val="ConsPlusNormal"/>
              <w:jc w:val="center"/>
            </w:pPr>
            <w:r>
              <w:t>450341,2</w:t>
            </w:r>
          </w:p>
        </w:tc>
        <w:tc>
          <w:tcPr>
            <w:tcW w:w="1557" w:type="dxa"/>
          </w:tcPr>
          <w:p w:rsidR="00EF1E1A" w:rsidRDefault="00EF1E1A">
            <w:pPr>
              <w:pStyle w:val="ConsPlusNormal"/>
              <w:jc w:val="center"/>
            </w:pPr>
            <w:r>
              <w:t>569768,0</w:t>
            </w:r>
          </w:p>
        </w:tc>
        <w:tc>
          <w:tcPr>
            <w:tcW w:w="1557" w:type="dxa"/>
          </w:tcPr>
          <w:p w:rsidR="00EF1E1A" w:rsidRDefault="00EF1E1A">
            <w:pPr>
              <w:pStyle w:val="ConsPlusNormal"/>
              <w:jc w:val="center"/>
            </w:pPr>
            <w:r>
              <w:t>1012886,0</w:t>
            </w:r>
          </w:p>
        </w:tc>
        <w:tc>
          <w:tcPr>
            <w:tcW w:w="1557" w:type="dxa"/>
          </w:tcPr>
          <w:p w:rsidR="00EF1E1A" w:rsidRDefault="00EF1E1A">
            <w:pPr>
              <w:pStyle w:val="ConsPlusNormal"/>
              <w:jc w:val="center"/>
            </w:pPr>
            <w:r>
              <w:t>2480233,5</w:t>
            </w:r>
          </w:p>
        </w:tc>
        <w:tc>
          <w:tcPr>
            <w:tcW w:w="1557" w:type="dxa"/>
          </w:tcPr>
          <w:p w:rsidR="00EF1E1A" w:rsidRDefault="00EF1E1A">
            <w:pPr>
              <w:pStyle w:val="ConsPlusNormal"/>
              <w:jc w:val="center"/>
            </w:pPr>
            <w:r>
              <w:t>2728100,9</w:t>
            </w:r>
          </w:p>
        </w:tc>
        <w:tc>
          <w:tcPr>
            <w:tcW w:w="1557" w:type="dxa"/>
          </w:tcPr>
          <w:p w:rsidR="00EF1E1A" w:rsidRDefault="00EF1E1A">
            <w:pPr>
              <w:pStyle w:val="ConsPlusNormal"/>
              <w:jc w:val="center"/>
            </w:pPr>
            <w:r>
              <w:t>2696784,9</w:t>
            </w:r>
          </w:p>
        </w:tc>
        <w:tc>
          <w:tcPr>
            <w:tcW w:w="1557" w:type="dxa"/>
          </w:tcPr>
          <w:p w:rsidR="00EF1E1A" w:rsidRDefault="00EF1E1A">
            <w:pPr>
              <w:pStyle w:val="ConsPlusNormal"/>
              <w:jc w:val="center"/>
            </w:pPr>
            <w:r>
              <w:t>2754745,8</w:t>
            </w:r>
          </w:p>
        </w:tc>
        <w:tc>
          <w:tcPr>
            <w:tcW w:w="1563" w:type="dxa"/>
          </w:tcPr>
          <w:p w:rsidR="00EF1E1A" w:rsidRDefault="00EF1E1A">
            <w:pPr>
              <w:pStyle w:val="ConsPlusNormal"/>
              <w:jc w:val="center"/>
            </w:pPr>
            <w:r>
              <w:t>2779557,2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2878615,2</w:t>
            </w:r>
          </w:p>
        </w:tc>
        <w:tc>
          <w:tcPr>
            <w:tcW w:w="1557" w:type="dxa"/>
          </w:tcPr>
          <w:p w:rsidR="00EF1E1A" w:rsidRDefault="00EF1E1A">
            <w:pPr>
              <w:pStyle w:val="ConsPlusNormal"/>
              <w:jc w:val="center"/>
            </w:pPr>
            <w:r>
              <w:t>170612,0</w:t>
            </w:r>
          </w:p>
        </w:tc>
        <w:tc>
          <w:tcPr>
            <w:tcW w:w="1557" w:type="dxa"/>
          </w:tcPr>
          <w:p w:rsidR="00EF1E1A" w:rsidRDefault="00EF1E1A">
            <w:pPr>
              <w:pStyle w:val="ConsPlusNormal"/>
              <w:jc w:val="center"/>
            </w:pPr>
            <w:r>
              <w:t>174537,3</w:t>
            </w:r>
          </w:p>
        </w:tc>
        <w:tc>
          <w:tcPr>
            <w:tcW w:w="1557" w:type="dxa"/>
          </w:tcPr>
          <w:p w:rsidR="00EF1E1A" w:rsidRDefault="00EF1E1A">
            <w:pPr>
              <w:pStyle w:val="ConsPlusNormal"/>
              <w:jc w:val="center"/>
            </w:pPr>
            <w:r>
              <w:t>184729,0</w:t>
            </w:r>
          </w:p>
        </w:tc>
        <w:tc>
          <w:tcPr>
            <w:tcW w:w="1557" w:type="dxa"/>
          </w:tcPr>
          <w:p w:rsidR="00EF1E1A" w:rsidRDefault="00EF1E1A">
            <w:pPr>
              <w:pStyle w:val="ConsPlusNormal"/>
              <w:jc w:val="center"/>
            </w:pPr>
            <w:r>
              <w:t>312071,6</w:t>
            </w:r>
          </w:p>
        </w:tc>
        <w:tc>
          <w:tcPr>
            <w:tcW w:w="1557" w:type="dxa"/>
          </w:tcPr>
          <w:p w:rsidR="00EF1E1A" w:rsidRDefault="00EF1E1A">
            <w:pPr>
              <w:pStyle w:val="ConsPlusNormal"/>
              <w:jc w:val="center"/>
            </w:pPr>
            <w:r>
              <w:t>476788,8</w:t>
            </w:r>
          </w:p>
        </w:tc>
        <w:tc>
          <w:tcPr>
            <w:tcW w:w="1557" w:type="dxa"/>
          </w:tcPr>
          <w:p w:rsidR="00EF1E1A" w:rsidRDefault="00EF1E1A">
            <w:pPr>
              <w:pStyle w:val="ConsPlusNormal"/>
              <w:jc w:val="center"/>
            </w:pPr>
            <w:r>
              <w:t>369613,2</w:t>
            </w:r>
          </w:p>
        </w:tc>
        <w:tc>
          <w:tcPr>
            <w:tcW w:w="1557" w:type="dxa"/>
          </w:tcPr>
          <w:p w:rsidR="00EF1E1A" w:rsidRDefault="00EF1E1A">
            <w:pPr>
              <w:pStyle w:val="ConsPlusNormal"/>
              <w:jc w:val="center"/>
            </w:pPr>
            <w:r>
              <w:t>382675,1</w:t>
            </w:r>
          </w:p>
        </w:tc>
        <w:tc>
          <w:tcPr>
            <w:tcW w:w="1557" w:type="dxa"/>
          </w:tcPr>
          <w:p w:rsidR="00EF1E1A" w:rsidRDefault="00EF1E1A">
            <w:pPr>
              <w:pStyle w:val="ConsPlusNormal"/>
              <w:jc w:val="center"/>
            </w:pPr>
            <w:r>
              <w:t>396582,8</w:t>
            </w:r>
          </w:p>
        </w:tc>
        <w:tc>
          <w:tcPr>
            <w:tcW w:w="1563" w:type="dxa"/>
          </w:tcPr>
          <w:p w:rsidR="00EF1E1A" w:rsidRDefault="00EF1E1A">
            <w:pPr>
              <w:pStyle w:val="ConsPlusNormal"/>
              <w:jc w:val="center"/>
            </w:pPr>
            <w:r>
              <w:t>411005,4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272527,3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72527,3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35823905,1</w:t>
            </w:r>
          </w:p>
        </w:tc>
        <w:tc>
          <w:tcPr>
            <w:tcW w:w="1557" w:type="dxa"/>
          </w:tcPr>
          <w:p w:rsidR="00EF1E1A" w:rsidRDefault="00EF1E1A">
            <w:pPr>
              <w:pStyle w:val="ConsPlusNormal"/>
              <w:jc w:val="center"/>
            </w:pPr>
            <w:r>
              <w:t>4435640,7</w:t>
            </w:r>
          </w:p>
        </w:tc>
        <w:tc>
          <w:tcPr>
            <w:tcW w:w="1557" w:type="dxa"/>
          </w:tcPr>
          <w:p w:rsidR="00EF1E1A" w:rsidRDefault="00EF1E1A">
            <w:pPr>
              <w:pStyle w:val="ConsPlusNormal"/>
              <w:jc w:val="center"/>
            </w:pPr>
            <w:r>
              <w:t>1765270,5</w:t>
            </w:r>
          </w:p>
        </w:tc>
        <w:tc>
          <w:tcPr>
            <w:tcW w:w="1557" w:type="dxa"/>
          </w:tcPr>
          <w:p w:rsidR="00EF1E1A" w:rsidRDefault="00EF1E1A">
            <w:pPr>
              <w:pStyle w:val="ConsPlusNormal"/>
              <w:jc w:val="center"/>
            </w:pPr>
            <w:r>
              <w:t>1860957,7</w:t>
            </w:r>
          </w:p>
        </w:tc>
        <w:tc>
          <w:tcPr>
            <w:tcW w:w="1557" w:type="dxa"/>
          </w:tcPr>
          <w:p w:rsidR="00EF1E1A" w:rsidRDefault="00EF1E1A">
            <w:pPr>
              <w:pStyle w:val="ConsPlusNormal"/>
              <w:jc w:val="center"/>
            </w:pPr>
            <w:r>
              <w:t>2895349,9</w:t>
            </w:r>
          </w:p>
        </w:tc>
        <w:tc>
          <w:tcPr>
            <w:tcW w:w="1557" w:type="dxa"/>
          </w:tcPr>
          <w:p w:rsidR="00EF1E1A" w:rsidRDefault="00EF1E1A">
            <w:pPr>
              <w:pStyle w:val="ConsPlusNormal"/>
              <w:jc w:val="center"/>
            </w:pPr>
            <w:r>
              <w:t>4279028,8</w:t>
            </w:r>
          </w:p>
        </w:tc>
        <w:tc>
          <w:tcPr>
            <w:tcW w:w="1557" w:type="dxa"/>
          </w:tcPr>
          <w:p w:rsidR="00EF1E1A" w:rsidRDefault="00EF1E1A">
            <w:pPr>
              <w:pStyle w:val="ConsPlusNormal"/>
              <w:jc w:val="center"/>
            </w:pPr>
            <w:r>
              <w:t>5079884,2</w:t>
            </w:r>
          </w:p>
        </w:tc>
        <w:tc>
          <w:tcPr>
            <w:tcW w:w="1557" w:type="dxa"/>
          </w:tcPr>
          <w:p w:rsidR="00EF1E1A" w:rsidRDefault="00EF1E1A">
            <w:pPr>
              <w:pStyle w:val="ConsPlusNormal"/>
              <w:jc w:val="center"/>
            </w:pPr>
            <w:r>
              <w:t>4896425,4</w:t>
            </w:r>
          </w:p>
        </w:tc>
        <w:tc>
          <w:tcPr>
            <w:tcW w:w="1557" w:type="dxa"/>
          </w:tcPr>
          <w:p w:rsidR="00EF1E1A" w:rsidRDefault="00EF1E1A">
            <w:pPr>
              <w:pStyle w:val="ConsPlusNormal"/>
              <w:jc w:val="center"/>
            </w:pPr>
            <w:r>
              <w:t>5082534,5</w:t>
            </w:r>
          </w:p>
        </w:tc>
        <w:tc>
          <w:tcPr>
            <w:tcW w:w="1563" w:type="dxa"/>
          </w:tcPr>
          <w:p w:rsidR="00EF1E1A" w:rsidRDefault="00EF1E1A">
            <w:pPr>
              <w:pStyle w:val="ConsPlusNormal"/>
              <w:jc w:val="center"/>
            </w:pPr>
            <w:r>
              <w:t>5528813,4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12694847,3</w:t>
            </w:r>
          </w:p>
        </w:tc>
        <w:tc>
          <w:tcPr>
            <w:tcW w:w="1557" w:type="dxa"/>
          </w:tcPr>
          <w:p w:rsidR="00EF1E1A" w:rsidRDefault="00EF1E1A">
            <w:pPr>
              <w:pStyle w:val="ConsPlusNormal"/>
              <w:jc w:val="center"/>
            </w:pPr>
            <w:r>
              <w:t>1080295,4</w:t>
            </w:r>
          </w:p>
        </w:tc>
        <w:tc>
          <w:tcPr>
            <w:tcW w:w="1557" w:type="dxa"/>
          </w:tcPr>
          <w:p w:rsidR="00EF1E1A" w:rsidRDefault="00EF1E1A">
            <w:pPr>
              <w:pStyle w:val="ConsPlusNormal"/>
              <w:jc w:val="center"/>
            </w:pPr>
            <w:r>
              <w:t>1062934,1</w:t>
            </w:r>
          </w:p>
        </w:tc>
        <w:tc>
          <w:tcPr>
            <w:tcW w:w="1557" w:type="dxa"/>
          </w:tcPr>
          <w:p w:rsidR="00EF1E1A" w:rsidRDefault="00EF1E1A">
            <w:pPr>
              <w:pStyle w:val="ConsPlusNormal"/>
              <w:jc w:val="center"/>
            </w:pPr>
            <w:r>
              <w:t>1037017,6</w:t>
            </w:r>
          </w:p>
        </w:tc>
        <w:tc>
          <w:tcPr>
            <w:tcW w:w="1557" w:type="dxa"/>
          </w:tcPr>
          <w:p w:rsidR="00EF1E1A" w:rsidRDefault="00EF1E1A">
            <w:pPr>
              <w:pStyle w:val="ConsPlusNormal"/>
              <w:jc w:val="center"/>
            </w:pPr>
            <w:r>
              <w:t>1303576,7</w:t>
            </w:r>
          </w:p>
        </w:tc>
        <w:tc>
          <w:tcPr>
            <w:tcW w:w="1557" w:type="dxa"/>
          </w:tcPr>
          <w:p w:rsidR="00EF1E1A" w:rsidRDefault="00EF1E1A">
            <w:pPr>
              <w:pStyle w:val="ConsPlusNormal"/>
              <w:jc w:val="center"/>
            </w:pPr>
            <w:r>
              <w:t>1238787,4</w:t>
            </w:r>
          </w:p>
        </w:tc>
        <w:tc>
          <w:tcPr>
            <w:tcW w:w="1557" w:type="dxa"/>
          </w:tcPr>
          <w:p w:rsidR="00EF1E1A" w:rsidRDefault="00EF1E1A">
            <w:pPr>
              <w:pStyle w:val="ConsPlusNormal"/>
              <w:jc w:val="center"/>
            </w:pPr>
            <w:r>
              <w:t>1671770,6</w:t>
            </w:r>
          </w:p>
        </w:tc>
        <w:tc>
          <w:tcPr>
            <w:tcW w:w="1557" w:type="dxa"/>
          </w:tcPr>
          <w:p w:rsidR="00EF1E1A" w:rsidRDefault="00EF1E1A">
            <w:pPr>
              <w:pStyle w:val="ConsPlusNormal"/>
              <w:jc w:val="center"/>
            </w:pPr>
            <w:r>
              <w:t>1548959,5</w:t>
            </w:r>
          </w:p>
        </w:tc>
        <w:tc>
          <w:tcPr>
            <w:tcW w:w="1557" w:type="dxa"/>
          </w:tcPr>
          <w:p w:rsidR="00EF1E1A" w:rsidRDefault="00EF1E1A">
            <w:pPr>
              <w:pStyle w:val="ConsPlusNormal"/>
              <w:jc w:val="center"/>
            </w:pPr>
            <w:r>
              <w:t>1715019,0</w:t>
            </w:r>
          </w:p>
        </w:tc>
        <w:tc>
          <w:tcPr>
            <w:tcW w:w="1563" w:type="dxa"/>
          </w:tcPr>
          <w:p w:rsidR="00EF1E1A" w:rsidRDefault="00EF1E1A">
            <w:pPr>
              <w:pStyle w:val="ConsPlusNormal"/>
              <w:jc w:val="center"/>
            </w:pPr>
            <w:r>
              <w:t>2036487,0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1617517,6</w:t>
            </w:r>
          </w:p>
        </w:tc>
        <w:tc>
          <w:tcPr>
            <w:tcW w:w="1557" w:type="dxa"/>
          </w:tcPr>
          <w:p w:rsidR="00EF1E1A" w:rsidRDefault="00EF1E1A">
            <w:pPr>
              <w:pStyle w:val="ConsPlusNormal"/>
              <w:jc w:val="center"/>
            </w:pPr>
            <w:r>
              <w:t>124730,6</w:t>
            </w:r>
          </w:p>
        </w:tc>
        <w:tc>
          <w:tcPr>
            <w:tcW w:w="1557" w:type="dxa"/>
          </w:tcPr>
          <w:p w:rsidR="00EF1E1A" w:rsidRDefault="00EF1E1A">
            <w:pPr>
              <w:pStyle w:val="ConsPlusNormal"/>
              <w:jc w:val="center"/>
            </w:pPr>
            <w:r>
              <w:t>85429,9</w:t>
            </w:r>
          </w:p>
        </w:tc>
        <w:tc>
          <w:tcPr>
            <w:tcW w:w="1557" w:type="dxa"/>
          </w:tcPr>
          <w:p w:rsidR="00EF1E1A" w:rsidRDefault="00EF1E1A">
            <w:pPr>
              <w:pStyle w:val="ConsPlusNormal"/>
              <w:jc w:val="center"/>
            </w:pPr>
            <w:r>
              <w:t>85122,0</w:t>
            </w:r>
          </w:p>
        </w:tc>
        <w:tc>
          <w:tcPr>
            <w:tcW w:w="1557" w:type="dxa"/>
          </w:tcPr>
          <w:p w:rsidR="00EF1E1A" w:rsidRDefault="00EF1E1A">
            <w:pPr>
              <w:pStyle w:val="ConsPlusNormal"/>
              <w:jc w:val="center"/>
            </w:pPr>
            <w:r>
              <w:t>82605,4</w:t>
            </w:r>
          </w:p>
        </w:tc>
        <w:tc>
          <w:tcPr>
            <w:tcW w:w="1557" w:type="dxa"/>
          </w:tcPr>
          <w:p w:rsidR="00EF1E1A" w:rsidRDefault="00EF1E1A">
            <w:pPr>
              <w:pStyle w:val="ConsPlusNormal"/>
              <w:jc w:val="center"/>
            </w:pPr>
            <w:r>
              <w:t>98984,6</w:t>
            </w:r>
          </w:p>
        </w:tc>
        <w:tc>
          <w:tcPr>
            <w:tcW w:w="1557" w:type="dxa"/>
          </w:tcPr>
          <w:p w:rsidR="00EF1E1A" w:rsidRDefault="00EF1E1A">
            <w:pPr>
              <w:pStyle w:val="ConsPlusNormal"/>
              <w:jc w:val="center"/>
            </w:pPr>
            <w:r>
              <w:t>305987,9</w:t>
            </w:r>
          </w:p>
        </w:tc>
        <w:tc>
          <w:tcPr>
            <w:tcW w:w="1557" w:type="dxa"/>
          </w:tcPr>
          <w:p w:rsidR="00EF1E1A" w:rsidRDefault="00EF1E1A">
            <w:pPr>
              <w:pStyle w:val="ConsPlusNormal"/>
              <w:jc w:val="center"/>
            </w:pPr>
            <w:r>
              <w:t>284348,7</w:t>
            </w:r>
          </w:p>
        </w:tc>
        <w:tc>
          <w:tcPr>
            <w:tcW w:w="1557" w:type="dxa"/>
          </w:tcPr>
          <w:p w:rsidR="00EF1E1A" w:rsidRDefault="00EF1E1A">
            <w:pPr>
              <w:pStyle w:val="ConsPlusNormal"/>
              <w:jc w:val="center"/>
            </w:pPr>
            <w:r>
              <w:t>232254,6</w:t>
            </w:r>
          </w:p>
        </w:tc>
        <w:tc>
          <w:tcPr>
            <w:tcW w:w="1563" w:type="dxa"/>
          </w:tcPr>
          <w:p w:rsidR="00EF1E1A" w:rsidRDefault="00EF1E1A">
            <w:pPr>
              <w:pStyle w:val="ConsPlusNormal"/>
              <w:jc w:val="center"/>
            </w:pPr>
            <w:r>
              <w:t>318053,9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18459788,2</w:t>
            </w:r>
          </w:p>
        </w:tc>
        <w:tc>
          <w:tcPr>
            <w:tcW w:w="1557" w:type="dxa"/>
          </w:tcPr>
          <w:p w:rsidR="00EF1E1A" w:rsidRDefault="00EF1E1A">
            <w:pPr>
              <w:pStyle w:val="ConsPlusNormal"/>
              <w:jc w:val="center"/>
            </w:pPr>
            <w:r>
              <w:t>3060342,7</w:t>
            </w:r>
          </w:p>
        </w:tc>
        <w:tc>
          <w:tcPr>
            <w:tcW w:w="1557" w:type="dxa"/>
          </w:tcPr>
          <w:p w:rsidR="00EF1E1A" w:rsidRDefault="00EF1E1A">
            <w:pPr>
              <w:pStyle w:val="ConsPlusNormal"/>
              <w:jc w:val="center"/>
            </w:pPr>
            <w:r>
              <w:t>444154,1</w:t>
            </w:r>
          </w:p>
        </w:tc>
        <w:tc>
          <w:tcPr>
            <w:tcW w:w="1557" w:type="dxa"/>
          </w:tcPr>
          <w:p w:rsidR="00EF1E1A" w:rsidRDefault="00EF1E1A">
            <w:pPr>
              <w:pStyle w:val="ConsPlusNormal"/>
              <w:jc w:val="center"/>
            </w:pPr>
            <w:r>
              <w:t>560801,7</w:t>
            </w:r>
          </w:p>
        </w:tc>
        <w:tc>
          <w:tcPr>
            <w:tcW w:w="1557" w:type="dxa"/>
          </w:tcPr>
          <w:p w:rsidR="00EF1E1A" w:rsidRDefault="00EF1E1A">
            <w:pPr>
              <w:pStyle w:val="ConsPlusNormal"/>
              <w:jc w:val="center"/>
            </w:pPr>
            <w:r>
              <w:t>1003196,2</w:t>
            </w:r>
          </w:p>
        </w:tc>
        <w:tc>
          <w:tcPr>
            <w:tcW w:w="1557" w:type="dxa"/>
          </w:tcPr>
          <w:p w:rsidR="00EF1E1A" w:rsidRDefault="00EF1E1A">
            <w:pPr>
              <w:pStyle w:val="ConsPlusNormal"/>
              <w:jc w:val="center"/>
            </w:pPr>
            <w:r>
              <w:t>2470568,0</w:t>
            </w:r>
          </w:p>
        </w:tc>
        <w:tc>
          <w:tcPr>
            <w:tcW w:w="1557" w:type="dxa"/>
          </w:tcPr>
          <w:p w:rsidR="00EF1E1A" w:rsidRDefault="00EF1E1A">
            <w:pPr>
              <w:pStyle w:val="ConsPlusNormal"/>
              <w:jc w:val="center"/>
            </w:pPr>
            <w:r>
              <w:t>2720038,2</w:t>
            </w:r>
          </w:p>
        </w:tc>
        <w:tc>
          <w:tcPr>
            <w:tcW w:w="1557" w:type="dxa"/>
          </w:tcPr>
          <w:p w:rsidR="00EF1E1A" w:rsidRDefault="00EF1E1A">
            <w:pPr>
              <w:pStyle w:val="ConsPlusNormal"/>
              <w:jc w:val="center"/>
            </w:pPr>
            <w:r>
              <w:t>2686542,1</w:t>
            </w:r>
          </w:p>
        </w:tc>
        <w:tc>
          <w:tcPr>
            <w:tcW w:w="1557" w:type="dxa"/>
          </w:tcPr>
          <w:p w:rsidR="00EF1E1A" w:rsidRDefault="00EF1E1A">
            <w:pPr>
              <w:pStyle w:val="ConsPlusNormal"/>
              <w:jc w:val="center"/>
            </w:pPr>
            <w:r>
              <w:t>2744778,1</w:t>
            </w:r>
          </w:p>
        </w:tc>
        <w:tc>
          <w:tcPr>
            <w:tcW w:w="1563" w:type="dxa"/>
          </w:tcPr>
          <w:p w:rsidR="00EF1E1A" w:rsidRDefault="00EF1E1A">
            <w:pPr>
              <w:pStyle w:val="ConsPlusNormal"/>
              <w:jc w:val="center"/>
            </w:pPr>
            <w:r>
              <w:t>2769367,1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2833177,7</w:t>
            </w:r>
          </w:p>
        </w:tc>
        <w:tc>
          <w:tcPr>
            <w:tcW w:w="1557" w:type="dxa"/>
          </w:tcPr>
          <w:p w:rsidR="00EF1E1A" w:rsidRDefault="00EF1E1A">
            <w:pPr>
              <w:pStyle w:val="ConsPlusNormal"/>
              <w:jc w:val="center"/>
            </w:pPr>
            <w:r>
              <w:t>170272,0</w:t>
            </w:r>
          </w:p>
        </w:tc>
        <w:tc>
          <w:tcPr>
            <w:tcW w:w="1557" w:type="dxa"/>
          </w:tcPr>
          <w:p w:rsidR="00EF1E1A" w:rsidRDefault="00EF1E1A">
            <w:pPr>
              <w:pStyle w:val="ConsPlusNormal"/>
              <w:jc w:val="center"/>
            </w:pPr>
            <w:r>
              <w:t>172752,4</w:t>
            </w:r>
          </w:p>
        </w:tc>
        <w:tc>
          <w:tcPr>
            <w:tcW w:w="1557" w:type="dxa"/>
          </w:tcPr>
          <w:p w:rsidR="00EF1E1A" w:rsidRDefault="00EF1E1A">
            <w:pPr>
              <w:pStyle w:val="ConsPlusNormal"/>
              <w:jc w:val="center"/>
            </w:pPr>
            <w:r>
              <w:t>178016,4</w:t>
            </w:r>
          </w:p>
        </w:tc>
        <w:tc>
          <w:tcPr>
            <w:tcW w:w="1557" w:type="dxa"/>
          </w:tcPr>
          <w:p w:rsidR="00EF1E1A" w:rsidRDefault="00EF1E1A">
            <w:pPr>
              <w:pStyle w:val="ConsPlusNormal"/>
              <w:jc w:val="center"/>
            </w:pPr>
            <w:r>
              <w:t>305971,6</w:t>
            </w:r>
          </w:p>
        </w:tc>
        <w:tc>
          <w:tcPr>
            <w:tcW w:w="1557" w:type="dxa"/>
          </w:tcPr>
          <w:p w:rsidR="00EF1E1A" w:rsidRDefault="00EF1E1A">
            <w:pPr>
              <w:pStyle w:val="ConsPlusNormal"/>
              <w:jc w:val="center"/>
            </w:pPr>
            <w:r>
              <w:t>470688,8</w:t>
            </w:r>
          </w:p>
        </w:tc>
        <w:tc>
          <w:tcPr>
            <w:tcW w:w="1557" w:type="dxa"/>
          </w:tcPr>
          <w:p w:rsidR="00EF1E1A" w:rsidRDefault="00EF1E1A">
            <w:pPr>
              <w:pStyle w:val="ConsPlusNormal"/>
              <w:jc w:val="center"/>
            </w:pPr>
            <w:r>
              <w:t>363513,2</w:t>
            </w:r>
          </w:p>
        </w:tc>
        <w:tc>
          <w:tcPr>
            <w:tcW w:w="1557" w:type="dxa"/>
          </w:tcPr>
          <w:p w:rsidR="00EF1E1A" w:rsidRDefault="00EF1E1A">
            <w:pPr>
              <w:pStyle w:val="ConsPlusNormal"/>
              <w:jc w:val="center"/>
            </w:pPr>
            <w:r>
              <w:t>376575,1</w:t>
            </w:r>
          </w:p>
        </w:tc>
        <w:tc>
          <w:tcPr>
            <w:tcW w:w="1557" w:type="dxa"/>
          </w:tcPr>
          <w:p w:rsidR="00EF1E1A" w:rsidRDefault="00EF1E1A">
            <w:pPr>
              <w:pStyle w:val="ConsPlusNormal"/>
              <w:jc w:val="center"/>
            </w:pPr>
            <w:r>
              <w:t>390482,8</w:t>
            </w:r>
          </w:p>
        </w:tc>
        <w:tc>
          <w:tcPr>
            <w:tcW w:w="1563" w:type="dxa"/>
          </w:tcPr>
          <w:p w:rsidR="00EF1E1A" w:rsidRDefault="00EF1E1A">
            <w:pPr>
              <w:pStyle w:val="ConsPlusNormal"/>
              <w:jc w:val="center"/>
            </w:pPr>
            <w:r>
              <w:t>404905,4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218574,3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18574,3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645632,5</w:t>
            </w:r>
          </w:p>
        </w:tc>
        <w:tc>
          <w:tcPr>
            <w:tcW w:w="1557" w:type="dxa"/>
          </w:tcPr>
          <w:p w:rsidR="00EF1E1A" w:rsidRDefault="00EF1E1A">
            <w:pPr>
              <w:pStyle w:val="ConsPlusNormal"/>
              <w:jc w:val="center"/>
            </w:pPr>
            <w:r>
              <w:t>53995,0</w:t>
            </w:r>
          </w:p>
        </w:tc>
        <w:tc>
          <w:tcPr>
            <w:tcW w:w="1557" w:type="dxa"/>
          </w:tcPr>
          <w:p w:rsidR="00EF1E1A" w:rsidRDefault="00EF1E1A">
            <w:pPr>
              <w:pStyle w:val="ConsPlusNormal"/>
              <w:jc w:val="center"/>
            </w:pPr>
            <w:r>
              <w:t>48924,7</w:t>
            </w:r>
          </w:p>
        </w:tc>
        <w:tc>
          <w:tcPr>
            <w:tcW w:w="1557" w:type="dxa"/>
          </w:tcPr>
          <w:p w:rsidR="00EF1E1A" w:rsidRDefault="00EF1E1A">
            <w:pPr>
              <w:pStyle w:val="ConsPlusNormal"/>
              <w:jc w:val="center"/>
            </w:pPr>
            <w:r>
              <w:t>53197,3</w:t>
            </w:r>
          </w:p>
        </w:tc>
        <w:tc>
          <w:tcPr>
            <w:tcW w:w="1557" w:type="dxa"/>
          </w:tcPr>
          <w:p w:rsidR="00EF1E1A" w:rsidRDefault="00EF1E1A">
            <w:pPr>
              <w:pStyle w:val="ConsPlusNormal"/>
              <w:jc w:val="center"/>
            </w:pPr>
            <w:r>
              <w:t>64193,3</w:t>
            </w:r>
          </w:p>
        </w:tc>
        <w:tc>
          <w:tcPr>
            <w:tcW w:w="1557" w:type="dxa"/>
          </w:tcPr>
          <w:p w:rsidR="00EF1E1A" w:rsidRDefault="00EF1E1A">
            <w:pPr>
              <w:pStyle w:val="ConsPlusNormal"/>
              <w:jc w:val="center"/>
            </w:pPr>
            <w:r>
              <w:t>58750,7</w:t>
            </w:r>
          </w:p>
        </w:tc>
        <w:tc>
          <w:tcPr>
            <w:tcW w:w="1557" w:type="dxa"/>
          </w:tcPr>
          <w:p w:rsidR="00EF1E1A" w:rsidRDefault="00EF1E1A">
            <w:pPr>
              <w:pStyle w:val="ConsPlusNormal"/>
              <w:jc w:val="center"/>
            </w:pPr>
            <w:r>
              <w:t>81348,3</w:t>
            </w:r>
          </w:p>
        </w:tc>
        <w:tc>
          <w:tcPr>
            <w:tcW w:w="1557" w:type="dxa"/>
          </w:tcPr>
          <w:p w:rsidR="00EF1E1A" w:rsidRDefault="00EF1E1A">
            <w:pPr>
              <w:pStyle w:val="ConsPlusNormal"/>
              <w:jc w:val="center"/>
            </w:pPr>
            <w:r>
              <w:t>95165,7</w:t>
            </w:r>
          </w:p>
        </w:tc>
        <w:tc>
          <w:tcPr>
            <w:tcW w:w="1557" w:type="dxa"/>
          </w:tcPr>
          <w:p w:rsidR="00EF1E1A" w:rsidRDefault="00EF1E1A">
            <w:pPr>
              <w:pStyle w:val="ConsPlusNormal"/>
              <w:jc w:val="center"/>
            </w:pPr>
            <w:r>
              <w:t>92252,8</w:t>
            </w:r>
          </w:p>
        </w:tc>
        <w:tc>
          <w:tcPr>
            <w:tcW w:w="1563" w:type="dxa"/>
          </w:tcPr>
          <w:p w:rsidR="00EF1E1A" w:rsidRDefault="00EF1E1A">
            <w:pPr>
              <w:pStyle w:val="ConsPlusNormal"/>
              <w:jc w:val="center"/>
            </w:pPr>
            <w:r>
              <w:t>97804,7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545268,7</w:t>
            </w:r>
          </w:p>
        </w:tc>
        <w:tc>
          <w:tcPr>
            <w:tcW w:w="1557" w:type="dxa"/>
          </w:tcPr>
          <w:p w:rsidR="00EF1E1A" w:rsidRDefault="00EF1E1A">
            <w:pPr>
              <w:pStyle w:val="ConsPlusNormal"/>
              <w:jc w:val="center"/>
            </w:pPr>
            <w:r>
              <w:t>44450,3</w:t>
            </w:r>
          </w:p>
        </w:tc>
        <w:tc>
          <w:tcPr>
            <w:tcW w:w="1557" w:type="dxa"/>
          </w:tcPr>
          <w:p w:rsidR="00EF1E1A" w:rsidRDefault="00EF1E1A">
            <w:pPr>
              <w:pStyle w:val="ConsPlusNormal"/>
              <w:jc w:val="center"/>
            </w:pPr>
            <w:r>
              <w:t>42074,8</w:t>
            </w:r>
          </w:p>
        </w:tc>
        <w:tc>
          <w:tcPr>
            <w:tcW w:w="1557" w:type="dxa"/>
          </w:tcPr>
          <w:p w:rsidR="00EF1E1A" w:rsidRDefault="00EF1E1A">
            <w:pPr>
              <w:pStyle w:val="ConsPlusNormal"/>
              <w:jc w:val="center"/>
            </w:pPr>
            <w:r>
              <w:t>43533,5</w:t>
            </w:r>
          </w:p>
        </w:tc>
        <w:tc>
          <w:tcPr>
            <w:tcW w:w="1557" w:type="dxa"/>
          </w:tcPr>
          <w:p w:rsidR="00EF1E1A" w:rsidRDefault="00EF1E1A">
            <w:pPr>
              <w:pStyle w:val="ConsPlusNormal"/>
              <w:jc w:val="center"/>
            </w:pPr>
            <w:r>
              <w:t>44998,2</w:t>
            </w:r>
          </w:p>
        </w:tc>
        <w:tc>
          <w:tcPr>
            <w:tcW w:w="1557" w:type="dxa"/>
          </w:tcPr>
          <w:p w:rsidR="00EF1E1A" w:rsidRDefault="00EF1E1A">
            <w:pPr>
              <w:pStyle w:val="ConsPlusNormal"/>
              <w:jc w:val="center"/>
            </w:pPr>
            <w:r>
              <w:t>46659,5</w:t>
            </w:r>
          </w:p>
        </w:tc>
        <w:tc>
          <w:tcPr>
            <w:tcW w:w="1557" w:type="dxa"/>
          </w:tcPr>
          <w:p w:rsidR="00EF1E1A" w:rsidRDefault="00EF1E1A">
            <w:pPr>
              <w:pStyle w:val="ConsPlusNormal"/>
              <w:jc w:val="center"/>
            </w:pPr>
            <w:r>
              <w:t>70918,2</w:t>
            </w:r>
          </w:p>
        </w:tc>
        <w:tc>
          <w:tcPr>
            <w:tcW w:w="1557" w:type="dxa"/>
          </w:tcPr>
          <w:p w:rsidR="00EF1E1A" w:rsidRDefault="00EF1E1A">
            <w:pPr>
              <w:pStyle w:val="ConsPlusNormal"/>
              <w:jc w:val="center"/>
            </w:pPr>
            <w:r>
              <w:t>82734,5</w:t>
            </w:r>
          </w:p>
        </w:tc>
        <w:tc>
          <w:tcPr>
            <w:tcW w:w="1557" w:type="dxa"/>
          </w:tcPr>
          <w:p w:rsidR="00EF1E1A" w:rsidRDefault="00EF1E1A">
            <w:pPr>
              <w:pStyle w:val="ConsPlusNormal"/>
              <w:jc w:val="center"/>
            </w:pPr>
            <w:r>
              <w:t>82285,1</w:t>
            </w:r>
          </w:p>
        </w:tc>
        <w:tc>
          <w:tcPr>
            <w:tcW w:w="1563" w:type="dxa"/>
          </w:tcPr>
          <w:p w:rsidR="00EF1E1A" w:rsidRDefault="00EF1E1A">
            <w:pPr>
              <w:pStyle w:val="ConsPlusNormal"/>
              <w:jc w:val="center"/>
            </w:pPr>
            <w:r>
              <w:t>87614,6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16806,5</w:t>
            </w:r>
          </w:p>
        </w:tc>
        <w:tc>
          <w:tcPr>
            <w:tcW w:w="1557" w:type="dxa"/>
          </w:tcPr>
          <w:p w:rsidR="00EF1E1A" w:rsidRDefault="00EF1E1A">
            <w:pPr>
              <w:pStyle w:val="ConsPlusNormal"/>
              <w:jc w:val="center"/>
            </w:pPr>
            <w:r>
              <w:t>179,4</w:t>
            </w:r>
          </w:p>
        </w:tc>
        <w:tc>
          <w:tcPr>
            <w:tcW w:w="1557" w:type="dxa"/>
          </w:tcPr>
          <w:p w:rsidR="00EF1E1A" w:rsidRDefault="00EF1E1A">
            <w:pPr>
              <w:pStyle w:val="ConsPlusNormal"/>
              <w:jc w:val="center"/>
            </w:pPr>
            <w:r>
              <w:t>59,8</w:t>
            </w:r>
          </w:p>
        </w:tc>
        <w:tc>
          <w:tcPr>
            <w:tcW w:w="1557" w:type="dxa"/>
          </w:tcPr>
          <w:p w:rsidR="00EF1E1A" w:rsidRDefault="00EF1E1A">
            <w:pPr>
              <w:pStyle w:val="ConsPlusNormal"/>
              <w:jc w:val="center"/>
            </w:pPr>
            <w:r>
              <w:t>80,5</w:t>
            </w:r>
          </w:p>
        </w:tc>
        <w:tc>
          <w:tcPr>
            <w:tcW w:w="1557" w:type="dxa"/>
          </w:tcPr>
          <w:p w:rsidR="00EF1E1A" w:rsidRDefault="00EF1E1A">
            <w:pPr>
              <w:pStyle w:val="ConsPlusNormal"/>
              <w:jc w:val="center"/>
            </w:pPr>
            <w:r>
              <w:t>9505,3</w:t>
            </w:r>
          </w:p>
        </w:tc>
        <w:tc>
          <w:tcPr>
            <w:tcW w:w="1557" w:type="dxa"/>
          </w:tcPr>
          <w:p w:rsidR="00EF1E1A" w:rsidRDefault="00EF1E1A">
            <w:pPr>
              <w:pStyle w:val="ConsPlusNormal"/>
              <w:jc w:val="center"/>
            </w:pPr>
            <w:r>
              <w:t>2425,7</w:t>
            </w:r>
          </w:p>
        </w:tc>
        <w:tc>
          <w:tcPr>
            <w:tcW w:w="1557" w:type="dxa"/>
          </w:tcPr>
          <w:p w:rsidR="00EF1E1A" w:rsidRDefault="00EF1E1A">
            <w:pPr>
              <w:pStyle w:val="ConsPlusNormal"/>
              <w:jc w:val="center"/>
            </w:pPr>
            <w:r>
              <w:t>2367,4</w:t>
            </w:r>
          </w:p>
        </w:tc>
        <w:tc>
          <w:tcPr>
            <w:tcW w:w="1557" w:type="dxa"/>
          </w:tcPr>
          <w:p w:rsidR="00EF1E1A" w:rsidRDefault="00EF1E1A">
            <w:pPr>
              <w:pStyle w:val="ConsPlusNormal"/>
              <w:jc w:val="center"/>
            </w:pPr>
            <w:r>
              <w:t>2188,4</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81997,3</w:t>
            </w:r>
          </w:p>
        </w:tc>
        <w:tc>
          <w:tcPr>
            <w:tcW w:w="1557" w:type="dxa"/>
          </w:tcPr>
          <w:p w:rsidR="00EF1E1A" w:rsidRDefault="00EF1E1A">
            <w:pPr>
              <w:pStyle w:val="ConsPlusNormal"/>
              <w:jc w:val="center"/>
            </w:pPr>
            <w:r>
              <w:t>9025,3</w:t>
            </w:r>
          </w:p>
        </w:tc>
        <w:tc>
          <w:tcPr>
            <w:tcW w:w="1557" w:type="dxa"/>
          </w:tcPr>
          <w:p w:rsidR="00EF1E1A" w:rsidRDefault="00EF1E1A">
            <w:pPr>
              <w:pStyle w:val="ConsPlusNormal"/>
              <w:jc w:val="center"/>
            </w:pPr>
            <w:r>
              <w:t>6187,1</w:t>
            </w:r>
          </w:p>
        </w:tc>
        <w:tc>
          <w:tcPr>
            <w:tcW w:w="1557" w:type="dxa"/>
          </w:tcPr>
          <w:p w:rsidR="00EF1E1A" w:rsidRDefault="00EF1E1A">
            <w:pPr>
              <w:pStyle w:val="ConsPlusNormal"/>
              <w:jc w:val="center"/>
            </w:pPr>
            <w:r>
              <w:t>8966,3</w:t>
            </w:r>
          </w:p>
        </w:tc>
        <w:tc>
          <w:tcPr>
            <w:tcW w:w="1557" w:type="dxa"/>
          </w:tcPr>
          <w:p w:rsidR="00EF1E1A" w:rsidRDefault="00EF1E1A">
            <w:pPr>
              <w:pStyle w:val="ConsPlusNormal"/>
              <w:jc w:val="center"/>
            </w:pPr>
            <w:r>
              <w:t>9689,8</w:t>
            </w:r>
          </w:p>
        </w:tc>
        <w:tc>
          <w:tcPr>
            <w:tcW w:w="1557" w:type="dxa"/>
          </w:tcPr>
          <w:p w:rsidR="00EF1E1A" w:rsidRDefault="00EF1E1A">
            <w:pPr>
              <w:pStyle w:val="ConsPlusNormal"/>
              <w:jc w:val="center"/>
            </w:pPr>
            <w:r>
              <w:t>9665,5</w:t>
            </w:r>
          </w:p>
        </w:tc>
        <w:tc>
          <w:tcPr>
            <w:tcW w:w="1557" w:type="dxa"/>
          </w:tcPr>
          <w:p w:rsidR="00EF1E1A" w:rsidRDefault="00EF1E1A">
            <w:pPr>
              <w:pStyle w:val="ConsPlusNormal"/>
              <w:jc w:val="center"/>
            </w:pPr>
            <w:r>
              <w:t>8062,7</w:t>
            </w:r>
          </w:p>
        </w:tc>
        <w:tc>
          <w:tcPr>
            <w:tcW w:w="1557" w:type="dxa"/>
          </w:tcPr>
          <w:p w:rsidR="00EF1E1A" w:rsidRDefault="00EF1E1A">
            <w:pPr>
              <w:pStyle w:val="ConsPlusNormal"/>
              <w:jc w:val="center"/>
            </w:pPr>
            <w:r>
              <w:t>10242,8</w:t>
            </w:r>
          </w:p>
        </w:tc>
        <w:tc>
          <w:tcPr>
            <w:tcW w:w="1557" w:type="dxa"/>
          </w:tcPr>
          <w:p w:rsidR="00EF1E1A" w:rsidRDefault="00EF1E1A">
            <w:pPr>
              <w:pStyle w:val="ConsPlusNormal"/>
              <w:jc w:val="center"/>
            </w:pPr>
            <w:r>
              <w:t>9967,7</w:t>
            </w:r>
          </w:p>
        </w:tc>
        <w:tc>
          <w:tcPr>
            <w:tcW w:w="1563" w:type="dxa"/>
          </w:tcPr>
          <w:p w:rsidR="00EF1E1A" w:rsidRDefault="00EF1E1A">
            <w:pPr>
              <w:pStyle w:val="ConsPlusNormal"/>
              <w:jc w:val="center"/>
            </w:pPr>
            <w:r>
              <w:t>10190,1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1560,0</w:t>
            </w:r>
          </w:p>
        </w:tc>
        <w:tc>
          <w:tcPr>
            <w:tcW w:w="1557" w:type="dxa"/>
          </w:tcPr>
          <w:p w:rsidR="00EF1E1A" w:rsidRDefault="00EF1E1A">
            <w:pPr>
              <w:pStyle w:val="ConsPlusNormal"/>
              <w:jc w:val="center"/>
            </w:pPr>
            <w:r>
              <w:t>340,0</w:t>
            </w:r>
          </w:p>
        </w:tc>
        <w:tc>
          <w:tcPr>
            <w:tcW w:w="1557" w:type="dxa"/>
          </w:tcPr>
          <w:p w:rsidR="00EF1E1A" w:rsidRDefault="00EF1E1A">
            <w:pPr>
              <w:pStyle w:val="ConsPlusNormal"/>
              <w:jc w:val="center"/>
            </w:pPr>
            <w:r>
              <w:t>603,0</w:t>
            </w:r>
          </w:p>
        </w:tc>
        <w:tc>
          <w:tcPr>
            <w:tcW w:w="1557" w:type="dxa"/>
          </w:tcPr>
          <w:p w:rsidR="00EF1E1A" w:rsidRDefault="00EF1E1A">
            <w:pPr>
              <w:pStyle w:val="ConsPlusNormal"/>
              <w:jc w:val="center"/>
            </w:pPr>
            <w:r>
              <w:t>617,0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818629,5</w:t>
            </w:r>
          </w:p>
        </w:tc>
        <w:tc>
          <w:tcPr>
            <w:tcW w:w="1557" w:type="dxa"/>
          </w:tcPr>
          <w:p w:rsidR="00EF1E1A" w:rsidRDefault="00EF1E1A">
            <w:pPr>
              <w:pStyle w:val="ConsPlusNormal"/>
              <w:jc w:val="center"/>
            </w:pPr>
            <w:r>
              <w:t>375684,5</w:t>
            </w:r>
          </w:p>
        </w:tc>
        <w:tc>
          <w:tcPr>
            <w:tcW w:w="1557" w:type="dxa"/>
          </w:tcPr>
          <w:p w:rsidR="00EF1E1A" w:rsidRDefault="00EF1E1A">
            <w:pPr>
              <w:pStyle w:val="ConsPlusNormal"/>
              <w:jc w:val="center"/>
            </w:pPr>
            <w:r>
              <w:t>290527,3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847,7</w:t>
            </w:r>
          </w:p>
        </w:tc>
        <w:tc>
          <w:tcPr>
            <w:tcW w:w="1557" w:type="dxa"/>
          </w:tcPr>
          <w:p w:rsidR="00EF1E1A" w:rsidRDefault="00EF1E1A">
            <w:pPr>
              <w:pStyle w:val="ConsPlusNormal"/>
              <w:jc w:val="center"/>
            </w:pPr>
            <w:r>
              <w:t>151570,0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123946,4</w:t>
            </w:r>
          </w:p>
        </w:tc>
        <w:tc>
          <w:tcPr>
            <w:tcW w:w="1557" w:type="dxa"/>
          </w:tcPr>
          <w:p w:rsidR="00EF1E1A" w:rsidRDefault="00EF1E1A">
            <w:pPr>
              <w:pStyle w:val="ConsPlusNormal"/>
              <w:jc w:val="center"/>
            </w:pPr>
            <w:r>
              <w:t>75684,5</w:t>
            </w:r>
          </w:p>
        </w:tc>
        <w:tc>
          <w:tcPr>
            <w:tcW w:w="1557" w:type="dxa"/>
          </w:tcPr>
          <w:p w:rsidR="00EF1E1A" w:rsidRDefault="00EF1E1A">
            <w:pPr>
              <w:pStyle w:val="ConsPlusNormal"/>
              <w:jc w:val="center"/>
            </w:pPr>
            <w:r>
              <w:t>25844,2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847,7</w:t>
            </w:r>
          </w:p>
        </w:tc>
        <w:tc>
          <w:tcPr>
            <w:tcW w:w="1557" w:type="dxa"/>
          </w:tcPr>
          <w:p w:rsidR="00EF1E1A" w:rsidRDefault="00EF1E1A">
            <w:pPr>
              <w:pStyle w:val="ConsPlusNormal"/>
              <w:jc w:val="center"/>
            </w:pPr>
            <w:r>
              <w:t>21570,0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694683,1</w:t>
            </w:r>
          </w:p>
        </w:tc>
        <w:tc>
          <w:tcPr>
            <w:tcW w:w="1557" w:type="dxa"/>
          </w:tcPr>
          <w:p w:rsidR="00EF1E1A" w:rsidRDefault="00EF1E1A">
            <w:pPr>
              <w:pStyle w:val="ConsPlusNormal"/>
              <w:jc w:val="center"/>
            </w:pPr>
            <w:r>
              <w:t>300000,0</w:t>
            </w:r>
          </w:p>
        </w:tc>
        <w:tc>
          <w:tcPr>
            <w:tcW w:w="1557" w:type="dxa"/>
          </w:tcPr>
          <w:p w:rsidR="00EF1E1A" w:rsidRDefault="00EF1E1A">
            <w:pPr>
              <w:pStyle w:val="ConsPlusNormal"/>
              <w:jc w:val="center"/>
            </w:pPr>
            <w:r>
              <w:t>264683,1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180527,0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3535,8</w:t>
            </w:r>
          </w:p>
        </w:tc>
        <w:tc>
          <w:tcPr>
            <w:tcW w:w="1557" w:type="dxa"/>
          </w:tcPr>
          <w:p w:rsidR="00EF1E1A" w:rsidRDefault="00EF1E1A">
            <w:pPr>
              <w:pStyle w:val="ConsPlusNormal"/>
              <w:jc w:val="center"/>
            </w:pPr>
            <w:r>
              <w:t>13366,6</w:t>
            </w:r>
          </w:p>
        </w:tc>
        <w:tc>
          <w:tcPr>
            <w:tcW w:w="1557" w:type="dxa"/>
          </w:tcPr>
          <w:p w:rsidR="00EF1E1A" w:rsidRDefault="00EF1E1A">
            <w:pPr>
              <w:pStyle w:val="ConsPlusNormal"/>
              <w:jc w:val="center"/>
            </w:pPr>
            <w:r>
              <w:t>13625,7</w:t>
            </w:r>
          </w:p>
        </w:tc>
        <w:tc>
          <w:tcPr>
            <w:tcW w:w="1557" w:type="dxa"/>
          </w:tcPr>
          <w:p w:rsidR="00EF1E1A" w:rsidRDefault="00EF1E1A">
            <w:pPr>
              <w:pStyle w:val="ConsPlusNormal"/>
              <w:jc w:val="center"/>
            </w:pPr>
            <w:r>
              <w:t>20738,1</w:t>
            </w:r>
          </w:p>
        </w:tc>
        <w:tc>
          <w:tcPr>
            <w:tcW w:w="1557" w:type="dxa"/>
          </w:tcPr>
          <w:p w:rsidR="00EF1E1A" w:rsidRDefault="00EF1E1A">
            <w:pPr>
              <w:pStyle w:val="ConsPlusNormal"/>
              <w:jc w:val="center"/>
            </w:pPr>
            <w:r>
              <w:t>38667,7</w:t>
            </w:r>
          </w:p>
        </w:tc>
        <w:tc>
          <w:tcPr>
            <w:tcW w:w="1557" w:type="dxa"/>
          </w:tcPr>
          <w:p w:rsidR="00EF1E1A" w:rsidRDefault="00EF1E1A">
            <w:pPr>
              <w:pStyle w:val="ConsPlusNormal"/>
              <w:jc w:val="center"/>
            </w:pPr>
            <w:r>
              <w:t>29277,5</w:t>
            </w:r>
          </w:p>
        </w:tc>
        <w:tc>
          <w:tcPr>
            <w:tcW w:w="1557" w:type="dxa"/>
          </w:tcPr>
          <w:p w:rsidR="00EF1E1A" w:rsidRDefault="00EF1E1A">
            <w:pPr>
              <w:pStyle w:val="ConsPlusNormal"/>
              <w:jc w:val="center"/>
            </w:pPr>
            <w:r>
              <w:t>30236,7</w:t>
            </w:r>
          </w:p>
        </w:tc>
        <w:tc>
          <w:tcPr>
            <w:tcW w:w="1563" w:type="dxa"/>
          </w:tcPr>
          <w:p w:rsidR="00EF1E1A" w:rsidRDefault="00EF1E1A">
            <w:pPr>
              <w:pStyle w:val="ConsPlusNormal"/>
              <w:jc w:val="center"/>
            </w:pPr>
            <w:r>
              <w:t>31078,9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126649,5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2353,9</w:t>
            </w:r>
          </w:p>
        </w:tc>
        <w:tc>
          <w:tcPr>
            <w:tcW w:w="1557" w:type="dxa"/>
          </w:tcPr>
          <w:p w:rsidR="00EF1E1A" w:rsidRDefault="00EF1E1A">
            <w:pPr>
              <w:pStyle w:val="ConsPlusNormal"/>
              <w:jc w:val="center"/>
            </w:pPr>
            <w:r>
              <w:t>7271,0</w:t>
            </w:r>
          </w:p>
        </w:tc>
        <w:tc>
          <w:tcPr>
            <w:tcW w:w="1557" w:type="dxa"/>
          </w:tcPr>
          <w:p w:rsidR="00EF1E1A" w:rsidRDefault="00EF1E1A">
            <w:pPr>
              <w:pStyle w:val="ConsPlusNormal"/>
              <w:jc w:val="center"/>
            </w:pPr>
            <w:r>
              <w:t>7525,7</w:t>
            </w:r>
          </w:p>
        </w:tc>
        <w:tc>
          <w:tcPr>
            <w:tcW w:w="1557" w:type="dxa"/>
          </w:tcPr>
          <w:p w:rsidR="00EF1E1A" w:rsidRDefault="00EF1E1A">
            <w:pPr>
              <w:pStyle w:val="ConsPlusNormal"/>
              <w:jc w:val="center"/>
            </w:pPr>
            <w:r>
              <w:t>14638,1</w:t>
            </w:r>
          </w:p>
        </w:tc>
        <w:tc>
          <w:tcPr>
            <w:tcW w:w="1557" w:type="dxa"/>
          </w:tcPr>
          <w:p w:rsidR="00EF1E1A" w:rsidRDefault="00EF1E1A">
            <w:pPr>
              <w:pStyle w:val="ConsPlusNormal"/>
              <w:jc w:val="center"/>
            </w:pPr>
            <w:r>
              <w:t>22567,7</w:t>
            </w:r>
          </w:p>
        </w:tc>
        <w:tc>
          <w:tcPr>
            <w:tcW w:w="1557" w:type="dxa"/>
          </w:tcPr>
          <w:p w:rsidR="00EF1E1A" w:rsidRDefault="00EF1E1A">
            <w:pPr>
              <w:pStyle w:val="ConsPlusNormal"/>
              <w:jc w:val="center"/>
            </w:pPr>
            <w:r>
              <w:t>23177,5</w:t>
            </w:r>
          </w:p>
        </w:tc>
        <w:tc>
          <w:tcPr>
            <w:tcW w:w="1557" w:type="dxa"/>
          </w:tcPr>
          <w:p w:rsidR="00EF1E1A" w:rsidRDefault="00EF1E1A">
            <w:pPr>
              <w:pStyle w:val="ConsPlusNormal"/>
              <w:jc w:val="center"/>
            </w:pPr>
            <w:r>
              <w:t>24136,7</w:t>
            </w:r>
          </w:p>
        </w:tc>
        <w:tc>
          <w:tcPr>
            <w:tcW w:w="1563" w:type="dxa"/>
          </w:tcPr>
          <w:p w:rsidR="00EF1E1A" w:rsidRDefault="00EF1E1A">
            <w:pPr>
              <w:pStyle w:val="ConsPlusNormal"/>
              <w:jc w:val="center"/>
            </w:pPr>
            <w:r>
              <w:t>24978,9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43877,5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1181,9</w:t>
            </w:r>
          </w:p>
        </w:tc>
        <w:tc>
          <w:tcPr>
            <w:tcW w:w="1557" w:type="dxa"/>
          </w:tcPr>
          <w:p w:rsidR="00EF1E1A" w:rsidRDefault="00EF1E1A">
            <w:pPr>
              <w:pStyle w:val="ConsPlusNormal"/>
              <w:jc w:val="center"/>
            </w:pPr>
            <w:r>
              <w:t>6095,6</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63" w:type="dxa"/>
          </w:tcPr>
          <w:p w:rsidR="00EF1E1A" w:rsidRDefault="00EF1E1A">
            <w:pPr>
              <w:pStyle w:val="ConsPlusNormal"/>
              <w:jc w:val="center"/>
            </w:pPr>
            <w:r>
              <w:t>6100,0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1740294,8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56958,5</w:t>
            </w:r>
          </w:p>
        </w:tc>
        <w:tc>
          <w:tcPr>
            <w:tcW w:w="1557" w:type="dxa"/>
          </w:tcPr>
          <w:p w:rsidR="00EF1E1A" w:rsidRDefault="00EF1E1A">
            <w:pPr>
              <w:pStyle w:val="ConsPlusNormal"/>
              <w:jc w:val="center"/>
            </w:pPr>
            <w:r>
              <w:t>634000,0</w:t>
            </w:r>
          </w:p>
        </w:tc>
        <w:tc>
          <w:tcPr>
            <w:tcW w:w="1557" w:type="dxa"/>
          </w:tcPr>
          <w:p w:rsidR="00EF1E1A" w:rsidRDefault="00EF1E1A">
            <w:pPr>
              <w:pStyle w:val="ConsPlusNormal"/>
              <w:jc w:val="center"/>
            </w:pPr>
            <w:r>
              <w:t>600000,0</w:t>
            </w:r>
          </w:p>
        </w:tc>
        <w:tc>
          <w:tcPr>
            <w:tcW w:w="1563" w:type="dxa"/>
          </w:tcPr>
          <w:p w:rsidR="00EF1E1A" w:rsidRDefault="00EF1E1A">
            <w:pPr>
              <w:pStyle w:val="ConsPlusNormal"/>
              <w:jc w:val="center"/>
            </w:pPr>
            <w:r>
              <w:t>449336,3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224341,8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13005,5</w:t>
            </w:r>
          </w:p>
        </w:tc>
        <w:tc>
          <w:tcPr>
            <w:tcW w:w="1557" w:type="dxa"/>
          </w:tcPr>
          <w:p w:rsidR="00EF1E1A" w:rsidRDefault="00EF1E1A">
            <w:pPr>
              <w:pStyle w:val="ConsPlusNormal"/>
              <w:jc w:val="center"/>
            </w:pPr>
            <w:r>
              <w:t>95900,0</w:t>
            </w:r>
          </w:p>
        </w:tc>
        <w:tc>
          <w:tcPr>
            <w:tcW w:w="1557" w:type="dxa"/>
          </w:tcPr>
          <w:p w:rsidR="00EF1E1A" w:rsidRDefault="00EF1E1A">
            <w:pPr>
              <w:pStyle w:val="ConsPlusNormal"/>
              <w:jc w:val="center"/>
            </w:pPr>
            <w:r>
              <w:t>66000,0</w:t>
            </w:r>
          </w:p>
        </w:tc>
        <w:tc>
          <w:tcPr>
            <w:tcW w:w="1563" w:type="dxa"/>
          </w:tcPr>
          <w:p w:rsidR="00EF1E1A" w:rsidRDefault="00EF1E1A">
            <w:pPr>
              <w:pStyle w:val="ConsPlusNormal"/>
              <w:jc w:val="center"/>
            </w:pPr>
            <w:r>
              <w:t>49436,3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1472000,0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538100,0</w:t>
            </w:r>
          </w:p>
        </w:tc>
        <w:tc>
          <w:tcPr>
            <w:tcW w:w="1557" w:type="dxa"/>
          </w:tcPr>
          <w:p w:rsidR="00EF1E1A" w:rsidRDefault="00EF1E1A">
            <w:pPr>
              <w:pStyle w:val="ConsPlusNormal"/>
              <w:jc w:val="center"/>
            </w:pPr>
            <w:r>
              <w:t>534000,0</w:t>
            </w:r>
          </w:p>
        </w:tc>
        <w:tc>
          <w:tcPr>
            <w:tcW w:w="1563" w:type="dxa"/>
          </w:tcPr>
          <w:p w:rsidR="00EF1E1A" w:rsidRDefault="00EF1E1A">
            <w:pPr>
              <w:pStyle w:val="ConsPlusNormal"/>
              <w:jc w:val="center"/>
            </w:pPr>
            <w:r>
              <w:t>399900,0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государственные внебюджетные фонды и иные </w:t>
            </w:r>
            <w:r>
              <w:lastRenderedPageBreak/>
              <w:t>безвозмездные поступления целевой направленности (прогнозно)</w:t>
            </w:r>
          </w:p>
        </w:tc>
        <w:tc>
          <w:tcPr>
            <w:tcW w:w="1557" w:type="dxa"/>
          </w:tcPr>
          <w:p w:rsidR="00EF1E1A" w:rsidRDefault="00EF1E1A">
            <w:pPr>
              <w:pStyle w:val="ConsPlusNormal"/>
              <w:jc w:val="center"/>
            </w:pPr>
            <w:r>
              <w:lastRenderedPageBreak/>
              <w:t>43953,0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43953,0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498" w:history="1">
              <w:r>
                <w:rPr>
                  <w:color w:val="0000FF"/>
                </w:rPr>
                <w:t>Подпрограмма 1</w:t>
              </w:r>
            </w:hyperlink>
            <w:r>
              <w:t xml:space="preserve"> "Музеи"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2477730,1</w:t>
            </w:r>
          </w:p>
        </w:tc>
        <w:tc>
          <w:tcPr>
            <w:tcW w:w="1557" w:type="dxa"/>
          </w:tcPr>
          <w:p w:rsidR="00EF1E1A" w:rsidRDefault="00EF1E1A">
            <w:pPr>
              <w:pStyle w:val="ConsPlusNormal"/>
              <w:jc w:val="center"/>
            </w:pPr>
            <w:r>
              <w:t>1003594,2</w:t>
            </w:r>
          </w:p>
        </w:tc>
        <w:tc>
          <w:tcPr>
            <w:tcW w:w="1557" w:type="dxa"/>
          </w:tcPr>
          <w:p w:rsidR="00EF1E1A" w:rsidRDefault="00EF1E1A">
            <w:pPr>
              <w:pStyle w:val="ConsPlusNormal"/>
              <w:jc w:val="center"/>
            </w:pPr>
            <w:r>
              <w:t>92934,2</w:t>
            </w:r>
          </w:p>
        </w:tc>
        <w:tc>
          <w:tcPr>
            <w:tcW w:w="1557" w:type="dxa"/>
          </w:tcPr>
          <w:p w:rsidR="00EF1E1A" w:rsidRDefault="00EF1E1A">
            <w:pPr>
              <w:pStyle w:val="ConsPlusNormal"/>
              <w:jc w:val="center"/>
            </w:pPr>
            <w:r>
              <w:t>94181,4</w:t>
            </w:r>
          </w:p>
        </w:tc>
        <w:tc>
          <w:tcPr>
            <w:tcW w:w="1557" w:type="dxa"/>
          </w:tcPr>
          <w:p w:rsidR="00EF1E1A" w:rsidRDefault="00EF1E1A">
            <w:pPr>
              <w:pStyle w:val="ConsPlusNormal"/>
              <w:jc w:val="center"/>
            </w:pPr>
            <w:r>
              <w:t>103736,2</w:t>
            </w:r>
          </w:p>
        </w:tc>
        <w:tc>
          <w:tcPr>
            <w:tcW w:w="1557" w:type="dxa"/>
          </w:tcPr>
          <w:p w:rsidR="00EF1E1A" w:rsidRDefault="00EF1E1A">
            <w:pPr>
              <w:pStyle w:val="ConsPlusNormal"/>
              <w:jc w:val="center"/>
            </w:pPr>
            <w:r>
              <w:t>169506,2</w:t>
            </w:r>
          </w:p>
        </w:tc>
        <w:tc>
          <w:tcPr>
            <w:tcW w:w="1557" w:type="dxa"/>
          </w:tcPr>
          <w:p w:rsidR="00EF1E1A" w:rsidRDefault="00EF1E1A">
            <w:pPr>
              <w:pStyle w:val="ConsPlusNormal"/>
              <w:jc w:val="center"/>
            </w:pPr>
            <w:r>
              <w:t>235463,3</w:t>
            </w:r>
          </w:p>
        </w:tc>
        <w:tc>
          <w:tcPr>
            <w:tcW w:w="1557" w:type="dxa"/>
          </w:tcPr>
          <w:p w:rsidR="00EF1E1A" w:rsidRDefault="00EF1E1A">
            <w:pPr>
              <w:pStyle w:val="ConsPlusNormal"/>
              <w:jc w:val="center"/>
            </w:pPr>
            <w:r>
              <w:t>249689,9</w:t>
            </w:r>
          </w:p>
        </w:tc>
        <w:tc>
          <w:tcPr>
            <w:tcW w:w="1557" w:type="dxa"/>
          </w:tcPr>
          <w:p w:rsidR="00EF1E1A" w:rsidRDefault="00EF1E1A">
            <w:pPr>
              <w:pStyle w:val="ConsPlusNormal"/>
              <w:jc w:val="center"/>
            </w:pPr>
            <w:r>
              <w:t>259451,5</w:t>
            </w:r>
          </w:p>
        </w:tc>
        <w:tc>
          <w:tcPr>
            <w:tcW w:w="1563" w:type="dxa"/>
          </w:tcPr>
          <w:p w:rsidR="00EF1E1A" w:rsidRDefault="00EF1E1A">
            <w:pPr>
              <w:pStyle w:val="ConsPlusNormal"/>
              <w:jc w:val="center"/>
            </w:pPr>
            <w:r>
              <w:t>269173,2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1102978,9</w:t>
            </w:r>
          </w:p>
        </w:tc>
        <w:tc>
          <w:tcPr>
            <w:tcW w:w="1557" w:type="dxa"/>
          </w:tcPr>
          <w:p w:rsidR="00EF1E1A" w:rsidRDefault="00EF1E1A">
            <w:pPr>
              <w:pStyle w:val="ConsPlusNormal"/>
              <w:jc w:val="center"/>
            </w:pPr>
            <w:r>
              <w:t>75475,2</w:t>
            </w:r>
          </w:p>
        </w:tc>
        <w:tc>
          <w:tcPr>
            <w:tcW w:w="1557" w:type="dxa"/>
          </w:tcPr>
          <w:p w:rsidR="00EF1E1A" w:rsidRDefault="00EF1E1A">
            <w:pPr>
              <w:pStyle w:val="ConsPlusNormal"/>
              <w:jc w:val="center"/>
            </w:pPr>
            <w:r>
              <w:t>81558,7</w:t>
            </w:r>
          </w:p>
        </w:tc>
        <w:tc>
          <w:tcPr>
            <w:tcW w:w="1557" w:type="dxa"/>
          </w:tcPr>
          <w:p w:rsidR="00EF1E1A" w:rsidRDefault="00EF1E1A">
            <w:pPr>
              <w:pStyle w:val="ConsPlusNormal"/>
              <w:jc w:val="center"/>
            </w:pPr>
            <w:r>
              <w:t>84020,8</w:t>
            </w:r>
          </w:p>
        </w:tc>
        <w:tc>
          <w:tcPr>
            <w:tcW w:w="1557" w:type="dxa"/>
          </w:tcPr>
          <w:p w:rsidR="00EF1E1A" w:rsidRDefault="00EF1E1A">
            <w:pPr>
              <w:pStyle w:val="ConsPlusNormal"/>
              <w:jc w:val="center"/>
            </w:pPr>
            <w:r>
              <w:t>86216,2</w:t>
            </w:r>
          </w:p>
        </w:tc>
        <w:tc>
          <w:tcPr>
            <w:tcW w:w="1557" w:type="dxa"/>
          </w:tcPr>
          <w:p w:rsidR="00EF1E1A" w:rsidRDefault="00EF1E1A">
            <w:pPr>
              <w:pStyle w:val="ConsPlusNormal"/>
              <w:jc w:val="center"/>
            </w:pPr>
            <w:r>
              <w:t>108424,6</w:t>
            </w:r>
          </w:p>
        </w:tc>
        <w:tc>
          <w:tcPr>
            <w:tcW w:w="1557" w:type="dxa"/>
          </w:tcPr>
          <w:p w:rsidR="00EF1E1A" w:rsidRDefault="00EF1E1A">
            <w:pPr>
              <w:pStyle w:val="ConsPlusNormal"/>
              <w:jc w:val="center"/>
            </w:pPr>
            <w:r>
              <w:t>159758,5</w:t>
            </w:r>
          </w:p>
        </w:tc>
        <w:tc>
          <w:tcPr>
            <w:tcW w:w="1557" w:type="dxa"/>
          </w:tcPr>
          <w:p w:rsidR="00EF1E1A" w:rsidRDefault="00EF1E1A">
            <w:pPr>
              <w:pStyle w:val="ConsPlusNormal"/>
              <w:jc w:val="center"/>
            </w:pPr>
            <w:r>
              <w:t>160193,3</w:t>
            </w:r>
          </w:p>
        </w:tc>
        <w:tc>
          <w:tcPr>
            <w:tcW w:w="1557" w:type="dxa"/>
          </w:tcPr>
          <w:p w:rsidR="00EF1E1A" w:rsidRDefault="00EF1E1A">
            <w:pPr>
              <w:pStyle w:val="ConsPlusNormal"/>
              <w:jc w:val="center"/>
            </w:pPr>
            <w:r>
              <w:t>169197,6</w:t>
            </w:r>
          </w:p>
        </w:tc>
        <w:tc>
          <w:tcPr>
            <w:tcW w:w="1563" w:type="dxa"/>
          </w:tcPr>
          <w:p w:rsidR="00EF1E1A" w:rsidRDefault="00EF1E1A">
            <w:pPr>
              <w:pStyle w:val="ConsPlusNormal"/>
              <w:jc w:val="center"/>
            </w:pPr>
            <w:r>
              <w:t>178134,0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1240443,4</w:t>
            </w:r>
          </w:p>
        </w:tc>
        <w:tc>
          <w:tcPr>
            <w:tcW w:w="1557" w:type="dxa"/>
          </w:tcPr>
          <w:p w:rsidR="00EF1E1A" w:rsidRDefault="00EF1E1A">
            <w:pPr>
              <w:pStyle w:val="ConsPlusNormal"/>
              <w:jc w:val="center"/>
            </w:pPr>
            <w:r>
              <w:t>918319,0</w:t>
            </w:r>
          </w:p>
        </w:tc>
        <w:tc>
          <w:tcPr>
            <w:tcW w:w="1557" w:type="dxa"/>
          </w:tcPr>
          <w:p w:rsidR="00EF1E1A" w:rsidRDefault="00EF1E1A">
            <w:pPr>
              <w:pStyle w:val="ConsPlusNormal"/>
              <w:jc w:val="center"/>
            </w:pPr>
            <w:r>
              <w:t>1134,5</w:t>
            </w:r>
          </w:p>
        </w:tc>
        <w:tc>
          <w:tcPr>
            <w:tcW w:w="1557" w:type="dxa"/>
          </w:tcPr>
          <w:p w:rsidR="00EF1E1A" w:rsidRDefault="00EF1E1A">
            <w:pPr>
              <w:pStyle w:val="ConsPlusNormal"/>
              <w:jc w:val="center"/>
            </w:pPr>
            <w:r>
              <w:t>1359,0</w:t>
            </w:r>
          </w:p>
        </w:tc>
        <w:tc>
          <w:tcPr>
            <w:tcW w:w="1557" w:type="dxa"/>
          </w:tcPr>
          <w:p w:rsidR="00EF1E1A" w:rsidRDefault="00EF1E1A">
            <w:pPr>
              <w:pStyle w:val="ConsPlusNormal"/>
              <w:jc w:val="center"/>
            </w:pPr>
            <w:r>
              <w:t>7744,9</w:t>
            </w:r>
          </w:p>
        </w:tc>
        <w:tc>
          <w:tcPr>
            <w:tcW w:w="1557" w:type="dxa"/>
          </w:tcPr>
          <w:p w:rsidR="00EF1E1A" w:rsidRDefault="00EF1E1A">
            <w:pPr>
              <w:pStyle w:val="ConsPlusNormal"/>
              <w:jc w:val="center"/>
            </w:pPr>
            <w:r>
              <w:t>48853,3</w:t>
            </w:r>
          </w:p>
        </w:tc>
        <w:tc>
          <w:tcPr>
            <w:tcW w:w="1557" w:type="dxa"/>
          </w:tcPr>
          <w:p w:rsidR="00EF1E1A" w:rsidRDefault="00EF1E1A">
            <w:pPr>
              <w:pStyle w:val="ConsPlusNormal"/>
              <w:jc w:val="center"/>
            </w:pPr>
            <w:r>
              <w:t>55947,8</w:t>
            </w:r>
          </w:p>
        </w:tc>
        <w:tc>
          <w:tcPr>
            <w:tcW w:w="1557" w:type="dxa"/>
          </w:tcPr>
          <w:p w:rsidR="00EF1E1A" w:rsidRDefault="00EF1E1A">
            <w:pPr>
              <w:pStyle w:val="ConsPlusNormal"/>
              <w:jc w:val="center"/>
            </w:pPr>
            <w:r>
              <w:t>69028,3</w:t>
            </w:r>
          </w:p>
        </w:tc>
        <w:tc>
          <w:tcPr>
            <w:tcW w:w="1557" w:type="dxa"/>
          </w:tcPr>
          <w:p w:rsidR="00EF1E1A" w:rsidRDefault="00EF1E1A">
            <w:pPr>
              <w:pStyle w:val="ConsPlusNormal"/>
              <w:jc w:val="center"/>
            </w:pPr>
            <w:r>
              <w:t>69028,3</w:t>
            </w:r>
          </w:p>
        </w:tc>
        <w:tc>
          <w:tcPr>
            <w:tcW w:w="1563" w:type="dxa"/>
          </w:tcPr>
          <w:p w:rsidR="00EF1E1A" w:rsidRDefault="00EF1E1A">
            <w:pPr>
              <w:pStyle w:val="ConsPlusNormal"/>
              <w:jc w:val="center"/>
            </w:pPr>
            <w:r>
              <w:t>69028,3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134307,8</w:t>
            </w:r>
          </w:p>
        </w:tc>
        <w:tc>
          <w:tcPr>
            <w:tcW w:w="1557" w:type="dxa"/>
          </w:tcPr>
          <w:p w:rsidR="00EF1E1A" w:rsidRDefault="00EF1E1A">
            <w:pPr>
              <w:pStyle w:val="ConsPlusNormal"/>
              <w:jc w:val="center"/>
            </w:pPr>
            <w:r>
              <w:t>9800,0</w:t>
            </w:r>
          </w:p>
        </w:tc>
        <w:tc>
          <w:tcPr>
            <w:tcW w:w="1557" w:type="dxa"/>
          </w:tcPr>
          <w:p w:rsidR="00EF1E1A" w:rsidRDefault="00EF1E1A">
            <w:pPr>
              <w:pStyle w:val="ConsPlusNormal"/>
              <w:jc w:val="center"/>
            </w:pPr>
            <w:r>
              <w:t>10241,0</w:t>
            </w:r>
          </w:p>
        </w:tc>
        <w:tc>
          <w:tcPr>
            <w:tcW w:w="1557" w:type="dxa"/>
          </w:tcPr>
          <w:p w:rsidR="00EF1E1A" w:rsidRDefault="00EF1E1A">
            <w:pPr>
              <w:pStyle w:val="ConsPlusNormal"/>
              <w:jc w:val="center"/>
            </w:pPr>
            <w:r>
              <w:t>8801,6</w:t>
            </w:r>
          </w:p>
        </w:tc>
        <w:tc>
          <w:tcPr>
            <w:tcW w:w="1557" w:type="dxa"/>
          </w:tcPr>
          <w:p w:rsidR="00EF1E1A" w:rsidRDefault="00EF1E1A">
            <w:pPr>
              <w:pStyle w:val="ConsPlusNormal"/>
              <w:jc w:val="center"/>
            </w:pPr>
            <w:r>
              <w:t>9775,1</w:t>
            </w:r>
          </w:p>
        </w:tc>
        <w:tc>
          <w:tcPr>
            <w:tcW w:w="1557" w:type="dxa"/>
          </w:tcPr>
          <w:p w:rsidR="00EF1E1A" w:rsidRDefault="00EF1E1A">
            <w:pPr>
              <w:pStyle w:val="ConsPlusNormal"/>
              <w:jc w:val="center"/>
            </w:pPr>
            <w:r>
              <w:t>12228,3</w:t>
            </w:r>
          </w:p>
        </w:tc>
        <w:tc>
          <w:tcPr>
            <w:tcW w:w="1557" w:type="dxa"/>
          </w:tcPr>
          <w:p w:rsidR="00EF1E1A" w:rsidRDefault="00EF1E1A">
            <w:pPr>
              <w:pStyle w:val="ConsPlusNormal"/>
              <w:jc w:val="center"/>
            </w:pPr>
            <w:r>
              <w:t>19757,0</w:t>
            </w:r>
          </w:p>
        </w:tc>
        <w:tc>
          <w:tcPr>
            <w:tcW w:w="1557" w:type="dxa"/>
          </w:tcPr>
          <w:p w:rsidR="00EF1E1A" w:rsidRDefault="00EF1E1A">
            <w:pPr>
              <w:pStyle w:val="ConsPlusNormal"/>
              <w:jc w:val="center"/>
            </w:pPr>
            <w:r>
              <w:t>20468,3</w:t>
            </w:r>
          </w:p>
        </w:tc>
        <w:tc>
          <w:tcPr>
            <w:tcW w:w="1557" w:type="dxa"/>
          </w:tcPr>
          <w:p w:rsidR="00EF1E1A" w:rsidRDefault="00EF1E1A">
            <w:pPr>
              <w:pStyle w:val="ConsPlusNormal"/>
              <w:jc w:val="center"/>
            </w:pPr>
            <w:r>
              <w:t>21225,6</w:t>
            </w:r>
          </w:p>
        </w:tc>
        <w:tc>
          <w:tcPr>
            <w:tcW w:w="1563" w:type="dxa"/>
          </w:tcPr>
          <w:p w:rsidR="00EF1E1A" w:rsidRDefault="00EF1E1A">
            <w:pPr>
              <w:pStyle w:val="ConsPlusNormal"/>
              <w:jc w:val="center"/>
            </w:pPr>
            <w:r>
              <w:t>22010,9</w:t>
            </w:r>
          </w:p>
        </w:tc>
      </w:tr>
      <w:tr w:rsidR="00EF1E1A">
        <w:tc>
          <w:tcPr>
            <w:tcW w:w="1871" w:type="dxa"/>
            <w:vMerge w:val="restart"/>
          </w:tcPr>
          <w:p w:rsidR="00EF1E1A" w:rsidRDefault="00EF1E1A">
            <w:pPr>
              <w:pStyle w:val="ConsPlusNormal"/>
            </w:pPr>
            <w:r>
              <w:t>Основное мероприятие 1.1 "Оказание государственных услуг населению музеями"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2435660,0</w:t>
            </w:r>
          </w:p>
        </w:tc>
        <w:tc>
          <w:tcPr>
            <w:tcW w:w="1557" w:type="dxa"/>
          </w:tcPr>
          <w:p w:rsidR="00EF1E1A" w:rsidRDefault="00EF1E1A">
            <w:pPr>
              <w:pStyle w:val="ConsPlusNormal"/>
              <w:jc w:val="center"/>
            </w:pPr>
            <w:r>
              <w:t>997386,1</w:t>
            </w:r>
          </w:p>
        </w:tc>
        <w:tc>
          <w:tcPr>
            <w:tcW w:w="1557" w:type="dxa"/>
          </w:tcPr>
          <w:p w:rsidR="00EF1E1A" w:rsidRDefault="00EF1E1A">
            <w:pPr>
              <w:pStyle w:val="ConsPlusNormal"/>
              <w:jc w:val="center"/>
            </w:pPr>
            <w:r>
              <w:t>91082,2</w:t>
            </w:r>
          </w:p>
        </w:tc>
        <w:tc>
          <w:tcPr>
            <w:tcW w:w="1557" w:type="dxa"/>
          </w:tcPr>
          <w:p w:rsidR="00EF1E1A" w:rsidRDefault="00EF1E1A">
            <w:pPr>
              <w:pStyle w:val="ConsPlusNormal"/>
              <w:jc w:val="center"/>
            </w:pPr>
            <w:r>
              <w:t>92311,1</w:t>
            </w:r>
          </w:p>
        </w:tc>
        <w:tc>
          <w:tcPr>
            <w:tcW w:w="1557" w:type="dxa"/>
          </w:tcPr>
          <w:p w:rsidR="00EF1E1A" w:rsidRDefault="00EF1E1A">
            <w:pPr>
              <w:pStyle w:val="ConsPlusNormal"/>
              <w:jc w:val="center"/>
            </w:pPr>
            <w:r>
              <w:t>102111,5</w:t>
            </w:r>
          </w:p>
        </w:tc>
        <w:tc>
          <w:tcPr>
            <w:tcW w:w="1557" w:type="dxa"/>
          </w:tcPr>
          <w:p w:rsidR="00EF1E1A" w:rsidRDefault="00EF1E1A">
            <w:pPr>
              <w:pStyle w:val="ConsPlusNormal"/>
              <w:jc w:val="center"/>
            </w:pPr>
            <w:r>
              <w:t>165806,2</w:t>
            </w:r>
          </w:p>
        </w:tc>
        <w:tc>
          <w:tcPr>
            <w:tcW w:w="1557" w:type="dxa"/>
          </w:tcPr>
          <w:p w:rsidR="00EF1E1A" w:rsidRDefault="00EF1E1A">
            <w:pPr>
              <w:pStyle w:val="ConsPlusNormal"/>
              <w:jc w:val="center"/>
            </w:pPr>
            <w:r>
              <w:t>229798,3</w:t>
            </w:r>
          </w:p>
        </w:tc>
        <w:tc>
          <w:tcPr>
            <w:tcW w:w="1557" w:type="dxa"/>
          </w:tcPr>
          <w:p w:rsidR="00EF1E1A" w:rsidRDefault="00EF1E1A">
            <w:pPr>
              <w:pStyle w:val="ConsPlusNormal"/>
              <w:jc w:val="center"/>
            </w:pPr>
            <w:r>
              <w:t>242639,9</w:t>
            </w:r>
          </w:p>
        </w:tc>
        <w:tc>
          <w:tcPr>
            <w:tcW w:w="1557" w:type="dxa"/>
          </w:tcPr>
          <w:p w:rsidR="00EF1E1A" w:rsidRDefault="00EF1E1A">
            <w:pPr>
              <w:pStyle w:val="ConsPlusNormal"/>
              <w:jc w:val="center"/>
            </w:pPr>
            <w:r>
              <w:t>252401,5</w:t>
            </w:r>
          </w:p>
        </w:tc>
        <w:tc>
          <w:tcPr>
            <w:tcW w:w="1563" w:type="dxa"/>
          </w:tcPr>
          <w:p w:rsidR="00EF1E1A" w:rsidRDefault="00EF1E1A">
            <w:pPr>
              <w:pStyle w:val="ConsPlusNormal"/>
              <w:jc w:val="center"/>
            </w:pPr>
            <w:r>
              <w:t>262123,2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1060908,8</w:t>
            </w:r>
          </w:p>
        </w:tc>
        <w:tc>
          <w:tcPr>
            <w:tcW w:w="1557" w:type="dxa"/>
          </w:tcPr>
          <w:p w:rsidR="00EF1E1A" w:rsidRDefault="00EF1E1A">
            <w:pPr>
              <w:pStyle w:val="ConsPlusNormal"/>
              <w:jc w:val="center"/>
            </w:pPr>
            <w:r>
              <w:t>69267,1</w:t>
            </w:r>
          </w:p>
        </w:tc>
        <w:tc>
          <w:tcPr>
            <w:tcW w:w="1557" w:type="dxa"/>
          </w:tcPr>
          <w:p w:rsidR="00EF1E1A" w:rsidRDefault="00EF1E1A">
            <w:pPr>
              <w:pStyle w:val="ConsPlusNormal"/>
              <w:jc w:val="center"/>
            </w:pPr>
            <w:r>
              <w:t>79706,7</w:t>
            </w:r>
          </w:p>
        </w:tc>
        <w:tc>
          <w:tcPr>
            <w:tcW w:w="1557" w:type="dxa"/>
          </w:tcPr>
          <w:p w:rsidR="00EF1E1A" w:rsidRDefault="00EF1E1A">
            <w:pPr>
              <w:pStyle w:val="ConsPlusNormal"/>
              <w:jc w:val="center"/>
            </w:pPr>
            <w:r>
              <w:t>82150,5</w:t>
            </w:r>
          </w:p>
        </w:tc>
        <w:tc>
          <w:tcPr>
            <w:tcW w:w="1557" w:type="dxa"/>
          </w:tcPr>
          <w:p w:rsidR="00EF1E1A" w:rsidRDefault="00EF1E1A">
            <w:pPr>
              <w:pStyle w:val="ConsPlusNormal"/>
              <w:jc w:val="center"/>
            </w:pPr>
            <w:r>
              <w:t>84591,5</w:t>
            </w:r>
          </w:p>
        </w:tc>
        <w:tc>
          <w:tcPr>
            <w:tcW w:w="1557" w:type="dxa"/>
          </w:tcPr>
          <w:p w:rsidR="00EF1E1A" w:rsidRDefault="00EF1E1A">
            <w:pPr>
              <w:pStyle w:val="ConsPlusNormal"/>
              <w:jc w:val="center"/>
            </w:pPr>
            <w:r>
              <w:t>104724,6</w:t>
            </w:r>
          </w:p>
        </w:tc>
        <w:tc>
          <w:tcPr>
            <w:tcW w:w="1557" w:type="dxa"/>
          </w:tcPr>
          <w:p w:rsidR="00EF1E1A" w:rsidRDefault="00EF1E1A">
            <w:pPr>
              <w:pStyle w:val="ConsPlusNormal"/>
              <w:jc w:val="center"/>
            </w:pPr>
            <w:r>
              <w:t>154093,5</w:t>
            </w:r>
          </w:p>
        </w:tc>
        <w:tc>
          <w:tcPr>
            <w:tcW w:w="1557" w:type="dxa"/>
          </w:tcPr>
          <w:p w:rsidR="00EF1E1A" w:rsidRDefault="00EF1E1A">
            <w:pPr>
              <w:pStyle w:val="ConsPlusNormal"/>
              <w:jc w:val="center"/>
            </w:pPr>
            <w:r>
              <w:t>153143,3</w:t>
            </w:r>
          </w:p>
        </w:tc>
        <w:tc>
          <w:tcPr>
            <w:tcW w:w="1557" w:type="dxa"/>
          </w:tcPr>
          <w:p w:rsidR="00EF1E1A" w:rsidRDefault="00EF1E1A">
            <w:pPr>
              <w:pStyle w:val="ConsPlusNormal"/>
              <w:jc w:val="center"/>
            </w:pPr>
            <w:r>
              <w:t>162147,6</w:t>
            </w:r>
          </w:p>
        </w:tc>
        <w:tc>
          <w:tcPr>
            <w:tcW w:w="1563" w:type="dxa"/>
          </w:tcPr>
          <w:p w:rsidR="00EF1E1A" w:rsidRDefault="00EF1E1A">
            <w:pPr>
              <w:pStyle w:val="ConsPlusNormal"/>
              <w:jc w:val="center"/>
            </w:pPr>
            <w:r>
              <w:t>171084,0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1240443,4</w:t>
            </w:r>
          </w:p>
        </w:tc>
        <w:tc>
          <w:tcPr>
            <w:tcW w:w="1557" w:type="dxa"/>
          </w:tcPr>
          <w:p w:rsidR="00EF1E1A" w:rsidRDefault="00EF1E1A">
            <w:pPr>
              <w:pStyle w:val="ConsPlusNormal"/>
              <w:jc w:val="center"/>
            </w:pPr>
            <w:r>
              <w:t>918319,0</w:t>
            </w:r>
          </w:p>
        </w:tc>
        <w:tc>
          <w:tcPr>
            <w:tcW w:w="1557" w:type="dxa"/>
          </w:tcPr>
          <w:p w:rsidR="00EF1E1A" w:rsidRDefault="00EF1E1A">
            <w:pPr>
              <w:pStyle w:val="ConsPlusNormal"/>
              <w:jc w:val="center"/>
            </w:pPr>
            <w:r>
              <w:t>1134,5</w:t>
            </w:r>
          </w:p>
        </w:tc>
        <w:tc>
          <w:tcPr>
            <w:tcW w:w="1557" w:type="dxa"/>
          </w:tcPr>
          <w:p w:rsidR="00EF1E1A" w:rsidRDefault="00EF1E1A">
            <w:pPr>
              <w:pStyle w:val="ConsPlusNormal"/>
              <w:jc w:val="center"/>
            </w:pPr>
            <w:r>
              <w:t>1359,0</w:t>
            </w:r>
          </w:p>
        </w:tc>
        <w:tc>
          <w:tcPr>
            <w:tcW w:w="1557" w:type="dxa"/>
          </w:tcPr>
          <w:p w:rsidR="00EF1E1A" w:rsidRDefault="00EF1E1A">
            <w:pPr>
              <w:pStyle w:val="ConsPlusNormal"/>
              <w:jc w:val="center"/>
            </w:pPr>
            <w:r>
              <w:t>7744,9</w:t>
            </w:r>
          </w:p>
        </w:tc>
        <w:tc>
          <w:tcPr>
            <w:tcW w:w="1557" w:type="dxa"/>
          </w:tcPr>
          <w:p w:rsidR="00EF1E1A" w:rsidRDefault="00EF1E1A">
            <w:pPr>
              <w:pStyle w:val="ConsPlusNormal"/>
              <w:jc w:val="center"/>
            </w:pPr>
            <w:r>
              <w:t>48853,3</w:t>
            </w:r>
          </w:p>
        </w:tc>
        <w:tc>
          <w:tcPr>
            <w:tcW w:w="1557" w:type="dxa"/>
          </w:tcPr>
          <w:p w:rsidR="00EF1E1A" w:rsidRDefault="00EF1E1A">
            <w:pPr>
              <w:pStyle w:val="ConsPlusNormal"/>
              <w:jc w:val="center"/>
            </w:pPr>
            <w:r>
              <w:t>55947,8</w:t>
            </w:r>
          </w:p>
        </w:tc>
        <w:tc>
          <w:tcPr>
            <w:tcW w:w="1557" w:type="dxa"/>
          </w:tcPr>
          <w:p w:rsidR="00EF1E1A" w:rsidRDefault="00EF1E1A">
            <w:pPr>
              <w:pStyle w:val="ConsPlusNormal"/>
              <w:jc w:val="center"/>
            </w:pPr>
            <w:r>
              <w:t>69028,3</w:t>
            </w:r>
          </w:p>
        </w:tc>
        <w:tc>
          <w:tcPr>
            <w:tcW w:w="1557" w:type="dxa"/>
          </w:tcPr>
          <w:p w:rsidR="00EF1E1A" w:rsidRDefault="00EF1E1A">
            <w:pPr>
              <w:pStyle w:val="ConsPlusNormal"/>
              <w:jc w:val="center"/>
            </w:pPr>
            <w:r>
              <w:t>69028,3</w:t>
            </w:r>
          </w:p>
        </w:tc>
        <w:tc>
          <w:tcPr>
            <w:tcW w:w="1563" w:type="dxa"/>
          </w:tcPr>
          <w:p w:rsidR="00EF1E1A" w:rsidRDefault="00EF1E1A">
            <w:pPr>
              <w:pStyle w:val="ConsPlusNormal"/>
              <w:jc w:val="center"/>
            </w:pPr>
            <w:r>
              <w:t>69028,3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134307,8</w:t>
            </w:r>
          </w:p>
        </w:tc>
        <w:tc>
          <w:tcPr>
            <w:tcW w:w="1557" w:type="dxa"/>
          </w:tcPr>
          <w:p w:rsidR="00EF1E1A" w:rsidRDefault="00EF1E1A">
            <w:pPr>
              <w:pStyle w:val="ConsPlusNormal"/>
              <w:jc w:val="center"/>
            </w:pPr>
            <w:r>
              <w:t>9800,0</w:t>
            </w:r>
          </w:p>
        </w:tc>
        <w:tc>
          <w:tcPr>
            <w:tcW w:w="1557" w:type="dxa"/>
          </w:tcPr>
          <w:p w:rsidR="00EF1E1A" w:rsidRDefault="00EF1E1A">
            <w:pPr>
              <w:pStyle w:val="ConsPlusNormal"/>
              <w:jc w:val="center"/>
            </w:pPr>
            <w:r>
              <w:t>10241,0</w:t>
            </w:r>
          </w:p>
        </w:tc>
        <w:tc>
          <w:tcPr>
            <w:tcW w:w="1557" w:type="dxa"/>
          </w:tcPr>
          <w:p w:rsidR="00EF1E1A" w:rsidRDefault="00EF1E1A">
            <w:pPr>
              <w:pStyle w:val="ConsPlusNormal"/>
              <w:jc w:val="center"/>
            </w:pPr>
            <w:r>
              <w:t>8801,6</w:t>
            </w:r>
          </w:p>
        </w:tc>
        <w:tc>
          <w:tcPr>
            <w:tcW w:w="1557" w:type="dxa"/>
          </w:tcPr>
          <w:p w:rsidR="00EF1E1A" w:rsidRDefault="00EF1E1A">
            <w:pPr>
              <w:pStyle w:val="ConsPlusNormal"/>
              <w:jc w:val="center"/>
            </w:pPr>
            <w:r>
              <w:t>9775,1</w:t>
            </w:r>
          </w:p>
        </w:tc>
        <w:tc>
          <w:tcPr>
            <w:tcW w:w="1557" w:type="dxa"/>
          </w:tcPr>
          <w:p w:rsidR="00EF1E1A" w:rsidRDefault="00EF1E1A">
            <w:pPr>
              <w:pStyle w:val="ConsPlusNormal"/>
              <w:jc w:val="center"/>
            </w:pPr>
            <w:r>
              <w:t>12228,3</w:t>
            </w:r>
          </w:p>
        </w:tc>
        <w:tc>
          <w:tcPr>
            <w:tcW w:w="1557" w:type="dxa"/>
          </w:tcPr>
          <w:p w:rsidR="00EF1E1A" w:rsidRDefault="00EF1E1A">
            <w:pPr>
              <w:pStyle w:val="ConsPlusNormal"/>
              <w:jc w:val="center"/>
            </w:pPr>
            <w:r>
              <w:t>19757,0</w:t>
            </w:r>
          </w:p>
        </w:tc>
        <w:tc>
          <w:tcPr>
            <w:tcW w:w="1557" w:type="dxa"/>
          </w:tcPr>
          <w:p w:rsidR="00EF1E1A" w:rsidRDefault="00EF1E1A">
            <w:pPr>
              <w:pStyle w:val="ConsPlusNormal"/>
              <w:jc w:val="center"/>
            </w:pPr>
            <w:r>
              <w:t>20468,3</w:t>
            </w:r>
          </w:p>
        </w:tc>
        <w:tc>
          <w:tcPr>
            <w:tcW w:w="1557" w:type="dxa"/>
          </w:tcPr>
          <w:p w:rsidR="00EF1E1A" w:rsidRDefault="00EF1E1A">
            <w:pPr>
              <w:pStyle w:val="ConsPlusNormal"/>
              <w:jc w:val="center"/>
            </w:pPr>
            <w:r>
              <w:t>21225,6</w:t>
            </w:r>
          </w:p>
        </w:tc>
        <w:tc>
          <w:tcPr>
            <w:tcW w:w="1563" w:type="dxa"/>
          </w:tcPr>
          <w:p w:rsidR="00EF1E1A" w:rsidRDefault="00EF1E1A">
            <w:pPr>
              <w:pStyle w:val="ConsPlusNormal"/>
              <w:jc w:val="center"/>
            </w:pPr>
            <w:r>
              <w:t>22010,9</w:t>
            </w:r>
          </w:p>
        </w:tc>
      </w:tr>
      <w:tr w:rsidR="00EF1E1A">
        <w:tc>
          <w:tcPr>
            <w:tcW w:w="1871" w:type="dxa"/>
            <w:vMerge w:val="restart"/>
          </w:tcPr>
          <w:p w:rsidR="00EF1E1A" w:rsidRDefault="00EF1E1A">
            <w:pPr>
              <w:pStyle w:val="ConsPlusNormal"/>
            </w:pPr>
            <w:r>
              <w:t>Основное мероприятие 1.2 "Обеспечение сохранности музейных предметов и музейных коллекций, находящихся в государственной собственности области"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2222,4</w:t>
            </w:r>
          </w:p>
        </w:tc>
        <w:tc>
          <w:tcPr>
            <w:tcW w:w="1557" w:type="dxa"/>
          </w:tcPr>
          <w:p w:rsidR="00EF1E1A" w:rsidRDefault="00EF1E1A">
            <w:pPr>
              <w:pStyle w:val="ConsPlusNormal"/>
              <w:jc w:val="center"/>
            </w:pPr>
            <w:r>
              <w:t>870,0</w:t>
            </w:r>
          </w:p>
        </w:tc>
        <w:tc>
          <w:tcPr>
            <w:tcW w:w="1557" w:type="dxa"/>
          </w:tcPr>
          <w:p w:rsidR="00EF1E1A" w:rsidRDefault="00EF1E1A">
            <w:pPr>
              <w:pStyle w:val="ConsPlusNormal"/>
              <w:jc w:val="center"/>
            </w:pPr>
            <w:r>
              <w:t>120,0</w:t>
            </w:r>
          </w:p>
        </w:tc>
        <w:tc>
          <w:tcPr>
            <w:tcW w:w="1557" w:type="dxa"/>
          </w:tcPr>
          <w:p w:rsidR="00EF1E1A" w:rsidRDefault="00EF1E1A">
            <w:pPr>
              <w:pStyle w:val="ConsPlusNormal"/>
              <w:jc w:val="center"/>
            </w:pPr>
            <w:r>
              <w:t>48,4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184,0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63" w:type="dxa"/>
          </w:tcPr>
          <w:p w:rsidR="00EF1E1A" w:rsidRDefault="00EF1E1A">
            <w:pPr>
              <w:pStyle w:val="ConsPlusNormal"/>
              <w:jc w:val="center"/>
            </w:pPr>
            <w:r>
              <w:t>250,0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2222,4</w:t>
            </w:r>
          </w:p>
        </w:tc>
        <w:tc>
          <w:tcPr>
            <w:tcW w:w="1557" w:type="dxa"/>
          </w:tcPr>
          <w:p w:rsidR="00EF1E1A" w:rsidRDefault="00EF1E1A">
            <w:pPr>
              <w:pStyle w:val="ConsPlusNormal"/>
              <w:jc w:val="center"/>
            </w:pPr>
            <w:r>
              <w:t>870,0</w:t>
            </w:r>
          </w:p>
        </w:tc>
        <w:tc>
          <w:tcPr>
            <w:tcW w:w="1557" w:type="dxa"/>
          </w:tcPr>
          <w:p w:rsidR="00EF1E1A" w:rsidRDefault="00EF1E1A">
            <w:pPr>
              <w:pStyle w:val="ConsPlusNormal"/>
              <w:jc w:val="center"/>
            </w:pPr>
            <w:r>
              <w:t>120,0</w:t>
            </w:r>
          </w:p>
        </w:tc>
        <w:tc>
          <w:tcPr>
            <w:tcW w:w="1557" w:type="dxa"/>
          </w:tcPr>
          <w:p w:rsidR="00EF1E1A" w:rsidRDefault="00EF1E1A">
            <w:pPr>
              <w:pStyle w:val="ConsPlusNormal"/>
              <w:jc w:val="center"/>
            </w:pPr>
            <w:r>
              <w:t>48,4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184,0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63" w:type="dxa"/>
          </w:tcPr>
          <w:p w:rsidR="00EF1E1A" w:rsidRDefault="00EF1E1A">
            <w:pPr>
              <w:pStyle w:val="ConsPlusNormal"/>
              <w:jc w:val="center"/>
            </w:pPr>
            <w:r>
              <w:t>250,0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1.3 "Обеспечение пополнения и комплектования фондов областных музеев новыми уникальными экспонатами"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4280,0</w:t>
            </w:r>
          </w:p>
        </w:tc>
        <w:tc>
          <w:tcPr>
            <w:tcW w:w="1557" w:type="dxa"/>
          </w:tcPr>
          <w:p w:rsidR="00EF1E1A" w:rsidRDefault="00EF1E1A">
            <w:pPr>
              <w:pStyle w:val="ConsPlusNormal"/>
              <w:jc w:val="center"/>
            </w:pPr>
            <w:r>
              <w:t>1720,0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360,0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63" w:type="dxa"/>
          </w:tcPr>
          <w:p w:rsidR="00EF1E1A" w:rsidRDefault="00EF1E1A">
            <w:pPr>
              <w:pStyle w:val="ConsPlusNormal"/>
              <w:jc w:val="center"/>
            </w:pPr>
            <w:r>
              <w:t>400,0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4280,0</w:t>
            </w:r>
          </w:p>
        </w:tc>
        <w:tc>
          <w:tcPr>
            <w:tcW w:w="1557" w:type="dxa"/>
          </w:tcPr>
          <w:p w:rsidR="00EF1E1A" w:rsidRDefault="00EF1E1A">
            <w:pPr>
              <w:pStyle w:val="ConsPlusNormal"/>
              <w:jc w:val="center"/>
            </w:pPr>
            <w:r>
              <w:t>1720,0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360,0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63" w:type="dxa"/>
          </w:tcPr>
          <w:p w:rsidR="00EF1E1A" w:rsidRDefault="00EF1E1A">
            <w:pPr>
              <w:pStyle w:val="ConsPlusNormal"/>
              <w:jc w:val="center"/>
            </w:pPr>
            <w:r>
              <w:t>400,0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1.4 "Организация и проведение выставочной деятельности музеев на территории Саратовской области, в субъектах Российской Федерации и в зарубежных странах"</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22027,5</w:t>
            </w:r>
          </w:p>
        </w:tc>
        <w:tc>
          <w:tcPr>
            <w:tcW w:w="1557" w:type="dxa"/>
          </w:tcPr>
          <w:p w:rsidR="00EF1E1A" w:rsidRDefault="00EF1E1A">
            <w:pPr>
              <w:pStyle w:val="ConsPlusNormal"/>
              <w:jc w:val="center"/>
            </w:pPr>
            <w:r>
              <w:t>3147,7</w:t>
            </w:r>
          </w:p>
        </w:tc>
        <w:tc>
          <w:tcPr>
            <w:tcW w:w="1557" w:type="dxa"/>
          </w:tcPr>
          <w:p w:rsidR="00EF1E1A" w:rsidRDefault="00EF1E1A">
            <w:pPr>
              <w:pStyle w:val="ConsPlusNormal"/>
              <w:jc w:val="center"/>
            </w:pPr>
            <w:r>
              <w:t>1150,0</w:t>
            </w:r>
          </w:p>
        </w:tc>
        <w:tc>
          <w:tcPr>
            <w:tcW w:w="1557" w:type="dxa"/>
          </w:tcPr>
          <w:p w:rsidR="00EF1E1A" w:rsidRDefault="00EF1E1A">
            <w:pPr>
              <w:pStyle w:val="ConsPlusNormal"/>
              <w:jc w:val="center"/>
            </w:pPr>
            <w:r>
              <w:t>1060,1</w:t>
            </w:r>
          </w:p>
        </w:tc>
        <w:tc>
          <w:tcPr>
            <w:tcW w:w="1557" w:type="dxa"/>
          </w:tcPr>
          <w:p w:rsidR="00EF1E1A" w:rsidRDefault="00EF1E1A">
            <w:pPr>
              <w:pStyle w:val="ConsPlusNormal"/>
              <w:jc w:val="center"/>
            </w:pPr>
            <w:r>
              <w:t>874,7</w:t>
            </w:r>
          </w:p>
        </w:tc>
        <w:tc>
          <w:tcPr>
            <w:tcW w:w="1557" w:type="dxa"/>
          </w:tcPr>
          <w:p w:rsidR="00EF1E1A" w:rsidRDefault="00EF1E1A">
            <w:pPr>
              <w:pStyle w:val="ConsPlusNormal"/>
              <w:jc w:val="center"/>
            </w:pPr>
            <w:r>
              <w:t>1760,0</w:t>
            </w:r>
          </w:p>
        </w:tc>
        <w:tc>
          <w:tcPr>
            <w:tcW w:w="1557" w:type="dxa"/>
          </w:tcPr>
          <w:p w:rsidR="00EF1E1A" w:rsidRDefault="00EF1E1A">
            <w:pPr>
              <w:pStyle w:val="ConsPlusNormal"/>
              <w:jc w:val="center"/>
            </w:pPr>
            <w:r>
              <w:t>2845,0</w:t>
            </w:r>
          </w:p>
        </w:tc>
        <w:tc>
          <w:tcPr>
            <w:tcW w:w="1557" w:type="dxa"/>
          </w:tcPr>
          <w:p w:rsidR="00EF1E1A" w:rsidRDefault="00EF1E1A">
            <w:pPr>
              <w:pStyle w:val="ConsPlusNormal"/>
              <w:jc w:val="center"/>
            </w:pPr>
            <w:r>
              <w:t>3730,0</w:t>
            </w:r>
          </w:p>
        </w:tc>
        <w:tc>
          <w:tcPr>
            <w:tcW w:w="1557" w:type="dxa"/>
          </w:tcPr>
          <w:p w:rsidR="00EF1E1A" w:rsidRDefault="00EF1E1A">
            <w:pPr>
              <w:pStyle w:val="ConsPlusNormal"/>
              <w:jc w:val="center"/>
            </w:pPr>
            <w:r>
              <w:t>3730,0</w:t>
            </w:r>
          </w:p>
        </w:tc>
        <w:tc>
          <w:tcPr>
            <w:tcW w:w="1563" w:type="dxa"/>
          </w:tcPr>
          <w:p w:rsidR="00EF1E1A" w:rsidRDefault="00EF1E1A">
            <w:pPr>
              <w:pStyle w:val="ConsPlusNormal"/>
              <w:jc w:val="center"/>
            </w:pPr>
            <w:r>
              <w:t>3730,0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22027,5</w:t>
            </w:r>
          </w:p>
        </w:tc>
        <w:tc>
          <w:tcPr>
            <w:tcW w:w="1557" w:type="dxa"/>
          </w:tcPr>
          <w:p w:rsidR="00EF1E1A" w:rsidRDefault="00EF1E1A">
            <w:pPr>
              <w:pStyle w:val="ConsPlusNormal"/>
              <w:jc w:val="center"/>
            </w:pPr>
            <w:r>
              <w:t>3147,7</w:t>
            </w:r>
          </w:p>
        </w:tc>
        <w:tc>
          <w:tcPr>
            <w:tcW w:w="1557" w:type="dxa"/>
          </w:tcPr>
          <w:p w:rsidR="00EF1E1A" w:rsidRDefault="00EF1E1A">
            <w:pPr>
              <w:pStyle w:val="ConsPlusNormal"/>
              <w:jc w:val="center"/>
            </w:pPr>
            <w:r>
              <w:t>1150,0</w:t>
            </w:r>
          </w:p>
        </w:tc>
        <w:tc>
          <w:tcPr>
            <w:tcW w:w="1557" w:type="dxa"/>
          </w:tcPr>
          <w:p w:rsidR="00EF1E1A" w:rsidRDefault="00EF1E1A">
            <w:pPr>
              <w:pStyle w:val="ConsPlusNormal"/>
              <w:jc w:val="center"/>
            </w:pPr>
            <w:r>
              <w:t>1060,1</w:t>
            </w:r>
          </w:p>
        </w:tc>
        <w:tc>
          <w:tcPr>
            <w:tcW w:w="1557" w:type="dxa"/>
          </w:tcPr>
          <w:p w:rsidR="00EF1E1A" w:rsidRDefault="00EF1E1A">
            <w:pPr>
              <w:pStyle w:val="ConsPlusNormal"/>
              <w:jc w:val="center"/>
            </w:pPr>
            <w:r>
              <w:t>874,7</w:t>
            </w:r>
          </w:p>
        </w:tc>
        <w:tc>
          <w:tcPr>
            <w:tcW w:w="1557" w:type="dxa"/>
          </w:tcPr>
          <w:p w:rsidR="00EF1E1A" w:rsidRDefault="00EF1E1A">
            <w:pPr>
              <w:pStyle w:val="ConsPlusNormal"/>
              <w:jc w:val="center"/>
            </w:pPr>
            <w:r>
              <w:t>1760,0</w:t>
            </w:r>
          </w:p>
        </w:tc>
        <w:tc>
          <w:tcPr>
            <w:tcW w:w="1557" w:type="dxa"/>
          </w:tcPr>
          <w:p w:rsidR="00EF1E1A" w:rsidRDefault="00EF1E1A">
            <w:pPr>
              <w:pStyle w:val="ConsPlusNormal"/>
              <w:jc w:val="center"/>
            </w:pPr>
            <w:r>
              <w:t>2845,0</w:t>
            </w:r>
          </w:p>
        </w:tc>
        <w:tc>
          <w:tcPr>
            <w:tcW w:w="1557" w:type="dxa"/>
          </w:tcPr>
          <w:p w:rsidR="00EF1E1A" w:rsidRDefault="00EF1E1A">
            <w:pPr>
              <w:pStyle w:val="ConsPlusNormal"/>
              <w:jc w:val="center"/>
            </w:pPr>
            <w:r>
              <w:t>3730,0</w:t>
            </w:r>
          </w:p>
        </w:tc>
        <w:tc>
          <w:tcPr>
            <w:tcW w:w="1557" w:type="dxa"/>
          </w:tcPr>
          <w:p w:rsidR="00EF1E1A" w:rsidRDefault="00EF1E1A">
            <w:pPr>
              <w:pStyle w:val="ConsPlusNormal"/>
              <w:jc w:val="center"/>
            </w:pPr>
            <w:r>
              <w:t>3730,0</w:t>
            </w:r>
          </w:p>
        </w:tc>
        <w:tc>
          <w:tcPr>
            <w:tcW w:w="1563" w:type="dxa"/>
          </w:tcPr>
          <w:p w:rsidR="00EF1E1A" w:rsidRDefault="00EF1E1A">
            <w:pPr>
              <w:pStyle w:val="ConsPlusNormal"/>
              <w:jc w:val="center"/>
            </w:pPr>
            <w:r>
              <w:t>3730,0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1.5 "Организация и проведение мероприятий по популяризации музейного дела"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13540,2</w:t>
            </w:r>
          </w:p>
        </w:tc>
        <w:tc>
          <w:tcPr>
            <w:tcW w:w="1557" w:type="dxa"/>
          </w:tcPr>
          <w:p w:rsidR="00EF1E1A" w:rsidRDefault="00EF1E1A">
            <w:pPr>
              <w:pStyle w:val="ConsPlusNormal"/>
              <w:jc w:val="center"/>
            </w:pPr>
            <w:r>
              <w:t>470,4</w:t>
            </w:r>
          </w:p>
        </w:tc>
        <w:tc>
          <w:tcPr>
            <w:tcW w:w="1557" w:type="dxa"/>
          </w:tcPr>
          <w:p w:rsidR="00EF1E1A" w:rsidRDefault="00EF1E1A">
            <w:pPr>
              <w:pStyle w:val="ConsPlusNormal"/>
              <w:jc w:val="center"/>
            </w:pPr>
            <w:r>
              <w:t>382,0</w:t>
            </w:r>
          </w:p>
        </w:tc>
        <w:tc>
          <w:tcPr>
            <w:tcW w:w="1557" w:type="dxa"/>
          </w:tcPr>
          <w:p w:rsidR="00EF1E1A" w:rsidRDefault="00EF1E1A">
            <w:pPr>
              <w:pStyle w:val="ConsPlusNormal"/>
              <w:jc w:val="center"/>
            </w:pPr>
            <w:r>
              <w:t>561,8</w:t>
            </w:r>
          </w:p>
        </w:tc>
        <w:tc>
          <w:tcPr>
            <w:tcW w:w="1557" w:type="dxa"/>
          </w:tcPr>
          <w:p w:rsidR="00EF1E1A" w:rsidRDefault="00EF1E1A">
            <w:pPr>
              <w:pStyle w:val="ConsPlusNormal"/>
              <w:jc w:val="center"/>
            </w:pPr>
            <w:r>
              <w:t>550,0</w:t>
            </w:r>
          </w:p>
        </w:tc>
        <w:tc>
          <w:tcPr>
            <w:tcW w:w="1557" w:type="dxa"/>
          </w:tcPr>
          <w:p w:rsidR="00EF1E1A" w:rsidRDefault="00EF1E1A">
            <w:pPr>
              <w:pStyle w:val="ConsPlusNormal"/>
              <w:jc w:val="center"/>
            </w:pPr>
            <w:r>
              <w:t>1396,0</w:t>
            </w:r>
          </w:p>
        </w:tc>
        <w:tc>
          <w:tcPr>
            <w:tcW w:w="1557" w:type="dxa"/>
          </w:tcPr>
          <w:p w:rsidR="00EF1E1A" w:rsidRDefault="00EF1E1A">
            <w:pPr>
              <w:pStyle w:val="ConsPlusNormal"/>
              <w:jc w:val="center"/>
            </w:pPr>
            <w:r>
              <w:t>2170,0</w:t>
            </w:r>
          </w:p>
        </w:tc>
        <w:tc>
          <w:tcPr>
            <w:tcW w:w="1557" w:type="dxa"/>
          </w:tcPr>
          <w:p w:rsidR="00EF1E1A" w:rsidRDefault="00EF1E1A">
            <w:pPr>
              <w:pStyle w:val="ConsPlusNormal"/>
              <w:jc w:val="center"/>
            </w:pPr>
            <w:r>
              <w:t>2670,0</w:t>
            </w:r>
          </w:p>
        </w:tc>
        <w:tc>
          <w:tcPr>
            <w:tcW w:w="1557" w:type="dxa"/>
          </w:tcPr>
          <w:p w:rsidR="00EF1E1A" w:rsidRDefault="00EF1E1A">
            <w:pPr>
              <w:pStyle w:val="ConsPlusNormal"/>
              <w:jc w:val="center"/>
            </w:pPr>
            <w:r>
              <w:t>2670,0</w:t>
            </w:r>
          </w:p>
        </w:tc>
        <w:tc>
          <w:tcPr>
            <w:tcW w:w="1563" w:type="dxa"/>
          </w:tcPr>
          <w:p w:rsidR="00EF1E1A" w:rsidRDefault="00EF1E1A">
            <w:pPr>
              <w:pStyle w:val="ConsPlusNormal"/>
              <w:jc w:val="center"/>
            </w:pPr>
            <w:r>
              <w:t>2670,0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13540,2</w:t>
            </w:r>
          </w:p>
        </w:tc>
        <w:tc>
          <w:tcPr>
            <w:tcW w:w="1557" w:type="dxa"/>
          </w:tcPr>
          <w:p w:rsidR="00EF1E1A" w:rsidRDefault="00EF1E1A">
            <w:pPr>
              <w:pStyle w:val="ConsPlusNormal"/>
              <w:jc w:val="center"/>
            </w:pPr>
            <w:r>
              <w:t>470,4</w:t>
            </w:r>
          </w:p>
        </w:tc>
        <w:tc>
          <w:tcPr>
            <w:tcW w:w="1557" w:type="dxa"/>
          </w:tcPr>
          <w:p w:rsidR="00EF1E1A" w:rsidRDefault="00EF1E1A">
            <w:pPr>
              <w:pStyle w:val="ConsPlusNormal"/>
              <w:jc w:val="center"/>
            </w:pPr>
            <w:r>
              <w:t>382,0</w:t>
            </w:r>
          </w:p>
        </w:tc>
        <w:tc>
          <w:tcPr>
            <w:tcW w:w="1557" w:type="dxa"/>
          </w:tcPr>
          <w:p w:rsidR="00EF1E1A" w:rsidRDefault="00EF1E1A">
            <w:pPr>
              <w:pStyle w:val="ConsPlusNormal"/>
              <w:jc w:val="center"/>
            </w:pPr>
            <w:r>
              <w:t>561,8</w:t>
            </w:r>
          </w:p>
        </w:tc>
        <w:tc>
          <w:tcPr>
            <w:tcW w:w="1557" w:type="dxa"/>
          </w:tcPr>
          <w:p w:rsidR="00EF1E1A" w:rsidRDefault="00EF1E1A">
            <w:pPr>
              <w:pStyle w:val="ConsPlusNormal"/>
              <w:jc w:val="center"/>
            </w:pPr>
            <w:r>
              <w:t>550,0</w:t>
            </w:r>
          </w:p>
        </w:tc>
        <w:tc>
          <w:tcPr>
            <w:tcW w:w="1557" w:type="dxa"/>
          </w:tcPr>
          <w:p w:rsidR="00EF1E1A" w:rsidRDefault="00EF1E1A">
            <w:pPr>
              <w:pStyle w:val="ConsPlusNormal"/>
              <w:jc w:val="center"/>
            </w:pPr>
            <w:r>
              <w:t>1396,0</w:t>
            </w:r>
          </w:p>
        </w:tc>
        <w:tc>
          <w:tcPr>
            <w:tcW w:w="1557" w:type="dxa"/>
          </w:tcPr>
          <w:p w:rsidR="00EF1E1A" w:rsidRDefault="00EF1E1A">
            <w:pPr>
              <w:pStyle w:val="ConsPlusNormal"/>
              <w:jc w:val="center"/>
            </w:pPr>
            <w:r>
              <w:t>2170,0</w:t>
            </w:r>
          </w:p>
        </w:tc>
        <w:tc>
          <w:tcPr>
            <w:tcW w:w="1557" w:type="dxa"/>
          </w:tcPr>
          <w:p w:rsidR="00EF1E1A" w:rsidRDefault="00EF1E1A">
            <w:pPr>
              <w:pStyle w:val="ConsPlusNormal"/>
              <w:jc w:val="center"/>
            </w:pPr>
            <w:r>
              <w:t>2670,0</w:t>
            </w:r>
          </w:p>
        </w:tc>
        <w:tc>
          <w:tcPr>
            <w:tcW w:w="1557" w:type="dxa"/>
          </w:tcPr>
          <w:p w:rsidR="00EF1E1A" w:rsidRDefault="00EF1E1A">
            <w:pPr>
              <w:pStyle w:val="ConsPlusNormal"/>
              <w:jc w:val="center"/>
            </w:pPr>
            <w:r>
              <w:t>2670,0</w:t>
            </w:r>
          </w:p>
        </w:tc>
        <w:tc>
          <w:tcPr>
            <w:tcW w:w="1563" w:type="dxa"/>
          </w:tcPr>
          <w:p w:rsidR="00EF1E1A" w:rsidRDefault="00EF1E1A">
            <w:pPr>
              <w:pStyle w:val="ConsPlusNormal"/>
              <w:jc w:val="center"/>
            </w:pPr>
            <w:r>
              <w:t>2670,0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751" w:history="1">
              <w:r>
                <w:rPr>
                  <w:color w:val="0000FF"/>
                </w:rPr>
                <w:t>Подпрограмма 2</w:t>
              </w:r>
            </w:hyperlink>
            <w:r>
              <w:t xml:space="preserve"> "Театры"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7195378,8</w:t>
            </w:r>
          </w:p>
        </w:tc>
        <w:tc>
          <w:tcPr>
            <w:tcW w:w="1557" w:type="dxa"/>
          </w:tcPr>
          <w:p w:rsidR="00EF1E1A" w:rsidRDefault="00EF1E1A">
            <w:pPr>
              <w:pStyle w:val="ConsPlusNormal"/>
              <w:jc w:val="center"/>
            </w:pPr>
            <w:r>
              <w:t>1016732,6</w:t>
            </w:r>
          </w:p>
        </w:tc>
        <w:tc>
          <w:tcPr>
            <w:tcW w:w="1557" w:type="dxa"/>
          </w:tcPr>
          <w:p w:rsidR="00EF1E1A" w:rsidRDefault="00EF1E1A">
            <w:pPr>
              <w:pStyle w:val="ConsPlusNormal"/>
              <w:jc w:val="center"/>
            </w:pPr>
            <w:r>
              <w:t>543564,6</w:t>
            </w:r>
          </w:p>
        </w:tc>
        <w:tc>
          <w:tcPr>
            <w:tcW w:w="1557" w:type="dxa"/>
          </w:tcPr>
          <w:p w:rsidR="00EF1E1A" w:rsidRDefault="00EF1E1A">
            <w:pPr>
              <w:pStyle w:val="ConsPlusNormal"/>
              <w:jc w:val="center"/>
            </w:pPr>
            <w:r>
              <w:t>547495,6</w:t>
            </w:r>
          </w:p>
        </w:tc>
        <w:tc>
          <w:tcPr>
            <w:tcW w:w="1557" w:type="dxa"/>
          </w:tcPr>
          <w:p w:rsidR="00EF1E1A" w:rsidRDefault="00EF1E1A">
            <w:pPr>
              <w:pStyle w:val="ConsPlusNormal"/>
              <w:jc w:val="center"/>
            </w:pPr>
            <w:r>
              <w:t>655973,1</w:t>
            </w:r>
          </w:p>
        </w:tc>
        <w:tc>
          <w:tcPr>
            <w:tcW w:w="1557" w:type="dxa"/>
          </w:tcPr>
          <w:p w:rsidR="00EF1E1A" w:rsidRDefault="00EF1E1A">
            <w:pPr>
              <w:pStyle w:val="ConsPlusNormal"/>
              <w:jc w:val="center"/>
            </w:pPr>
            <w:r>
              <w:t>768697,2</w:t>
            </w:r>
          </w:p>
        </w:tc>
        <w:tc>
          <w:tcPr>
            <w:tcW w:w="1557" w:type="dxa"/>
          </w:tcPr>
          <w:p w:rsidR="00EF1E1A" w:rsidRDefault="00EF1E1A">
            <w:pPr>
              <w:pStyle w:val="ConsPlusNormal"/>
              <w:jc w:val="center"/>
            </w:pPr>
            <w:r>
              <w:t>833247,3</w:t>
            </w:r>
          </w:p>
        </w:tc>
        <w:tc>
          <w:tcPr>
            <w:tcW w:w="1557" w:type="dxa"/>
          </w:tcPr>
          <w:p w:rsidR="00EF1E1A" w:rsidRDefault="00EF1E1A">
            <w:pPr>
              <w:pStyle w:val="ConsPlusNormal"/>
              <w:jc w:val="center"/>
            </w:pPr>
            <w:r>
              <w:t>905021,4</w:t>
            </w:r>
          </w:p>
        </w:tc>
        <w:tc>
          <w:tcPr>
            <w:tcW w:w="1557" w:type="dxa"/>
          </w:tcPr>
          <w:p w:rsidR="00EF1E1A" w:rsidRDefault="00EF1E1A">
            <w:pPr>
              <w:pStyle w:val="ConsPlusNormal"/>
              <w:jc w:val="center"/>
            </w:pPr>
            <w:r>
              <w:t>941591,4</w:t>
            </w:r>
          </w:p>
        </w:tc>
        <w:tc>
          <w:tcPr>
            <w:tcW w:w="1563" w:type="dxa"/>
          </w:tcPr>
          <w:p w:rsidR="00EF1E1A" w:rsidRDefault="00EF1E1A">
            <w:pPr>
              <w:pStyle w:val="ConsPlusNormal"/>
              <w:jc w:val="center"/>
            </w:pPr>
            <w:r>
              <w:t>983055,6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3826833,6</w:t>
            </w:r>
          </w:p>
        </w:tc>
        <w:tc>
          <w:tcPr>
            <w:tcW w:w="1557" w:type="dxa"/>
          </w:tcPr>
          <w:p w:rsidR="00EF1E1A" w:rsidRDefault="00EF1E1A">
            <w:pPr>
              <w:pStyle w:val="ConsPlusNormal"/>
              <w:jc w:val="center"/>
            </w:pPr>
            <w:r>
              <w:t>349952,6</w:t>
            </w:r>
          </w:p>
        </w:tc>
        <w:tc>
          <w:tcPr>
            <w:tcW w:w="1557" w:type="dxa"/>
          </w:tcPr>
          <w:p w:rsidR="00EF1E1A" w:rsidRDefault="00EF1E1A">
            <w:pPr>
              <w:pStyle w:val="ConsPlusNormal"/>
              <w:jc w:val="center"/>
            </w:pPr>
            <w:r>
              <w:t>330822,8</w:t>
            </w:r>
          </w:p>
        </w:tc>
        <w:tc>
          <w:tcPr>
            <w:tcW w:w="1557" w:type="dxa"/>
          </w:tcPr>
          <w:p w:rsidR="00EF1E1A" w:rsidRDefault="00EF1E1A">
            <w:pPr>
              <w:pStyle w:val="ConsPlusNormal"/>
              <w:jc w:val="center"/>
            </w:pPr>
            <w:r>
              <w:t>343017,9</w:t>
            </w:r>
          </w:p>
        </w:tc>
        <w:tc>
          <w:tcPr>
            <w:tcW w:w="1557" w:type="dxa"/>
          </w:tcPr>
          <w:p w:rsidR="00EF1E1A" w:rsidRDefault="00EF1E1A">
            <w:pPr>
              <w:pStyle w:val="ConsPlusNormal"/>
              <w:jc w:val="center"/>
            </w:pPr>
            <w:r>
              <w:t>371699,3</w:t>
            </w:r>
          </w:p>
        </w:tc>
        <w:tc>
          <w:tcPr>
            <w:tcW w:w="1557" w:type="dxa"/>
          </w:tcPr>
          <w:p w:rsidR="00EF1E1A" w:rsidRDefault="00EF1E1A">
            <w:pPr>
              <w:pStyle w:val="ConsPlusNormal"/>
              <w:jc w:val="center"/>
            </w:pPr>
            <w:r>
              <w:t>397538,7</w:t>
            </w:r>
          </w:p>
        </w:tc>
        <w:tc>
          <w:tcPr>
            <w:tcW w:w="1557" w:type="dxa"/>
          </w:tcPr>
          <w:p w:rsidR="00EF1E1A" w:rsidRDefault="00EF1E1A">
            <w:pPr>
              <w:pStyle w:val="ConsPlusNormal"/>
              <w:jc w:val="center"/>
            </w:pPr>
            <w:r>
              <w:t>450879,6</w:t>
            </w:r>
          </w:p>
        </w:tc>
        <w:tc>
          <w:tcPr>
            <w:tcW w:w="1557" w:type="dxa"/>
          </w:tcPr>
          <w:p w:rsidR="00EF1E1A" w:rsidRDefault="00EF1E1A">
            <w:pPr>
              <w:pStyle w:val="ConsPlusNormal"/>
              <w:jc w:val="center"/>
            </w:pPr>
            <w:r>
              <w:t>502978,2</w:t>
            </w:r>
          </w:p>
        </w:tc>
        <w:tc>
          <w:tcPr>
            <w:tcW w:w="1557" w:type="dxa"/>
          </w:tcPr>
          <w:p w:rsidR="00EF1E1A" w:rsidRDefault="00EF1E1A">
            <w:pPr>
              <w:pStyle w:val="ConsPlusNormal"/>
              <w:jc w:val="center"/>
            </w:pPr>
            <w:r>
              <w:t>526065,7</w:t>
            </w:r>
          </w:p>
        </w:tc>
        <w:tc>
          <w:tcPr>
            <w:tcW w:w="1563" w:type="dxa"/>
          </w:tcPr>
          <w:p w:rsidR="00EF1E1A" w:rsidRDefault="00EF1E1A">
            <w:pPr>
              <w:pStyle w:val="ConsPlusNormal"/>
              <w:jc w:val="center"/>
            </w:pPr>
            <w:r>
              <w:t>553878,8</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525181,6</w:t>
            </w:r>
          </w:p>
        </w:tc>
        <w:tc>
          <w:tcPr>
            <w:tcW w:w="1557" w:type="dxa"/>
          </w:tcPr>
          <w:p w:rsidR="00EF1E1A" w:rsidRDefault="00EF1E1A">
            <w:pPr>
              <w:pStyle w:val="ConsPlusNormal"/>
              <w:jc w:val="center"/>
            </w:pPr>
            <w:r>
              <w:t>98579,0</w:t>
            </w:r>
          </w:p>
        </w:tc>
        <w:tc>
          <w:tcPr>
            <w:tcW w:w="1557" w:type="dxa"/>
          </w:tcPr>
          <w:p w:rsidR="00EF1E1A" w:rsidRDefault="00EF1E1A">
            <w:pPr>
              <w:pStyle w:val="ConsPlusNormal"/>
              <w:jc w:val="center"/>
            </w:pPr>
            <w:r>
              <w:t>78300,0</w:t>
            </w:r>
          </w:p>
        </w:tc>
        <w:tc>
          <w:tcPr>
            <w:tcW w:w="1557" w:type="dxa"/>
          </w:tcPr>
          <w:p w:rsidR="00EF1E1A" w:rsidRDefault="00EF1E1A">
            <w:pPr>
              <w:pStyle w:val="ConsPlusNormal"/>
              <w:jc w:val="center"/>
            </w:pPr>
            <w:r>
              <w:t>78300,0</w:t>
            </w:r>
          </w:p>
        </w:tc>
        <w:tc>
          <w:tcPr>
            <w:tcW w:w="1557" w:type="dxa"/>
          </w:tcPr>
          <w:p w:rsidR="00EF1E1A" w:rsidRDefault="00EF1E1A">
            <w:pPr>
              <w:pStyle w:val="ConsPlusNormal"/>
              <w:jc w:val="center"/>
            </w:pPr>
            <w:r>
              <w:t>33348,1</w:t>
            </w:r>
          </w:p>
        </w:tc>
        <w:tc>
          <w:tcPr>
            <w:tcW w:w="1557" w:type="dxa"/>
          </w:tcPr>
          <w:p w:rsidR="00EF1E1A" w:rsidRDefault="00EF1E1A">
            <w:pPr>
              <w:pStyle w:val="ConsPlusNormal"/>
              <w:jc w:val="center"/>
            </w:pPr>
            <w:r>
              <w:t>45658,0</w:t>
            </w:r>
          </w:p>
        </w:tc>
        <w:tc>
          <w:tcPr>
            <w:tcW w:w="1557" w:type="dxa"/>
          </w:tcPr>
          <w:p w:rsidR="00EF1E1A" w:rsidRDefault="00EF1E1A">
            <w:pPr>
              <w:pStyle w:val="ConsPlusNormal"/>
              <w:jc w:val="center"/>
            </w:pPr>
            <w:r>
              <w:t>47296,5</w:t>
            </w:r>
          </w:p>
        </w:tc>
        <w:tc>
          <w:tcPr>
            <w:tcW w:w="1557" w:type="dxa"/>
          </w:tcPr>
          <w:p w:rsidR="00EF1E1A" w:rsidRDefault="00EF1E1A">
            <w:pPr>
              <w:pStyle w:val="ConsPlusNormal"/>
              <w:jc w:val="center"/>
            </w:pPr>
            <w:r>
              <w:t>47900,0</w:t>
            </w:r>
          </w:p>
        </w:tc>
        <w:tc>
          <w:tcPr>
            <w:tcW w:w="1557" w:type="dxa"/>
          </w:tcPr>
          <w:p w:rsidR="00EF1E1A" w:rsidRDefault="00EF1E1A">
            <w:pPr>
              <w:pStyle w:val="ConsPlusNormal"/>
              <w:jc w:val="center"/>
            </w:pPr>
            <w:r>
              <w:t>47900,0</w:t>
            </w:r>
          </w:p>
        </w:tc>
        <w:tc>
          <w:tcPr>
            <w:tcW w:w="1563" w:type="dxa"/>
          </w:tcPr>
          <w:p w:rsidR="00EF1E1A" w:rsidRDefault="00EF1E1A">
            <w:pPr>
              <w:pStyle w:val="ConsPlusNormal"/>
              <w:jc w:val="center"/>
            </w:pPr>
            <w:r>
              <w:t>47900,0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936409,6</w:t>
            </w:r>
          </w:p>
        </w:tc>
        <w:tc>
          <w:tcPr>
            <w:tcW w:w="1557" w:type="dxa"/>
          </w:tcPr>
          <w:p w:rsidR="00EF1E1A" w:rsidRDefault="00EF1E1A">
            <w:pPr>
              <w:pStyle w:val="ConsPlusNormal"/>
              <w:jc w:val="center"/>
            </w:pPr>
            <w:r>
              <w:t>459101,0</w:t>
            </w:r>
          </w:p>
        </w:tc>
        <w:tc>
          <w:tcPr>
            <w:tcW w:w="1557" w:type="dxa"/>
          </w:tcPr>
          <w:p w:rsidR="00EF1E1A" w:rsidRDefault="00EF1E1A">
            <w:pPr>
              <w:pStyle w:val="ConsPlusNormal"/>
              <w:jc w:val="center"/>
            </w:pPr>
            <w:r>
              <w:t>20432,3</w:t>
            </w:r>
          </w:p>
        </w:tc>
        <w:tc>
          <w:tcPr>
            <w:tcW w:w="1557" w:type="dxa"/>
          </w:tcPr>
          <w:p w:rsidR="00EF1E1A" w:rsidRDefault="00EF1E1A">
            <w:pPr>
              <w:pStyle w:val="ConsPlusNormal"/>
              <w:jc w:val="center"/>
            </w:pPr>
            <w:r>
              <w:t>19218,2</w:t>
            </w:r>
          </w:p>
        </w:tc>
        <w:tc>
          <w:tcPr>
            <w:tcW w:w="1557" w:type="dxa"/>
          </w:tcPr>
          <w:p w:rsidR="00EF1E1A" w:rsidRDefault="00EF1E1A">
            <w:pPr>
              <w:pStyle w:val="ConsPlusNormal"/>
              <w:jc w:val="center"/>
            </w:pPr>
            <w:r>
              <w:t>18604,0</w:t>
            </w:r>
          </w:p>
        </w:tc>
        <w:tc>
          <w:tcPr>
            <w:tcW w:w="1557" w:type="dxa"/>
          </w:tcPr>
          <w:p w:rsidR="00EF1E1A" w:rsidRDefault="00EF1E1A">
            <w:pPr>
              <w:pStyle w:val="ConsPlusNormal"/>
              <w:jc w:val="center"/>
            </w:pPr>
            <w:r>
              <w:t>76006,8</w:t>
            </w:r>
          </w:p>
        </w:tc>
        <w:tc>
          <w:tcPr>
            <w:tcW w:w="1557" w:type="dxa"/>
          </w:tcPr>
          <w:p w:rsidR="00EF1E1A" w:rsidRDefault="00EF1E1A">
            <w:pPr>
              <w:pStyle w:val="ConsPlusNormal"/>
              <w:jc w:val="center"/>
            </w:pPr>
            <w:r>
              <w:t>75847,2</w:t>
            </w:r>
          </w:p>
        </w:tc>
        <w:tc>
          <w:tcPr>
            <w:tcW w:w="1557" w:type="dxa"/>
          </w:tcPr>
          <w:p w:rsidR="00EF1E1A" w:rsidRDefault="00EF1E1A">
            <w:pPr>
              <w:pStyle w:val="ConsPlusNormal"/>
              <w:jc w:val="center"/>
            </w:pPr>
            <w:r>
              <w:t>85587,1</w:t>
            </w:r>
          </w:p>
        </w:tc>
        <w:tc>
          <w:tcPr>
            <w:tcW w:w="1557" w:type="dxa"/>
          </w:tcPr>
          <w:p w:rsidR="00EF1E1A" w:rsidRDefault="00EF1E1A">
            <w:pPr>
              <w:pStyle w:val="ConsPlusNormal"/>
              <w:jc w:val="center"/>
            </w:pPr>
            <w:r>
              <w:t>89133,1</w:t>
            </w:r>
          </w:p>
        </w:tc>
        <w:tc>
          <w:tcPr>
            <w:tcW w:w="1563" w:type="dxa"/>
          </w:tcPr>
          <w:p w:rsidR="00EF1E1A" w:rsidRDefault="00EF1E1A">
            <w:pPr>
              <w:pStyle w:val="ConsPlusNormal"/>
              <w:jc w:val="center"/>
            </w:pPr>
            <w:r>
              <w:t>92479,9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1906954,0</w:t>
            </w:r>
          </w:p>
        </w:tc>
        <w:tc>
          <w:tcPr>
            <w:tcW w:w="1557" w:type="dxa"/>
          </w:tcPr>
          <w:p w:rsidR="00EF1E1A" w:rsidRDefault="00EF1E1A">
            <w:pPr>
              <w:pStyle w:val="ConsPlusNormal"/>
              <w:jc w:val="center"/>
            </w:pPr>
            <w:r>
              <w:t>109100,0</w:t>
            </w:r>
          </w:p>
        </w:tc>
        <w:tc>
          <w:tcPr>
            <w:tcW w:w="1557" w:type="dxa"/>
          </w:tcPr>
          <w:p w:rsidR="00EF1E1A" w:rsidRDefault="00EF1E1A">
            <w:pPr>
              <w:pStyle w:val="ConsPlusNormal"/>
              <w:jc w:val="center"/>
            </w:pPr>
            <w:r>
              <w:t>114009,5</w:t>
            </w:r>
          </w:p>
        </w:tc>
        <w:tc>
          <w:tcPr>
            <w:tcW w:w="1557" w:type="dxa"/>
          </w:tcPr>
          <w:p w:rsidR="00EF1E1A" w:rsidRDefault="00EF1E1A">
            <w:pPr>
              <w:pStyle w:val="ConsPlusNormal"/>
              <w:jc w:val="center"/>
            </w:pPr>
            <w:r>
              <w:t>106959,5</w:t>
            </w:r>
          </w:p>
        </w:tc>
        <w:tc>
          <w:tcPr>
            <w:tcW w:w="1557" w:type="dxa"/>
          </w:tcPr>
          <w:p w:rsidR="00EF1E1A" w:rsidRDefault="00EF1E1A">
            <w:pPr>
              <w:pStyle w:val="ConsPlusNormal"/>
              <w:jc w:val="center"/>
            </w:pPr>
            <w:r>
              <w:t>232321,7</w:t>
            </w:r>
          </w:p>
        </w:tc>
        <w:tc>
          <w:tcPr>
            <w:tcW w:w="1557" w:type="dxa"/>
          </w:tcPr>
          <w:p w:rsidR="00EF1E1A" w:rsidRDefault="00EF1E1A">
            <w:pPr>
              <w:pStyle w:val="ConsPlusNormal"/>
              <w:jc w:val="center"/>
            </w:pPr>
            <w:r>
              <w:t>249493,7</w:t>
            </w:r>
          </w:p>
        </w:tc>
        <w:tc>
          <w:tcPr>
            <w:tcW w:w="1557" w:type="dxa"/>
          </w:tcPr>
          <w:p w:rsidR="00EF1E1A" w:rsidRDefault="00EF1E1A">
            <w:pPr>
              <w:pStyle w:val="ConsPlusNormal"/>
              <w:jc w:val="center"/>
            </w:pPr>
            <w:r>
              <w:t>259224,0</w:t>
            </w:r>
          </w:p>
        </w:tc>
        <w:tc>
          <w:tcPr>
            <w:tcW w:w="1557" w:type="dxa"/>
          </w:tcPr>
          <w:p w:rsidR="00EF1E1A" w:rsidRDefault="00EF1E1A">
            <w:pPr>
              <w:pStyle w:val="ConsPlusNormal"/>
              <w:jc w:val="center"/>
            </w:pPr>
            <w:r>
              <w:t>268556,1</w:t>
            </w:r>
          </w:p>
        </w:tc>
        <w:tc>
          <w:tcPr>
            <w:tcW w:w="1557" w:type="dxa"/>
          </w:tcPr>
          <w:p w:rsidR="00EF1E1A" w:rsidRDefault="00EF1E1A">
            <w:pPr>
              <w:pStyle w:val="ConsPlusNormal"/>
              <w:jc w:val="center"/>
            </w:pPr>
            <w:r>
              <w:t>278492,6</w:t>
            </w:r>
          </w:p>
        </w:tc>
        <w:tc>
          <w:tcPr>
            <w:tcW w:w="1563" w:type="dxa"/>
          </w:tcPr>
          <w:p w:rsidR="00EF1E1A" w:rsidRDefault="00EF1E1A">
            <w:pPr>
              <w:pStyle w:val="ConsPlusNormal"/>
              <w:jc w:val="center"/>
            </w:pPr>
            <w:r>
              <w:t>288796,9</w:t>
            </w:r>
          </w:p>
        </w:tc>
      </w:tr>
      <w:tr w:rsidR="00EF1E1A">
        <w:tc>
          <w:tcPr>
            <w:tcW w:w="1871" w:type="dxa"/>
            <w:vMerge w:val="restart"/>
          </w:tcPr>
          <w:p w:rsidR="00EF1E1A" w:rsidRDefault="00EF1E1A">
            <w:pPr>
              <w:pStyle w:val="ConsPlusNormal"/>
            </w:pPr>
            <w:r>
              <w:t>Основное мероприятие 2.1 "Оказание государственных услуг населению театрами"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6753387,0</w:t>
            </w:r>
          </w:p>
        </w:tc>
        <w:tc>
          <w:tcPr>
            <w:tcW w:w="1557" w:type="dxa"/>
          </w:tcPr>
          <w:p w:rsidR="00EF1E1A" w:rsidRDefault="00EF1E1A">
            <w:pPr>
              <w:pStyle w:val="ConsPlusNormal"/>
              <w:jc w:val="center"/>
            </w:pPr>
            <w:r>
              <w:t>998642,5</w:t>
            </w:r>
          </w:p>
        </w:tc>
        <w:tc>
          <w:tcPr>
            <w:tcW w:w="1557" w:type="dxa"/>
          </w:tcPr>
          <w:p w:rsidR="00EF1E1A" w:rsidRDefault="00EF1E1A">
            <w:pPr>
              <w:pStyle w:val="ConsPlusNormal"/>
              <w:jc w:val="center"/>
            </w:pPr>
            <w:r>
              <w:t>536656,6</w:t>
            </w:r>
          </w:p>
        </w:tc>
        <w:tc>
          <w:tcPr>
            <w:tcW w:w="1557" w:type="dxa"/>
          </w:tcPr>
          <w:p w:rsidR="00EF1E1A" w:rsidRDefault="00EF1E1A">
            <w:pPr>
              <w:pStyle w:val="ConsPlusNormal"/>
              <w:jc w:val="center"/>
            </w:pPr>
            <w:r>
              <w:t>537757,4</w:t>
            </w:r>
          </w:p>
        </w:tc>
        <w:tc>
          <w:tcPr>
            <w:tcW w:w="1557" w:type="dxa"/>
          </w:tcPr>
          <w:p w:rsidR="00EF1E1A" w:rsidRDefault="00EF1E1A">
            <w:pPr>
              <w:pStyle w:val="ConsPlusNormal"/>
              <w:jc w:val="center"/>
            </w:pPr>
            <w:r>
              <w:t>610952,2</w:t>
            </w:r>
          </w:p>
        </w:tc>
        <w:tc>
          <w:tcPr>
            <w:tcW w:w="1557" w:type="dxa"/>
          </w:tcPr>
          <w:p w:rsidR="00EF1E1A" w:rsidRDefault="00EF1E1A">
            <w:pPr>
              <w:pStyle w:val="ConsPlusNormal"/>
              <w:jc w:val="center"/>
            </w:pPr>
            <w:r>
              <w:t>704187,0</w:t>
            </w:r>
          </w:p>
        </w:tc>
        <w:tc>
          <w:tcPr>
            <w:tcW w:w="1557" w:type="dxa"/>
          </w:tcPr>
          <w:p w:rsidR="00EF1E1A" w:rsidRDefault="00EF1E1A">
            <w:pPr>
              <w:pStyle w:val="ConsPlusNormal"/>
              <w:jc w:val="center"/>
            </w:pPr>
            <w:r>
              <w:t>766133,5</w:t>
            </w:r>
          </w:p>
        </w:tc>
        <w:tc>
          <w:tcPr>
            <w:tcW w:w="1557" w:type="dxa"/>
          </w:tcPr>
          <w:p w:rsidR="00EF1E1A" w:rsidRDefault="00EF1E1A">
            <w:pPr>
              <w:pStyle w:val="ConsPlusNormal"/>
              <w:jc w:val="center"/>
            </w:pPr>
            <w:r>
              <w:t>828151,2</w:t>
            </w:r>
          </w:p>
        </w:tc>
        <w:tc>
          <w:tcPr>
            <w:tcW w:w="1557" w:type="dxa"/>
          </w:tcPr>
          <w:p w:rsidR="00EF1E1A" w:rsidRDefault="00EF1E1A">
            <w:pPr>
              <w:pStyle w:val="ConsPlusNormal"/>
              <w:jc w:val="center"/>
            </w:pPr>
            <w:r>
              <w:t>864721,2</w:t>
            </w:r>
          </w:p>
        </w:tc>
        <w:tc>
          <w:tcPr>
            <w:tcW w:w="1563" w:type="dxa"/>
          </w:tcPr>
          <w:p w:rsidR="00EF1E1A" w:rsidRDefault="00EF1E1A">
            <w:pPr>
              <w:pStyle w:val="ConsPlusNormal"/>
              <w:jc w:val="center"/>
            </w:pPr>
            <w:r>
              <w:t>906185,4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3654844,4</w:t>
            </w:r>
          </w:p>
        </w:tc>
        <w:tc>
          <w:tcPr>
            <w:tcW w:w="1557" w:type="dxa"/>
          </w:tcPr>
          <w:p w:rsidR="00EF1E1A" w:rsidRDefault="00EF1E1A">
            <w:pPr>
              <w:pStyle w:val="ConsPlusNormal"/>
              <w:jc w:val="center"/>
            </w:pPr>
            <w:r>
              <w:t>331862,5</w:t>
            </w:r>
          </w:p>
        </w:tc>
        <w:tc>
          <w:tcPr>
            <w:tcW w:w="1557" w:type="dxa"/>
          </w:tcPr>
          <w:p w:rsidR="00EF1E1A" w:rsidRDefault="00EF1E1A">
            <w:pPr>
              <w:pStyle w:val="ConsPlusNormal"/>
              <w:jc w:val="center"/>
            </w:pPr>
            <w:r>
              <w:t>323914,8</w:t>
            </w:r>
          </w:p>
        </w:tc>
        <w:tc>
          <w:tcPr>
            <w:tcW w:w="1557" w:type="dxa"/>
          </w:tcPr>
          <w:p w:rsidR="00EF1E1A" w:rsidRDefault="00EF1E1A">
            <w:pPr>
              <w:pStyle w:val="ConsPlusNormal"/>
              <w:jc w:val="center"/>
            </w:pPr>
            <w:r>
              <w:t>333279,7</w:t>
            </w:r>
          </w:p>
        </w:tc>
        <w:tc>
          <w:tcPr>
            <w:tcW w:w="1557" w:type="dxa"/>
          </w:tcPr>
          <w:p w:rsidR="00EF1E1A" w:rsidRDefault="00EF1E1A">
            <w:pPr>
              <w:pStyle w:val="ConsPlusNormal"/>
              <w:jc w:val="center"/>
            </w:pPr>
            <w:r>
              <w:t>360026,5</w:t>
            </w:r>
          </w:p>
        </w:tc>
        <w:tc>
          <w:tcPr>
            <w:tcW w:w="1557" w:type="dxa"/>
          </w:tcPr>
          <w:p w:rsidR="00EF1E1A" w:rsidRDefault="00EF1E1A">
            <w:pPr>
              <w:pStyle w:val="ConsPlusNormal"/>
              <w:jc w:val="center"/>
            </w:pPr>
            <w:r>
              <w:t>378686,5</w:t>
            </w:r>
          </w:p>
        </w:tc>
        <w:tc>
          <w:tcPr>
            <w:tcW w:w="1557" w:type="dxa"/>
          </w:tcPr>
          <w:p w:rsidR="00EF1E1A" w:rsidRDefault="00EF1E1A">
            <w:pPr>
              <w:pStyle w:val="ConsPlusNormal"/>
              <w:jc w:val="center"/>
            </w:pPr>
            <w:r>
              <w:t>431062,3</w:t>
            </w:r>
          </w:p>
        </w:tc>
        <w:tc>
          <w:tcPr>
            <w:tcW w:w="1557" w:type="dxa"/>
          </w:tcPr>
          <w:p w:rsidR="00EF1E1A" w:rsidRDefault="00EF1E1A">
            <w:pPr>
              <w:pStyle w:val="ConsPlusNormal"/>
              <w:jc w:val="center"/>
            </w:pPr>
            <w:r>
              <w:t>474008,0</w:t>
            </w:r>
          </w:p>
        </w:tc>
        <w:tc>
          <w:tcPr>
            <w:tcW w:w="1557" w:type="dxa"/>
          </w:tcPr>
          <w:p w:rsidR="00EF1E1A" w:rsidRDefault="00EF1E1A">
            <w:pPr>
              <w:pStyle w:val="ConsPlusNormal"/>
              <w:jc w:val="center"/>
            </w:pPr>
            <w:r>
              <w:t>497095,5</w:t>
            </w:r>
          </w:p>
        </w:tc>
        <w:tc>
          <w:tcPr>
            <w:tcW w:w="1563" w:type="dxa"/>
          </w:tcPr>
          <w:p w:rsidR="00EF1E1A" w:rsidRDefault="00EF1E1A">
            <w:pPr>
              <w:pStyle w:val="ConsPlusNormal"/>
              <w:jc w:val="center"/>
            </w:pPr>
            <w:r>
              <w:t>524908,6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255179,0</w:t>
            </w:r>
          </w:p>
        </w:tc>
        <w:tc>
          <w:tcPr>
            <w:tcW w:w="1557" w:type="dxa"/>
          </w:tcPr>
          <w:p w:rsidR="00EF1E1A" w:rsidRDefault="00EF1E1A">
            <w:pPr>
              <w:pStyle w:val="ConsPlusNormal"/>
              <w:jc w:val="center"/>
            </w:pPr>
            <w:r>
              <w:t>98579,0</w:t>
            </w:r>
          </w:p>
        </w:tc>
        <w:tc>
          <w:tcPr>
            <w:tcW w:w="1557" w:type="dxa"/>
          </w:tcPr>
          <w:p w:rsidR="00EF1E1A" w:rsidRDefault="00EF1E1A">
            <w:pPr>
              <w:pStyle w:val="ConsPlusNormal"/>
              <w:jc w:val="center"/>
            </w:pPr>
            <w:r>
              <w:t>78300,0</w:t>
            </w:r>
          </w:p>
        </w:tc>
        <w:tc>
          <w:tcPr>
            <w:tcW w:w="1557" w:type="dxa"/>
          </w:tcPr>
          <w:p w:rsidR="00EF1E1A" w:rsidRDefault="00EF1E1A">
            <w:pPr>
              <w:pStyle w:val="ConsPlusNormal"/>
              <w:jc w:val="center"/>
            </w:pPr>
            <w:r>
              <w:t>78300,0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936409,6</w:t>
            </w:r>
          </w:p>
        </w:tc>
        <w:tc>
          <w:tcPr>
            <w:tcW w:w="1557" w:type="dxa"/>
          </w:tcPr>
          <w:p w:rsidR="00EF1E1A" w:rsidRDefault="00EF1E1A">
            <w:pPr>
              <w:pStyle w:val="ConsPlusNormal"/>
              <w:jc w:val="center"/>
            </w:pPr>
            <w:r>
              <w:t>459101,0</w:t>
            </w:r>
          </w:p>
        </w:tc>
        <w:tc>
          <w:tcPr>
            <w:tcW w:w="1557" w:type="dxa"/>
          </w:tcPr>
          <w:p w:rsidR="00EF1E1A" w:rsidRDefault="00EF1E1A">
            <w:pPr>
              <w:pStyle w:val="ConsPlusNormal"/>
              <w:jc w:val="center"/>
            </w:pPr>
            <w:r>
              <w:t>20432,3</w:t>
            </w:r>
          </w:p>
        </w:tc>
        <w:tc>
          <w:tcPr>
            <w:tcW w:w="1557" w:type="dxa"/>
          </w:tcPr>
          <w:p w:rsidR="00EF1E1A" w:rsidRDefault="00EF1E1A">
            <w:pPr>
              <w:pStyle w:val="ConsPlusNormal"/>
              <w:jc w:val="center"/>
            </w:pPr>
            <w:r>
              <w:t>19218,2</w:t>
            </w:r>
          </w:p>
        </w:tc>
        <w:tc>
          <w:tcPr>
            <w:tcW w:w="1557" w:type="dxa"/>
          </w:tcPr>
          <w:p w:rsidR="00EF1E1A" w:rsidRDefault="00EF1E1A">
            <w:pPr>
              <w:pStyle w:val="ConsPlusNormal"/>
              <w:jc w:val="center"/>
            </w:pPr>
            <w:r>
              <w:t>18604,0</w:t>
            </w:r>
          </w:p>
        </w:tc>
        <w:tc>
          <w:tcPr>
            <w:tcW w:w="1557" w:type="dxa"/>
          </w:tcPr>
          <w:p w:rsidR="00EF1E1A" w:rsidRDefault="00EF1E1A">
            <w:pPr>
              <w:pStyle w:val="ConsPlusNormal"/>
              <w:jc w:val="center"/>
            </w:pPr>
            <w:r>
              <w:t>76006,8</w:t>
            </w:r>
          </w:p>
        </w:tc>
        <w:tc>
          <w:tcPr>
            <w:tcW w:w="1557" w:type="dxa"/>
          </w:tcPr>
          <w:p w:rsidR="00EF1E1A" w:rsidRDefault="00EF1E1A">
            <w:pPr>
              <w:pStyle w:val="ConsPlusNormal"/>
              <w:jc w:val="center"/>
            </w:pPr>
            <w:r>
              <w:t>75847,2</w:t>
            </w:r>
          </w:p>
        </w:tc>
        <w:tc>
          <w:tcPr>
            <w:tcW w:w="1557" w:type="dxa"/>
          </w:tcPr>
          <w:p w:rsidR="00EF1E1A" w:rsidRDefault="00EF1E1A">
            <w:pPr>
              <w:pStyle w:val="ConsPlusNormal"/>
              <w:jc w:val="center"/>
            </w:pPr>
            <w:r>
              <w:t>85587,1</w:t>
            </w:r>
          </w:p>
        </w:tc>
        <w:tc>
          <w:tcPr>
            <w:tcW w:w="1557" w:type="dxa"/>
          </w:tcPr>
          <w:p w:rsidR="00EF1E1A" w:rsidRDefault="00EF1E1A">
            <w:pPr>
              <w:pStyle w:val="ConsPlusNormal"/>
              <w:jc w:val="center"/>
            </w:pPr>
            <w:r>
              <w:t>89133,1</w:t>
            </w:r>
          </w:p>
        </w:tc>
        <w:tc>
          <w:tcPr>
            <w:tcW w:w="1563" w:type="dxa"/>
          </w:tcPr>
          <w:p w:rsidR="00EF1E1A" w:rsidRDefault="00EF1E1A">
            <w:pPr>
              <w:pStyle w:val="ConsPlusNormal"/>
              <w:jc w:val="center"/>
            </w:pPr>
            <w:r>
              <w:t>92479,9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1906954,0</w:t>
            </w:r>
          </w:p>
        </w:tc>
        <w:tc>
          <w:tcPr>
            <w:tcW w:w="1557" w:type="dxa"/>
          </w:tcPr>
          <w:p w:rsidR="00EF1E1A" w:rsidRDefault="00EF1E1A">
            <w:pPr>
              <w:pStyle w:val="ConsPlusNormal"/>
              <w:jc w:val="center"/>
            </w:pPr>
            <w:r>
              <w:t>109100,0</w:t>
            </w:r>
          </w:p>
        </w:tc>
        <w:tc>
          <w:tcPr>
            <w:tcW w:w="1557" w:type="dxa"/>
          </w:tcPr>
          <w:p w:rsidR="00EF1E1A" w:rsidRDefault="00EF1E1A">
            <w:pPr>
              <w:pStyle w:val="ConsPlusNormal"/>
              <w:jc w:val="center"/>
            </w:pPr>
            <w:r>
              <w:t>114009,5</w:t>
            </w:r>
          </w:p>
        </w:tc>
        <w:tc>
          <w:tcPr>
            <w:tcW w:w="1557" w:type="dxa"/>
          </w:tcPr>
          <w:p w:rsidR="00EF1E1A" w:rsidRDefault="00EF1E1A">
            <w:pPr>
              <w:pStyle w:val="ConsPlusNormal"/>
              <w:jc w:val="center"/>
            </w:pPr>
            <w:r>
              <w:t>106959,5</w:t>
            </w:r>
          </w:p>
        </w:tc>
        <w:tc>
          <w:tcPr>
            <w:tcW w:w="1557" w:type="dxa"/>
          </w:tcPr>
          <w:p w:rsidR="00EF1E1A" w:rsidRDefault="00EF1E1A">
            <w:pPr>
              <w:pStyle w:val="ConsPlusNormal"/>
              <w:jc w:val="center"/>
            </w:pPr>
            <w:r>
              <w:t>232321,7</w:t>
            </w:r>
          </w:p>
        </w:tc>
        <w:tc>
          <w:tcPr>
            <w:tcW w:w="1557" w:type="dxa"/>
          </w:tcPr>
          <w:p w:rsidR="00EF1E1A" w:rsidRDefault="00EF1E1A">
            <w:pPr>
              <w:pStyle w:val="ConsPlusNormal"/>
              <w:jc w:val="center"/>
            </w:pPr>
            <w:r>
              <w:t>249493,7</w:t>
            </w:r>
          </w:p>
        </w:tc>
        <w:tc>
          <w:tcPr>
            <w:tcW w:w="1557" w:type="dxa"/>
          </w:tcPr>
          <w:p w:rsidR="00EF1E1A" w:rsidRDefault="00EF1E1A">
            <w:pPr>
              <w:pStyle w:val="ConsPlusNormal"/>
              <w:jc w:val="center"/>
            </w:pPr>
            <w:r>
              <w:t>259224,0</w:t>
            </w:r>
          </w:p>
        </w:tc>
        <w:tc>
          <w:tcPr>
            <w:tcW w:w="1557" w:type="dxa"/>
          </w:tcPr>
          <w:p w:rsidR="00EF1E1A" w:rsidRDefault="00EF1E1A">
            <w:pPr>
              <w:pStyle w:val="ConsPlusNormal"/>
              <w:jc w:val="center"/>
            </w:pPr>
            <w:r>
              <w:t>268556,1</w:t>
            </w:r>
          </w:p>
        </w:tc>
        <w:tc>
          <w:tcPr>
            <w:tcW w:w="1557" w:type="dxa"/>
          </w:tcPr>
          <w:p w:rsidR="00EF1E1A" w:rsidRDefault="00EF1E1A">
            <w:pPr>
              <w:pStyle w:val="ConsPlusNormal"/>
              <w:jc w:val="center"/>
            </w:pPr>
            <w:r>
              <w:t>278492,6</w:t>
            </w:r>
          </w:p>
        </w:tc>
        <w:tc>
          <w:tcPr>
            <w:tcW w:w="1563" w:type="dxa"/>
          </w:tcPr>
          <w:p w:rsidR="00EF1E1A" w:rsidRDefault="00EF1E1A">
            <w:pPr>
              <w:pStyle w:val="ConsPlusNormal"/>
              <w:jc w:val="center"/>
            </w:pPr>
            <w:r>
              <w:t>288796,9</w:t>
            </w:r>
          </w:p>
        </w:tc>
      </w:tr>
      <w:tr w:rsidR="00EF1E1A">
        <w:tc>
          <w:tcPr>
            <w:tcW w:w="1871" w:type="dxa"/>
            <w:vMerge w:val="restart"/>
          </w:tcPr>
          <w:p w:rsidR="00EF1E1A" w:rsidRDefault="00EF1E1A">
            <w:pPr>
              <w:pStyle w:val="ConsPlusNormal"/>
            </w:pPr>
            <w:r>
              <w:t xml:space="preserve">Основное </w:t>
            </w:r>
            <w:r>
              <w:lastRenderedPageBreak/>
              <w:t>мероприятие 2.2 "Создание новых спектаклей в областных театрах"</w:t>
            </w:r>
          </w:p>
        </w:tc>
        <w:tc>
          <w:tcPr>
            <w:tcW w:w="2520" w:type="dxa"/>
            <w:vMerge w:val="restart"/>
          </w:tcPr>
          <w:p w:rsidR="00EF1E1A" w:rsidRDefault="00EF1E1A">
            <w:pPr>
              <w:pStyle w:val="ConsPlusNormal"/>
            </w:pPr>
            <w:r>
              <w:lastRenderedPageBreak/>
              <w:t xml:space="preserve">министерство культуры </w:t>
            </w:r>
            <w:r>
              <w:lastRenderedPageBreak/>
              <w:t>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54596,5</w:t>
            </w:r>
          </w:p>
        </w:tc>
        <w:tc>
          <w:tcPr>
            <w:tcW w:w="1557" w:type="dxa"/>
          </w:tcPr>
          <w:p w:rsidR="00EF1E1A" w:rsidRDefault="00EF1E1A">
            <w:pPr>
              <w:pStyle w:val="ConsPlusNormal"/>
              <w:jc w:val="center"/>
            </w:pPr>
            <w:r>
              <w:t>10078,0</w:t>
            </w:r>
          </w:p>
        </w:tc>
        <w:tc>
          <w:tcPr>
            <w:tcW w:w="1557" w:type="dxa"/>
          </w:tcPr>
          <w:p w:rsidR="00EF1E1A" w:rsidRDefault="00EF1E1A">
            <w:pPr>
              <w:pStyle w:val="ConsPlusNormal"/>
              <w:jc w:val="center"/>
            </w:pPr>
            <w:r>
              <w:t>4500,0</w:t>
            </w:r>
          </w:p>
        </w:tc>
        <w:tc>
          <w:tcPr>
            <w:tcW w:w="1557" w:type="dxa"/>
          </w:tcPr>
          <w:p w:rsidR="00EF1E1A" w:rsidRDefault="00EF1E1A">
            <w:pPr>
              <w:pStyle w:val="ConsPlusNormal"/>
              <w:jc w:val="center"/>
            </w:pPr>
            <w:r>
              <w:t>4344,8</w:t>
            </w:r>
          </w:p>
        </w:tc>
        <w:tc>
          <w:tcPr>
            <w:tcW w:w="1557" w:type="dxa"/>
          </w:tcPr>
          <w:p w:rsidR="00EF1E1A" w:rsidRDefault="00EF1E1A">
            <w:pPr>
              <w:pStyle w:val="ConsPlusNormal"/>
              <w:jc w:val="center"/>
            </w:pPr>
            <w:r>
              <w:t>4663,7</w:t>
            </w:r>
          </w:p>
        </w:tc>
        <w:tc>
          <w:tcPr>
            <w:tcW w:w="1557" w:type="dxa"/>
          </w:tcPr>
          <w:p w:rsidR="00EF1E1A" w:rsidRDefault="00EF1E1A">
            <w:pPr>
              <w:pStyle w:val="ConsPlusNormal"/>
              <w:jc w:val="center"/>
            </w:pPr>
            <w:r>
              <w:t>4460,0</w:t>
            </w:r>
          </w:p>
        </w:tc>
        <w:tc>
          <w:tcPr>
            <w:tcW w:w="1557" w:type="dxa"/>
          </w:tcPr>
          <w:p w:rsidR="00EF1E1A" w:rsidRDefault="00EF1E1A">
            <w:pPr>
              <w:pStyle w:val="ConsPlusNormal"/>
              <w:jc w:val="center"/>
            </w:pPr>
            <w:r>
              <w:t>6450,0</w:t>
            </w:r>
          </w:p>
        </w:tc>
        <w:tc>
          <w:tcPr>
            <w:tcW w:w="1557" w:type="dxa"/>
          </w:tcPr>
          <w:p w:rsidR="00EF1E1A" w:rsidRDefault="00EF1E1A">
            <w:pPr>
              <w:pStyle w:val="ConsPlusNormal"/>
              <w:jc w:val="center"/>
            </w:pPr>
            <w:r>
              <w:t>6700,0</w:t>
            </w:r>
          </w:p>
        </w:tc>
        <w:tc>
          <w:tcPr>
            <w:tcW w:w="1557" w:type="dxa"/>
          </w:tcPr>
          <w:p w:rsidR="00EF1E1A" w:rsidRDefault="00EF1E1A">
            <w:pPr>
              <w:pStyle w:val="ConsPlusNormal"/>
              <w:jc w:val="center"/>
            </w:pPr>
            <w:r>
              <w:t>6700,0</w:t>
            </w:r>
          </w:p>
        </w:tc>
        <w:tc>
          <w:tcPr>
            <w:tcW w:w="1563" w:type="dxa"/>
          </w:tcPr>
          <w:p w:rsidR="00EF1E1A" w:rsidRDefault="00EF1E1A">
            <w:pPr>
              <w:pStyle w:val="ConsPlusNormal"/>
              <w:jc w:val="center"/>
            </w:pPr>
            <w:r>
              <w:t>6700,0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54596,5</w:t>
            </w:r>
          </w:p>
        </w:tc>
        <w:tc>
          <w:tcPr>
            <w:tcW w:w="1557" w:type="dxa"/>
          </w:tcPr>
          <w:p w:rsidR="00EF1E1A" w:rsidRDefault="00EF1E1A">
            <w:pPr>
              <w:pStyle w:val="ConsPlusNormal"/>
              <w:jc w:val="center"/>
            </w:pPr>
            <w:r>
              <w:t>10078,0</w:t>
            </w:r>
          </w:p>
        </w:tc>
        <w:tc>
          <w:tcPr>
            <w:tcW w:w="1557" w:type="dxa"/>
          </w:tcPr>
          <w:p w:rsidR="00EF1E1A" w:rsidRDefault="00EF1E1A">
            <w:pPr>
              <w:pStyle w:val="ConsPlusNormal"/>
              <w:jc w:val="center"/>
            </w:pPr>
            <w:r>
              <w:t>4500,0</w:t>
            </w:r>
          </w:p>
        </w:tc>
        <w:tc>
          <w:tcPr>
            <w:tcW w:w="1557" w:type="dxa"/>
          </w:tcPr>
          <w:p w:rsidR="00EF1E1A" w:rsidRDefault="00EF1E1A">
            <w:pPr>
              <w:pStyle w:val="ConsPlusNormal"/>
              <w:jc w:val="center"/>
            </w:pPr>
            <w:r>
              <w:t>4344,8</w:t>
            </w:r>
          </w:p>
        </w:tc>
        <w:tc>
          <w:tcPr>
            <w:tcW w:w="1557" w:type="dxa"/>
          </w:tcPr>
          <w:p w:rsidR="00EF1E1A" w:rsidRDefault="00EF1E1A">
            <w:pPr>
              <w:pStyle w:val="ConsPlusNormal"/>
              <w:jc w:val="center"/>
            </w:pPr>
            <w:r>
              <w:t>4663,7</w:t>
            </w:r>
          </w:p>
        </w:tc>
        <w:tc>
          <w:tcPr>
            <w:tcW w:w="1557" w:type="dxa"/>
          </w:tcPr>
          <w:p w:rsidR="00EF1E1A" w:rsidRDefault="00EF1E1A">
            <w:pPr>
              <w:pStyle w:val="ConsPlusNormal"/>
              <w:jc w:val="center"/>
            </w:pPr>
            <w:r>
              <w:t>4460,0</w:t>
            </w:r>
          </w:p>
        </w:tc>
        <w:tc>
          <w:tcPr>
            <w:tcW w:w="1557" w:type="dxa"/>
          </w:tcPr>
          <w:p w:rsidR="00EF1E1A" w:rsidRDefault="00EF1E1A">
            <w:pPr>
              <w:pStyle w:val="ConsPlusNormal"/>
              <w:jc w:val="center"/>
            </w:pPr>
            <w:r>
              <w:t>6450,0</w:t>
            </w:r>
          </w:p>
        </w:tc>
        <w:tc>
          <w:tcPr>
            <w:tcW w:w="1557" w:type="dxa"/>
          </w:tcPr>
          <w:p w:rsidR="00EF1E1A" w:rsidRDefault="00EF1E1A">
            <w:pPr>
              <w:pStyle w:val="ConsPlusNormal"/>
              <w:jc w:val="center"/>
            </w:pPr>
            <w:r>
              <w:t>6700,0</w:t>
            </w:r>
          </w:p>
        </w:tc>
        <w:tc>
          <w:tcPr>
            <w:tcW w:w="1557" w:type="dxa"/>
          </w:tcPr>
          <w:p w:rsidR="00EF1E1A" w:rsidRDefault="00EF1E1A">
            <w:pPr>
              <w:pStyle w:val="ConsPlusNormal"/>
              <w:jc w:val="center"/>
            </w:pPr>
            <w:r>
              <w:t>6700,0</w:t>
            </w:r>
          </w:p>
        </w:tc>
        <w:tc>
          <w:tcPr>
            <w:tcW w:w="1563" w:type="dxa"/>
          </w:tcPr>
          <w:p w:rsidR="00EF1E1A" w:rsidRDefault="00EF1E1A">
            <w:pPr>
              <w:pStyle w:val="ConsPlusNormal"/>
              <w:jc w:val="center"/>
            </w:pPr>
            <w:r>
              <w:t>6700,0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2.3 "Осуществление областными театрами фестивальной деятельности"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62141,4</w:t>
            </w:r>
          </w:p>
        </w:tc>
        <w:tc>
          <w:tcPr>
            <w:tcW w:w="1557" w:type="dxa"/>
          </w:tcPr>
          <w:p w:rsidR="00EF1E1A" w:rsidRDefault="00EF1E1A">
            <w:pPr>
              <w:pStyle w:val="ConsPlusNormal"/>
              <w:jc w:val="center"/>
            </w:pPr>
            <w:r>
              <w:t>6260,0</w:t>
            </w:r>
          </w:p>
        </w:tc>
        <w:tc>
          <w:tcPr>
            <w:tcW w:w="1557" w:type="dxa"/>
          </w:tcPr>
          <w:p w:rsidR="00EF1E1A" w:rsidRDefault="00EF1E1A">
            <w:pPr>
              <w:pStyle w:val="ConsPlusNormal"/>
              <w:jc w:val="center"/>
            </w:pPr>
            <w:r>
              <w:t>1800,0</w:t>
            </w:r>
          </w:p>
        </w:tc>
        <w:tc>
          <w:tcPr>
            <w:tcW w:w="1557" w:type="dxa"/>
          </w:tcPr>
          <w:p w:rsidR="00EF1E1A" w:rsidRDefault="00EF1E1A">
            <w:pPr>
              <w:pStyle w:val="ConsPlusNormal"/>
              <w:jc w:val="center"/>
            </w:pPr>
            <w:r>
              <w:t>3305,6</w:t>
            </w:r>
          </w:p>
        </w:tc>
        <w:tc>
          <w:tcPr>
            <w:tcW w:w="1557" w:type="dxa"/>
          </w:tcPr>
          <w:p w:rsidR="00EF1E1A" w:rsidRDefault="00EF1E1A">
            <w:pPr>
              <w:pStyle w:val="ConsPlusNormal"/>
              <w:jc w:val="center"/>
            </w:pPr>
            <w:r>
              <w:t>2123,8</w:t>
            </w:r>
          </w:p>
        </w:tc>
        <w:tc>
          <w:tcPr>
            <w:tcW w:w="1557" w:type="dxa"/>
          </w:tcPr>
          <w:p w:rsidR="00EF1E1A" w:rsidRDefault="00EF1E1A">
            <w:pPr>
              <w:pStyle w:val="ConsPlusNormal"/>
              <w:jc w:val="center"/>
            </w:pPr>
            <w:r>
              <w:t>7459,1</w:t>
            </w:r>
          </w:p>
        </w:tc>
        <w:tc>
          <w:tcPr>
            <w:tcW w:w="1557" w:type="dxa"/>
          </w:tcPr>
          <w:p w:rsidR="00EF1E1A" w:rsidRDefault="00EF1E1A">
            <w:pPr>
              <w:pStyle w:val="ConsPlusNormal"/>
              <w:jc w:val="center"/>
            </w:pPr>
            <w:r>
              <w:t>5942,9</w:t>
            </w:r>
          </w:p>
        </w:tc>
        <w:tc>
          <w:tcPr>
            <w:tcW w:w="1557" w:type="dxa"/>
          </w:tcPr>
          <w:p w:rsidR="00EF1E1A" w:rsidRDefault="00EF1E1A">
            <w:pPr>
              <w:pStyle w:val="ConsPlusNormal"/>
              <w:jc w:val="center"/>
            </w:pPr>
            <w:r>
              <w:t>11750,0</w:t>
            </w:r>
          </w:p>
        </w:tc>
        <w:tc>
          <w:tcPr>
            <w:tcW w:w="1557" w:type="dxa"/>
          </w:tcPr>
          <w:p w:rsidR="00EF1E1A" w:rsidRDefault="00EF1E1A">
            <w:pPr>
              <w:pStyle w:val="ConsPlusNormal"/>
              <w:jc w:val="center"/>
            </w:pPr>
            <w:r>
              <w:t>11750,0</w:t>
            </w:r>
          </w:p>
        </w:tc>
        <w:tc>
          <w:tcPr>
            <w:tcW w:w="1563" w:type="dxa"/>
          </w:tcPr>
          <w:p w:rsidR="00EF1E1A" w:rsidRDefault="00EF1E1A">
            <w:pPr>
              <w:pStyle w:val="ConsPlusNormal"/>
              <w:jc w:val="center"/>
            </w:pPr>
            <w:r>
              <w:t>11750,0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62141,4</w:t>
            </w:r>
          </w:p>
        </w:tc>
        <w:tc>
          <w:tcPr>
            <w:tcW w:w="1557" w:type="dxa"/>
          </w:tcPr>
          <w:p w:rsidR="00EF1E1A" w:rsidRDefault="00EF1E1A">
            <w:pPr>
              <w:pStyle w:val="ConsPlusNormal"/>
              <w:jc w:val="center"/>
            </w:pPr>
            <w:r>
              <w:t>6260,0</w:t>
            </w:r>
          </w:p>
        </w:tc>
        <w:tc>
          <w:tcPr>
            <w:tcW w:w="1557" w:type="dxa"/>
          </w:tcPr>
          <w:p w:rsidR="00EF1E1A" w:rsidRDefault="00EF1E1A">
            <w:pPr>
              <w:pStyle w:val="ConsPlusNormal"/>
              <w:jc w:val="center"/>
            </w:pPr>
            <w:r>
              <w:t>1800,0</w:t>
            </w:r>
          </w:p>
        </w:tc>
        <w:tc>
          <w:tcPr>
            <w:tcW w:w="1557" w:type="dxa"/>
          </w:tcPr>
          <w:p w:rsidR="00EF1E1A" w:rsidRDefault="00EF1E1A">
            <w:pPr>
              <w:pStyle w:val="ConsPlusNormal"/>
              <w:jc w:val="center"/>
            </w:pPr>
            <w:r>
              <w:t>3305,6</w:t>
            </w:r>
          </w:p>
        </w:tc>
        <w:tc>
          <w:tcPr>
            <w:tcW w:w="1557" w:type="dxa"/>
          </w:tcPr>
          <w:p w:rsidR="00EF1E1A" w:rsidRDefault="00EF1E1A">
            <w:pPr>
              <w:pStyle w:val="ConsPlusNormal"/>
              <w:jc w:val="center"/>
            </w:pPr>
            <w:r>
              <w:t>2123,8</w:t>
            </w:r>
          </w:p>
        </w:tc>
        <w:tc>
          <w:tcPr>
            <w:tcW w:w="1557" w:type="dxa"/>
          </w:tcPr>
          <w:p w:rsidR="00EF1E1A" w:rsidRDefault="00EF1E1A">
            <w:pPr>
              <w:pStyle w:val="ConsPlusNormal"/>
              <w:jc w:val="center"/>
            </w:pPr>
            <w:r>
              <w:t>7459,1</w:t>
            </w:r>
          </w:p>
        </w:tc>
        <w:tc>
          <w:tcPr>
            <w:tcW w:w="1557" w:type="dxa"/>
          </w:tcPr>
          <w:p w:rsidR="00EF1E1A" w:rsidRDefault="00EF1E1A">
            <w:pPr>
              <w:pStyle w:val="ConsPlusNormal"/>
              <w:jc w:val="center"/>
            </w:pPr>
            <w:r>
              <w:t>5942,9</w:t>
            </w:r>
          </w:p>
        </w:tc>
        <w:tc>
          <w:tcPr>
            <w:tcW w:w="1557" w:type="dxa"/>
          </w:tcPr>
          <w:p w:rsidR="00EF1E1A" w:rsidRDefault="00EF1E1A">
            <w:pPr>
              <w:pStyle w:val="ConsPlusNormal"/>
              <w:jc w:val="center"/>
            </w:pPr>
            <w:r>
              <w:t>11750,0</w:t>
            </w:r>
          </w:p>
        </w:tc>
        <w:tc>
          <w:tcPr>
            <w:tcW w:w="1557" w:type="dxa"/>
          </w:tcPr>
          <w:p w:rsidR="00EF1E1A" w:rsidRDefault="00EF1E1A">
            <w:pPr>
              <w:pStyle w:val="ConsPlusNormal"/>
              <w:jc w:val="center"/>
            </w:pPr>
            <w:r>
              <w:t>11750,0</w:t>
            </w:r>
          </w:p>
        </w:tc>
        <w:tc>
          <w:tcPr>
            <w:tcW w:w="1563" w:type="dxa"/>
          </w:tcPr>
          <w:p w:rsidR="00EF1E1A" w:rsidRDefault="00EF1E1A">
            <w:pPr>
              <w:pStyle w:val="ConsPlusNormal"/>
              <w:jc w:val="center"/>
            </w:pPr>
            <w:r>
              <w:t>11750,0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2.4 "Осуществление </w:t>
            </w:r>
            <w:r>
              <w:lastRenderedPageBreak/>
              <w:t>гастрольной деятельности областных театров на территории Саратовской области, в субъектах Российской Федерации и в зарубежных странах"</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6817,1</w:t>
            </w:r>
          </w:p>
        </w:tc>
        <w:tc>
          <w:tcPr>
            <w:tcW w:w="1557" w:type="dxa"/>
          </w:tcPr>
          <w:p w:rsidR="00EF1E1A" w:rsidRDefault="00EF1E1A">
            <w:pPr>
              <w:pStyle w:val="ConsPlusNormal"/>
              <w:jc w:val="center"/>
            </w:pPr>
            <w:r>
              <w:t>1552,1</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980,0</w:t>
            </w:r>
          </w:p>
        </w:tc>
        <w:tc>
          <w:tcPr>
            <w:tcW w:w="1557" w:type="dxa"/>
          </w:tcPr>
          <w:p w:rsidR="00EF1E1A" w:rsidRDefault="00EF1E1A">
            <w:pPr>
              <w:pStyle w:val="ConsPlusNormal"/>
              <w:jc w:val="center"/>
            </w:pPr>
            <w:r>
              <w:t>560,0</w:t>
            </w:r>
          </w:p>
        </w:tc>
        <w:tc>
          <w:tcPr>
            <w:tcW w:w="1557" w:type="dxa"/>
          </w:tcPr>
          <w:p w:rsidR="00EF1E1A" w:rsidRDefault="00EF1E1A">
            <w:pPr>
              <w:pStyle w:val="ConsPlusNormal"/>
              <w:jc w:val="center"/>
            </w:pPr>
            <w:r>
              <w:t>375,0</w:t>
            </w:r>
          </w:p>
        </w:tc>
        <w:tc>
          <w:tcPr>
            <w:tcW w:w="1557" w:type="dxa"/>
          </w:tcPr>
          <w:p w:rsidR="00EF1E1A" w:rsidRDefault="00EF1E1A">
            <w:pPr>
              <w:pStyle w:val="ConsPlusNormal"/>
              <w:jc w:val="center"/>
            </w:pPr>
            <w:r>
              <w:t>750,0</w:t>
            </w:r>
          </w:p>
        </w:tc>
        <w:tc>
          <w:tcPr>
            <w:tcW w:w="1557" w:type="dxa"/>
          </w:tcPr>
          <w:p w:rsidR="00EF1E1A" w:rsidRDefault="00EF1E1A">
            <w:pPr>
              <w:pStyle w:val="ConsPlusNormal"/>
              <w:jc w:val="center"/>
            </w:pPr>
            <w:r>
              <w:t>750,0</w:t>
            </w:r>
          </w:p>
        </w:tc>
        <w:tc>
          <w:tcPr>
            <w:tcW w:w="1563" w:type="dxa"/>
          </w:tcPr>
          <w:p w:rsidR="00EF1E1A" w:rsidRDefault="00EF1E1A">
            <w:pPr>
              <w:pStyle w:val="ConsPlusNormal"/>
              <w:jc w:val="center"/>
            </w:pPr>
            <w:r>
              <w:t>750,0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6817,1</w:t>
            </w:r>
          </w:p>
        </w:tc>
        <w:tc>
          <w:tcPr>
            <w:tcW w:w="1557" w:type="dxa"/>
          </w:tcPr>
          <w:p w:rsidR="00EF1E1A" w:rsidRDefault="00EF1E1A">
            <w:pPr>
              <w:pStyle w:val="ConsPlusNormal"/>
              <w:jc w:val="center"/>
            </w:pPr>
            <w:r>
              <w:t>1552,1</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980,0</w:t>
            </w:r>
          </w:p>
        </w:tc>
        <w:tc>
          <w:tcPr>
            <w:tcW w:w="1557" w:type="dxa"/>
          </w:tcPr>
          <w:p w:rsidR="00EF1E1A" w:rsidRDefault="00EF1E1A">
            <w:pPr>
              <w:pStyle w:val="ConsPlusNormal"/>
              <w:jc w:val="center"/>
            </w:pPr>
            <w:r>
              <w:t>560,0</w:t>
            </w:r>
          </w:p>
        </w:tc>
        <w:tc>
          <w:tcPr>
            <w:tcW w:w="1557" w:type="dxa"/>
          </w:tcPr>
          <w:p w:rsidR="00EF1E1A" w:rsidRDefault="00EF1E1A">
            <w:pPr>
              <w:pStyle w:val="ConsPlusNormal"/>
              <w:jc w:val="center"/>
            </w:pPr>
            <w:r>
              <w:t>375,0</w:t>
            </w:r>
          </w:p>
        </w:tc>
        <w:tc>
          <w:tcPr>
            <w:tcW w:w="1557" w:type="dxa"/>
          </w:tcPr>
          <w:p w:rsidR="00EF1E1A" w:rsidRDefault="00EF1E1A">
            <w:pPr>
              <w:pStyle w:val="ConsPlusNormal"/>
              <w:jc w:val="center"/>
            </w:pPr>
            <w:r>
              <w:t>750,0</w:t>
            </w:r>
          </w:p>
        </w:tc>
        <w:tc>
          <w:tcPr>
            <w:tcW w:w="1557" w:type="dxa"/>
          </w:tcPr>
          <w:p w:rsidR="00EF1E1A" w:rsidRDefault="00EF1E1A">
            <w:pPr>
              <w:pStyle w:val="ConsPlusNormal"/>
              <w:jc w:val="center"/>
            </w:pPr>
            <w:r>
              <w:t>750,0</w:t>
            </w:r>
          </w:p>
        </w:tc>
        <w:tc>
          <w:tcPr>
            <w:tcW w:w="1563" w:type="dxa"/>
          </w:tcPr>
          <w:p w:rsidR="00EF1E1A" w:rsidRDefault="00EF1E1A">
            <w:pPr>
              <w:pStyle w:val="ConsPlusNormal"/>
              <w:jc w:val="center"/>
            </w:pPr>
            <w:r>
              <w:t>750,0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2.5 "Организация и проведение мероприятий по популяризации театрального дела"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15479,5</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308,0</w:t>
            </w:r>
          </w:p>
        </w:tc>
        <w:tc>
          <w:tcPr>
            <w:tcW w:w="1557" w:type="dxa"/>
          </w:tcPr>
          <w:p w:rsidR="00EF1E1A" w:rsidRDefault="00EF1E1A">
            <w:pPr>
              <w:pStyle w:val="ConsPlusNormal"/>
              <w:jc w:val="center"/>
            </w:pPr>
            <w:r>
              <w:t>1287,8</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730,0</w:t>
            </w:r>
          </w:p>
        </w:tc>
        <w:tc>
          <w:tcPr>
            <w:tcW w:w="1557" w:type="dxa"/>
          </w:tcPr>
          <w:p w:rsidR="00EF1E1A" w:rsidRDefault="00EF1E1A">
            <w:pPr>
              <w:pStyle w:val="ConsPlusNormal"/>
              <w:jc w:val="center"/>
            </w:pPr>
            <w:r>
              <w:t>1203,7</w:t>
            </w:r>
          </w:p>
        </w:tc>
        <w:tc>
          <w:tcPr>
            <w:tcW w:w="1557" w:type="dxa"/>
          </w:tcPr>
          <w:p w:rsidR="00EF1E1A" w:rsidRDefault="00EF1E1A">
            <w:pPr>
              <w:pStyle w:val="ConsPlusNormal"/>
              <w:jc w:val="center"/>
            </w:pPr>
            <w:r>
              <w:t>3850,0</w:t>
            </w:r>
          </w:p>
        </w:tc>
        <w:tc>
          <w:tcPr>
            <w:tcW w:w="1557" w:type="dxa"/>
          </w:tcPr>
          <w:p w:rsidR="00EF1E1A" w:rsidRDefault="00EF1E1A">
            <w:pPr>
              <w:pStyle w:val="ConsPlusNormal"/>
              <w:jc w:val="center"/>
            </w:pPr>
            <w:r>
              <w:t>3850,0</w:t>
            </w:r>
          </w:p>
        </w:tc>
        <w:tc>
          <w:tcPr>
            <w:tcW w:w="1563" w:type="dxa"/>
          </w:tcPr>
          <w:p w:rsidR="00EF1E1A" w:rsidRDefault="00EF1E1A">
            <w:pPr>
              <w:pStyle w:val="ConsPlusNormal"/>
              <w:jc w:val="center"/>
            </w:pPr>
            <w:r>
              <w:t>3850,0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15479,5</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308,0</w:t>
            </w:r>
          </w:p>
        </w:tc>
        <w:tc>
          <w:tcPr>
            <w:tcW w:w="1557" w:type="dxa"/>
          </w:tcPr>
          <w:p w:rsidR="00EF1E1A" w:rsidRDefault="00EF1E1A">
            <w:pPr>
              <w:pStyle w:val="ConsPlusNormal"/>
              <w:jc w:val="center"/>
            </w:pPr>
            <w:r>
              <w:t>1287,8</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730,0</w:t>
            </w:r>
          </w:p>
        </w:tc>
        <w:tc>
          <w:tcPr>
            <w:tcW w:w="1557" w:type="dxa"/>
          </w:tcPr>
          <w:p w:rsidR="00EF1E1A" w:rsidRDefault="00EF1E1A">
            <w:pPr>
              <w:pStyle w:val="ConsPlusNormal"/>
              <w:jc w:val="center"/>
            </w:pPr>
            <w:r>
              <w:t>1203,7</w:t>
            </w:r>
          </w:p>
        </w:tc>
        <w:tc>
          <w:tcPr>
            <w:tcW w:w="1557" w:type="dxa"/>
          </w:tcPr>
          <w:p w:rsidR="00EF1E1A" w:rsidRDefault="00EF1E1A">
            <w:pPr>
              <w:pStyle w:val="ConsPlusNormal"/>
              <w:jc w:val="center"/>
            </w:pPr>
            <w:r>
              <w:t>3850,0</w:t>
            </w:r>
          </w:p>
        </w:tc>
        <w:tc>
          <w:tcPr>
            <w:tcW w:w="1557" w:type="dxa"/>
          </w:tcPr>
          <w:p w:rsidR="00EF1E1A" w:rsidRDefault="00EF1E1A">
            <w:pPr>
              <w:pStyle w:val="ConsPlusNormal"/>
              <w:jc w:val="center"/>
            </w:pPr>
            <w:r>
              <w:t>3850,0</w:t>
            </w:r>
          </w:p>
        </w:tc>
        <w:tc>
          <w:tcPr>
            <w:tcW w:w="1563" w:type="dxa"/>
          </w:tcPr>
          <w:p w:rsidR="00EF1E1A" w:rsidRDefault="00EF1E1A">
            <w:pPr>
              <w:pStyle w:val="ConsPlusNormal"/>
              <w:jc w:val="center"/>
            </w:pPr>
            <w:r>
              <w:t>3850,0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2.6 "Поддержка </w:t>
            </w:r>
            <w:r>
              <w:lastRenderedPageBreak/>
              <w:t>театров малых городов"</w:t>
            </w:r>
          </w:p>
        </w:tc>
        <w:tc>
          <w:tcPr>
            <w:tcW w:w="2520" w:type="dxa"/>
            <w:vMerge w:val="restart"/>
          </w:tcPr>
          <w:p w:rsidR="00EF1E1A" w:rsidRDefault="00EF1E1A">
            <w:pPr>
              <w:pStyle w:val="ConsPlusNormal"/>
            </w:pPr>
            <w:r>
              <w:lastRenderedPageBreak/>
              <w:t xml:space="preserve">министерство культуры области, органы местного </w:t>
            </w:r>
            <w:r>
              <w:lastRenderedPageBreak/>
              <w:t>самоуправления (по 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148114,3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28690,0</w:t>
            </w:r>
          </w:p>
        </w:tc>
        <w:tc>
          <w:tcPr>
            <w:tcW w:w="1557" w:type="dxa"/>
          </w:tcPr>
          <w:p w:rsidR="00EF1E1A" w:rsidRDefault="00EF1E1A">
            <w:pPr>
              <w:pStyle w:val="ConsPlusNormal"/>
              <w:jc w:val="center"/>
            </w:pPr>
            <w:r>
              <w:t>22633,5</w:t>
            </w:r>
          </w:p>
        </w:tc>
        <w:tc>
          <w:tcPr>
            <w:tcW w:w="1557" w:type="dxa"/>
          </w:tcPr>
          <w:p w:rsidR="00EF1E1A" w:rsidRDefault="00EF1E1A">
            <w:pPr>
              <w:pStyle w:val="ConsPlusNormal"/>
              <w:jc w:val="center"/>
            </w:pPr>
            <w:r>
              <w:t>22633,5</w:t>
            </w:r>
          </w:p>
        </w:tc>
        <w:tc>
          <w:tcPr>
            <w:tcW w:w="1557" w:type="dxa"/>
          </w:tcPr>
          <w:p w:rsidR="00EF1E1A" w:rsidRDefault="00EF1E1A">
            <w:pPr>
              <w:pStyle w:val="ConsPlusNormal"/>
              <w:jc w:val="center"/>
            </w:pPr>
            <w:r>
              <w:t>24719,1</w:t>
            </w:r>
          </w:p>
        </w:tc>
        <w:tc>
          <w:tcPr>
            <w:tcW w:w="1557" w:type="dxa"/>
          </w:tcPr>
          <w:p w:rsidR="00EF1E1A" w:rsidRDefault="00EF1E1A">
            <w:pPr>
              <w:pStyle w:val="ConsPlusNormal"/>
              <w:jc w:val="center"/>
            </w:pPr>
            <w:r>
              <w:t>24719,1</w:t>
            </w:r>
          </w:p>
        </w:tc>
        <w:tc>
          <w:tcPr>
            <w:tcW w:w="1563" w:type="dxa"/>
          </w:tcPr>
          <w:p w:rsidR="00EF1E1A" w:rsidRDefault="00EF1E1A">
            <w:pPr>
              <w:pStyle w:val="ConsPlusNormal"/>
              <w:jc w:val="center"/>
            </w:pPr>
            <w:r>
              <w:t>24719,1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16005,7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2869,0</w:t>
            </w:r>
          </w:p>
        </w:tc>
        <w:tc>
          <w:tcPr>
            <w:tcW w:w="1557" w:type="dxa"/>
          </w:tcPr>
          <w:p w:rsidR="00EF1E1A" w:rsidRDefault="00EF1E1A">
            <w:pPr>
              <w:pStyle w:val="ConsPlusNormal"/>
              <w:jc w:val="center"/>
            </w:pPr>
            <w:r>
              <w:t>2489,7</w:t>
            </w:r>
          </w:p>
        </w:tc>
        <w:tc>
          <w:tcPr>
            <w:tcW w:w="1557" w:type="dxa"/>
          </w:tcPr>
          <w:p w:rsidR="00EF1E1A" w:rsidRDefault="00EF1E1A">
            <w:pPr>
              <w:pStyle w:val="ConsPlusNormal"/>
              <w:jc w:val="center"/>
            </w:pPr>
            <w:r>
              <w:t>2489,7</w:t>
            </w:r>
          </w:p>
        </w:tc>
        <w:tc>
          <w:tcPr>
            <w:tcW w:w="1557" w:type="dxa"/>
          </w:tcPr>
          <w:p w:rsidR="00EF1E1A" w:rsidRDefault="00EF1E1A">
            <w:pPr>
              <w:pStyle w:val="ConsPlusNormal"/>
              <w:jc w:val="center"/>
            </w:pPr>
            <w:r>
              <w:t>2719,1</w:t>
            </w:r>
          </w:p>
        </w:tc>
        <w:tc>
          <w:tcPr>
            <w:tcW w:w="1557" w:type="dxa"/>
          </w:tcPr>
          <w:p w:rsidR="00EF1E1A" w:rsidRDefault="00EF1E1A">
            <w:pPr>
              <w:pStyle w:val="ConsPlusNormal"/>
              <w:jc w:val="center"/>
            </w:pPr>
            <w:r>
              <w:t>2719,1</w:t>
            </w:r>
          </w:p>
        </w:tc>
        <w:tc>
          <w:tcPr>
            <w:tcW w:w="1563" w:type="dxa"/>
          </w:tcPr>
          <w:p w:rsidR="00EF1E1A" w:rsidRDefault="00EF1E1A">
            <w:pPr>
              <w:pStyle w:val="ConsPlusNormal"/>
              <w:jc w:val="center"/>
            </w:pPr>
            <w:r>
              <w:t>2719,1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132108,6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25821,0</w:t>
            </w:r>
          </w:p>
        </w:tc>
        <w:tc>
          <w:tcPr>
            <w:tcW w:w="1557" w:type="dxa"/>
          </w:tcPr>
          <w:p w:rsidR="00EF1E1A" w:rsidRDefault="00EF1E1A">
            <w:pPr>
              <w:pStyle w:val="ConsPlusNormal"/>
              <w:jc w:val="center"/>
            </w:pPr>
            <w:r>
              <w:t>20143,8</w:t>
            </w:r>
          </w:p>
        </w:tc>
        <w:tc>
          <w:tcPr>
            <w:tcW w:w="1557" w:type="dxa"/>
          </w:tcPr>
          <w:p w:rsidR="00EF1E1A" w:rsidRDefault="00EF1E1A">
            <w:pPr>
              <w:pStyle w:val="ConsPlusNormal"/>
              <w:jc w:val="center"/>
            </w:pPr>
            <w:r>
              <w:t>20143,8</w:t>
            </w:r>
          </w:p>
        </w:tc>
        <w:tc>
          <w:tcPr>
            <w:tcW w:w="1557" w:type="dxa"/>
          </w:tcPr>
          <w:p w:rsidR="00EF1E1A" w:rsidRDefault="00EF1E1A">
            <w:pPr>
              <w:pStyle w:val="ConsPlusNormal"/>
              <w:jc w:val="center"/>
            </w:pPr>
            <w:r>
              <w:t>22000,0</w:t>
            </w:r>
          </w:p>
        </w:tc>
        <w:tc>
          <w:tcPr>
            <w:tcW w:w="1557" w:type="dxa"/>
          </w:tcPr>
          <w:p w:rsidR="00EF1E1A" w:rsidRDefault="00EF1E1A">
            <w:pPr>
              <w:pStyle w:val="ConsPlusNormal"/>
              <w:jc w:val="center"/>
            </w:pPr>
            <w:r>
              <w:t>22000,0</w:t>
            </w:r>
          </w:p>
        </w:tc>
        <w:tc>
          <w:tcPr>
            <w:tcW w:w="1563" w:type="dxa"/>
          </w:tcPr>
          <w:p w:rsidR="00EF1E1A" w:rsidRDefault="00EF1E1A">
            <w:pPr>
              <w:pStyle w:val="ConsPlusNormal"/>
              <w:jc w:val="center"/>
            </w:pPr>
            <w:r>
              <w:t>22000,0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2.7 "Поддержка детских и кукольных театров"</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154843,0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8363,4</w:t>
            </w:r>
          </w:p>
        </w:tc>
        <w:tc>
          <w:tcPr>
            <w:tcW w:w="1557" w:type="dxa"/>
          </w:tcPr>
          <w:p w:rsidR="00EF1E1A" w:rsidRDefault="00EF1E1A">
            <w:pPr>
              <w:pStyle w:val="ConsPlusNormal"/>
              <w:jc w:val="center"/>
            </w:pPr>
            <w:r>
              <w:t>28667,6</w:t>
            </w:r>
          </w:p>
        </w:tc>
        <w:tc>
          <w:tcPr>
            <w:tcW w:w="1557" w:type="dxa"/>
          </w:tcPr>
          <w:p w:rsidR="00EF1E1A" w:rsidRDefault="00EF1E1A">
            <w:pPr>
              <w:pStyle w:val="ConsPlusNormal"/>
              <w:jc w:val="center"/>
            </w:pPr>
            <w:r>
              <w:t>30508,7</w:t>
            </w:r>
          </w:p>
        </w:tc>
        <w:tc>
          <w:tcPr>
            <w:tcW w:w="1557" w:type="dxa"/>
          </w:tcPr>
          <w:p w:rsidR="00EF1E1A" w:rsidRDefault="00EF1E1A">
            <w:pPr>
              <w:pStyle w:val="ConsPlusNormal"/>
              <w:jc w:val="center"/>
            </w:pPr>
            <w:r>
              <w:t>29101,1</w:t>
            </w:r>
          </w:p>
        </w:tc>
        <w:tc>
          <w:tcPr>
            <w:tcW w:w="1557" w:type="dxa"/>
          </w:tcPr>
          <w:p w:rsidR="00EF1E1A" w:rsidRDefault="00EF1E1A">
            <w:pPr>
              <w:pStyle w:val="ConsPlusNormal"/>
              <w:jc w:val="center"/>
            </w:pPr>
            <w:r>
              <w:t>29101,1</w:t>
            </w:r>
          </w:p>
        </w:tc>
        <w:tc>
          <w:tcPr>
            <w:tcW w:w="1563" w:type="dxa"/>
          </w:tcPr>
          <w:p w:rsidR="00EF1E1A" w:rsidRDefault="00EF1E1A">
            <w:pPr>
              <w:pStyle w:val="ConsPlusNormal"/>
              <w:jc w:val="center"/>
            </w:pPr>
            <w:r>
              <w:t>29101,1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16949,0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836,3</w:t>
            </w:r>
          </w:p>
        </w:tc>
        <w:tc>
          <w:tcPr>
            <w:tcW w:w="1557" w:type="dxa"/>
          </w:tcPr>
          <w:p w:rsidR="00EF1E1A" w:rsidRDefault="00EF1E1A">
            <w:pPr>
              <w:pStyle w:val="ConsPlusNormal"/>
              <w:jc w:val="center"/>
            </w:pPr>
            <w:r>
              <w:t>3153,4</w:t>
            </w:r>
          </w:p>
        </w:tc>
        <w:tc>
          <w:tcPr>
            <w:tcW w:w="1557" w:type="dxa"/>
          </w:tcPr>
          <w:p w:rsidR="00EF1E1A" w:rsidRDefault="00EF1E1A">
            <w:pPr>
              <w:pStyle w:val="ConsPlusNormal"/>
              <w:jc w:val="center"/>
            </w:pPr>
            <w:r>
              <w:t>3356,0</w:t>
            </w:r>
          </w:p>
        </w:tc>
        <w:tc>
          <w:tcPr>
            <w:tcW w:w="1557" w:type="dxa"/>
          </w:tcPr>
          <w:p w:rsidR="00EF1E1A" w:rsidRDefault="00EF1E1A">
            <w:pPr>
              <w:pStyle w:val="ConsPlusNormal"/>
              <w:jc w:val="center"/>
            </w:pPr>
            <w:r>
              <w:t>3201,1</w:t>
            </w:r>
          </w:p>
        </w:tc>
        <w:tc>
          <w:tcPr>
            <w:tcW w:w="1557" w:type="dxa"/>
          </w:tcPr>
          <w:p w:rsidR="00EF1E1A" w:rsidRDefault="00EF1E1A">
            <w:pPr>
              <w:pStyle w:val="ConsPlusNormal"/>
              <w:jc w:val="center"/>
            </w:pPr>
            <w:r>
              <w:t>3201,1</w:t>
            </w:r>
          </w:p>
        </w:tc>
        <w:tc>
          <w:tcPr>
            <w:tcW w:w="1563" w:type="dxa"/>
          </w:tcPr>
          <w:p w:rsidR="00EF1E1A" w:rsidRDefault="00EF1E1A">
            <w:pPr>
              <w:pStyle w:val="ConsPlusNormal"/>
              <w:jc w:val="center"/>
            </w:pPr>
            <w:r>
              <w:t>3201,1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137894,0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7527,1</w:t>
            </w:r>
          </w:p>
        </w:tc>
        <w:tc>
          <w:tcPr>
            <w:tcW w:w="1557" w:type="dxa"/>
          </w:tcPr>
          <w:p w:rsidR="00EF1E1A" w:rsidRDefault="00EF1E1A">
            <w:pPr>
              <w:pStyle w:val="ConsPlusNormal"/>
              <w:jc w:val="center"/>
            </w:pPr>
            <w:r>
              <w:t>25514,2</w:t>
            </w:r>
          </w:p>
        </w:tc>
        <w:tc>
          <w:tcPr>
            <w:tcW w:w="1557" w:type="dxa"/>
          </w:tcPr>
          <w:p w:rsidR="00EF1E1A" w:rsidRDefault="00EF1E1A">
            <w:pPr>
              <w:pStyle w:val="ConsPlusNormal"/>
              <w:jc w:val="center"/>
            </w:pPr>
            <w:r>
              <w:t>27152,7</w:t>
            </w:r>
          </w:p>
        </w:tc>
        <w:tc>
          <w:tcPr>
            <w:tcW w:w="1557" w:type="dxa"/>
          </w:tcPr>
          <w:p w:rsidR="00EF1E1A" w:rsidRDefault="00EF1E1A">
            <w:pPr>
              <w:pStyle w:val="ConsPlusNormal"/>
              <w:jc w:val="center"/>
            </w:pPr>
            <w:r>
              <w:t>25900,0</w:t>
            </w:r>
          </w:p>
        </w:tc>
        <w:tc>
          <w:tcPr>
            <w:tcW w:w="1557" w:type="dxa"/>
          </w:tcPr>
          <w:p w:rsidR="00EF1E1A" w:rsidRDefault="00EF1E1A">
            <w:pPr>
              <w:pStyle w:val="ConsPlusNormal"/>
              <w:jc w:val="center"/>
            </w:pPr>
            <w:r>
              <w:t>25900,0</w:t>
            </w:r>
          </w:p>
        </w:tc>
        <w:tc>
          <w:tcPr>
            <w:tcW w:w="1563" w:type="dxa"/>
          </w:tcPr>
          <w:p w:rsidR="00EF1E1A" w:rsidRDefault="00EF1E1A">
            <w:pPr>
              <w:pStyle w:val="ConsPlusNormal"/>
              <w:jc w:val="center"/>
            </w:pPr>
            <w:r>
              <w:t>25900,0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999" w:history="1">
              <w:r>
                <w:rPr>
                  <w:color w:val="0000FF"/>
                </w:rPr>
                <w:t>Подпрограмма 3</w:t>
              </w:r>
            </w:hyperlink>
            <w:r>
              <w:t xml:space="preserve"> "Концертные организации и коллективы"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1552581,2</w:t>
            </w:r>
          </w:p>
        </w:tc>
        <w:tc>
          <w:tcPr>
            <w:tcW w:w="1557" w:type="dxa"/>
          </w:tcPr>
          <w:p w:rsidR="00EF1E1A" w:rsidRDefault="00EF1E1A">
            <w:pPr>
              <w:pStyle w:val="ConsPlusNormal"/>
              <w:jc w:val="center"/>
            </w:pPr>
            <w:r>
              <w:t>297486,5</w:t>
            </w:r>
          </w:p>
        </w:tc>
        <w:tc>
          <w:tcPr>
            <w:tcW w:w="1557" w:type="dxa"/>
          </w:tcPr>
          <w:p w:rsidR="00EF1E1A" w:rsidRDefault="00EF1E1A">
            <w:pPr>
              <w:pStyle w:val="ConsPlusNormal"/>
              <w:jc w:val="center"/>
            </w:pPr>
            <w:r>
              <w:t>153757,3</w:t>
            </w:r>
          </w:p>
        </w:tc>
        <w:tc>
          <w:tcPr>
            <w:tcW w:w="1557" w:type="dxa"/>
          </w:tcPr>
          <w:p w:rsidR="00EF1E1A" w:rsidRDefault="00EF1E1A">
            <w:pPr>
              <w:pStyle w:val="ConsPlusNormal"/>
              <w:jc w:val="center"/>
            </w:pPr>
            <w:r>
              <w:t>157294,9</w:t>
            </w:r>
          </w:p>
        </w:tc>
        <w:tc>
          <w:tcPr>
            <w:tcW w:w="1557" w:type="dxa"/>
          </w:tcPr>
          <w:p w:rsidR="00EF1E1A" w:rsidRDefault="00EF1E1A">
            <w:pPr>
              <w:pStyle w:val="ConsPlusNormal"/>
              <w:jc w:val="center"/>
            </w:pPr>
            <w:r>
              <w:t>131371,3</w:t>
            </w:r>
          </w:p>
        </w:tc>
        <w:tc>
          <w:tcPr>
            <w:tcW w:w="1557" w:type="dxa"/>
          </w:tcPr>
          <w:p w:rsidR="00EF1E1A" w:rsidRDefault="00EF1E1A">
            <w:pPr>
              <w:pStyle w:val="ConsPlusNormal"/>
              <w:jc w:val="center"/>
            </w:pPr>
            <w:r>
              <w:t>152122,2</w:t>
            </w:r>
          </w:p>
        </w:tc>
        <w:tc>
          <w:tcPr>
            <w:tcW w:w="1557" w:type="dxa"/>
          </w:tcPr>
          <w:p w:rsidR="00EF1E1A" w:rsidRDefault="00EF1E1A">
            <w:pPr>
              <w:pStyle w:val="ConsPlusNormal"/>
              <w:jc w:val="center"/>
            </w:pPr>
            <w:r>
              <w:t>152893,4</w:t>
            </w:r>
          </w:p>
        </w:tc>
        <w:tc>
          <w:tcPr>
            <w:tcW w:w="1557" w:type="dxa"/>
          </w:tcPr>
          <w:p w:rsidR="00EF1E1A" w:rsidRDefault="00EF1E1A">
            <w:pPr>
              <w:pStyle w:val="ConsPlusNormal"/>
              <w:jc w:val="center"/>
            </w:pPr>
            <w:r>
              <w:t>159559,5</w:t>
            </w:r>
          </w:p>
        </w:tc>
        <w:tc>
          <w:tcPr>
            <w:tcW w:w="1557" w:type="dxa"/>
          </w:tcPr>
          <w:p w:rsidR="00EF1E1A" w:rsidRDefault="00EF1E1A">
            <w:pPr>
              <w:pStyle w:val="ConsPlusNormal"/>
              <w:jc w:val="center"/>
            </w:pPr>
            <w:r>
              <w:t>169207,1</w:t>
            </w:r>
          </w:p>
        </w:tc>
        <w:tc>
          <w:tcPr>
            <w:tcW w:w="1563" w:type="dxa"/>
          </w:tcPr>
          <w:p w:rsidR="00EF1E1A" w:rsidRDefault="00EF1E1A">
            <w:pPr>
              <w:pStyle w:val="ConsPlusNormal"/>
              <w:jc w:val="center"/>
            </w:pPr>
            <w:r>
              <w:t>178889,0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1092631,3</w:t>
            </w:r>
          </w:p>
        </w:tc>
        <w:tc>
          <w:tcPr>
            <w:tcW w:w="1557" w:type="dxa"/>
          </w:tcPr>
          <w:p w:rsidR="00EF1E1A" w:rsidRDefault="00EF1E1A">
            <w:pPr>
              <w:pStyle w:val="ConsPlusNormal"/>
              <w:jc w:val="center"/>
            </w:pPr>
            <w:r>
              <w:t>126152,8</w:t>
            </w:r>
          </w:p>
        </w:tc>
        <w:tc>
          <w:tcPr>
            <w:tcW w:w="1557" w:type="dxa"/>
          </w:tcPr>
          <w:p w:rsidR="00EF1E1A" w:rsidRDefault="00EF1E1A">
            <w:pPr>
              <w:pStyle w:val="ConsPlusNormal"/>
              <w:jc w:val="center"/>
            </w:pPr>
            <w:r>
              <w:t>113108,9</w:t>
            </w:r>
          </w:p>
        </w:tc>
        <w:tc>
          <w:tcPr>
            <w:tcW w:w="1557" w:type="dxa"/>
          </w:tcPr>
          <w:p w:rsidR="00EF1E1A" w:rsidRDefault="00EF1E1A">
            <w:pPr>
              <w:pStyle w:val="ConsPlusNormal"/>
              <w:jc w:val="center"/>
            </w:pPr>
            <w:r>
              <w:t>110949,5</w:t>
            </w:r>
          </w:p>
        </w:tc>
        <w:tc>
          <w:tcPr>
            <w:tcW w:w="1557" w:type="dxa"/>
          </w:tcPr>
          <w:p w:rsidR="00EF1E1A" w:rsidRDefault="00EF1E1A">
            <w:pPr>
              <w:pStyle w:val="ConsPlusNormal"/>
              <w:jc w:val="center"/>
            </w:pPr>
            <w:r>
              <w:t>108332,0</w:t>
            </w:r>
          </w:p>
        </w:tc>
        <w:tc>
          <w:tcPr>
            <w:tcW w:w="1557" w:type="dxa"/>
          </w:tcPr>
          <w:p w:rsidR="00EF1E1A" w:rsidRDefault="00EF1E1A">
            <w:pPr>
              <w:pStyle w:val="ConsPlusNormal"/>
              <w:jc w:val="center"/>
            </w:pPr>
            <w:r>
              <w:t>108831,7</w:t>
            </w:r>
          </w:p>
        </w:tc>
        <w:tc>
          <w:tcPr>
            <w:tcW w:w="1557" w:type="dxa"/>
          </w:tcPr>
          <w:p w:rsidR="00EF1E1A" w:rsidRDefault="00EF1E1A">
            <w:pPr>
              <w:pStyle w:val="ConsPlusNormal"/>
              <w:jc w:val="center"/>
            </w:pPr>
            <w:r>
              <w:t>116255,1</w:t>
            </w:r>
          </w:p>
        </w:tc>
        <w:tc>
          <w:tcPr>
            <w:tcW w:w="1557" w:type="dxa"/>
          </w:tcPr>
          <w:p w:rsidR="00EF1E1A" w:rsidRDefault="00EF1E1A">
            <w:pPr>
              <w:pStyle w:val="ConsPlusNormal"/>
              <w:jc w:val="center"/>
            </w:pPr>
            <w:r>
              <w:t>127862,0</w:t>
            </w:r>
          </w:p>
        </w:tc>
        <w:tc>
          <w:tcPr>
            <w:tcW w:w="1557" w:type="dxa"/>
          </w:tcPr>
          <w:p w:rsidR="00EF1E1A" w:rsidRDefault="00EF1E1A">
            <w:pPr>
              <w:pStyle w:val="ConsPlusNormal"/>
              <w:jc w:val="center"/>
            </w:pPr>
            <w:r>
              <w:t>136336,8</w:t>
            </w:r>
          </w:p>
        </w:tc>
        <w:tc>
          <w:tcPr>
            <w:tcW w:w="1563" w:type="dxa"/>
          </w:tcPr>
          <w:p w:rsidR="00EF1E1A" w:rsidRDefault="00EF1E1A">
            <w:pPr>
              <w:pStyle w:val="ConsPlusNormal"/>
              <w:jc w:val="center"/>
            </w:pPr>
            <w:r>
              <w:t>144802,5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215836,4</w:t>
            </w:r>
          </w:p>
        </w:tc>
        <w:tc>
          <w:tcPr>
            <w:tcW w:w="1557" w:type="dxa"/>
          </w:tcPr>
          <w:p w:rsidR="00EF1E1A" w:rsidRDefault="00EF1E1A">
            <w:pPr>
              <w:pStyle w:val="ConsPlusNormal"/>
              <w:jc w:val="center"/>
            </w:pPr>
            <w:r>
              <w:t>153033,7</w:t>
            </w:r>
          </w:p>
        </w:tc>
        <w:tc>
          <w:tcPr>
            <w:tcW w:w="1557" w:type="dxa"/>
          </w:tcPr>
          <w:p w:rsidR="00EF1E1A" w:rsidRDefault="00EF1E1A">
            <w:pPr>
              <w:pStyle w:val="ConsPlusNormal"/>
              <w:jc w:val="center"/>
            </w:pPr>
            <w:r>
              <w:t>21524,9</w:t>
            </w:r>
          </w:p>
        </w:tc>
        <w:tc>
          <w:tcPr>
            <w:tcW w:w="1557" w:type="dxa"/>
          </w:tcPr>
          <w:p w:rsidR="00EF1E1A" w:rsidRDefault="00EF1E1A">
            <w:pPr>
              <w:pStyle w:val="ConsPlusNormal"/>
              <w:jc w:val="center"/>
            </w:pPr>
            <w:r>
              <w:t>21392,5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13843,0</w:t>
            </w:r>
          </w:p>
        </w:tc>
        <w:tc>
          <w:tcPr>
            <w:tcW w:w="1557" w:type="dxa"/>
          </w:tcPr>
          <w:p w:rsidR="00EF1E1A" w:rsidRDefault="00EF1E1A">
            <w:pPr>
              <w:pStyle w:val="ConsPlusNormal"/>
              <w:jc w:val="center"/>
            </w:pPr>
            <w:r>
              <w:t>6042,3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244113,5</w:t>
            </w:r>
          </w:p>
        </w:tc>
        <w:tc>
          <w:tcPr>
            <w:tcW w:w="1557" w:type="dxa"/>
          </w:tcPr>
          <w:p w:rsidR="00EF1E1A" w:rsidRDefault="00EF1E1A">
            <w:pPr>
              <w:pStyle w:val="ConsPlusNormal"/>
              <w:jc w:val="center"/>
            </w:pPr>
            <w:r>
              <w:t>18300,0</w:t>
            </w:r>
          </w:p>
        </w:tc>
        <w:tc>
          <w:tcPr>
            <w:tcW w:w="1557" w:type="dxa"/>
          </w:tcPr>
          <w:p w:rsidR="00EF1E1A" w:rsidRDefault="00EF1E1A">
            <w:pPr>
              <w:pStyle w:val="ConsPlusNormal"/>
              <w:jc w:val="center"/>
            </w:pPr>
            <w:r>
              <w:t>19123,5</w:t>
            </w:r>
          </w:p>
        </w:tc>
        <w:tc>
          <w:tcPr>
            <w:tcW w:w="1557" w:type="dxa"/>
          </w:tcPr>
          <w:p w:rsidR="00EF1E1A" w:rsidRDefault="00EF1E1A">
            <w:pPr>
              <w:pStyle w:val="ConsPlusNormal"/>
              <w:jc w:val="center"/>
            </w:pPr>
            <w:r>
              <w:t>24952,9</w:t>
            </w:r>
          </w:p>
        </w:tc>
        <w:tc>
          <w:tcPr>
            <w:tcW w:w="1557" w:type="dxa"/>
          </w:tcPr>
          <w:p w:rsidR="00EF1E1A" w:rsidRDefault="00EF1E1A">
            <w:pPr>
              <w:pStyle w:val="ConsPlusNormal"/>
              <w:jc w:val="center"/>
            </w:pPr>
            <w:r>
              <w:t>23039,3</w:t>
            </w:r>
          </w:p>
        </w:tc>
        <w:tc>
          <w:tcPr>
            <w:tcW w:w="1557" w:type="dxa"/>
          </w:tcPr>
          <w:p w:rsidR="00EF1E1A" w:rsidRDefault="00EF1E1A">
            <w:pPr>
              <w:pStyle w:val="ConsPlusNormal"/>
              <w:jc w:val="center"/>
            </w:pPr>
            <w:r>
              <w:t>29447,5</w:t>
            </w:r>
          </w:p>
        </w:tc>
        <w:tc>
          <w:tcPr>
            <w:tcW w:w="1557" w:type="dxa"/>
          </w:tcPr>
          <w:p w:rsidR="00EF1E1A" w:rsidRDefault="00EF1E1A">
            <w:pPr>
              <w:pStyle w:val="ConsPlusNormal"/>
              <w:jc w:val="center"/>
            </w:pPr>
            <w:r>
              <w:t>30596,0</w:t>
            </w:r>
          </w:p>
        </w:tc>
        <w:tc>
          <w:tcPr>
            <w:tcW w:w="1557" w:type="dxa"/>
          </w:tcPr>
          <w:p w:rsidR="00EF1E1A" w:rsidRDefault="00EF1E1A">
            <w:pPr>
              <w:pStyle w:val="ConsPlusNormal"/>
              <w:jc w:val="center"/>
            </w:pPr>
            <w:r>
              <w:t>31697,5</w:t>
            </w:r>
          </w:p>
        </w:tc>
        <w:tc>
          <w:tcPr>
            <w:tcW w:w="1557" w:type="dxa"/>
          </w:tcPr>
          <w:p w:rsidR="00EF1E1A" w:rsidRDefault="00EF1E1A">
            <w:pPr>
              <w:pStyle w:val="ConsPlusNormal"/>
              <w:jc w:val="center"/>
            </w:pPr>
            <w:r>
              <w:t>32870,3</w:t>
            </w:r>
          </w:p>
        </w:tc>
        <w:tc>
          <w:tcPr>
            <w:tcW w:w="1563" w:type="dxa"/>
          </w:tcPr>
          <w:p w:rsidR="00EF1E1A" w:rsidRDefault="00EF1E1A">
            <w:pPr>
              <w:pStyle w:val="ConsPlusNormal"/>
              <w:jc w:val="center"/>
            </w:pPr>
            <w:r>
              <w:t>34086,5</w:t>
            </w:r>
          </w:p>
        </w:tc>
      </w:tr>
      <w:tr w:rsidR="00EF1E1A">
        <w:tc>
          <w:tcPr>
            <w:tcW w:w="1871" w:type="dxa"/>
            <w:vMerge w:val="restart"/>
          </w:tcPr>
          <w:p w:rsidR="00EF1E1A" w:rsidRDefault="00EF1E1A">
            <w:pPr>
              <w:pStyle w:val="ConsPlusNormal"/>
            </w:pPr>
            <w:r>
              <w:t>Основное мероприятие 3.1 "Оказание государственных услуг населению концертными организациями и коллективами"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1533955,9</w:t>
            </w:r>
          </w:p>
        </w:tc>
        <w:tc>
          <w:tcPr>
            <w:tcW w:w="1557" w:type="dxa"/>
          </w:tcPr>
          <w:p w:rsidR="00EF1E1A" w:rsidRDefault="00EF1E1A">
            <w:pPr>
              <w:pStyle w:val="ConsPlusNormal"/>
              <w:jc w:val="center"/>
            </w:pPr>
            <w:r>
              <w:t>293771,9</w:t>
            </w:r>
          </w:p>
        </w:tc>
        <w:tc>
          <w:tcPr>
            <w:tcW w:w="1557" w:type="dxa"/>
          </w:tcPr>
          <w:p w:rsidR="00EF1E1A" w:rsidRDefault="00EF1E1A">
            <w:pPr>
              <w:pStyle w:val="ConsPlusNormal"/>
              <w:jc w:val="center"/>
            </w:pPr>
            <w:r>
              <w:t>152697,3</w:t>
            </w:r>
          </w:p>
        </w:tc>
        <w:tc>
          <w:tcPr>
            <w:tcW w:w="1557" w:type="dxa"/>
          </w:tcPr>
          <w:p w:rsidR="00EF1E1A" w:rsidRDefault="00EF1E1A">
            <w:pPr>
              <w:pStyle w:val="ConsPlusNormal"/>
              <w:jc w:val="center"/>
            </w:pPr>
            <w:r>
              <w:t>156580,5</w:t>
            </w:r>
          </w:p>
        </w:tc>
        <w:tc>
          <w:tcPr>
            <w:tcW w:w="1557" w:type="dxa"/>
          </w:tcPr>
          <w:p w:rsidR="00EF1E1A" w:rsidRDefault="00EF1E1A">
            <w:pPr>
              <w:pStyle w:val="ConsPlusNormal"/>
              <w:jc w:val="center"/>
            </w:pPr>
            <w:r>
              <w:t>129746,3</w:t>
            </w:r>
          </w:p>
        </w:tc>
        <w:tc>
          <w:tcPr>
            <w:tcW w:w="1557" w:type="dxa"/>
          </w:tcPr>
          <w:p w:rsidR="00EF1E1A" w:rsidRDefault="00EF1E1A">
            <w:pPr>
              <w:pStyle w:val="ConsPlusNormal"/>
              <w:jc w:val="center"/>
            </w:pPr>
            <w:r>
              <w:t>150060,9</w:t>
            </w:r>
          </w:p>
        </w:tc>
        <w:tc>
          <w:tcPr>
            <w:tcW w:w="1557" w:type="dxa"/>
          </w:tcPr>
          <w:p w:rsidR="00EF1E1A" w:rsidRDefault="00EF1E1A">
            <w:pPr>
              <w:pStyle w:val="ConsPlusNormal"/>
              <w:jc w:val="center"/>
            </w:pPr>
            <w:r>
              <w:t>150793,4</w:t>
            </w:r>
          </w:p>
        </w:tc>
        <w:tc>
          <w:tcPr>
            <w:tcW w:w="1557" w:type="dxa"/>
          </w:tcPr>
          <w:p w:rsidR="00EF1E1A" w:rsidRDefault="00EF1E1A">
            <w:pPr>
              <w:pStyle w:val="ConsPlusNormal"/>
              <w:jc w:val="center"/>
            </w:pPr>
            <w:r>
              <w:t>157109,5</w:t>
            </w:r>
          </w:p>
        </w:tc>
        <w:tc>
          <w:tcPr>
            <w:tcW w:w="1557" w:type="dxa"/>
          </w:tcPr>
          <w:p w:rsidR="00EF1E1A" w:rsidRDefault="00EF1E1A">
            <w:pPr>
              <w:pStyle w:val="ConsPlusNormal"/>
              <w:jc w:val="center"/>
            </w:pPr>
            <w:r>
              <w:t>166757,1</w:t>
            </w:r>
          </w:p>
        </w:tc>
        <w:tc>
          <w:tcPr>
            <w:tcW w:w="1563" w:type="dxa"/>
          </w:tcPr>
          <w:p w:rsidR="00EF1E1A" w:rsidRDefault="00EF1E1A">
            <w:pPr>
              <w:pStyle w:val="ConsPlusNormal"/>
              <w:jc w:val="center"/>
            </w:pPr>
            <w:r>
              <w:t>176439,0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1074006,0</w:t>
            </w:r>
          </w:p>
        </w:tc>
        <w:tc>
          <w:tcPr>
            <w:tcW w:w="1557" w:type="dxa"/>
          </w:tcPr>
          <w:p w:rsidR="00EF1E1A" w:rsidRDefault="00EF1E1A">
            <w:pPr>
              <w:pStyle w:val="ConsPlusNormal"/>
              <w:jc w:val="center"/>
            </w:pPr>
            <w:r>
              <w:t>122438,2</w:t>
            </w:r>
          </w:p>
        </w:tc>
        <w:tc>
          <w:tcPr>
            <w:tcW w:w="1557" w:type="dxa"/>
          </w:tcPr>
          <w:p w:rsidR="00EF1E1A" w:rsidRDefault="00EF1E1A">
            <w:pPr>
              <w:pStyle w:val="ConsPlusNormal"/>
              <w:jc w:val="center"/>
            </w:pPr>
            <w:r>
              <w:t>112048,9</w:t>
            </w:r>
          </w:p>
        </w:tc>
        <w:tc>
          <w:tcPr>
            <w:tcW w:w="1557" w:type="dxa"/>
          </w:tcPr>
          <w:p w:rsidR="00EF1E1A" w:rsidRDefault="00EF1E1A">
            <w:pPr>
              <w:pStyle w:val="ConsPlusNormal"/>
              <w:jc w:val="center"/>
            </w:pPr>
            <w:r>
              <w:t>110235,1</w:t>
            </w:r>
          </w:p>
        </w:tc>
        <w:tc>
          <w:tcPr>
            <w:tcW w:w="1557" w:type="dxa"/>
          </w:tcPr>
          <w:p w:rsidR="00EF1E1A" w:rsidRDefault="00EF1E1A">
            <w:pPr>
              <w:pStyle w:val="ConsPlusNormal"/>
              <w:jc w:val="center"/>
            </w:pPr>
            <w:r>
              <w:t>106707,0</w:t>
            </w:r>
          </w:p>
        </w:tc>
        <w:tc>
          <w:tcPr>
            <w:tcW w:w="1557" w:type="dxa"/>
          </w:tcPr>
          <w:p w:rsidR="00EF1E1A" w:rsidRDefault="00EF1E1A">
            <w:pPr>
              <w:pStyle w:val="ConsPlusNormal"/>
              <w:jc w:val="center"/>
            </w:pPr>
            <w:r>
              <w:t>106770,4</w:t>
            </w:r>
          </w:p>
        </w:tc>
        <w:tc>
          <w:tcPr>
            <w:tcW w:w="1557" w:type="dxa"/>
          </w:tcPr>
          <w:p w:rsidR="00EF1E1A" w:rsidRDefault="00EF1E1A">
            <w:pPr>
              <w:pStyle w:val="ConsPlusNormal"/>
              <w:jc w:val="center"/>
            </w:pPr>
            <w:r>
              <w:t>114155,1</w:t>
            </w:r>
          </w:p>
        </w:tc>
        <w:tc>
          <w:tcPr>
            <w:tcW w:w="1557" w:type="dxa"/>
          </w:tcPr>
          <w:p w:rsidR="00EF1E1A" w:rsidRDefault="00EF1E1A">
            <w:pPr>
              <w:pStyle w:val="ConsPlusNormal"/>
              <w:jc w:val="center"/>
            </w:pPr>
            <w:r>
              <w:t>125412,0</w:t>
            </w:r>
          </w:p>
        </w:tc>
        <w:tc>
          <w:tcPr>
            <w:tcW w:w="1557" w:type="dxa"/>
          </w:tcPr>
          <w:p w:rsidR="00EF1E1A" w:rsidRDefault="00EF1E1A">
            <w:pPr>
              <w:pStyle w:val="ConsPlusNormal"/>
              <w:jc w:val="center"/>
            </w:pPr>
            <w:r>
              <w:t>133886,8</w:t>
            </w:r>
          </w:p>
        </w:tc>
        <w:tc>
          <w:tcPr>
            <w:tcW w:w="1563" w:type="dxa"/>
          </w:tcPr>
          <w:p w:rsidR="00EF1E1A" w:rsidRDefault="00EF1E1A">
            <w:pPr>
              <w:pStyle w:val="ConsPlusNormal"/>
              <w:jc w:val="center"/>
            </w:pPr>
            <w:r>
              <w:t>142352,5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215836,4</w:t>
            </w:r>
          </w:p>
        </w:tc>
        <w:tc>
          <w:tcPr>
            <w:tcW w:w="1557" w:type="dxa"/>
          </w:tcPr>
          <w:p w:rsidR="00EF1E1A" w:rsidRDefault="00EF1E1A">
            <w:pPr>
              <w:pStyle w:val="ConsPlusNormal"/>
              <w:jc w:val="center"/>
            </w:pPr>
            <w:r>
              <w:t>153033,7</w:t>
            </w:r>
          </w:p>
        </w:tc>
        <w:tc>
          <w:tcPr>
            <w:tcW w:w="1557" w:type="dxa"/>
          </w:tcPr>
          <w:p w:rsidR="00EF1E1A" w:rsidRDefault="00EF1E1A">
            <w:pPr>
              <w:pStyle w:val="ConsPlusNormal"/>
              <w:jc w:val="center"/>
            </w:pPr>
            <w:r>
              <w:t>21524,9</w:t>
            </w:r>
          </w:p>
        </w:tc>
        <w:tc>
          <w:tcPr>
            <w:tcW w:w="1557" w:type="dxa"/>
          </w:tcPr>
          <w:p w:rsidR="00EF1E1A" w:rsidRDefault="00EF1E1A">
            <w:pPr>
              <w:pStyle w:val="ConsPlusNormal"/>
              <w:jc w:val="center"/>
            </w:pPr>
            <w:r>
              <w:t>21392,5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13843,0</w:t>
            </w:r>
          </w:p>
        </w:tc>
        <w:tc>
          <w:tcPr>
            <w:tcW w:w="1557" w:type="dxa"/>
          </w:tcPr>
          <w:p w:rsidR="00EF1E1A" w:rsidRDefault="00EF1E1A">
            <w:pPr>
              <w:pStyle w:val="ConsPlusNormal"/>
              <w:jc w:val="center"/>
            </w:pPr>
            <w:r>
              <w:t>6042,3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244113,5</w:t>
            </w:r>
          </w:p>
        </w:tc>
        <w:tc>
          <w:tcPr>
            <w:tcW w:w="1557" w:type="dxa"/>
          </w:tcPr>
          <w:p w:rsidR="00EF1E1A" w:rsidRDefault="00EF1E1A">
            <w:pPr>
              <w:pStyle w:val="ConsPlusNormal"/>
              <w:jc w:val="center"/>
            </w:pPr>
            <w:r>
              <w:t>18300,0</w:t>
            </w:r>
          </w:p>
        </w:tc>
        <w:tc>
          <w:tcPr>
            <w:tcW w:w="1557" w:type="dxa"/>
          </w:tcPr>
          <w:p w:rsidR="00EF1E1A" w:rsidRDefault="00EF1E1A">
            <w:pPr>
              <w:pStyle w:val="ConsPlusNormal"/>
              <w:jc w:val="center"/>
            </w:pPr>
            <w:r>
              <w:t>19123,5</w:t>
            </w:r>
          </w:p>
        </w:tc>
        <w:tc>
          <w:tcPr>
            <w:tcW w:w="1557" w:type="dxa"/>
          </w:tcPr>
          <w:p w:rsidR="00EF1E1A" w:rsidRDefault="00EF1E1A">
            <w:pPr>
              <w:pStyle w:val="ConsPlusNormal"/>
              <w:jc w:val="center"/>
            </w:pPr>
            <w:r>
              <w:t>24952,9</w:t>
            </w:r>
          </w:p>
        </w:tc>
        <w:tc>
          <w:tcPr>
            <w:tcW w:w="1557" w:type="dxa"/>
          </w:tcPr>
          <w:p w:rsidR="00EF1E1A" w:rsidRDefault="00EF1E1A">
            <w:pPr>
              <w:pStyle w:val="ConsPlusNormal"/>
              <w:jc w:val="center"/>
            </w:pPr>
            <w:r>
              <w:t>23039,3</w:t>
            </w:r>
          </w:p>
        </w:tc>
        <w:tc>
          <w:tcPr>
            <w:tcW w:w="1557" w:type="dxa"/>
          </w:tcPr>
          <w:p w:rsidR="00EF1E1A" w:rsidRDefault="00EF1E1A">
            <w:pPr>
              <w:pStyle w:val="ConsPlusNormal"/>
              <w:jc w:val="center"/>
            </w:pPr>
            <w:r>
              <w:t>29447,5</w:t>
            </w:r>
          </w:p>
        </w:tc>
        <w:tc>
          <w:tcPr>
            <w:tcW w:w="1557" w:type="dxa"/>
          </w:tcPr>
          <w:p w:rsidR="00EF1E1A" w:rsidRDefault="00EF1E1A">
            <w:pPr>
              <w:pStyle w:val="ConsPlusNormal"/>
              <w:jc w:val="center"/>
            </w:pPr>
            <w:r>
              <w:t>30596,0</w:t>
            </w:r>
          </w:p>
        </w:tc>
        <w:tc>
          <w:tcPr>
            <w:tcW w:w="1557" w:type="dxa"/>
          </w:tcPr>
          <w:p w:rsidR="00EF1E1A" w:rsidRDefault="00EF1E1A">
            <w:pPr>
              <w:pStyle w:val="ConsPlusNormal"/>
              <w:jc w:val="center"/>
            </w:pPr>
            <w:r>
              <w:t>31697,5</w:t>
            </w:r>
          </w:p>
        </w:tc>
        <w:tc>
          <w:tcPr>
            <w:tcW w:w="1557" w:type="dxa"/>
          </w:tcPr>
          <w:p w:rsidR="00EF1E1A" w:rsidRDefault="00EF1E1A">
            <w:pPr>
              <w:pStyle w:val="ConsPlusNormal"/>
              <w:jc w:val="center"/>
            </w:pPr>
            <w:r>
              <w:t>32870,3</w:t>
            </w:r>
          </w:p>
        </w:tc>
        <w:tc>
          <w:tcPr>
            <w:tcW w:w="1563" w:type="dxa"/>
          </w:tcPr>
          <w:p w:rsidR="00EF1E1A" w:rsidRDefault="00EF1E1A">
            <w:pPr>
              <w:pStyle w:val="ConsPlusNormal"/>
              <w:jc w:val="center"/>
            </w:pPr>
            <w:r>
              <w:t>34086,5</w:t>
            </w:r>
          </w:p>
        </w:tc>
      </w:tr>
      <w:tr w:rsidR="00EF1E1A">
        <w:tc>
          <w:tcPr>
            <w:tcW w:w="1871" w:type="dxa"/>
            <w:vMerge w:val="restart"/>
          </w:tcPr>
          <w:p w:rsidR="00EF1E1A" w:rsidRDefault="00EF1E1A">
            <w:pPr>
              <w:pStyle w:val="ConsPlusNormal"/>
            </w:pPr>
            <w:r>
              <w:t xml:space="preserve">Основное мероприятие 3.2 "Создание новых концертных программ, спектаклей и иных зрелищных </w:t>
            </w:r>
            <w:r>
              <w:lastRenderedPageBreak/>
              <w:t>программ и мероприятий областными концертными организациями"</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3862,5</w:t>
            </w:r>
          </w:p>
        </w:tc>
        <w:tc>
          <w:tcPr>
            <w:tcW w:w="1557" w:type="dxa"/>
          </w:tcPr>
          <w:p w:rsidR="00EF1E1A" w:rsidRDefault="00EF1E1A">
            <w:pPr>
              <w:pStyle w:val="ConsPlusNormal"/>
              <w:jc w:val="center"/>
            </w:pPr>
            <w:r>
              <w:t>1550,0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342,5</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300,0</w:t>
            </w:r>
          </w:p>
        </w:tc>
        <w:tc>
          <w:tcPr>
            <w:tcW w:w="1563" w:type="dxa"/>
          </w:tcPr>
          <w:p w:rsidR="00EF1E1A" w:rsidRDefault="00EF1E1A">
            <w:pPr>
              <w:pStyle w:val="ConsPlusNormal"/>
              <w:jc w:val="center"/>
            </w:pPr>
            <w:r>
              <w:t>300,0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3862,5</w:t>
            </w:r>
          </w:p>
        </w:tc>
        <w:tc>
          <w:tcPr>
            <w:tcW w:w="1557" w:type="dxa"/>
          </w:tcPr>
          <w:p w:rsidR="00EF1E1A" w:rsidRDefault="00EF1E1A">
            <w:pPr>
              <w:pStyle w:val="ConsPlusNormal"/>
              <w:jc w:val="center"/>
            </w:pPr>
            <w:r>
              <w:t>1550,0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342,5</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300,0</w:t>
            </w:r>
          </w:p>
        </w:tc>
        <w:tc>
          <w:tcPr>
            <w:tcW w:w="1563" w:type="dxa"/>
          </w:tcPr>
          <w:p w:rsidR="00EF1E1A" w:rsidRDefault="00EF1E1A">
            <w:pPr>
              <w:pStyle w:val="ConsPlusNormal"/>
              <w:jc w:val="center"/>
            </w:pPr>
            <w:r>
              <w:t>300,0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3.3 "Осуществление фестивальной деятельности областными концертными организациями"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5345,0</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425,0</w:t>
            </w:r>
          </w:p>
        </w:tc>
        <w:tc>
          <w:tcPr>
            <w:tcW w:w="1557" w:type="dxa"/>
          </w:tcPr>
          <w:p w:rsidR="00EF1E1A" w:rsidRDefault="00EF1E1A">
            <w:pPr>
              <w:pStyle w:val="ConsPlusNormal"/>
              <w:jc w:val="center"/>
            </w:pPr>
            <w:r>
              <w:t>720,0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63" w:type="dxa"/>
          </w:tcPr>
          <w:p w:rsidR="00EF1E1A" w:rsidRDefault="00EF1E1A">
            <w:pPr>
              <w:pStyle w:val="ConsPlusNormal"/>
              <w:jc w:val="center"/>
            </w:pPr>
            <w:r>
              <w:t>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5345,0</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425,0</w:t>
            </w:r>
          </w:p>
        </w:tc>
        <w:tc>
          <w:tcPr>
            <w:tcW w:w="1557" w:type="dxa"/>
          </w:tcPr>
          <w:p w:rsidR="00EF1E1A" w:rsidRDefault="00EF1E1A">
            <w:pPr>
              <w:pStyle w:val="ConsPlusNormal"/>
              <w:jc w:val="center"/>
            </w:pPr>
            <w:r>
              <w:t>720,0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63" w:type="dxa"/>
          </w:tcPr>
          <w:p w:rsidR="00EF1E1A" w:rsidRDefault="00EF1E1A">
            <w:pPr>
              <w:pStyle w:val="ConsPlusNormal"/>
              <w:jc w:val="center"/>
            </w:pPr>
            <w:r>
              <w:t>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3.4 "Осуществление гастрольной деятельности областных концертных организаций на территории Саратовской </w:t>
            </w:r>
            <w:r>
              <w:lastRenderedPageBreak/>
              <w:t>области, в субъектах Российской Федерации и в зарубежных странах"</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3404,0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260,0</w:t>
            </w:r>
          </w:p>
        </w:tc>
        <w:tc>
          <w:tcPr>
            <w:tcW w:w="1557" w:type="dxa"/>
          </w:tcPr>
          <w:p w:rsidR="00EF1E1A" w:rsidRDefault="00EF1E1A">
            <w:pPr>
              <w:pStyle w:val="ConsPlusNormal"/>
              <w:jc w:val="center"/>
            </w:pPr>
            <w:r>
              <w:t>224,0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500,0</w:t>
            </w:r>
          </w:p>
        </w:tc>
        <w:tc>
          <w:tcPr>
            <w:tcW w:w="1557" w:type="dxa"/>
          </w:tcPr>
          <w:p w:rsidR="00EF1E1A" w:rsidRDefault="00EF1E1A">
            <w:pPr>
              <w:pStyle w:val="ConsPlusNormal"/>
              <w:jc w:val="center"/>
            </w:pPr>
            <w:r>
              <w:t>500,0</w:t>
            </w:r>
          </w:p>
        </w:tc>
        <w:tc>
          <w:tcPr>
            <w:tcW w:w="1563" w:type="dxa"/>
          </w:tcPr>
          <w:p w:rsidR="00EF1E1A" w:rsidRDefault="00EF1E1A">
            <w:pPr>
              <w:pStyle w:val="ConsPlusNormal"/>
              <w:jc w:val="center"/>
            </w:pPr>
            <w:r>
              <w:t>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3404,0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260,0</w:t>
            </w:r>
          </w:p>
        </w:tc>
        <w:tc>
          <w:tcPr>
            <w:tcW w:w="1557" w:type="dxa"/>
          </w:tcPr>
          <w:p w:rsidR="00EF1E1A" w:rsidRDefault="00EF1E1A">
            <w:pPr>
              <w:pStyle w:val="ConsPlusNormal"/>
              <w:jc w:val="center"/>
            </w:pPr>
            <w:r>
              <w:t>224,0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500,0</w:t>
            </w:r>
          </w:p>
        </w:tc>
        <w:tc>
          <w:tcPr>
            <w:tcW w:w="1557" w:type="dxa"/>
          </w:tcPr>
          <w:p w:rsidR="00EF1E1A" w:rsidRDefault="00EF1E1A">
            <w:pPr>
              <w:pStyle w:val="ConsPlusNormal"/>
              <w:jc w:val="center"/>
            </w:pPr>
            <w:r>
              <w:t>500,0</w:t>
            </w:r>
          </w:p>
        </w:tc>
        <w:tc>
          <w:tcPr>
            <w:tcW w:w="1563" w:type="dxa"/>
          </w:tcPr>
          <w:p w:rsidR="00EF1E1A" w:rsidRDefault="00EF1E1A">
            <w:pPr>
              <w:pStyle w:val="ConsPlusNormal"/>
              <w:jc w:val="center"/>
            </w:pPr>
            <w:r>
              <w:t>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3.5 "Организация и проведение мероприятий по популяризации концертной деятельности"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6013,8</w:t>
            </w:r>
          </w:p>
        </w:tc>
        <w:tc>
          <w:tcPr>
            <w:tcW w:w="1557" w:type="dxa"/>
          </w:tcPr>
          <w:p w:rsidR="00EF1E1A" w:rsidRDefault="00EF1E1A">
            <w:pPr>
              <w:pStyle w:val="ConsPlusNormal"/>
              <w:jc w:val="center"/>
            </w:pPr>
            <w:r>
              <w:t>644,6</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47,9</w:t>
            </w:r>
          </w:p>
        </w:tc>
        <w:tc>
          <w:tcPr>
            <w:tcW w:w="1557" w:type="dxa"/>
          </w:tcPr>
          <w:p w:rsidR="00EF1E1A" w:rsidRDefault="00EF1E1A">
            <w:pPr>
              <w:pStyle w:val="ConsPlusNormal"/>
              <w:jc w:val="center"/>
            </w:pPr>
            <w:r>
              <w:t>750,0</w:t>
            </w:r>
          </w:p>
        </w:tc>
        <w:tc>
          <w:tcPr>
            <w:tcW w:w="1557" w:type="dxa"/>
          </w:tcPr>
          <w:p w:rsidR="00EF1E1A" w:rsidRDefault="00EF1E1A">
            <w:pPr>
              <w:pStyle w:val="ConsPlusNormal"/>
              <w:jc w:val="center"/>
            </w:pPr>
            <w:r>
              <w:t>621,3</w:t>
            </w:r>
          </w:p>
        </w:tc>
        <w:tc>
          <w:tcPr>
            <w:tcW w:w="1557" w:type="dxa"/>
          </w:tcPr>
          <w:p w:rsidR="00EF1E1A" w:rsidRDefault="00EF1E1A">
            <w:pPr>
              <w:pStyle w:val="ConsPlusNormal"/>
              <w:jc w:val="center"/>
            </w:pPr>
            <w:r>
              <w:t>850,0</w:t>
            </w:r>
          </w:p>
        </w:tc>
        <w:tc>
          <w:tcPr>
            <w:tcW w:w="1557" w:type="dxa"/>
          </w:tcPr>
          <w:p w:rsidR="00EF1E1A" w:rsidRDefault="00EF1E1A">
            <w:pPr>
              <w:pStyle w:val="ConsPlusNormal"/>
              <w:jc w:val="center"/>
            </w:pPr>
            <w:r>
              <w:t>950,0</w:t>
            </w:r>
          </w:p>
        </w:tc>
        <w:tc>
          <w:tcPr>
            <w:tcW w:w="1557" w:type="dxa"/>
          </w:tcPr>
          <w:p w:rsidR="00EF1E1A" w:rsidRDefault="00EF1E1A">
            <w:pPr>
              <w:pStyle w:val="ConsPlusNormal"/>
              <w:jc w:val="center"/>
            </w:pPr>
            <w:r>
              <w:t>950,0</w:t>
            </w:r>
          </w:p>
        </w:tc>
        <w:tc>
          <w:tcPr>
            <w:tcW w:w="1563" w:type="dxa"/>
          </w:tcPr>
          <w:p w:rsidR="00EF1E1A" w:rsidRDefault="00EF1E1A">
            <w:pPr>
              <w:pStyle w:val="ConsPlusNormal"/>
              <w:jc w:val="center"/>
            </w:pPr>
            <w:r>
              <w:t>950,0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6013,8</w:t>
            </w:r>
          </w:p>
        </w:tc>
        <w:tc>
          <w:tcPr>
            <w:tcW w:w="1557" w:type="dxa"/>
          </w:tcPr>
          <w:p w:rsidR="00EF1E1A" w:rsidRDefault="00EF1E1A">
            <w:pPr>
              <w:pStyle w:val="ConsPlusNormal"/>
              <w:jc w:val="center"/>
            </w:pPr>
            <w:r>
              <w:t>644,6</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47,9</w:t>
            </w:r>
          </w:p>
        </w:tc>
        <w:tc>
          <w:tcPr>
            <w:tcW w:w="1557" w:type="dxa"/>
          </w:tcPr>
          <w:p w:rsidR="00EF1E1A" w:rsidRDefault="00EF1E1A">
            <w:pPr>
              <w:pStyle w:val="ConsPlusNormal"/>
              <w:jc w:val="center"/>
            </w:pPr>
            <w:r>
              <w:t>750,0</w:t>
            </w:r>
          </w:p>
        </w:tc>
        <w:tc>
          <w:tcPr>
            <w:tcW w:w="1557" w:type="dxa"/>
          </w:tcPr>
          <w:p w:rsidR="00EF1E1A" w:rsidRDefault="00EF1E1A">
            <w:pPr>
              <w:pStyle w:val="ConsPlusNormal"/>
              <w:jc w:val="center"/>
            </w:pPr>
            <w:r>
              <w:t>621,3</w:t>
            </w:r>
          </w:p>
        </w:tc>
        <w:tc>
          <w:tcPr>
            <w:tcW w:w="1557" w:type="dxa"/>
          </w:tcPr>
          <w:p w:rsidR="00EF1E1A" w:rsidRDefault="00EF1E1A">
            <w:pPr>
              <w:pStyle w:val="ConsPlusNormal"/>
              <w:jc w:val="center"/>
            </w:pPr>
            <w:r>
              <w:t>850,0</w:t>
            </w:r>
          </w:p>
        </w:tc>
        <w:tc>
          <w:tcPr>
            <w:tcW w:w="1557" w:type="dxa"/>
          </w:tcPr>
          <w:p w:rsidR="00EF1E1A" w:rsidRDefault="00EF1E1A">
            <w:pPr>
              <w:pStyle w:val="ConsPlusNormal"/>
              <w:jc w:val="center"/>
            </w:pPr>
            <w:r>
              <w:t>950,0</w:t>
            </w:r>
          </w:p>
        </w:tc>
        <w:tc>
          <w:tcPr>
            <w:tcW w:w="1557" w:type="dxa"/>
          </w:tcPr>
          <w:p w:rsidR="00EF1E1A" w:rsidRDefault="00EF1E1A">
            <w:pPr>
              <w:pStyle w:val="ConsPlusNormal"/>
              <w:jc w:val="center"/>
            </w:pPr>
            <w:r>
              <w:t>950,0</w:t>
            </w:r>
          </w:p>
        </w:tc>
        <w:tc>
          <w:tcPr>
            <w:tcW w:w="1563" w:type="dxa"/>
          </w:tcPr>
          <w:p w:rsidR="00EF1E1A" w:rsidRDefault="00EF1E1A">
            <w:pPr>
              <w:pStyle w:val="ConsPlusNormal"/>
              <w:jc w:val="center"/>
            </w:pPr>
            <w:r>
              <w:t>950,0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1180" w:history="1">
              <w:r>
                <w:rPr>
                  <w:color w:val="0000FF"/>
                </w:rPr>
                <w:t>Подпрограмма 4</w:t>
              </w:r>
            </w:hyperlink>
            <w:r>
              <w:t xml:space="preserve"> "Библиотеки"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4056410,2</w:t>
            </w:r>
          </w:p>
        </w:tc>
        <w:tc>
          <w:tcPr>
            <w:tcW w:w="1557" w:type="dxa"/>
          </w:tcPr>
          <w:p w:rsidR="00EF1E1A" w:rsidRDefault="00EF1E1A">
            <w:pPr>
              <w:pStyle w:val="ConsPlusNormal"/>
              <w:jc w:val="center"/>
            </w:pPr>
            <w:r>
              <w:t>517680,1</w:t>
            </w:r>
          </w:p>
        </w:tc>
        <w:tc>
          <w:tcPr>
            <w:tcW w:w="1557" w:type="dxa"/>
          </w:tcPr>
          <w:p w:rsidR="00EF1E1A" w:rsidRDefault="00EF1E1A">
            <w:pPr>
              <w:pStyle w:val="ConsPlusNormal"/>
              <w:jc w:val="center"/>
            </w:pPr>
            <w:r>
              <w:t>163067,6</w:t>
            </w:r>
          </w:p>
        </w:tc>
        <w:tc>
          <w:tcPr>
            <w:tcW w:w="1557" w:type="dxa"/>
          </w:tcPr>
          <w:p w:rsidR="00EF1E1A" w:rsidRDefault="00EF1E1A">
            <w:pPr>
              <w:pStyle w:val="ConsPlusNormal"/>
              <w:jc w:val="center"/>
            </w:pPr>
            <w:r>
              <w:t>177286,9</w:t>
            </w:r>
          </w:p>
        </w:tc>
        <w:tc>
          <w:tcPr>
            <w:tcW w:w="1557" w:type="dxa"/>
          </w:tcPr>
          <w:p w:rsidR="00EF1E1A" w:rsidRDefault="00EF1E1A">
            <w:pPr>
              <w:pStyle w:val="ConsPlusNormal"/>
              <w:jc w:val="center"/>
            </w:pPr>
            <w:r>
              <w:t>253380,3</w:t>
            </w:r>
          </w:p>
        </w:tc>
        <w:tc>
          <w:tcPr>
            <w:tcW w:w="1557" w:type="dxa"/>
          </w:tcPr>
          <w:p w:rsidR="00EF1E1A" w:rsidRDefault="00EF1E1A">
            <w:pPr>
              <w:pStyle w:val="ConsPlusNormal"/>
              <w:jc w:val="center"/>
            </w:pPr>
            <w:r>
              <w:t>528195,5</w:t>
            </w:r>
          </w:p>
        </w:tc>
        <w:tc>
          <w:tcPr>
            <w:tcW w:w="1557" w:type="dxa"/>
          </w:tcPr>
          <w:p w:rsidR="00EF1E1A" w:rsidRDefault="00EF1E1A">
            <w:pPr>
              <w:pStyle w:val="ConsPlusNormal"/>
              <w:jc w:val="center"/>
            </w:pPr>
            <w:r>
              <w:t>566369,9</w:t>
            </w:r>
          </w:p>
        </w:tc>
        <w:tc>
          <w:tcPr>
            <w:tcW w:w="1557" w:type="dxa"/>
          </w:tcPr>
          <w:p w:rsidR="00EF1E1A" w:rsidRDefault="00EF1E1A">
            <w:pPr>
              <w:pStyle w:val="ConsPlusNormal"/>
              <w:jc w:val="center"/>
            </w:pPr>
            <w:r>
              <w:t>586391,4</w:t>
            </w:r>
          </w:p>
        </w:tc>
        <w:tc>
          <w:tcPr>
            <w:tcW w:w="1557" w:type="dxa"/>
          </w:tcPr>
          <w:p w:rsidR="00EF1E1A" w:rsidRDefault="00EF1E1A">
            <w:pPr>
              <w:pStyle w:val="ConsPlusNormal"/>
              <w:jc w:val="center"/>
            </w:pPr>
            <w:r>
              <w:t>629206,0</w:t>
            </w:r>
          </w:p>
        </w:tc>
        <w:tc>
          <w:tcPr>
            <w:tcW w:w="1563" w:type="dxa"/>
          </w:tcPr>
          <w:p w:rsidR="00EF1E1A" w:rsidRDefault="00EF1E1A">
            <w:pPr>
              <w:pStyle w:val="ConsPlusNormal"/>
              <w:jc w:val="center"/>
            </w:pPr>
            <w:r>
              <w:t>634832,5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846176,0</w:t>
            </w:r>
          </w:p>
        </w:tc>
        <w:tc>
          <w:tcPr>
            <w:tcW w:w="1557" w:type="dxa"/>
          </w:tcPr>
          <w:p w:rsidR="00EF1E1A" w:rsidRDefault="00EF1E1A">
            <w:pPr>
              <w:pStyle w:val="ConsPlusNormal"/>
              <w:jc w:val="center"/>
            </w:pPr>
            <w:r>
              <w:t>92446,4</w:t>
            </w:r>
          </w:p>
        </w:tc>
        <w:tc>
          <w:tcPr>
            <w:tcW w:w="1557" w:type="dxa"/>
          </w:tcPr>
          <w:p w:rsidR="00EF1E1A" w:rsidRDefault="00EF1E1A">
            <w:pPr>
              <w:pStyle w:val="ConsPlusNormal"/>
              <w:jc w:val="center"/>
            </w:pPr>
            <w:r>
              <w:t>84532,9</w:t>
            </w:r>
          </w:p>
        </w:tc>
        <w:tc>
          <w:tcPr>
            <w:tcW w:w="1557" w:type="dxa"/>
          </w:tcPr>
          <w:p w:rsidR="00EF1E1A" w:rsidRDefault="00EF1E1A">
            <w:pPr>
              <w:pStyle w:val="ConsPlusNormal"/>
              <w:jc w:val="center"/>
            </w:pPr>
            <w:r>
              <w:t>80647,7</w:t>
            </w:r>
          </w:p>
        </w:tc>
        <w:tc>
          <w:tcPr>
            <w:tcW w:w="1557" w:type="dxa"/>
          </w:tcPr>
          <w:p w:rsidR="00EF1E1A" w:rsidRDefault="00EF1E1A">
            <w:pPr>
              <w:pStyle w:val="ConsPlusNormal"/>
              <w:jc w:val="center"/>
            </w:pPr>
            <w:r>
              <w:t>81228,4</w:t>
            </w:r>
          </w:p>
        </w:tc>
        <w:tc>
          <w:tcPr>
            <w:tcW w:w="1557" w:type="dxa"/>
          </w:tcPr>
          <w:p w:rsidR="00EF1E1A" w:rsidRDefault="00EF1E1A">
            <w:pPr>
              <w:pStyle w:val="ConsPlusNormal"/>
              <w:jc w:val="center"/>
            </w:pPr>
            <w:r>
              <w:t>82283,5</w:t>
            </w:r>
          </w:p>
        </w:tc>
        <w:tc>
          <w:tcPr>
            <w:tcW w:w="1557" w:type="dxa"/>
          </w:tcPr>
          <w:p w:rsidR="00EF1E1A" w:rsidRDefault="00EF1E1A">
            <w:pPr>
              <w:pStyle w:val="ConsPlusNormal"/>
              <w:jc w:val="center"/>
            </w:pPr>
            <w:r>
              <w:t>96492,2</w:t>
            </w:r>
          </w:p>
        </w:tc>
        <w:tc>
          <w:tcPr>
            <w:tcW w:w="1557" w:type="dxa"/>
          </w:tcPr>
          <w:p w:rsidR="00EF1E1A" w:rsidRDefault="00EF1E1A">
            <w:pPr>
              <w:pStyle w:val="ConsPlusNormal"/>
              <w:jc w:val="center"/>
            </w:pPr>
            <w:r>
              <w:t>104280,0</w:t>
            </w:r>
          </w:p>
        </w:tc>
        <w:tc>
          <w:tcPr>
            <w:tcW w:w="1557" w:type="dxa"/>
          </w:tcPr>
          <w:p w:rsidR="00EF1E1A" w:rsidRDefault="00EF1E1A">
            <w:pPr>
              <w:pStyle w:val="ConsPlusNormal"/>
              <w:jc w:val="center"/>
            </w:pPr>
            <w:r>
              <w:t>109319,2</w:t>
            </w:r>
          </w:p>
        </w:tc>
        <w:tc>
          <w:tcPr>
            <w:tcW w:w="1563" w:type="dxa"/>
          </w:tcPr>
          <w:p w:rsidR="00EF1E1A" w:rsidRDefault="00EF1E1A">
            <w:pPr>
              <w:pStyle w:val="ConsPlusNormal"/>
              <w:jc w:val="center"/>
            </w:pPr>
            <w:r>
              <w:t>114945,7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29633,7</w:t>
            </w:r>
          </w:p>
        </w:tc>
        <w:tc>
          <w:tcPr>
            <w:tcW w:w="1557" w:type="dxa"/>
          </w:tcPr>
          <w:p w:rsidR="00EF1E1A" w:rsidRDefault="00EF1E1A">
            <w:pPr>
              <w:pStyle w:val="ConsPlusNormal"/>
              <w:jc w:val="center"/>
            </w:pPr>
            <w:r>
              <w:t>3349,8</w:t>
            </w:r>
          </w:p>
        </w:tc>
        <w:tc>
          <w:tcPr>
            <w:tcW w:w="1557" w:type="dxa"/>
          </w:tcPr>
          <w:p w:rsidR="00EF1E1A" w:rsidRDefault="00EF1E1A">
            <w:pPr>
              <w:pStyle w:val="ConsPlusNormal"/>
              <w:jc w:val="center"/>
            </w:pPr>
            <w:r>
              <w:t>3479,9</w:t>
            </w:r>
          </w:p>
        </w:tc>
        <w:tc>
          <w:tcPr>
            <w:tcW w:w="1557" w:type="dxa"/>
          </w:tcPr>
          <w:p w:rsidR="00EF1E1A" w:rsidRDefault="00EF1E1A">
            <w:pPr>
              <w:pStyle w:val="ConsPlusNormal"/>
              <w:jc w:val="center"/>
            </w:pPr>
            <w:r>
              <w:t>3222,0</w:t>
            </w:r>
          </w:p>
        </w:tc>
        <w:tc>
          <w:tcPr>
            <w:tcW w:w="1557" w:type="dxa"/>
          </w:tcPr>
          <w:p w:rsidR="00EF1E1A" w:rsidRDefault="00EF1E1A">
            <w:pPr>
              <w:pStyle w:val="ConsPlusNormal"/>
              <w:jc w:val="center"/>
            </w:pPr>
            <w:r>
              <w:t>4462,4</w:t>
            </w:r>
          </w:p>
        </w:tc>
        <w:tc>
          <w:tcPr>
            <w:tcW w:w="1557" w:type="dxa"/>
          </w:tcPr>
          <w:p w:rsidR="00EF1E1A" w:rsidRDefault="00EF1E1A">
            <w:pPr>
              <w:pStyle w:val="ConsPlusNormal"/>
              <w:jc w:val="center"/>
            </w:pPr>
            <w:r>
              <w:t>4757,9</w:t>
            </w:r>
          </w:p>
        </w:tc>
        <w:tc>
          <w:tcPr>
            <w:tcW w:w="1557" w:type="dxa"/>
          </w:tcPr>
          <w:p w:rsidR="00EF1E1A" w:rsidRDefault="00EF1E1A">
            <w:pPr>
              <w:pStyle w:val="ConsPlusNormal"/>
              <w:jc w:val="center"/>
            </w:pPr>
            <w:r>
              <w:t>4975,5</w:t>
            </w:r>
          </w:p>
        </w:tc>
        <w:tc>
          <w:tcPr>
            <w:tcW w:w="1557" w:type="dxa"/>
          </w:tcPr>
          <w:p w:rsidR="00EF1E1A" w:rsidRDefault="00EF1E1A">
            <w:pPr>
              <w:pStyle w:val="ConsPlusNormal"/>
              <w:jc w:val="center"/>
            </w:pPr>
            <w:r>
              <w:t>5386,2</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3160005,3</w:t>
            </w:r>
          </w:p>
        </w:tc>
        <w:tc>
          <w:tcPr>
            <w:tcW w:w="1557" w:type="dxa"/>
          </w:tcPr>
          <w:p w:rsidR="00EF1E1A" w:rsidRDefault="00EF1E1A">
            <w:pPr>
              <w:pStyle w:val="ConsPlusNormal"/>
              <w:jc w:val="center"/>
            </w:pPr>
            <w:r>
              <w:t>420511,9</w:t>
            </w:r>
          </w:p>
        </w:tc>
        <w:tc>
          <w:tcPr>
            <w:tcW w:w="1557" w:type="dxa"/>
          </w:tcPr>
          <w:p w:rsidR="00EF1E1A" w:rsidRDefault="00EF1E1A">
            <w:pPr>
              <w:pStyle w:val="ConsPlusNormal"/>
              <w:jc w:val="center"/>
            </w:pPr>
            <w:r>
              <w:t>73621,1</w:t>
            </w:r>
          </w:p>
        </w:tc>
        <w:tc>
          <w:tcPr>
            <w:tcW w:w="1557" w:type="dxa"/>
          </w:tcPr>
          <w:p w:rsidR="00EF1E1A" w:rsidRDefault="00EF1E1A">
            <w:pPr>
              <w:pStyle w:val="ConsPlusNormal"/>
              <w:jc w:val="center"/>
            </w:pPr>
            <w:r>
              <w:t>92969,8</w:t>
            </w:r>
          </w:p>
        </w:tc>
        <w:tc>
          <w:tcPr>
            <w:tcW w:w="1557" w:type="dxa"/>
          </w:tcPr>
          <w:p w:rsidR="00EF1E1A" w:rsidRDefault="00EF1E1A">
            <w:pPr>
              <w:pStyle w:val="ConsPlusNormal"/>
              <w:jc w:val="center"/>
            </w:pPr>
            <w:r>
              <w:t>167318,7</w:t>
            </w:r>
          </w:p>
        </w:tc>
        <w:tc>
          <w:tcPr>
            <w:tcW w:w="1557" w:type="dxa"/>
          </w:tcPr>
          <w:p w:rsidR="00EF1E1A" w:rsidRDefault="00EF1E1A">
            <w:pPr>
              <w:pStyle w:val="ConsPlusNormal"/>
              <w:jc w:val="center"/>
            </w:pPr>
            <w:r>
              <w:t>426928,0</w:t>
            </w:r>
          </w:p>
        </w:tc>
        <w:tc>
          <w:tcPr>
            <w:tcW w:w="1557" w:type="dxa"/>
          </w:tcPr>
          <w:p w:rsidR="00EF1E1A" w:rsidRDefault="00EF1E1A">
            <w:pPr>
              <w:pStyle w:val="ConsPlusNormal"/>
              <w:jc w:val="center"/>
            </w:pPr>
            <w:r>
              <w:t>464215,9</w:t>
            </w:r>
          </w:p>
        </w:tc>
        <w:tc>
          <w:tcPr>
            <w:tcW w:w="1557" w:type="dxa"/>
          </w:tcPr>
          <w:p w:rsidR="00EF1E1A" w:rsidRDefault="00EF1E1A">
            <w:pPr>
              <w:pStyle w:val="ConsPlusNormal"/>
              <w:jc w:val="center"/>
            </w:pPr>
            <w:r>
              <w:t>476038,9</w:t>
            </w:r>
          </w:p>
        </w:tc>
        <w:tc>
          <w:tcPr>
            <w:tcW w:w="1557" w:type="dxa"/>
          </w:tcPr>
          <w:p w:rsidR="00EF1E1A" w:rsidRDefault="00EF1E1A">
            <w:pPr>
              <w:pStyle w:val="ConsPlusNormal"/>
              <w:jc w:val="center"/>
            </w:pPr>
            <w:r>
              <w:t>519200,5</w:t>
            </w:r>
          </w:p>
        </w:tc>
        <w:tc>
          <w:tcPr>
            <w:tcW w:w="1563" w:type="dxa"/>
          </w:tcPr>
          <w:p w:rsidR="00EF1E1A" w:rsidRDefault="00EF1E1A">
            <w:pPr>
              <w:pStyle w:val="ConsPlusNormal"/>
              <w:jc w:val="center"/>
            </w:pPr>
            <w:r>
              <w:t>519200,5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20595,2</w:t>
            </w:r>
          </w:p>
        </w:tc>
        <w:tc>
          <w:tcPr>
            <w:tcW w:w="1557" w:type="dxa"/>
          </w:tcPr>
          <w:p w:rsidR="00EF1E1A" w:rsidRDefault="00EF1E1A">
            <w:pPr>
              <w:pStyle w:val="ConsPlusNormal"/>
              <w:jc w:val="center"/>
            </w:pPr>
            <w:r>
              <w:t>1372,0</w:t>
            </w:r>
          </w:p>
        </w:tc>
        <w:tc>
          <w:tcPr>
            <w:tcW w:w="1557" w:type="dxa"/>
          </w:tcPr>
          <w:p w:rsidR="00EF1E1A" w:rsidRDefault="00EF1E1A">
            <w:pPr>
              <w:pStyle w:val="ConsPlusNormal"/>
              <w:jc w:val="center"/>
            </w:pPr>
            <w:r>
              <w:t>1433,7</w:t>
            </w:r>
          </w:p>
        </w:tc>
        <w:tc>
          <w:tcPr>
            <w:tcW w:w="1557" w:type="dxa"/>
          </w:tcPr>
          <w:p w:rsidR="00EF1E1A" w:rsidRDefault="00EF1E1A">
            <w:pPr>
              <w:pStyle w:val="ConsPlusNormal"/>
              <w:jc w:val="center"/>
            </w:pPr>
            <w:r>
              <w:t>447,4</w:t>
            </w:r>
          </w:p>
        </w:tc>
        <w:tc>
          <w:tcPr>
            <w:tcW w:w="1557" w:type="dxa"/>
          </w:tcPr>
          <w:p w:rsidR="00EF1E1A" w:rsidRDefault="00EF1E1A">
            <w:pPr>
              <w:pStyle w:val="ConsPlusNormal"/>
              <w:jc w:val="center"/>
            </w:pPr>
            <w:r>
              <w:t>370,8</w:t>
            </w:r>
          </w:p>
        </w:tc>
        <w:tc>
          <w:tcPr>
            <w:tcW w:w="1557" w:type="dxa"/>
          </w:tcPr>
          <w:p w:rsidR="00EF1E1A" w:rsidRDefault="00EF1E1A">
            <w:pPr>
              <w:pStyle w:val="ConsPlusNormal"/>
              <w:jc w:val="center"/>
            </w:pPr>
            <w:r>
              <w:t>14226,1</w:t>
            </w:r>
          </w:p>
        </w:tc>
        <w:tc>
          <w:tcPr>
            <w:tcW w:w="1557" w:type="dxa"/>
          </w:tcPr>
          <w:p w:rsidR="00EF1E1A" w:rsidRDefault="00EF1E1A">
            <w:pPr>
              <w:pStyle w:val="ConsPlusNormal"/>
              <w:jc w:val="center"/>
            </w:pPr>
            <w:r>
              <w:t>686,3</w:t>
            </w:r>
          </w:p>
        </w:tc>
        <w:tc>
          <w:tcPr>
            <w:tcW w:w="1557" w:type="dxa"/>
          </w:tcPr>
          <w:p w:rsidR="00EF1E1A" w:rsidRDefault="00EF1E1A">
            <w:pPr>
              <w:pStyle w:val="ConsPlusNormal"/>
              <w:jc w:val="center"/>
            </w:pPr>
            <w:r>
              <w:t>686,3</w:t>
            </w:r>
          </w:p>
        </w:tc>
        <w:tc>
          <w:tcPr>
            <w:tcW w:w="1557" w:type="dxa"/>
          </w:tcPr>
          <w:p w:rsidR="00EF1E1A" w:rsidRDefault="00EF1E1A">
            <w:pPr>
              <w:pStyle w:val="ConsPlusNormal"/>
              <w:jc w:val="center"/>
            </w:pPr>
            <w:r>
              <w:t>686,3</w:t>
            </w:r>
          </w:p>
        </w:tc>
        <w:tc>
          <w:tcPr>
            <w:tcW w:w="1563" w:type="dxa"/>
          </w:tcPr>
          <w:p w:rsidR="00EF1E1A" w:rsidRDefault="00EF1E1A">
            <w:pPr>
              <w:pStyle w:val="ConsPlusNormal"/>
              <w:jc w:val="center"/>
            </w:pPr>
            <w:r>
              <w:t>686,3</w:t>
            </w:r>
          </w:p>
        </w:tc>
      </w:tr>
      <w:tr w:rsidR="00EF1E1A">
        <w:tc>
          <w:tcPr>
            <w:tcW w:w="1871" w:type="dxa"/>
            <w:vMerge w:val="restart"/>
          </w:tcPr>
          <w:p w:rsidR="00EF1E1A" w:rsidRDefault="00EF1E1A">
            <w:pPr>
              <w:pStyle w:val="ConsPlusNormal"/>
            </w:pPr>
            <w:r>
              <w:t>Основное мероприятие 4.1 "Оказание государственных услуг населению библиотеками"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3997119,0</w:t>
            </w:r>
          </w:p>
        </w:tc>
        <w:tc>
          <w:tcPr>
            <w:tcW w:w="1557" w:type="dxa"/>
          </w:tcPr>
          <w:p w:rsidR="00EF1E1A" w:rsidRDefault="00EF1E1A">
            <w:pPr>
              <w:pStyle w:val="ConsPlusNormal"/>
              <w:jc w:val="center"/>
            </w:pPr>
            <w:r>
              <w:t>510118,4</w:t>
            </w:r>
          </w:p>
        </w:tc>
        <w:tc>
          <w:tcPr>
            <w:tcW w:w="1557" w:type="dxa"/>
          </w:tcPr>
          <w:p w:rsidR="00EF1E1A" w:rsidRDefault="00EF1E1A">
            <w:pPr>
              <w:pStyle w:val="ConsPlusNormal"/>
              <w:jc w:val="center"/>
            </w:pPr>
            <w:r>
              <w:t>157527,7</w:t>
            </w:r>
          </w:p>
        </w:tc>
        <w:tc>
          <w:tcPr>
            <w:tcW w:w="1557" w:type="dxa"/>
          </w:tcPr>
          <w:p w:rsidR="00EF1E1A" w:rsidRDefault="00EF1E1A">
            <w:pPr>
              <w:pStyle w:val="ConsPlusNormal"/>
              <w:jc w:val="center"/>
            </w:pPr>
            <w:r>
              <w:t>173238,3</w:t>
            </w:r>
          </w:p>
        </w:tc>
        <w:tc>
          <w:tcPr>
            <w:tcW w:w="1557" w:type="dxa"/>
          </w:tcPr>
          <w:p w:rsidR="00EF1E1A" w:rsidRDefault="00EF1E1A">
            <w:pPr>
              <w:pStyle w:val="ConsPlusNormal"/>
              <w:jc w:val="center"/>
            </w:pPr>
            <w:r>
              <w:t>246086,5</w:t>
            </w:r>
          </w:p>
        </w:tc>
        <w:tc>
          <w:tcPr>
            <w:tcW w:w="1557" w:type="dxa"/>
          </w:tcPr>
          <w:p w:rsidR="00EF1E1A" w:rsidRDefault="00EF1E1A">
            <w:pPr>
              <w:pStyle w:val="ConsPlusNormal"/>
              <w:jc w:val="center"/>
            </w:pPr>
            <w:r>
              <w:t>520253,1</w:t>
            </w:r>
          </w:p>
        </w:tc>
        <w:tc>
          <w:tcPr>
            <w:tcW w:w="1557" w:type="dxa"/>
          </w:tcPr>
          <w:p w:rsidR="00EF1E1A" w:rsidRDefault="00EF1E1A">
            <w:pPr>
              <w:pStyle w:val="ConsPlusNormal"/>
              <w:jc w:val="center"/>
            </w:pPr>
            <w:r>
              <w:t>557067,0</w:t>
            </w:r>
          </w:p>
        </w:tc>
        <w:tc>
          <w:tcPr>
            <w:tcW w:w="1557" w:type="dxa"/>
          </w:tcPr>
          <w:p w:rsidR="00EF1E1A" w:rsidRDefault="00EF1E1A">
            <w:pPr>
              <w:pStyle w:val="ConsPlusNormal"/>
              <w:jc w:val="center"/>
            </w:pPr>
            <w:r>
              <w:t>576489,5</w:t>
            </w:r>
          </w:p>
        </w:tc>
        <w:tc>
          <w:tcPr>
            <w:tcW w:w="1557" w:type="dxa"/>
          </w:tcPr>
          <w:p w:rsidR="00EF1E1A" w:rsidRDefault="00EF1E1A">
            <w:pPr>
              <w:pStyle w:val="ConsPlusNormal"/>
              <w:jc w:val="center"/>
            </w:pPr>
            <w:r>
              <w:t>625356,0</w:t>
            </w:r>
          </w:p>
        </w:tc>
        <w:tc>
          <w:tcPr>
            <w:tcW w:w="1563" w:type="dxa"/>
          </w:tcPr>
          <w:p w:rsidR="00EF1E1A" w:rsidRDefault="00EF1E1A">
            <w:pPr>
              <w:pStyle w:val="ConsPlusNormal"/>
              <w:jc w:val="center"/>
            </w:pPr>
            <w:r>
              <w:t>630982,5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816518,5</w:t>
            </w:r>
          </w:p>
        </w:tc>
        <w:tc>
          <w:tcPr>
            <w:tcW w:w="1557" w:type="dxa"/>
          </w:tcPr>
          <w:p w:rsidR="00EF1E1A" w:rsidRDefault="00EF1E1A">
            <w:pPr>
              <w:pStyle w:val="ConsPlusNormal"/>
              <w:jc w:val="center"/>
            </w:pPr>
            <w:r>
              <w:t>88234,5</w:t>
            </w:r>
          </w:p>
        </w:tc>
        <w:tc>
          <w:tcPr>
            <w:tcW w:w="1557" w:type="dxa"/>
          </w:tcPr>
          <w:p w:rsidR="00EF1E1A" w:rsidRDefault="00EF1E1A">
            <w:pPr>
              <w:pStyle w:val="ConsPlusNormal"/>
              <w:jc w:val="center"/>
            </w:pPr>
            <w:r>
              <w:t>82472,9</w:t>
            </w:r>
          </w:p>
        </w:tc>
        <w:tc>
          <w:tcPr>
            <w:tcW w:w="1557" w:type="dxa"/>
          </w:tcPr>
          <w:p w:rsidR="00EF1E1A" w:rsidRDefault="00EF1E1A">
            <w:pPr>
              <w:pStyle w:val="ConsPlusNormal"/>
              <w:jc w:val="center"/>
            </w:pPr>
            <w:r>
              <w:t>79821,1</w:t>
            </w:r>
          </w:p>
        </w:tc>
        <w:tc>
          <w:tcPr>
            <w:tcW w:w="1557" w:type="dxa"/>
          </w:tcPr>
          <w:p w:rsidR="00EF1E1A" w:rsidRDefault="00EF1E1A">
            <w:pPr>
              <w:pStyle w:val="ConsPlusNormal"/>
              <w:jc w:val="center"/>
            </w:pPr>
            <w:r>
              <w:t>78397,0</w:t>
            </w:r>
          </w:p>
        </w:tc>
        <w:tc>
          <w:tcPr>
            <w:tcW w:w="1557" w:type="dxa"/>
          </w:tcPr>
          <w:p w:rsidR="00EF1E1A" w:rsidRDefault="00EF1E1A">
            <w:pPr>
              <w:pStyle w:val="ConsPlusNormal"/>
              <w:jc w:val="center"/>
            </w:pPr>
            <w:r>
              <w:t>79099,0</w:t>
            </w:r>
          </w:p>
        </w:tc>
        <w:tc>
          <w:tcPr>
            <w:tcW w:w="1557" w:type="dxa"/>
          </w:tcPr>
          <w:p w:rsidR="00EF1E1A" w:rsidRDefault="00EF1E1A">
            <w:pPr>
              <w:pStyle w:val="ConsPlusNormal"/>
              <w:jc w:val="center"/>
            </w:pPr>
            <w:r>
              <w:t>92164,8</w:t>
            </w:r>
          </w:p>
        </w:tc>
        <w:tc>
          <w:tcPr>
            <w:tcW w:w="1557" w:type="dxa"/>
          </w:tcPr>
          <w:p w:rsidR="00EF1E1A" w:rsidRDefault="00EF1E1A">
            <w:pPr>
              <w:pStyle w:val="ConsPlusNormal"/>
              <w:jc w:val="center"/>
            </w:pPr>
            <w:r>
              <w:t>99764,3</w:t>
            </w:r>
          </w:p>
        </w:tc>
        <w:tc>
          <w:tcPr>
            <w:tcW w:w="1557" w:type="dxa"/>
          </w:tcPr>
          <w:p w:rsidR="00EF1E1A" w:rsidRDefault="00EF1E1A">
            <w:pPr>
              <w:pStyle w:val="ConsPlusNormal"/>
              <w:jc w:val="center"/>
            </w:pPr>
            <w:r>
              <w:t>105469,2</w:t>
            </w:r>
          </w:p>
        </w:tc>
        <w:tc>
          <w:tcPr>
            <w:tcW w:w="1563" w:type="dxa"/>
          </w:tcPr>
          <w:p w:rsidR="00EF1E1A" w:rsidRDefault="00EF1E1A">
            <w:pPr>
              <w:pStyle w:val="ConsPlusNormal"/>
              <w:jc w:val="center"/>
            </w:pPr>
            <w:r>
              <w:t>111095,7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3160005,3</w:t>
            </w:r>
          </w:p>
        </w:tc>
        <w:tc>
          <w:tcPr>
            <w:tcW w:w="1557" w:type="dxa"/>
          </w:tcPr>
          <w:p w:rsidR="00EF1E1A" w:rsidRDefault="00EF1E1A">
            <w:pPr>
              <w:pStyle w:val="ConsPlusNormal"/>
              <w:jc w:val="center"/>
            </w:pPr>
            <w:r>
              <w:t>420511,9</w:t>
            </w:r>
          </w:p>
        </w:tc>
        <w:tc>
          <w:tcPr>
            <w:tcW w:w="1557" w:type="dxa"/>
          </w:tcPr>
          <w:p w:rsidR="00EF1E1A" w:rsidRDefault="00EF1E1A">
            <w:pPr>
              <w:pStyle w:val="ConsPlusNormal"/>
              <w:jc w:val="center"/>
            </w:pPr>
            <w:r>
              <w:t>73621,1</w:t>
            </w:r>
          </w:p>
        </w:tc>
        <w:tc>
          <w:tcPr>
            <w:tcW w:w="1557" w:type="dxa"/>
          </w:tcPr>
          <w:p w:rsidR="00EF1E1A" w:rsidRDefault="00EF1E1A">
            <w:pPr>
              <w:pStyle w:val="ConsPlusNormal"/>
              <w:jc w:val="center"/>
            </w:pPr>
            <w:r>
              <w:t>92969,8</w:t>
            </w:r>
          </w:p>
        </w:tc>
        <w:tc>
          <w:tcPr>
            <w:tcW w:w="1557" w:type="dxa"/>
          </w:tcPr>
          <w:p w:rsidR="00EF1E1A" w:rsidRDefault="00EF1E1A">
            <w:pPr>
              <w:pStyle w:val="ConsPlusNormal"/>
              <w:jc w:val="center"/>
            </w:pPr>
            <w:r>
              <w:t>167318,7</w:t>
            </w:r>
          </w:p>
        </w:tc>
        <w:tc>
          <w:tcPr>
            <w:tcW w:w="1557" w:type="dxa"/>
          </w:tcPr>
          <w:p w:rsidR="00EF1E1A" w:rsidRDefault="00EF1E1A">
            <w:pPr>
              <w:pStyle w:val="ConsPlusNormal"/>
              <w:jc w:val="center"/>
            </w:pPr>
            <w:r>
              <w:t>426928,0</w:t>
            </w:r>
          </w:p>
        </w:tc>
        <w:tc>
          <w:tcPr>
            <w:tcW w:w="1557" w:type="dxa"/>
          </w:tcPr>
          <w:p w:rsidR="00EF1E1A" w:rsidRDefault="00EF1E1A">
            <w:pPr>
              <w:pStyle w:val="ConsPlusNormal"/>
              <w:jc w:val="center"/>
            </w:pPr>
            <w:r>
              <w:t>464215,9</w:t>
            </w:r>
          </w:p>
        </w:tc>
        <w:tc>
          <w:tcPr>
            <w:tcW w:w="1557" w:type="dxa"/>
          </w:tcPr>
          <w:p w:rsidR="00EF1E1A" w:rsidRDefault="00EF1E1A">
            <w:pPr>
              <w:pStyle w:val="ConsPlusNormal"/>
              <w:jc w:val="center"/>
            </w:pPr>
            <w:r>
              <w:t>476038,9</w:t>
            </w:r>
          </w:p>
        </w:tc>
        <w:tc>
          <w:tcPr>
            <w:tcW w:w="1557" w:type="dxa"/>
          </w:tcPr>
          <w:p w:rsidR="00EF1E1A" w:rsidRDefault="00EF1E1A">
            <w:pPr>
              <w:pStyle w:val="ConsPlusNormal"/>
              <w:jc w:val="center"/>
            </w:pPr>
            <w:r>
              <w:t>519200,5</w:t>
            </w:r>
          </w:p>
        </w:tc>
        <w:tc>
          <w:tcPr>
            <w:tcW w:w="1563" w:type="dxa"/>
          </w:tcPr>
          <w:p w:rsidR="00EF1E1A" w:rsidRDefault="00EF1E1A">
            <w:pPr>
              <w:pStyle w:val="ConsPlusNormal"/>
              <w:jc w:val="center"/>
            </w:pPr>
            <w:r>
              <w:t>519200,5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20595,2</w:t>
            </w:r>
          </w:p>
        </w:tc>
        <w:tc>
          <w:tcPr>
            <w:tcW w:w="1557" w:type="dxa"/>
          </w:tcPr>
          <w:p w:rsidR="00EF1E1A" w:rsidRDefault="00EF1E1A">
            <w:pPr>
              <w:pStyle w:val="ConsPlusNormal"/>
              <w:jc w:val="center"/>
            </w:pPr>
            <w:r>
              <w:t>1372,0</w:t>
            </w:r>
          </w:p>
        </w:tc>
        <w:tc>
          <w:tcPr>
            <w:tcW w:w="1557" w:type="dxa"/>
          </w:tcPr>
          <w:p w:rsidR="00EF1E1A" w:rsidRDefault="00EF1E1A">
            <w:pPr>
              <w:pStyle w:val="ConsPlusNormal"/>
              <w:jc w:val="center"/>
            </w:pPr>
            <w:r>
              <w:t>1433,7</w:t>
            </w:r>
          </w:p>
        </w:tc>
        <w:tc>
          <w:tcPr>
            <w:tcW w:w="1557" w:type="dxa"/>
          </w:tcPr>
          <w:p w:rsidR="00EF1E1A" w:rsidRDefault="00EF1E1A">
            <w:pPr>
              <w:pStyle w:val="ConsPlusNormal"/>
              <w:jc w:val="center"/>
            </w:pPr>
            <w:r>
              <w:t>447,4</w:t>
            </w:r>
          </w:p>
        </w:tc>
        <w:tc>
          <w:tcPr>
            <w:tcW w:w="1557" w:type="dxa"/>
          </w:tcPr>
          <w:p w:rsidR="00EF1E1A" w:rsidRDefault="00EF1E1A">
            <w:pPr>
              <w:pStyle w:val="ConsPlusNormal"/>
              <w:jc w:val="center"/>
            </w:pPr>
            <w:r>
              <w:t>370,8</w:t>
            </w:r>
          </w:p>
        </w:tc>
        <w:tc>
          <w:tcPr>
            <w:tcW w:w="1557" w:type="dxa"/>
          </w:tcPr>
          <w:p w:rsidR="00EF1E1A" w:rsidRDefault="00EF1E1A">
            <w:pPr>
              <w:pStyle w:val="ConsPlusNormal"/>
              <w:jc w:val="center"/>
            </w:pPr>
            <w:r>
              <w:t>14226,1</w:t>
            </w:r>
          </w:p>
        </w:tc>
        <w:tc>
          <w:tcPr>
            <w:tcW w:w="1557" w:type="dxa"/>
          </w:tcPr>
          <w:p w:rsidR="00EF1E1A" w:rsidRDefault="00EF1E1A">
            <w:pPr>
              <w:pStyle w:val="ConsPlusNormal"/>
              <w:jc w:val="center"/>
            </w:pPr>
            <w:r>
              <w:t>686,3</w:t>
            </w:r>
          </w:p>
        </w:tc>
        <w:tc>
          <w:tcPr>
            <w:tcW w:w="1557" w:type="dxa"/>
          </w:tcPr>
          <w:p w:rsidR="00EF1E1A" w:rsidRDefault="00EF1E1A">
            <w:pPr>
              <w:pStyle w:val="ConsPlusNormal"/>
              <w:jc w:val="center"/>
            </w:pPr>
            <w:r>
              <w:t>686,3</w:t>
            </w:r>
          </w:p>
        </w:tc>
        <w:tc>
          <w:tcPr>
            <w:tcW w:w="1557" w:type="dxa"/>
          </w:tcPr>
          <w:p w:rsidR="00EF1E1A" w:rsidRDefault="00EF1E1A">
            <w:pPr>
              <w:pStyle w:val="ConsPlusNormal"/>
              <w:jc w:val="center"/>
            </w:pPr>
            <w:r>
              <w:t>686,3</w:t>
            </w:r>
          </w:p>
        </w:tc>
        <w:tc>
          <w:tcPr>
            <w:tcW w:w="1563" w:type="dxa"/>
          </w:tcPr>
          <w:p w:rsidR="00EF1E1A" w:rsidRDefault="00EF1E1A">
            <w:pPr>
              <w:pStyle w:val="ConsPlusNormal"/>
              <w:jc w:val="center"/>
            </w:pPr>
            <w:r>
              <w:t>686,3</w:t>
            </w:r>
          </w:p>
        </w:tc>
      </w:tr>
      <w:tr w:rsidR="00EF1E1A">
        <w:tc>
          <w:tcPr>
            <w:tcW w:w="1871" w:type="dxa"/>
            <w:vMerge w:val="restart"/>
          </w:tcPr>
          <w:p w:rsidR="00EF1E1A" w:rsidRDefault="00EF1E1A">
            <w:pPr>
              <w:pStyle w:val="ConsPlusNormal"/>
            </w:pPr>
            <w:r>
              <w:t>Основное мероприятие 4.2 "Комплектование фондов библиотек области"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14261,5</w:t>
            </w:r>
          </w:p>
        </w:tc>
        <w:tc>
          <w:tcPr>
            <w:tcW w:w="1557" w:type="dxa"/>
          </w:tcPr>
          <w:p w:rsidR="00EF1E1A" w:rsidRDefault="00EF1E1A">
            <w:pPr>
              <w:pStyle w:val="ConsPlusNormal"/>
              <w:jc w:val="center"/>
            </w:pPr>
            <w:r>
              <w:t>1491,9</w:t>
            </w:r>
          </w:p>
        </w:tc>
        <w:tc>
          <w:tcPr>
            <w:tcW w:w="1557" w:type="dxa"/>
          </w:tcPr>
          <w:p w:rsidR="00EF1E1A" w:rsidRDefault="00EF1E1A">
            <w:pPr>
              <w:pStyle w:val="ConsPlusNormal"/>
              <w:jc w:val="center"/>
            </w:pPr>
            <w:r>
              <w:t>1719,5</w:t>
            </w:r>
          </w:p>
        </w:tc>
        <w:tc>
          <w:tcPr>
            <w:tcW w:w="1557" w:type="dxa"/>
          </w:tcPr>
          <w:p w:rsidR="00EF1E1A" w:rsidRDefault="00EF1E1A">
            <w:pPr>
              <w:pStyle w:val="ConsPlusNormal"/>
              <w:jc w:val="center"/>
            </w:pPr>
            <w:r>
              <w:t>1047,0</w:t>
            </w:r>
          </w:p>
        </w:tc>
        <w:tc>
          <w:tcPr>
            <w:tcW w:w="1557" w:type="dxa"/>
          </w:tcPr>
          <w:p w:rsidR="00EF1E1A" w:rsidRDefault="00EF1E1A">
            <w:pPr>
              <w:pStyle w:val="ConsPlusNormal"/>
              <w:jc w:val="center"/>
            </w:pPr>
            <w:r>
              <w:t>2644,7</w:t>
            </w:r>
          </w:p>
        </w:tc>
        <w:tc>
          <w:tcPr>
            <w:tcW w:w="1557" w:type="dxa"/>
          </w:tcPr>
          <w:p w:rsidR="00EF1E1A" w:rsidRDefault="00EF1E1A">
            <w:pPr>
              <w:pStyle w:val="ConsPlusNormal"/>
              <w:jc w:val="center"/>
            </w:pPr>
            <w:r>
              <w:t>2089,4</w:t>
            </w:r>
          </w:p>
        </w:tc>
        <w:tc>
          <w:tcPr>
            <w:tcW w:w="1557" w:type="dxa"/>
          </w:tcPr>
          <w:p w:rsidR="00EF1E1A" w:rsidRDefault="00EF1E1A">
            <w:pPr>
              <w:pStyle w:val="ConsPlusNormal"/>
              <w:jc w:val="center"/>
            </w:pPr>
            <w:r>
              <w:t>2269,0</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10536,6</w:t>
            </w:r>
          </w:p>
        </w:tc>
        <w:tc>
          <w:tcPr>
            <w:tcW w:w="1557" w:type="dxa"/>
          </w:tcPr>
          <w:p w:rsidR="00EF1E1A" w:rsidRDefault="00EF1E1A">
            <w:pPr>
              <w:pStyle w:val="ConsPlusNormal"/>
              <w:jc w:val="center"/>
            </w:pPr>
            <w:r>
              <w:t>1491,9</w:t>
            </w:r>
          </w:p>
        </w:tc>
        <w:tc>
          <w:tcPr>
            <w:tcW w:w="1557" w:type="dxa"/>
          </w:tcPr>
          <w:p w:rsidR="00EF1E1A" w:rsidRDefault="00EF1E1A">
            <w:pPr>
              <w:pStyle w:val="ConsPlusNormal"/>
              <w:jc w:val="center"/>
            </w:pPr>
            <w:r>
              <w:t>950,0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1937,7</w:t>
            </w:r>
          </w:p>
        </w:tc>
        <w:tc>
          <w:tcPr>
            <w:tcW w:w="1557" w:type="dxa"/>
          </w:tcPr>
          <w:p w:rsidR="00EF1E1A" w:rsidRDefault="00EF1E1A">
            <w:pPr>
              <w:pStyle w:val="ConsPlusNormal"/>
              <w:jc w:val="center"/>
            </w:pPr>
            <w:r>
              <w:t>1321,4</w:t>
            </w:r>
          </w:p>
        </w:tc>
        <w:tc>
          <w:tcPr>
            <w:tcW w:w="1557" w:type="dxa"/>
          </w:tcPr>
          <w:p w:rsidR="00EF1E1A" w:rsidRDefault="00EF1E1A">
            <w:pPr>
              <w:pStyle w:val="ConsPlusNormal"/>
              <w:jc w:val="center"/>
            </w:pPr>
            <w:r>
              <w:t>1535,6</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3724,9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769,5</w:t>
            </w:r>
          </w:p>
        </w:tc>
        <w:tc>
          <w:tcPr>
            <w:tcW w:w="1557" w:type="dxa"/>
          </w:tcPr>
          <w:p w:rsidR="00EF1E1A" w:rsidRDefault="00EF1E1A">
            <w:pPr>
              <w:pStyle w:val="ConsPlusNormal"/>
              <w:jc w:val="center"/>
            </w:pPr>
            <w:r>
              <w:t>747,0</w:t>
            </w:r>
          </w:p>
        </w:tc>
        <w:tc>
          <w:tcPr>
            <w:tcW w:w="1557" w:type="dxa"/>
          </w:tcPr>
          <w:p w:rsidR="00EF1E1A" w:rsidRDefault="00EF1E1A">
            <w:pPr>
              <w:pStyle w:val="ConsPlusNormal"/>
              <w:jc w:val="center"/>
            </w:pPr>
            <w:r>
              <w:t>707,0</w:t>
            </w:r>
          </w:p>
        </w:tc>
        <w:tc>
          <w:tcPr>
            <w:tcW w:w="1557" w:type="dxa"/>
          </w:tcPr>
          <w:p w:rsidR="00EF1E1A" w:rsidRDefault="00EF1E1A">
            <w:pPr>
              <w:pStyle w:val="ConsPlusNormal"/>
              <w:jc w:val="center"/>
            </w:pPr>
            <w:r>
              <w:t>768,0</w:t>
            </w:r>
          </w:p>
        </w:tc>
        <w:tc>
          <w:tcPr>
            <w:tcW w:w="1557" w:type="dxa"/>
          </w:tcPr>
          <w:p w:rsidR="00EF1E1A" w:rsidRDefault="00EF1E1A">
            <w:pPr>
              <w:pStyle w:val="ConsPlusNormal"/>
              <w:jc w:val="center"/>
            </w:pPr>
            <w:r>
              <w:t>733,4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4.3 "Организация и проведение мероприятий, направленных на популяризацию чтения и библиотечного дела"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15513,6</w:t>
            </w:r>
          </w:p>
        </w:tc>
        <w:tc>
          <w:tcPr>
            <w:tcW w:w="1557" w:type="dxa"/>
          </w:tcPr>
          <w:p w:rsidR="00EF1E1A" w:rsidRDefault="00EF1E1A">
            <w:pPr>
              <w:pStyle w:val="ConsPlusNormal"/>
              <w:jc w:val="center"/>
            </w:pPr>
            <w:r>
              <w:t>1820,0</w:t>
            </w:r>
          </w:p>
        </w:tc>
        <w:tc>
          <w:tcPr>
            <w:tcW w:w="1557" w:type="dxa"/>
          </w:tcPr>
          <w:p w:rsidR="00EF1E1A" w:rsidRDefault="00EF1E1A">
            <w:pPr>
              <w:pStyle w:val="ConsPlusNormal"/>
              <w:jc w:val="center"/>
            </w:pPr>
            <w:r>
              <w:t>1060,0</w:t>
            </w:r>
          </w:p>
        </w:tc>
        <w:tc>
          <w:tcPr>
            <w:tcW w:w="1557" w:type="dxa"/>
          </w:tcPr>
          <w:p w:rsidR="00EF1E1A" w:rsidRDefault="00EF1E1A">
            <w:pPr>
              <w:pStyle w:val="ConsPlusNormal"/>
              <w:jc w:val="center"/>
            </w:pPr>
            <w:r>
              <w:t>526,6</w:t>
            </w:r>
          </w:p>
        </w:tc>
        <w:tc>
          <w:tcPr>
            <w:tcW w:w="1557" w:type="dxa"/>
          </w:tcPr>
          <w:p w:rsidR="00EF1E1A" w:rsidRDefault="00EF1E1A">
            <w:pPr>
              <w:pStyle w:val="ConsPlusNormal"/>
              <w:jc w:val="center"/>
            </w:pPr>
            <w:r>
              <w:t>807,5</w:t>
            </w:r>
          </w:p>
        </w:tc>
        <w:tc>
          <w:tcPr>
            <w:tcW w:w="1557" w:type="dxa"/>
          </w:tcPr>
          <w:p w:rsidR="00EF1E1A" w:rsidRDefault="00EF1E1A">
            <w:pPr>
              <w:pStyle w:val="ConsPlusNormal"/>
              <w:jc w:val="center"/>
            </w:pPr>
            <w:r>
              <w:t>1222,0</w:t>
            </w:r>
          </w:p>
        </w:tc>
        <w:tc>
          <w:tcPr>
            <w:tcW w:w="1557" w:type="dxa"/>
          </w:tcPr>
          <w:p w:rsidR="00EF1E1A" w:rsidRDefault="00EF1E1A">
            <w:pPr>
              <w:pStyle w:val="ConsPlusNormal"/>
              <w:jc w:val="center"/>
            </w:pPr>
            <w:r>
              <w:t>2082,5</w:t>
            </w:r>
          </w:p>
        </w:tc>
        <w:tc>
          <w:tcPr>
            <w:tcW w:w="1557" w:type="dxa"/>
          </w:tcPr>
          <w:p w:rsidR="00EF1E1A" w:rsidRDefault="00EF1E1A">
            <w:pPr>
              <w:pStyle w:val="ConsPlusNormal"/>
              <w:jc w:val="center"/>
            </w:pPr>
            <w:r>
              <w:t>2665,0</w:t>
            </w:r>
          </w:p>
        </w:tc>
        <w:tc>
          <w:tcPr>
            <w:tcW w:w="1557" w:type="dxa"/>
          </w:tcPr>
          <w:p w:rsidR="00EF1E1A" w:rsidRDefault="00EF1E1A">
            <w:pPr>
              <w:pStyle w:val="ConsPlusNormal"/>
              <w:jc w:val="center"/>
            </w:pPr>
            <w:r>
              <w:t>2665,0</w:t>
            </w:r>
          </w:p>
        </w:tc>
        <w:tc>
          <w:tcPr>
            <w:tcW w:w="1563" w:type="dxa"/>
          </w:tcPr>
          <w:p w:rsidR="00EF1E1A" w:rsidRDefault="00EF1E1A">
            <w:pPr>
              <w:pStyle w:val="ConsPlusNormal"/>
              <w:jc w:val="center"/>
            </w:pPr>
            <w:r>
              <w:t>2665,0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15513,6</w:t>
            </w:r>
          </w:p>
        </w:tc>
        <w:tc>
          <w:tcPr>
            <w:tcW w:w="1557" w:type="dxa"/>
          </w:tcPr>
          <w:p w:rsidR="00EF1E1A" w:rsidRDefault="00EF1E1A">
            <w:pPr>
              <w:pStyle w:val="ConsPlusNormal"/>
              <w:jc w:val="center"/>
            </w:pPr>
            <w:r>
              <w:t>1820,0</w:t>
            </w:r>
          </w:p>
        </w:tc>
        <w:tc>
          <w:tcPr>
            <w:tcW w:w="1557" w:type="dxa"/>
          </w:tcPr>
          <w:p w:rsidR="00EF1E1A" w:rsidRDefault="00EF1E1A">
            <w:pPr>
              <w:pStyle w:val="ConsPlusNormal"/>
              <w:jc w:val="center"/>
            </w:pPr>
            <w:r>
              <w:t>1060,0</w:t>
            </w:r>
          </w:p>
        </w:tc>
        <w:tc>
          <w:tcPr>
            <w:tcW w:w="1557" w:type="dxa"/>
          </w:tcPr>
          <w:p w:rsidR="00EF1E1A" w:rsidRDefault="00EF1E1A">
            <w:pPr>
              <w:pStyle w:val="ConsPlusNormal"/>
              <w:jc w:val="center"/>
            </w:pPr>
            <w:r>
              <w:t>526,6</w:t>
            </w:r>
          </w:p>
        </w:tc>
        <w:tc>
          <w:tcPr>
            <w:tcW w:w="1557" w:type="dxa"/>
          </w:tcPr>
          <w:p w:rsidR="00EF1E1A" w:rsidRDefault="00EF1E1A">
            <w:pPr>
              <w:pStyle w:val="ConsPlusNormal"/>
              <w:jc w:val="center"/>
            </w:pPr>
            <w:r>
              <w:t>807,5</w:t>
            </w:r>
          </w:p>
        </w:tc>
        <w:tc>
          <w:tcPr>
            <w:tcW w:w="1557" w:type="dxa"/>
          </w:tcPr>
          <w:p w:rsidR="00EF1E1A" w:rsidRDefault="00EF1E1A">
            <w:pPr>
              <w:pStyle w:val="ConsPlusNormal"/>
              <w:jc w:val="center"/>
            </w:pPr>
            <w:r>
              <w:t>1222,0</w:t>
            </w:r>
          </w:p>
        </w:tc>
        <w:tc>
          <w:tcPr>
            <w:tcW w:w="1557" w:type="dxa"/>
          </w:tcPr>
          <w:p w:rsidR="00EF1E1A" w:rsidRDefault="00EF1E1A">
            <w:pPr>
              <w:pStyle w:val="ConsPlusNormal"/>
              <w:jc w:val="center"/>
            </w:pPr>
            <w:r>
              <w:t>2082,5</w:t>
            </w:r>
          </w:p>
        </w:tc>
        <w:tc>
          <w:tcPr>
            <w:tcW w:w="1557" w:type="dxa"/>
          </w:tcPr>
          <w:p w:rsidR="00EF1E1A" w:rsidRDefault="00EF1E1A">
            <w:pPr>
              <w:pStyle w:val="ConsPlusNormal"/>
              <w:jc w:val="center"/>
            </w:pPr>
            <w:r>
              <w:t>2665,0</w:t>
            </w:r>
          </w:p>
        </w:tc>
        <w:tc>
          <w:tcPr>
            <w:tcW w:w="1557" w:type="dxa"/>
          </w:tcPr>
          <w:p w:rsidR="00EF1E1A" w:rsidRDefault="00EF1E1A">
            <w:pPr>
              <w:pStyle w:val="ConsPlusNormal"/>
              <w:jc w:val="center"/>
            </w:pPr>
            <w:r>
              <w:t>2665,0</w:t>
            </w:r>
          </w:p>
        </w:tc>
        <w:tc>
          <w:tcPr>
            <w:tcW w:w="1563" w:type="dxa"/>
          </w:tcPr>
          <w:p w:rsidR="00EF1E1A" w:rsidRDefault="00EF1E1A">
            <w:pPr>
              <w:pStyle w:val="ConsPlusNormal"/>
              <w:jc w:val="center"/>
            </w:pPr>
            <w:r>
              <w:t>2665,0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4.4 "Организация и проведение мероприятий по сохранности библиотечных фондов государственных библиотек области"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1924,2</w:t>
            </w:r>
          </w:p>
        </w:tc>
        <w:tc>
          <w:tcPr>
            <w:tcW w:w="1557" w:type="dxa"/>
          </w:tcPr>
          <w:p w:rsidR="00EF1E1A" w:rsidRDefault="00EF1E1A">
            <w:pPr>
              <w:pStyle w:val="ConsPlusNormal"/>
              <w:jc w:val="center"/>
            </w:pPr>
            <w:r>
              <w:t>900,0</w:t>
            </w:r>
          </w:p>
        </w:tc>
        <w:tc>
          <w:tcPr>
            <w:tcW w:w="1557" w:type="dxa"/>
          </w:tcPr>
          <w:p w:rsidR="00EF1E1A" w:rsidRDefault="00EF1E1A">
            <w:pPr>
              <w:pStyle w:val="ConsPlusNormal"/>
              <w:jc w:val="center"/>
            </w:pPr>
            <w:r>
              <w:t>50,0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86,2</w:t>
            </w:r>
          </w:p>
        </w:tc>
        <w:tc>
          <w:tcPr>
            <w:tcW w:w="1557" w:type="dxa"/>
          </w:tcPr>
          <w:p w:rsidR="00EF1E1A" w:rsidRDefault="00EF1E1A">
            <w:pPr>
              <w:pStyle w:val="ConsPlusNormal"/>
              <w:jc w:val="center"/>
            </w:pPr>
            <w:r>
              <w:t>148,0</w:t>
            </w:r>
          </w:p>
        </w:tc>
        <w:tc>
          <w:tcPr>
            <w:tcW w:w="1557" w:type="dxa"/>
          </w:tcPr>
          <w:p w:rsidR="00EF1E1A" w:rsidRDefault="00EF1E1A">
            <w:pPr>
              <w:pStyle w:val="ConsPlusNormal"/>
              <w:jc w:val="center"/>
            </w:pPr>
            <w:r>
              <w:t>185,0</w:t>
            </w:r>
          </w:p>
        </w:tc>
        <w:tc>
          <w:tcPr>
            <w:tcW w:w="1557" w:type="dxa"/>
          </w:tcPr>
          <w:p w:rsidR="00EF1E1A" w:rsidRDefault="00EF1E1A">
            <w:pPr>
              <w:pStyle w:val="ConsPlusNormal"/>
              <w:jc w:val="center"/>
            </w:pPr>
            <w:r>
              <w:t>185,0</w:t>
            </w:r>
          </w:p>
        </w:tc>
        <w:tc>
          <w:tcPr>
            <w:tcW w:w="1557" w:type="dxa"/>
          </w:tcPr>
          <w:p w:rsidR="00EF1E1A" w:rsidRDefault="00EF1E1A">
            <w:pPr>
              <w:pStyle w:val="ConsPlusNormal"/>
              <w:jc w:val="center"/>
            </w:pPr>
            <w:r>
              <w:t>185,0</w:t>
            </w:r>
          </w:p>
        </w:tc>
        <w:tc>
          <w:tcPr>
            <w:tcW w:w="1563" w:type="dxa"/>
          </w:tcPr>
          <w:p w:rsidR="00EF1E1A" w:rsidRDefault="00EF1E1A">
            <w:pPr>
              <w:pStyle w:val="ConsPlusNormal"/>
              <w:jc w:val="center"/>
            </w:pPr>
            <w:r>
              <w:t>185,0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1924,2</w:t>
            </w:r>
          </w:p>
        </w:tc>
        <w:tc>
          <w:tcPr>
            <w:tcW w:w="1557" w:type="dxa"/>
          </w:tcPr>
          <w:p w:rsidR="00EF1E1A" w:rsidRDefault="00EF1E1A">
            <w:pPr>
              <w:pStyle w:val="ConsPlusNormal"/>
              <w:jc w:val="center"/>
            </w:pPr>
            <w:r>
              <w:t>900,0</w:t>
            </w:r>
          </w:p>
        </w:tc>
        <w:tc>
          <w:tcPr>
            <w:tcW w:w="1557" w:type="dxa"/>
          </w:tcPr>
          <w:p w:rsidR="00EF1E1A" w:rsidRDefault="00EF1E1A">
            <w:pPr>
              <w:pStyle w:val="ConsPlusNormal"/>
              <w:jc w:val="center"/>
            </w:pPr>
            <w:r>
              <w:t>50,0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86,2</w:t>
            </w:r>
          </w:p>
        </w:tc>
        <w:tc>
          <w:tcPr>
            <w:tcW w:w="1557" w:type="dxa"/>
          </w:tcPr>
          <w:p w:rsidR="00EF1E1A" w:rsidRDefault="00EF1E1A">
            <w:pPr>
              <w:pStyle w:val="ConsPlusNormal"/>
              <w:jc w:val="center"/>
            </w:pPr>
            <w:r>
              <w:t>148,0</w:t>
            </w:r>
          </w:p>
        </w:tc>
        <w:tc>
          <w:tcPr>
            <w:tcW w:w="1557" w:type="dxa"/>
          </w:tcPr>
          <w:p w:rsidR="00EF1E1A" w:rsidRDefault="00EF1E1A">
            <w:pPr>
              <w:pStyle w:val="ConsPlusNormal"/>
              <w:jc w:val="center"/>
            </w:pPr>
            <w:r>
              <w:t>185,0</w:t>
            </w:r>
          </w:p>
        </w:tc>
        <w:tc>
          <w:tcPr>
            <w:tcW w:w="1557" w:type="dxa"/>
          </w:tcPr>
          <w:p w:rsidR="00EF1E1A" w:rsidRDefault="00EF1E1A">
            <w:pPr>
              <w:pStyle w:val="ConsPlusNormal"/>
              <w:jc w:val="center"/>
            </w:pPr>
            <w:r>
              <w:t>185,0</w:t>
            </w:r>
          </w:p>
        </w:tc>
        <w:tc>
          <w:tcPr>
            <w:tcW w:w="1557" w:type="dxa"/>
          </w:tcPr>
          <w:p w:rsidR="00EF1E1A" w:rsidRDefault="00EF1E1A">
            <w:pPr>
              <w:pStyle w:val="ConsPlusNormal"/>
              <w:jc w:val="center"/>
            </w:pPr>
            <w:r>
              <w:t>185,0</w:t>
            </w:r>
          </w:p>
        </w:tc>
        <w:tc>
          <w:tcPr>
            <w:tcW w:w="1563" w:type="dxa"/>
          </w:tcPr>
          <w:p w:rsidR="00EF1E1A" w:rsidRDefault="00EF1E1A">
            <w:pPr>
              <w:pStyle w:val="ConsPlusNormal"/>
              <w:jc w:val="center"/>
            </w:pPr>
            <w:r>
              <w:t>185,0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4.5 "Подключение к сети Интернет общедоступных библиотек области"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27591,9</w:t>
            </w:r>
          </w:p>
        </w:tc>
        <w:tc>
          <w:tcPr>
            <w:tcW w:w="1557" w:type="dxa"/>
          </w:tcPr>
          <w:p w:rsidR="00EF1E1A" w:rsidRDefault="00EF1E1A">
            <w:pPr>
              <w:pStyle w:val="ConsPlusNormal"/>
              <w:jc w:val="center"/>
            </w:pPr>
            <w:r>
              <w:t>3349,8</w:t>
            </w:r>
          </w:p>
        </w:tc>
        <w:tc>
          <w:tcPr>
            <w:tcW w:w="1557" w:type="dxa"/>
          </w:tcPr>
          <w:p w:rsidR="00EF1E1A" w:rsidRDefault="00EF1E1A">
            <w:pPr>
              <w:pStyle w:val="ConsPlusNormal"/>
              <w:jc w:val="center"/>
            </w:pPr>
            <w:r>
              <w:t>2710,4</w:t>
            </w:r>
          </w:p>
        </w:tc>
        <w:tc>
          <w:tcPr>
            <w:tcW w:w="1557" w:type="dxa"/>
          </w:tcPr>
          <w:p w:rsidR="00EF1E1A" w:rsidRDefault="00EF1E1A">
            <w:pPr>
              <w:pStyle w:val="ConsPlusNormal"/>
              <w:jc w:val="center"/>
            </w:pPr>
            <w:r>
              <w:t>2475,0</w:t>
            </w:r>
          </w:p>
        </w:tc>
        <w:tc>
          <w:tcPr>
            <w:tcW w:w="1557" w:type="dxa"/>
          </w:tcPr>
          <w:p w:rsidR="00EF1E1A" w:rsidRDefault="00EF1E1A">
            <w:pPr>
              <w:pStyle w:val="ConsPlusNormal"/>
              <w:jc w:val="center"/>
            </w:pPr>
            <w:r>
              <w:t>3755,4</w:t>
            </w:r>
          </w:p>
        </w:tc>
        <w:tc>
          <w:tcPr>
            <w:tcW w:w="1557" w:type="dxa"/>
          </w:tcPr>
          <w:p w:rsidR="00EF1E1A" w:rsidRDefault="00EF1E1A">
            <w:pPr>
              <w:pStyle w:val="ConsPlusNormal"/>
              <w:jc w:val="center"/>
            </w:pPr>
            <w:r>
              <w:t>4483,0</w:t>
            </w:r>
          </w:p>
        </w:tc>
        <w:tc>
          <w:tcPr>
            <w:tcW w:w="1557" w:type="dxa"/>
          </w:tcPr>
          <w:p w:rsidR="00EF1E1A" w:rsidRDefault="00EF1E1A">
            <w:pPr>
              <w:pStyle w:val="ConsPlusNormal"/>
              <w:jc w:val="center"/>
            </w:pPr>
            <w:r>
              <w:t>4766,4</w:t>
            </w:r>
          </w:p>
        </w:tc>
        <w:tc>
          <w:tcPr>
            <w:tcW w:w="1557" w:type="dxa"/>
          </w:tcPr>
          <w:p w:rsidR="00EF1E1A" w:rsidRDefault="00EF1E1A">
            <w:pPr>
              <w:pStyle w:val="ConsPlusNormal"/>
              <w:jc w:val="center"/>
            </w:pPr>
            <w:r>
              <w:t>6051,9</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1683,1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493,1</w:t>
            </w:r>
          </w:p>
        </w:tc>
        <w:tc>
          <w:tcPr>
            <w:tcW w:w="1557" w:type="dxa"/>
          </w:tcPr>
          <w:p w:rsidR="00EF1E1A" w:rsidRDefault="00EF1E1A">
            <w:pPr>
              <w:pStyle w:val="ConsPlusNormal"/>
              <w:jc w:val="center"/>
            </w:pPr>
            <w:r>
              <w:t>524,3</w:t>
            </w:r>
          </w:p>
        </w:tc>
        <w:tc>
          <w:tcPr>
            <w:tcW w:w="1557" w:type="dxa"/>
          </w:tcPr>
          <w:p w:rsidR="00EF1E1A" w:rsidRDefault="00EF1E1A">
            <w:pPr>
              <w:pStyle w:val="ConsPlusNormal"/>
              <w:jc w:val="center"/>
            </w:pPr>
            <w:r>
              <w:t>665,7</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25908,8</w:t>
            </w:r>
          </w:p>
        </w:tc>
        <w:tc>
          <w:tcPr>
            <w:tcW w:w="1557" w:type="dxa"/>
          </w:tcPr>
          <w:p w:rsidR="00EF1E1A" w:rsidRDefault="00EF1E1A">
            <w:pPr>
              <w:pStyle w:val="ConsPlusNormal"/>
              <w:jc w:val="center"/>
            </w:pPr>
            <w:r>
              <w:t>3349,8</w:t>
            </w:r>
          </w:p>
        </w:tc>
        <w:tc>
          <w:tcPr>
            <w:tcW w:w="1557" w:type="dxa"/>
          </w:tcPr>
          <w:p w:rsidR="00EF1E1A" w:rsidRDefault="00EF1E1A">
            <w:pPr>
              <w:pStyle w:val="ConsPlusNormal"/>
              <w:jc w:val="center"/>
            </w:pPr>
            <w:r>
              <w:t>2710,4</w:t>
            </w:r>
          </w:p>
        </w:tc>
        <w:tc>
          <w:tcPr>
            <w:tcW w:w="1557" w:type="dxa"/>
          </w:tcPr>
          <w:p w:rsidR="00EF1E1A" w:rsidRDefault="00EF1E1A">
            <w:pPr>
              <w:pStyle w:val="ConsPlusNormal"/>
              <w:jc w:val="center"/>
            </w:pPr>
            <w:r>
              <w:t>2475,0</w:t>
            </w:r>
          </w:p>
        </w:tc>
        <w:tc>
          <w:tcPr>
            <w:tcW w:w="1557" w:type="dxa"/>
          </w:tcPr>
          <w:p w:rsidR="00EF1E1A" w:rsidRDefault="00EF1E1A">
            <w:pPr>
              <w:pStyle w:val="ConsPlusNormal"/>
              <w:jc w:val="center"/>
            </w:pPr>
            <w:r>
              <w:t>3755,4</w:t>
            </w:r>
          </w:p>
        </w:tc>
        <w:tc>
          <w:tcPr>
            <w:tcW w:w="1557" w:type="dxa"/>
          </w:tcPr>
          <w:p w:rsidR="00EF1E1A" w:rsidRDefault="00EF1E1A">
            <w:pPr>
              <w:pStyle w:val="ConsPlusNormal"/>
              <w:jc w:val="center"/>
            </w:pPr>
            <w:r>
              <w:t>3989,9</w:t>
            </w:r>
          </w:p>
        </w:tc>
        <w:tc>
          <w:tcPr>
            <w:tcW w:w="1557" w:type="dxa"/>
          </w:tcPr>
          <w:p w:rsidR="00EF1E1A" w:rsidRDefault="00EF1E1A">
            <w:pPr>
              <w:pStyle w:val="ConsPlusNormal"/>
              <w:jc w:val="center"/>
            </w:pPr>
            <w:r>
              <w:t>4242,1</w:t>
            </w:r>
          </w:p>
        </w:tc>
        <w:tc>
          <w:tcPr>
            <w:tcW w:w="1557" w:type="dxa"/>
          </w:tcPr>
          <w:p w:rsidR="00EF1E1A" w:rsidRDefault="00EF1E1A">
            <w:pPr>
              <w:pStyle w:val="ConsPlusNormal"/>
              <w:jc w:val="center"/>
            </w:pPr>
            <w:r>
              <w:t>5386,2</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1636" w:history="1">
              <w:r>
                <w:rPr>
                  <w:color w:val="0000FF"/>
                </w:rPr>
                <w:t>Подпрограмма 5</w:t>
              </w:r>
            </w:hyperlink>
            <w:r>
              <w:t xml:space="preserve"> "Система образования в сфере культуры"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9701322,5</w:t>
            </w:r>
          </w:p>
        </w:tc>
        <w:tc>
          <w:tcPr>
            <w:tcW w:w="1557" w:type="dxa"/>
          </w:tcPr>
          <w:p w:rsidR="00EF1E1A" w:rsidRDefault="00EF1E1A">
            <w:pPr>
              <w:pStyle w:val="ConsPlusNormal"/>
              <w:jc w:val="center"/>
            </w:pPr>
            <w:r>
              <w:t>955782,9</w:t>
            </w:r>
          </w:p>
        </w:tc>
        <w:tc>
          <w:tcPr>
            <w:tcW w:w="1557" w:type="dxa"/>
          </w:tcPr>
          <w:p w:rsidR="00EF1E1A" w:rsidRDefault="00EF1E1A">
            <w:pPr>
              <w:pStyle w:val="ConsPlusNormal"/>
              <w:jc w:val="center"/>
            </w:pPr>
            <w:r>
              <w:t>428365,8</w:t>
            </w:r>
          </w:p>
        </w:tc>
        <w:tc>
          <w:tcPr>
            <w:tcW w:w="1557" w:type="dxa"/>
          </w:tcPr>
          <w:p w:rsidR="00EF1E1A" w:rsidRDefault="00EF1E1A">
            <w:pPr>
              <w:pStyle w:val="ConsPlusNormal"/>
              <w:jc w:val="center"/>
            </w:pPr>
            <w:r>
              <w:t>467737,9</w:t>
            </w:r>
          </w:p>
        </w:tc>
        <w:tc>
          <w:tcPr>
            <w:tcW w:w="1557" w:type="dxa"/>
          </w:tcPr>
          <w:p w:rsidR="00EF1E1A" w:rsidRDefault="00EF1E1A">
            <w:pPr>
              <w:pStyle w:val="ConsPlusNormal"/>
              <w:jc w:val="center"/>
            </w:pPr>
            <w:r>
              <w:t>574993,0</w:t>
            </w:r>
          </w:p>
        </w:tc>
        <w:tc>
          <w:tcPr>
            <w:tcW w:w="1557" w:type="dxa"/>
          </w:tcPr>
          <w:p w:rsidR="00EF1E1A" w:rsidRDefault="00EF1E1A">
            <w:pPr>
              <w:pStyle w:val="ConsPlusNormal"/>
              <w:jc w:val="center"/>
            </w:pPr>
            <w:r>
              <w:t>1224764,2</w:t>
            </w:r>
          </w:p>
        </w:tc>
        <w:tc>
          <w:tcPr>
            <w:tcW w:w="1557" w:type="dxa"/>
          </w:tcPr>
          <w:p w:rsidR="00EF1E1A" w:rsidRDefault="00EF1E1A">
            <w:pPr>
              <w:pStyle w:val="ConsPlusNormal"/>
              <w:jc w:val="center"/>
            </w:pPr>
            <w:r>
              <w:t>1346216,6</w:t>
            </w:r>
          </w:p>
        </w:tc>
        <w:tc>
          <w:tcPr>
            <w:tcW w:w="1557" w:type="dxa"/>
          </w:tcPr>
          <w:p w:rsidR="00EF1E1A" w:rsidRDefault="00EF1E1A">
            <w:pPr>
              <w:pStyle w:val="ConsPlusNormal"/>
              <w:jc w:val="center"/>
            </w:pPr>
            <w:r>
              <w:t>1405357,6</w:t>
            </w:r>
          </w:p>
        </w:tc>
        <w:tc>
          <w:tcPr>
            <w:tcW w:w="1557" w:type="dxa"/>
          </w:tcPr>
          <w:p w:rsidR="00EF1E1A" w:rsidRDefault="00EF1E1A">
            <w:pPr>
              <w:pStyle w:val="ConsPlusNormal"/>
              <w:jc w:val="center"/>
            </w:pPr>
            <w:r>
              <w:t>1515895,3</w:t>
            </w:r>
          </w:p>
        </w:tc>
        <w:tc>
          <w:tcPr>
            <w:tcW w:w="1563" w:type="dxa"/>
          </w:tcPr>
          <w:p w:rsidR="00EF1E1A" w:rsidRDefault="00EF1E1A">
            <w:pPr>
              <w:pStyle w:val="ConsPlusNormal"/>
              <w:jc w:val="center"/>
            </w:pPr>
            <w:r>
              <w:t>1782209,2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3641313,1</w:t>
            </w:r>
          </w:p>
        </w:tc>
        <w:tc>
          <w:tcPr>
            <w:tcW w:w="1557" w:type="dxa"/>
          </w:tcPr>
          <w:p w:rsidR="00EF1E1A" w:rsidRDefault="00EF1E1A">
            <w:pPr>
              <w:pStyle w:val="ConsPlusNormal"/>
              <w:jc w:val="center"/>
            </w:pPr>
            <w:r>
              <w:t>295707,5</w:t>
            </w:r>
          </w:p>
        </w:tc>
        <w:tc>
          <w:tcPr>
            <w:tcW w:w="1557" w:type="dxa"/>
          </w:tcPr>
          <w:p w:rsidR="00EF1E1A" w:rsidRDefault="00EF1E1A">
            <w:pPr>
              <w:pStyle w:val="ConsPlusNormal"/>
              <w:jc w:val="center"/>
            </w:pPr>
            <w:r>
              <w:t>292345,3</w:t>
            </w:r>
          </w:p>
        </w:tc>
        <w:tc>
          <w:tcPr>
            <w:tcW w:w="1557" w:type="dxa"/>
          </w:tcPr>
          <w:p w:rsidR="00EF1E1A" w:rsidRDefault="00EF1E1A">
            <w:pPr>
              <w:pStyle w:val="ConsPlusNormal"/>
              <w:jc w:val="center"/>
            </w:pPr>
            <w:r>
              <w:t>280742,6</w:t>
            </w:r>
          </w:p>
        </w:tc>
        <w:tc>
          <w:tcPr>
            <w:tcW w:w="1557" w:type="dxa"/>
          </w:tcPr>
          <w:p w:rsidR="00EF1E1A" w:rsidRDefault="00EF1E1A">
            <w:pPr>
              <w:pStyle w:val="ConsPlusNormal"/>
              <w:jc w:val="center"/>
            </w:pPr>
            <w:r>
              <w:t>283733,6</w:t>
            </w:r>
          </w:p>
        </w:tc>
        <w:tc>
          <w:tcPr>
            <w:tcW w:w="1557" w:type="dxa"/>
          </w:tcPr>
          <w:p w:rsidR="00EF1E1A" w:rsidRDefault="00EF1E1A">
            <w:pPr>
              <w:pStyle w:val="ConsPlusNormal"/>
              <w:jc w:val="center"/>
            </w:pPr>
            <w:r>
              <w:t>295585,9</w:t>
            </w:r>
          </w:p>
        </w:tc>
        <w:tc>
          <w:tcPr>
            <w:tcW w:w="1557" w:type="dxa"/>
          </w:tcPr>
          <w:p w:rsidR="00EF1E1A" w:rsidRDefault="00EF1E1A">
            <w:pPr>
              <w:pStyle w:val="ConsPlusNormal"/>
              <w:jc w:val="center"/>
            </w:pPr>
            <w:r>
              <w:t>335018,1</w:t>
            </w:r>
          </w:p>
        </w:tc>
        <w:tc>
          <w:tcPr>
            <w:tcW w:w="1557" w:type="dxa"/>
          </w:tcPr>
          <w:p w:rsidR="00EF1E1A" w:rsidRDefault="00EF1E1A">
            <w:pPr>
              <w:pStyle w:val="ConsPlusNormal"/>
              <w:jc w:val="center"/>
            </w:pPr>
            <w:r>
              <w:t>454072,4</w:t>
            </w:r>
          </w:p>
        </w:tc>
        <w:tc>
          <w:tcPr>
            <w:tcW w:w="1557" w:type="dxa"/>
          </w:tcPr>
          <w:p w:rsidR="00EF1E1A" w:rsidRDefault="00EF1E1A">
            <w:pPr>
              <w:pStyle w:val="ConsPlusNormal"/>
              <w:jc w:val="center"/>
            </w:pPr>
            <w:r>
              <w:t>575140,3</w:t>
            </w:r>
          </w:p>
        </w:tc>
        <w:tc>
          <w:tcPr>
            <w:tcW w:w="1563" w:type="dxa"/>
          </w:tcPr>
          <w:p w:rsidR="00EF1E1A" w:rsidRDefault="00EF1E1A">
            <w:pPr>
              <w:pStyle w:val="ConsPlusNormal"/>
              <w:jc w:val="center"/>
            </w:pPr>
            <w:r>
              <w:t>828967,4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5922811,4</w:t>
            </w:r>
          </w:p>
        </w:tc>
        <w:tc>
          <w:tcPr>
            <w:tcW w:w="1557" w:type="dxa"/>
          </w:tcPr>
          <w:p w:rsidR="00EF1E1A" w:rsidRDefault="00EF1E1A">
            <w:pPr>
              <w:pStyle w:val="ConsPlusNormal"/>
              <w:jc w:val="center"/>
            </w:pPr>
            <w:r>
              <w:t>654160,4</w:t>
            </w:r>
          </w:p>
        </w:tc>
        <w:tc>
          <w:tcPr>
            <w:tcW w:w="1557" w:type="dxa"/>
          </w:tcPr>
          <w:p w:rsidR="00EF1E1A" w:rsidRDefault="00EF1E1A">
            <w:pPr>
              <w:pStyle w:val="ConsPlusNormal"/>
              <w:jc w:val="center"/>
            </w:pPr>
            <w:r>
              <w:t>129839,3</w:t>
            </w:r>
          </w:p>
        </w:tc>
        <w:tc>
          <w:tcPr>
            <w:tcW w:w="1557" w:type="dxa"/>
          </w:tcPr>
          <w:p w:rsidR="00EF1E1A" w:rsidRDefault="00EF1E1A">
            <w:pPr>
              <w:pStyle w:val="ConsPlusNormal"/>
              <w:jc w:val="center"/>
            </w:pPr>
            <w:r>
              <w:t>176745,3</w:t>
            </w:r>
          </w:p>
        </w:tc>
        <w:tc>
          <w:tcPr>
            <w:tcW w:w="1557" w:type="dxa"/>
          </w:tcPr>
          <w:p w:rsidR="00EF1E1A" w:rsidRDefault="00EF1E1A">
            <w:pPr>
              <w:pStyle w:val="ConsPlusNormal"/>
              <w:jc w:val="center"/>
            </w:pPr>
            <w:r>
              <w:t>278101,6</w:t>
            </w:r>
          </w:p>
        </w:tc>
        <w:tc>
          <w:tcPr>
            <w:tcW w:w="1557" w:type="dxa"/>
          </w:tcPr>
          <w:p w:rsidR="00EF1E1A" w:rsidRDefault="00EF1E1A">
            <w:pPr>
              <w:pStyle w:val="ConsPlusNormal"/>
              <w:jc w:val="center"/>
            </w:pPr>
            <w:r>
              <w:t>913841,4</w:t>
            </w:r>
          </w:p>
        </w:tc>
        <w:tc>
          <w:tcPr>
            <w:tcW w:w="1557" w:type="dxa"/>
          </w:tcPr>
          <w:p w:rsidR="00EF1E1A" w:rsidRDefault="00EF1E1A">
            <w:pPr>
              <w:pStyle w:val="ConsPlusNormal"/>
              <w:jc w:val="center"/>
            </w:pPr>
            <w:r>
              <w:t>990756,1</w:t>
            </w:r>
          </w:p>
        </w:tc>
        <w:tc>
          <w:tcPr>
            <w:tcW w:w="1557" w:type="dxa"/>
          </w:tcPr>
          <w:p w:rsidR="00EF1E1A" w:rsidRDefault="00EF1E1A">
            <w:pPr>
              <w:pStyle w:val="ConsPlusNormal"/>
              <w:jc w:val="center"/>
            </w:pPr>
            <w:r>
              <w:t>930106,9</w:t>
            </w:r>
          </w:p>
        </w:tc>
        <w:tc>
          <w:tcPr>
            <w:tcW w:w="1557" w:type="dxa"/>
          </w:tcPr>
          <w:p w:rsidR="00EF1E1A" w:rsidRDefault="00EF1E1A">
            <w:pPr>
              <w:pStyle w:val="ConsPlusNormal"/>
              <w:jc w:val="center"/>
            </w:pPr>
            <w:r>
              <w:t>918793,1</w:t>
            </w:r>
          </w:p>
        </w:tc>
        <w:tc>
          <w:tcPr>
            <w:tcW w:w="1563" w:type="dxa"/>
          </w:tcPr>
          <w:p w:rsidR="00EF1E1A" w:rsidRDefault="00EF1E1A">
            <w:pPr>
              <w:pStyle w:val="ConsPlusNormal"/>
              <w:jc w:val="center"/>
            </w:pPr>
            <w:r>
              <w:t>930467,3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137198,0</w:t>
            </w:r>
          </w:p>
        </w:tc>
        <w:tc>
          <w:tcPr>
            <w:tcW w:w="1557" w:type="dxa"/>
          </w:tcPr>
          <w:p w:rsidR="00EF1E1A" w:rsidRDefault="00EF1E1A">
            <w:pPr>
              <w:pStyle w:val="ConsPlusNormal"/>
              <w:jc w:val="center"/>
            </w:pPr>
            <w:r>
              <w:t>5915,0</w:t>
            </w:r>
          </w:p>
        </w:tc>
        <w:tc>
          <w:tcPr>
            <w:tcW w:w="1557" w:type="dxa"/>
          </w:tcPr>
          <w:p w:rsidR="00EF1E1A" w:rsidRDefault="00EF1E1A">
            <w:pPr>
              <w:pStyle w:val="ConsPlusNormal"/>
              <w:jc w:val="center"/>
            </w:pPr>
            <w:r>
              <w:t>6181,2</w:t>
            </w:r>
          </w:p>
        </w:tc>
        <w:tc>
          <w:tcPr>
            <w:tcW w:w="1557" w:type="dxa"/>
          </w:tcPr>
          <w:p w:rsidR="00EF1E1A" w:rsidRDefault="00EF1E1A">
            <w:pPr>
              <w:pStyle w:val="ConsPlusNormal"/>
              <w:jc w:val="center"/>
            </w:pPr>
            <w:r>
              <w:t>10250,0</w:t>
            </w:r>
          </w:p>
        </w:tc>
        <w:tc>
          <w:tcPr>
            <w:tcW w:w="1557" w:type="dxa"/>
          </w:tcPr>
          <w:p w:rsidR="00EF1E1A" w:rsidRDefault="00EF1E1A">
            <w:pPr>
              <w:pStyle w:val="ConsPlusNormal"/>
              <w:jc w:val="center"/>
            </w:pPr>
            <w:r>
              <w:t>13157,8</w:t>
            </w:r>
          </w:p>
        </w:tc>
        <w:tc>
          <w:tcPr>
            <w:tcW w:w="1557" w:type="dxa"/>
          </w:tcPr>
          <w:p w:rsidR="00EF1E1A" w:rsidRDefault="00EF1E1A">
            <w:pPr>
              <w:pStyle w:val="ConsPlusNormal"/>
              <w:jc w:val="center"/>
            </w:pPr>
            <w:r>
              <w:t>15336,9</w:t>
            </w:r>
          </w:p>
        </w:tc>
        <w:tc>
          <w:tcPr>
            <w:tcW w:w="1557" w:type="dxa"/>
          </w:tcPr>
          <w:p w:rsidR="00EF1E1A" w:rsidRDefault="00EF1E1A">
            <w:pPr>
              <w:pStyle w:val="ConsPlusNormal"/>
              <w:jc w:val="center"/>
            </w:pPr>
            <w:r>
              <w:t>20442,4</w:t>
            </w:r>
          </w:p>
        </w:tc>
        <w:tc>
          <w:tcPr>
            <w:tcW w:w="1557" w:type="dxa"/>
          </w:tcPr>
          <w:p w:rsidR="00EF1E1A" w:rsidRDefault="00EF1E1A">
            <w:pPr>
              <w:pStyle w:val="ConsPlusNormal"/>
              <w:jc w:val="center"/>
            </w:pPr>
            <w:r>
              <w:t>21178,3</w:t>
            </w:r>
          </w:p>
        </w:tc>
        <w:tc>
          <w:tcPr>
            <w:tcW w:w="1557" w:type="dxa"/>
          </w:tcPr>
          <w:p w:rsidR="00EF1E1A" w:rsidRDefault="00EF1E1A">
            <w:pPr>
              <w:pStyle w:val="ConsPlusNormal"/>
              <w:jc w:val="center"/>
            </w:pPr>
            <w:r>
              <w:t>21961,9</w:t>
            </w:r>
          </w:p>
        </w:tc>
        <w:tc>
          <w:tcPr>
            <w:tcW w:w="1563" w:type="dxa"/>
          </w:tcPr>
          <w:p w:rsidR="00EF1E1A" w:rsidRDefault="00EF1E1A">
            <w:pPr>
              <w:pStyle w:val="ConsPlusNormal"/>
              <w:jc w:val="center"/>
            </w:pPr>
            <w:r>
              <w:t>22774,5</w:t>
            </w:r>
          </w:p>
        </w:tc>
      </w:tr>
      <w:tr w:rsidR="00EF1E1A">
        <w:tc>
          <w:tcPr>
            <w:tcW w:w="1871" w:type="dxa"/>
            <w:vMerge w:val="restart"/>
          </w:tcPr>
          <w:p w:rsidR="00EF1E1A" w:rsidRDefault="00EF1E1A">
            <w:pPr>
              <w:pStyle w:val="ConsPlusNormal"/>
            </w:pPr>
            <w:r>
              <w:lastRenderedPageBreak/>
              <w:t>Основное мероприятие 5.1 "Оказание государственных услуг населению областными образовательными организациями в сфере культуры"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9561223,0</w:t>
            </w:r>
          </w:p>
        </w:tc>
        <w:tc>
          <w:tcPr>
            <w:tcW w:w="1557" w:type="dxa"/>
          </w:tcPr>
          <w:p w:rsidR="00EF1E1A" w:rsidRDefault="00EF1E1A">
            <w:pPr>
              <w:pStyle w:val="ConsPlusNormal"/>
              <w:jc w:val="center"/>
            </w:pPr>
            <w:r>
              <w:t>942052,4</w:t>
            </w:r>
          </w:p>
        </w:tc>
        <w:tc>
          <w:tcPr>
            <w:tcW w:w="1557" w:type="dxa"/>
          </w:tcPr>
          <w:p w:rsidR="00EF1E1A" w:rsidRDefault="00EF1E1A">
            <w:pPr>
              <w:pStyle w:val="ConsPlusNormal"/>
              <w:jc w:val="center"/>
            </w:pPr>
            <w:r>
              <w:t>415325,8</w:t>
            </w:r>
          </w:p>
        </w:tc>
        <w:tc>
          <w:tcPr>
            <w:tcW w:w="1557" w:type="dxa"/>
          </w:tcPr>
          <w:p w:rsidR="00EF1E1A" w:rsidRDefault="00EF1E1A">
            <w:pPr>
              <w:pStyle w:val="ConsPlusNormal"/>
              <w:jc w:val="center"/>
            </w:pPr>
            <w:r>
              <w:t>454148,2</w:t>
            </w:r>
          </w:p>
        </w:tc>
        <w:tc>
          <w:tcPr>
            <w:tcW w:w="1557" w:type="dxa"/>
          </w:tcPr>
          <w:p w:rsidR="00EF1E1A" w:rsidRDefault="00EF1E1A">
            <w:pPr>
              <w:pStyle w:val="ConsPlusNormal"/>
              <w:jc w:val="center"/>
            </w:pPr>
            <w:r>
              <w:t>559776,2</w:t>
            </w:r>
          </w:p>
        </w:tc>
        <w:tc>
          <w:tcPr>
            <w:tcW w:w="1557" w:type="dxa"/>
          </w:tcPr>
          <w:p w:rsidR="00EF1E1A" w:rsidRDefault="00EF1E1A">
            <w:pPr>
              <w:pStyle w:val="ConsPlusNormal"/>
              <w:jc w:val="center"/>
            </w:pPr>
            <w:r>
              <w:t>1210001,2</w:t>
            </w:r>
          </w:p>
        </w:tc>
        <w:tc>
          <w:tcPr>
            <w:tcW w:w="1557" w:type="dxa"/>
          </w:tcPr>
          <w:p w:rsidR="00EF1E1A" w:rsidRDefault="00EF1E1A">
            <w:pPr>
              <w:pStyle w:val="ConsPlusNormal"/>
              <w:jc w:val="center"/>
            </w:pPr>
            <w:r>
              <w:t>1330838,3</w:t>
            </w:r>
          </w:p>
        </w:tc>
        <w:tc>
          <w:tcPr>
            <w:tcW w:w="1557" w:type="dxa"/>
          </w:tcPr>
          <w:p w:rsidR="00EF1E1A" w:rsidRDefault="00EF1E1A">
            <w:pPr>
              <w:pStyle w:val="ConsPlusNormal"/>
              <w:jc w:val="center"/>
            </w:pPr>
            <w:r>
              <w:t>1387241,3</w:t>
            </w:r>
          </w:p>
        </w:tc>
        <w:tc>
          <w:tcPr>
            <w:tcW w:w="1557" w:type="dxa"/>
          </w:tcPr>
          <w:p w:rsidR="00EF1E1A" w:rsidRDefault="00EF1E1A">
            <w:pPr>
              <w:pStyle w:val="ConsPlusNormal"/>
              <w:jc w:val="center"/>
            </w:pPr>
            <w:r>
              <w:t>1497779,0</w:t>
            </w:r>
          </w:p>
        </w:tc>
        <w:tc>
          <w:tcPr>
            <w:tcW w:w="1563" w:type="dxa"/>
          </w:tcPr>
          <w:p w:rsidR="00EF1E1A" w:rsidRDefault="00EF1E1A">
            <w:pPr>
              <w:pStyle w:val="ConsPlusNormal"/>
              <w:jc w:val="center"/>
            </w:pPr>
            <w:r>
              <w:t>1764060,6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3501213,6</w:t>
            </w:r>
          </w:p>
        </w:tc>
        <w:tc>
          <w:tcPr>
            <w:tcW w:w="1557" w:type="dxa"/>
          </w:tcPr>
          <w:p w:rsidR="00EF1E1A" w:rsidRDefault="00EF1E1A">
            <w:pPr>
              <w:pStyle w:val="ConsPlusNormal"/>
              <w:jc w:val="center"/>
            </w:pPr>
            <w:r>
              <w:t>281977,0</w:t>
            </w:r>
          </w:p>
        </w:tc>
        <w:tc>
          <w:tcPr>
            <w:tcW w:w="1557" w:type="dxa"/>
          </w:tcPr>
          <w:p w:rsidR="00EF1E1A" w:rsidRDefault="00EF1E1A">
            <w:pPr>
              <w:pStyle w:val="ConsPlusNormal"/>
              <w:jc w:val="center"/>
            </w:pPr>
            <w:r>
              <w:t>279305,3</w:t>
            </w:r>
          </w:p>
        </w:tc>
        <w:tc>
          <w:tcPr>
            <w:tcW w:w="1557" w:type="dxa"/>
          </w:tcPr>
          <w:p w:rsidR="00EF1E1A" w:rsidRDefault="00EF1E1A">
            <w:pPr>
              <w:pStyle w:val="ConsPlusNormal"/>
              <w:jc w:val="center"/>
            </w:pPr>
            <w:r>
              <w:t>267152,9</w:t>
            </w:r>
          </w:p>
        </w:tc>
        <w:tc>
          <w:tcPr>
            <w:tcW w:w="1557" w:type="dxa"/>
          </w:tcPr>
          <w:p w:rsidR="00EF1E1A" w:rsidRDefault="00EF1E1A">
            <w:pPr>
              <w:pStyle w:val="ConsPlusNormal"/>
              <w:jc w:val="center"/>
            </w:pPr>
            <w:r>
              <w:t>268516,8</w:t>
            </w:r>
          </w:p>
        </w:tc>
        <w:tc>
          <w:tcPr>
            <w:tcW w:w="1557" w:type="dxa"/>
          </w:tcPr>
          <w:p w:rsidR="00EF1E1A" w:rsidRDefault="00EF1E1A">
            <w:pPr>
              <w:pStyle w:val="ConsPlusNormal"/>
              <w:jc w:val="center"/>
            </w:pPr>
            <w:r>
              <w:t>280822,9</w:t>
            </w:r>
          </w:p>
        </w:tc>
        <w:tc>
          <w:tcPr>
            <w:tcW w:w="1557" w:type="dxa"/>
          </w:tcPr>
          <w:p w:rsidR="00EF1E1A" w:rsidRDefault="00EF1E1A">
            <w:pPr>
              <w:pStyle w:val="ConsPlusNormal"/>
              <w:jc w:val="center"/>
            </w:pPr>
            <w:r>
              <w:t>319639,8</w:t>
            </w:r>
          </w:p>
        </w:tc>
        <w:tc>
          <w:tcPr>
            <w:tcW w:w="1557" w:type="dxa"/>
          </w:tcPr>
          <w:p w:rsidR="00EF1E1A" w:rsidRDefault="00EF1E1A">
            <w:pPr>
              <w:pStyle w:val="ConsPlusNormal"/>
              <w:jc w:val="center"/>
            </w:pPr>
            <w:r>
              <w:t>435956,1</w:t>
            </w:r>
          </w:p>
        </w:tc>
        <w:tc>
          <w:tcPr>
            <w:tcW w:w="1557" w:type="dxa"/>
          </w:tcPr>
          <w:p w:rsidR="00EF1E1A" w:rsidRDefault="00EF1E1A">
            <w:pPr>
              <w:pStyle w:val="ConsPlusNormal"/>
              <w:jc w:val="center"/>
            </w:pPr>
            <w:r>
              <w:t>557024,0</w:t>
            </w:r>
          </w:p>
        </w:tc>
        <w:tc>
          <w:tcPr>
            <w:tcW w:w="1563" w:type="dxa"/>
          </w:tcPr>
          <w:p w:rsidR="00EF1E1A" w:rsidRDefault="00EF1E1A">
            <w:pPr>
              <w:pStyle w:val="ConsPlusNormal"/>
              <w:jc w:val="center"/>
            </w:pPr>
            <w:r>
              <w:t>810818,8</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5922811,4</w:t>
            </w:r>
          </w:p>
        </w:tc>
        <w:tc>
          <w:tcPr>
            <w:tcW w:w="1557" w:type="dxa"/>
          </w:tcPr>
          <w:p w:rsidR="00EF1E1A" w:rsidRDefault="00EF1E1A">
            <w:pPr>
              <w:pStyle w:val="ConsPlusNormal"/>
              <w:jc w:val="center"/>
            </w:pPr>
            <w:r>
              <w:t>654160,4</w:t>
            </w:r>
          </w:p>
        </w:tc>
        <w:tc>
          <w:tcPr>
            <w:tcW w:w="1557" w:type="dxa"/>
          </w:tcPr>
          <w:p w:rsidR="00EF1E1A" w:rsidRDefault="00EF1E1A">
            <w:pPr>
              <w:pStyle w:val="ConsPlusNormal"/>
              <w:jc w:val="center"/>
            </w:pPr>
            <w:r>
              <w:t>129839,3</w:t>
            </w:r>
          </w:p>
        </w:tc>
        <w:tc>
          <w:tcPr>
            <w:tcW w:w="1557" w:type="dxa"/>
          </w:tcPr>
          <w:p w:rsidR="00EF1E1A" w:rsidRDefault="00EF1E1A">
            <w:pPr>
              <w:pStyle w:val="ConsPlusNormal"/>
              <w:jc w:val="center"/>
            </w:pPr>
            <w:r>
              <w:t>176745,3</w:t>
            </w:r>
          </w:p>
        </w:tc>
        <w:tc>
          <w:tcPr>
            <w:tcW w:w="1557" w:type="dxa"/>
          </w:tcPr>
          <w:p w:rsidR="00EF1E1A" w:rsidRDefault="00EF1E1A">
            <w:pPr>
              <w:pStyle w:val="ConsPlusNormal"/>
              <w:jc w:val="center"/>
            </w:pPr>
            <w:r>
              <w:t>278101,6</w:t>
            </w:r>
          </w:p>
        </w:tc>
        <w:tc>
          <w:tcPr>
            <w:tcW w:w="1557" w:type="dxa"/>
          </w:tcPr>
          <w:p w:rsidR="00EF1E1A" w:rsidRDefault="00EF1E1A">
            <w:pPr>
              <w:pStyle w:val="ConsPlusNormal"/>
              <w:jc w:val="center"/>
            </w:pPr>
            <w:r>
              <w:t>913841,4</w:t>
            </w:r>
          </w:p>
        </w:tc>
        <w:tc>
          <w:tcPr>
            <w:tcW w:w="1557" w:type="dxa"/>
          </w:tcPr>
          <w:p w:rsidR="00EF1E1A" w:rsidRDefault="00EF1E1A">
            <w:pPr>
              <w:pStyle w:val="ConsPlusNormal"/>
              <w:jc w:val="center"/>
            </w:pPr>
            <w:r>
              <w:t>990756,1</w:t>
            </w:r>
          </w:p>
        </w:tc>
        <w:tc>
          <w:tcPr>
            <w:tcW w:w="1557" w:type="dxa"/>
          </w:tcPr>
          <w:p w:rsidR="00EF1E1A" w:rsidRDefault="00EF1E1A">
            <w:pPr>
              <w:pStyle w:val="ConsPlusNormal"/>
              <w:jc w:val="center"/>
            </w:pPr>
            <w:r>
              <w:t>930106,9</w:t>
            </w:r>
          </w:p>
        </w:tc>
        <w:tc>
          <w:tcPr>
            <w:tcW w:w="1557" w:type="dxa"/>
          </w:tcPr>
          <w:p w:rsidR="00EF1E1A" w:rsidRDefault="00EF1E1A">
            <w:pPr>
              <w:pStyle w:val="ConsPlusNormal"/>
              <w:jc w:val="center"/>
            </w:pPr>
            <w:r>
              <w:t>918793,1</w:t>
            </w:r>
          </w:p>
        </w:tc>
        <w:tc>
          <w:tcPr>
            <w:tcW w:w="1563" w:type="dxa"/>
          </w:tcPr>
          <w:p w:rsidR="00EF1E1A" w:rsidRDefault="00EF1E1A">
            <w:pPr>
              <w:pStyle w:val="ConsPlusNormal"/>
              <w:jc w:val="center"/>
            </w:pPr>
            <w:r>
              <w:t>930467,3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137198,0</w:t>
            </w:r>
          </w:p>
        </w:tc>
        <w:tc>
          <w:tcPr>
            <w:tcW w:w="1557" w:type="dxa"/>
          </w:tcPr>
          <w:p w:rsidR="00EF1E1A" w:rsidRDefault="00EF1E1A">
            <w:pPr>
              <w:pStyle w:val="ConsPlusNormal"/>
              <w:jc w:val="center"/>
            </w:pPr>
            <w:r>
              <w:t>5915,0</w:t>
            </w:r>
          </w:p>
        </w:tc>
        <w:tc>
          <w:tcPr>
            <w:tcW w:w="1557" w:type="dxa"/>
          </w:tcPr>
          <w:p w:rsidR="00EF1E1A" w:rsidRDefault="00EF1E1A">
            <w:pPr>
              <w:pStyle w:val="ConsPlusNormal"/>
              <w:jc w:val="center"/>
            </w:pPr>
            <w:r>
              <w:t>6181,2</w:t>
            </w:r>
          </w:p>
        </w:tc>
        <w:tc>
          <w:tcPr>
            <w:tcW w:w="1557" w:type="dxa"/>
          </w:tcPr>
          <w:p w:rsidR="00EF1E1A" w:rsidRDefault="00EF1E1A">
            <w:pPr>
              <w:pStyle w:val="ConsPlusNormal"/>
              <w:jc w:val="center"/>
            </w:pPr>
            <w:r>
              <w:t>10250,0</w:t>
            </w:r>
          </w:p>
        </w:tc>
        <w:tc>
          <w:tcPr>
            <w:tcW w:w="1557" w:type="dxa"/>
          </w:tcPr>
          <w:p w:rsidR="00EF1E1A" w:rsidRDefault="00EF1E1A">
            <w:pPr>
              <w:pStyle w:val="ConsPlusNormal"/>
              <w:jc w:val="center"/>
            </w:pPr>
            <w:r>
              <w:t>13157,8</w:t>
            </w:r>
          </w:p>
        </w:tc>
        <w:tc>
          <w:tcPr>
            <w:tcW w:w="1557" w:type="dxa"/>
          </w:tcPr>
          <w:p w:rsidR="00EF1E1A" w:rsidRDefault="00EF1E1A">
            <w:pPr>
              <w:pStyle w:val="ConsPlusNormal"/>
              <w:jc w:val="center"/>
            </w:pPr>
            <w:r>
              <w:t>15336,9</w:t>
            </w:r>
          </w:p>
        </w:tc>
        <w:tc>
          <w:tcPr>
            <w:tcW w:w="1557" w:type="dxa"/>
          </w:tcPr>
          <w:p w:rsidR="00EF1E1A" w:rsidRDefault="00EF1E1A">
            <w:pPr>
              <w:pStyle w:val="ConsPlusNormal"/>
              <w:jc w:val="center"/>
            </w:pPr>
            <w:r>
              <w:t>20442,4</w:t>
            </w:r>
          </w:p>
        </w:tc>
        <w:tc>
          <w:tcPr>
            <w:tcW w:w="1557" w:type="dxa"/>
          </w:tcPr>
          <w:p w:rsidR="00EF1E1A" w:rsidRDefault="00EF1E1A">
            <w:pPr>
              <w:pStyle w:val="ConsPlusNormal"/>
              <w:jc w:val="center"/>
            </w:pPr>
            <w:r>
              <w:t>21178,3</w:t>
            </w:r>
          </w:p>
        </w:tc>
        <w:tc>
          <w:tcPr>
            <w:tcW w:w="1557" w:type="dxa"/>
          </w:tcPr>
          <w:p w:rsidR="00EF1E1A" w:rsidRDefault="00EF1E1A">
            <w:pPr>
              <w:pStyle w:val="ConsPlusNormal"/>
              <w:jc w:val="center"/>
            </w:pPr>
            <w:r>
              <w:t>21961,9</w:t>
            </w:r>
          </w:p>
        </w:tc>
        <w:tc>
          <w:tcPr>
            <w:tcW w:w="1563" w:type="dxa"/>
          </w:tcPr>
          <w:p w:rsidR="00EF1E1A" w:rsidRDefault="00EF1E1A">
            <w:pPr>
              <w:pStyle w:val="ConsPlusNormal"/>
              <w:jc w:val="center"/>
            </w:pPr>
            <w:r>
              <w:t>22774,5</w:t>
            </w:r>
          </w:p>
        </w:tc>
      </w:tr>
      <w:tr w:rsidR="00EF1E1A">
        <w:tc>
          <w:tcPr>
            <w:tcW w:w="1871" w:type="dxa"/>
            <w:vMerge w:val="restart"/>
          </w:tcPr>
          <w:p w:rsidR="00EF1E1A" w:rsidRDefault="00EF1E1A">
            <w:pPr>
              <w:pStyle w:val="ConsPlusNormal"/>
            </w:pPr>
            <w:r>
              <w:t>Основное мероприятие 5.2 "Введение новых специальностей (специализаций) в областных профессиональных образовательных организациях"</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w:t>
            </w:r>
            <w:r>
              <w:lastRenderedPageBreak/>
              <w:t>мероприятие 5.3 "Разработка и внедрение новых программ получения дополнительного профессионального образования педагогическими работниками и другими специалистами областных учреждений сферы культуры, проведение семинаров, мастер-классов, тренингов и других подобных мероприятий"</w:t>
            </w:r>
          </w:p>
        </w:tc>
        <w:tc>
          <w:tcPr>
            <w:tcW w:w="2520" w:type="dxa"/>
            <w:vMerge w:val="restart"/>
          </w:tcPr>
          <w:p w:rsidR="00EF1E1A" w:rsidRDefault="00EF1E1A">
            <w:pPr>
              <w:pStyle w:val="ConsPlusNormal"/>
            </w:pPr>
            <w:r>
              <w:lastRenderedPageBreak/>
              <w:t xml:space="preserve">министерство культуры </w:t>
            </w:r>
            <w:r>
              <w:lastRenderedPageBreak/>
              <w:t>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5.4 "Обеспечение образовательных организаций сферы культуры средствами, направленными на обязательное получение дополнительного </w:t>
            </w:r>
            <w:r>
              <w:lastRenderedPageBreak/>
              <w:t>профессионального образования педагогическими работниками в установленные законом сроки"</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5.5 "Обеспечение социальных гарантий участников образовательного процесса областных образовательных организаций"</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138899,5</w:t>
            </w:r>
          </w:p>
        </w:tc>
        <w:tc>
          <w:tcPr>
            <w:tcW w:w="1557" w:type="dxa"/>
          </w:tcPr>
          <w:p w:rsidR="00EF1E1A" w:rsidRDefault="00EF1E1A">
            <w:pPr>
              <w:pStyle w:val="ConsPlusNormal"/>
              <w:jc w:val="center"/>
            </w:pPr>
            <w:r>
              <w:t>12530,5</w:t>
            </w:r>
          </w:p>
        </w:tc>
        <w:tc>
          <w:tcPr>
            <w:tcW w:w="1557" w:type="dxa"/>
          </w:tcPr>
          <w:p w:rsidR="00EF1E1A" w:rsidRDefault="00EF1E1A">
            <w:pPr>
              <w:pStyle w:val="ConsPlusNormal"/>
              <w:jc w:val="center"/>
            </w:pPr>
            <w:r>
              <w:t>13040,0</w:t>
            </w:r>
          </w:p>
        </w:tc>
        <w:tc>
          <w:tcPr>
            <w:tcW w:w="1557" w:type="dxa"/>
          </w:tcPr>
          <w:p w:rsidR="00EF1E1A" w:rsidRDefault="00EF1E1A">
            <w:pPr>
              <w:pStyle w:val="ConsPlusNormal"/>
              <w:jc w:val="center"/>
            </w:pPr>
            <w:r>
              <w:t>13589,7</w:t>
            </w:r>
          </w:p>
        </w:tc>
        <w:tc>
          <w:tcPr>
            <w:tcW w:w="1557" w:type="dxa"/>
          </w:tcPr>
          <w:p w:rsidR="00EF1E1A" w:rsidRDefault="00EF1E1A">
            <w:pPr>
              <w:pStyle w:val="ConsPlusNormal"/>
              <w:jc w:val="center"/>
            </w:pPr>
            <w:r>
              <w:t>15216,8</w:t>
            </w:r>
          </w:p>
        </w:tc>
        <w:tc>
          <w:tcPr>
            <w:tcW w:w="1557" w:type="dxa"/>
          </w:tcPr>
          <w:p w:rsidR="00EF1E1A" w:rsidRDefault="00EF1E1A">
            <w:pPr>
              <w:pStyle w:val="ConsPlusNormal"/>
              <w:jc w:val="center"/>
            </w:pPr>
            <w:r>
              <w:t>14763,0</w:t>
            </w:r>
          </w:p>
        </w:tc>
        <w:tc>
          <w:tcPr>
            <w:tcW w:w="1557" w:type="dxa"/>
          </w:tcPr>
          <w:p w:rsidR="00EF1E1A" w:rsidRDefault="00EF1E1A">
            <w:pPr>
              <w:pStyle w:val="ConsPlusNormal"/>
              <w:jc w:val="center"/>
            </w:pPr>
            <w:r>
              <w:t>15378,3</w:t>
            </w:r>
          </w:p>
        </w:tc>
        <w:tc>
          <w:tcPr>
            <w:tcW w:w="1557" w:type="dxa"/>
          </w:tcPr>
          <w:p w:rsidR="00EF1E1A" w:rsidRDefault="00EF1E1A">
            <w:pPr>
              <w:pStyle w:val="ConsPlusNormal"/>
              <w:jc w:val="center"/>
            </w:pPr>
            <w:r>
              <w:t>18116,3</w:t>
            </w:r>
          </w:p>
        </w:tc>
        <w:tc>
          <w:tcPr>
            <w:tcW w:w="1557" w:type="dxa"/>
          </w:tcPr>
          <w:p w:rsidR="00EF1E1A" w:rsidRDefault="00EF1E1A">
            <w:pPr>
              <w:pStyle w:val="ConsPlusNormal"/>
              <w:jc w:val="center"/>
            </w:pPr>
            <w:r>
              <w:t>18116,3</w:t>
            </w:r>
          </w:p>
        </w:tc>
        <w:tc>
          <w:tcPr>
            <w:tcW w:w="1563" w:type="dxa"/>
          </w:tcPr>
          <w:p w:rsidR="00EF1E1A" w:rsidRDefault="00EF1E1A">
            <w:pPr>
              <w:pStyle w:val="ConsPlusNormal"/>
              <w:jc w:val="center"/>
            </w:pPr>
            <w:r>
              <w:t>18148,6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138899,5</w:t>
            </w:r>
          </w:p>
        </w:tc>
        <w:tc>
          <w:tcPr>
            <w:tcW w:w="1557" w:type="dxa"/>
          </w:tcPr>
          <w:p w:rsidR="00EF1E1A" w:rsidRDefault="00EF1E1A">
            <w:pPr>
              <w:pStyle w:val="ConsPlusNormal"/>
              <w:jc w:val="center"/>
            </w:pPr>
            <w:r>
              <w:t>12530,5</w:t>
            </w:r>
          </w:p>
        </w:tc>
        <w:tc>
          <w:tcPr>
            <w:tcW w:w="1557" w:type="dxa"/>
          </w:tcPr>
          <w:p w:rsidR="00EF1E1A" w:rsidRDefault="00EF1E1A">
            <w:pPr>
              <w:pStyle w:val="ConsPlusNormal"/>
              <w:jc w:val="center"/>
            </w:pPr>
            <w:r>
              <w:t>13040,0</w:t>
            </w:r>
          </w:p>
        </w:tc>
        <w:tc>
          <w:tcPr>
            <w:tcW w:w="1557" w:type="dxa"/>
          </w:tcPr>
          <w:p w:rsidR="00EF1E1A" w:rsidRDefault="00EF1E1A">
            <w:pPr>
              <w:pStyle w:val="ConsPlusNormal"/>
              <w:jc w:val="center"/>
            </w:pPr>
            <w:r>
              <w:t>13589,7</w:t>
            </w:r>
          </w:p>
        </w:tc>
        <w:tc>
          <w:tcPr>
            <w:tcW w:w="1557" w:type="dxa"/>
          </w:tcPr>
          <w:p w:rsidR="00EF1E1A" w:rsidRDefault="00EF1E1A">
            <w:pPr>
              <w:pStyle w:val="ConsPlusNormal"/>
              <w:jc w:val="center"/>
            </w:pPr>
            <w:r>
              <w:t>15216,8</w:t>
            </w:r>
          </w:p>
        </w:tc>
        <w:tc>
          <w:tcPr>
            <w:tcW w:w="1557" w:type="dxa"/>
          </w:tcPr>
          <w:p w:rsidR="00EF1E1A" w:rsidRDefault="00EF1E1A">
            <w:pPr>
              <w:pStyle w:val="ConsPlusNormal"/>
              <w:jc w:val="center"/>
            </w:pPr>
            <w:r>
              <w:t>14763,0</w:t>
            </w:r>
          </w:p>
        </w:tc>
        <w:tc>
          <w:tcPr>
            <w:tcW w:w="1557" w:type="dxa"/>
          </w:tcPr>
          <w:p w:rsidR="00EF1E1A" w:rsidRDefault="00EF1E1A">
            <w:pPr>
              <w:pStyle w:val="ConsPlusNormal"/>
              <w:jc w:val="center"/>
            </w:pPr>
            <w:r>
              <w:t>15378,3</w:t>
            </w:r>
          </w:p>
        </w:tc>
        <w:tc>
          <w:tcPr>
            <w:tcW w:w="1557" w:type="dxa"/>
          </w:tcPr>
          <w:p w:rsidR="00EF1E1A" w:rsidRDefault="00EF1E1A">
            <w:pPr>
              <w:pStyle w:val="ConsPlusNormal"/>
              <w:jc w:val="center"/>
            </w:pPr>
            <w:r>
              <w:t>18116,3</w:t>
            </w:r>
          </w:p>
        </w:tc>
        <w:tc>
          <w:tcPr>
            <w:tcW w:w="1557" w:type="dxa"/>
          </w:tcPr>
          <w:p w:rsidR="00EF1E1A" w:rsidRDefault="00EF1E1A">
            <w:pPr>
              <w:pStyle w:val="ConsPlusNormal"/>
              <w:jc w:val="center"/>
            </w:pPr>
            <w:r>
              <w:t>18116,3</w:t>
            </w:r>
          </w:p>
        </w:tc>
        <w:tc>
          <w:tcPr>
            <w:tcW w:w="1563" w:type="dxa"/>
          </w:tcPr>
          <w:p w:rsidR="00EF1E1A" w:rsidRDefault="00EF1E1A">
            <w:pPr>
              <w:pStyle w:val="ConsPlusNormal"/>
              <w:jc w:val="center"/>
            </w:pPr>
            <w:r>
              <w:t>18148,6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2539" w:history="1">
              <w:r>
                <w:rPr>
                  <w:color w:val="0000FF"/>
                </w:rPr>
                <w:t>Подпрограмма 6</w:t>
              </w:r>
            </w:hyperlink>
            <w:r>
              <w:t xml:space="preserve"> "Культурно-досуговые учреждения"</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8345451,4</w:t>
            </w:r>
          </w:p>
        </w:tc>
        <w:tc>
          <w:tcPr>
            <w:tcW w:w="1557" w:type="dxa"/>
          </w:tcPr>
          <w:p w:rsidR="00EF1E1A" w:rsidRDefault="00EF1E1A">
            <w:pPr>
              <w:pStyle w:val="ConsPlusNormal"/>
              <w:jc w:val="center"/>
            </w:pPr>
            <w:r>
              <w:t>579415,0</w:t>
            </w:r>
          </w:p>
        </w:tc>
        <w:tc>
          <w:tcPr>
            <w:tcW w:w="1557" w:type="dxa"/>
          </w:tcPr>
          <w:p w:rsidR="00EF1E1A" w:rsidRDefault="00EF1E1A">
            <w:pPr>
              <w:pStyle w:val="ConsPlusNormal"/>
              <w:jc w:val="center"/>
            </w:pPr>
            <w:r>
              <w:t>319489,1</w:t>
            </w:r>
          </w:p>
        </w:tc>
        <w:tc>
          <w:tcPr>
            <w:tcW w:w="1557" w:type="dxa"/>
          </w:tcPr>
          <w:p w:rsidR="00EF1E1A" w:rsidRDefault="00EF1E1A">
            <w:pPr>
              <w:pStyle w:val="ConsPlusNormal"/>
              <w:jc w:val="center"/>
            </w:pPr>
            <w:r>
              <w:t>382147,3</w:t>
            </w:r>
          </w:p>
        </w:tc>
        <w:tc>
          <w:tcPr>
            <w:tcW w:w="1557" w:type="dxa"/>
          </w:tcPr>
          <w:p w:rsidR="00EF1E1A" w:rsidRDefault="00EF1E1A">
            <w:pPr>
              <w:pStyle w:val="ConsPlusNormal"/>
              <w:jc w:val="center"/>
            </w:pPr>
            <w:r>
              <w:t>664880,1</w:t>
            </w:r>
          </w:p>
        </w:tc>
        <w:tc>
          <w:tcPr>
            <w:tcW w:w="1557" w:type="dxa"/>
          </w:tcPr>
          <w:p w:rsidR="00EF1E1A" w:rsidRDefault="00EF1E1A">
            <w:pPr>
              <w:pStyle w:val="ConsPlusNormal"/>
              <w:jc w:val="center"/>
            </w:pPr>
            <w:r>
              <w:t>1129022,0</w:t>
            </w:r>
          </w:p>
        </w:tc>
        <w:tc>
          <w:tcPr>
            <w:tcW w:w="1557" w:type="dxa"/>
          </w:tcPr>
          <w:p w:rsidR="00EF1E1A" w:rsidRDefault="00EF1E1A">
            <w:pPr>
              <w:pStyle w:val="ConsPlusNormal"/>
              <w:jc w:val="center"/>
            </w:pPr>
            <w:r>
              <w:t>1288558,5</w:t>
            </w:r>
          </w:p>
        </w:tc>
        <w:tc>
          <w:tcPr>
            <w:tcW w:w="1557" w:type="dxa"/>
          </w:tcPr>
          <w:p w:rsidR="00EF1E1A" w:rsidRDefault="00EF1E1A">
            <w:pPr>
              <w:pStyle w:val="ConsPlusNormal"/>
              <w:jc w:val="center"/>
            </w:pPr>
            <w:r>
              <w:t>1298147,6</w:t>
            </w:r>
          </w:p>
        </w:tc>
        <w:tc>
          <w:tcPr>
            <w:tcW w:w="1557" w:type="dxa"/>
          </w:tcPr>
          <w:p w:rsidR="00EF1E1A" w:rsidRDefault="00EF1E1A">
            <w:pPr>
              <w:pStyle w:val="ConsPlusNormal"/>
              <w:jc w:val="center"/>
            </w:pPr>
            <w:r>
              <w:t>1332057,9</w:t>
            </w:r>
          </w:p>
        </w:tc>
        <w:tc>
          <w:tcPr>
            <w:tcW w:w="1563" w:type="dxa"/>
          </w:tcPr>
          <w:p w:rsidR="00EF1E1A" w:rsidRDefault="00EF1E1A">
            <w:pPr>
              <w:pStyle w:val="ConsPlusNormal"/>
              <w:jc w:val="center"/>
            </w:pPr>
            <w:r>
              <w:t>1351733,9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1099199,1</w:t>
            </w:r>
          </w:p>
        </w:tc>
        <w:tc>
          <w:tcPr>
            <w:tcW w:w="1557" w:type="dxa"/>
          </w:tcPr>
          <w:p w:rsidR="00EF1E1A" w:rsidRDefault="00EF1E1A">
            <w:pPr>
              <w:pStyle w:val="ConsPlusNormal"/>
              <w:jc w:val="center"/>
            </w:pPr>
            <w:r>
              <w:t>105670,3</w:t>
            </w:r>
          </w:p>
        </w:tc>
        <w:tc>
          <w:tcPr>
            <w:tcW w:w="1557" w:type="dxa"/>
          </w:tcPr>
          <w:p w:rsidR="00EF1E1A" w:rsidRDefault="00EF1E1A">
            <w:pPr>
              <w:pStyle w:val="ConsPlusNormal"/>
              <w:jc w:val="center"/>
            </w:pPr>
            <w:r>
              <w:t>102525,3</w:t>
            </w:r>
          </w:p>
        </w:tc>
        <w:tc>
          <w:tcPr>
            <w:tcW w:w="1557" w:type="dxa"/>
          </w:tcPr>
          <w:p w:rsidR="00EF1E1A" w:rsidRDefault="00EF1E1A">
            <w:pPr>
              <w:pStyle w:val="ConsPlusNormal"/>
              <w:jc w:val="center"/>
            </w:pPr>
            <w:r>
              <w:t>106425,4</w:t>
            </w:r>
          </w:p>
        </w:tc>
        <w:tc>
          <w:tcPr>
            <w:tcW w:w="1557" w:type="dxa"/>
          </w:tcPr>
          <w:p w:rsidR="00EF1E1A" w:rsidRDefault="00EF1E1A">
            <w:pPr>
              <w:pStyle w:val="ConsPlusNormal"/>
              <w:jc w:val="center"/>
            </w:pPr>
            <w:r>
              <w:t>106146,2</w:t>
            </w:r>
          </w:p>
        </w:tc>
        <w:tc>
          <w:tcPr>
            <w:tcW w:w="1557" w:type="dxa"/>
          </w:tcPr>
          <w:p w:rsidR="00EF1E1A" w:rsidRDefault="00EF1E1A">
            <w:pPr>
              <w:pStyle w:val="ConsPlusNormal"/>
              <w:jc w:val="center"/>
            </w:pPr>
            <w:r>
              <w:t>106350,5</w:t>
            </w:r>
          </w:p>
        </w:tc>
        <w:tc>
          <w:tcPr>
            <w:tcW w:w="1557" w:type="dxa"/>
          </w:tcPr>
          <w:p w:rsidR="00EF1E1A" w:rsidRDefault="00EF1E1A">
            <w:pPr>
              <w:pStyle w:val="ConsPlusNormal"/>
              <w:jc w:val="center"/>
            </w:pPr>
            <w:r>
              <w:t>128522,1</w:t>
            </w:r>
          </w:p>
        </w:tc>
        <w:tc>
          <w:tcPr>
            <w:tcW w:w="1557" w:type="dxa"/>
          </w:tcPr>
          <w:p w:rsidR="00EF1E1A" w:rsidRDefault="00EF1E1A">
            <w:pPr>
              <w:pStyle w:val="ConsPlusNormal"/>
              <w:jc w:val="center"/>
            </w:pPr>
            <w:r>
              <w:t>138378,1</w:t>
            </w:r>
          </w:p>
        </w:tc>
        <w:tc>
          <w:tcPr>
            <w:tcW w:w="1557" w:type="dxa"/>
          </w:tcPr>
          <w:p w:rsidR="00EF1E1A" w:rsidRDefault="00EF1E1A">
            <w:pPr>
              <w:pStyle w:val="ConsPlusNormal"/>
              <w:jc w:val="center"/>
            </w:pPr>
            <w:r>
              <w:t>148188,7</w:t>
            </w:r>
          </w:p>
        </w:tc>
        <w:tc>
          <w:tcPr>
            <w:tcW w:w="1563" w:type="dxa"/>
          </w:tcPr>
          <w:p w:rsidR="00EF1E1A" w:rsidRDefault="00EF1E1A">
            <w:pPr>
              <w:pStyle w:val="ConsPlusNormal"/>
              <w:jc w:val="center"/>
            </w:pPr>
            <w:r>
              <w:t>156992,5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6984282,1</w:t>
            </w:r>
          </w:p>
        </w:tc>
        <w:tc>
          <w:tcPr>
            <w:tcW w:w="1557" w:type="dxa"/>
          </w:tcPr>
          <w:p w:rsidR="00EF1E1A" w:rsidRDefault="00EF1E1A">
            <w:pPr>
              <w:pStyle w:val="ConsPlusNormal"/>
              <w:jc w:val="center"/>
            </w:pPr>
            <w:r>
              <w:t>455216,7</w:t>
            </w:r>
          </w:p>
        </w:tc>
        <w:tc>
          <w:tcPr>
            <w:tcW w:w="1557" w:type="dxa"/>
          </w:tcPr>
          <w:p w:rsidR="00EF1E1A" w:rsidRDefault="00EF1E1A">
            <w:pPr>
              <w:pStyle w:val="ConsPlusNormal"/>
              <w:jc w:val="center"/>
            </w:pPr>
            <w:r>
              <w:t>197602,0</w:t>
            </w:r>
          </w:p>
        </w:tc>
        <w:tc>
          <w:tcPr>
            <w:tcW w:w="1557" w:type="dxa"/>
          </w:tcPr>
          <w:p w:rsidR="00EF1E1A" w:rsidRDefault="00EF1E1A">
            <w:pPr>
              <w:pStyle w:val="ConsPlusNormal"/>
              <w:jc w:val="center"/>
            </w:pPr>
            <w:r>
              <w:t>249116,9</w:t>
            </w:r>
          </w:p>
        </w:tc>
        <w:tc>
          <w:tcPr>
            <w:tcW w:w="1557" w:type="dxa"/>
          </w:tcPr>
          <w:p w:rsidR="00EF1E1A" w:rsidRDefault="00EF1E1A">
            <w:pPr>
              <w:pStyle w:val="ConsPlusNormal"/>
              <w:jc w:val="center"/>
            </w:pPr>
            <w:r>
              <w:t>531427,0</w:t>
            </w:r>
          </w:p>
        </w:tc>
        <w:tc>
          <w:tcPr>
            <w:tcW w:w="1557" w:type="dxa"/>
          </w:tcPr>
          <w:p w:rsidR="00EF1E1A" w:rsidRDefault="00EF1E1A">
            <w:pPr>
              <w:pStyle w:val="ConsPlusNormal"/>
              <w:jc w:val="center"/>
            </w:pPr>
            <w:r>
              <w:t>991095,5</w:t>
            </w:r>
          </w:p>
        </w:tc>
        <w:tc>
          <w:tcPr>
            <w:tcW w:w="1557" w:type="dxa"/>
          </w:tcPr>
          <w:p w:rsidR="00EF1E1A" w:rsidRDefault="00EF1E1A">
            <w:pPr>
              <w:pStyle w:val="ConsPlusNormal"/>
              <w:jc w:val="center"/>
            </w:pPr>
            <w:r>
              <w:t>1127228,9</w:t>
            </w:r>
          </w:p>
        </w:tc>
        <w:tc>
          <w:tcPr>
            <w:tcW w:w="1557" w:type="dxa"/>
          </w:tcPr>
          <w:p w:rsidR="00EF1E1A" w:rsidRDefault="00EF1E1A">
            <w:pPr>
              <w:pStyle w:val="ConsPlusNormal"/>
              <w:jc w:val="center"/>
            </w:pPr>
            <w:r>
              <w:t>1125780,9</w:t>
            </w:r>
          </w:p>
        </w:tc>
        <w:tc>
          <w:tcPr>
            <w:tcW w:w="1557" w:type="dxa"/>
          </w:tcPr>
          <w:p w:rsidR="00EF1E1A" w:rsidRDefault="00EF1E1A">
            <w:pPr>
              <w:pStyle w:val="ConsPlusNormal"/>
              <w:jc w:val="center"/>
            </w:pPr>
            <w:r>
              <w:t>1148623,1</w:t>
            </w:r>
          </w:p>
        </w:tc>
        <w:tc>
          <w:tcPr>
            <w:tcW w:w="1563" w:type="dxa"/>
          </w:tcPr>
          <w:p w:rsidR="00EF1E1A" w:rsidRDefault="00EF1E1A">
            <w:pPr>
              <w:pStyle w:val="ConsPlusNormal"/>
              <w:jc w:val="center"/>
            </w:pPr>
            <w:r>
              <w:t>1158191,1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261970,2</w:t>
            </w:r>
          </w:p>
        </w:tc>
        <w:tc>
          <w:tcPr>
            <w:tcW w:w="1557" w:type="dxa"/>
          </w:tcPr>
          <w:p w:rsidR="00EF1E1A" w:rsidRDefault="00EF1E1A">
            <w:pPr>
              <w:pStyle w:val="ConsPlusNormal"/>
              <w:jc w:val="center"/>
            </w:pPr>
            <w:r>
              <w:t>18528,0</w:t>
            </w:r>
          </w:p>
        </w:tc>
        <w:tc>
          <w:tcPr>
            <w:tcW w:w="1557" w:type="dxa"/>
          </w:tcPr>
          <w:p w:rsidR="00EF1E1A" w:rsidRDefault="00EF1E1A">
            <w:pPr>
              <w:pStyle w:val="ConsPlusNormal"/>
              <w:jc w:val="center"/>
            </w:pPr>
            <w:r>
              <w:t>19361,8</w:t>
            </w:r>
          </w:p>
        </w:tc>
        <w:tc>
          <w:tcPr>
            <w:tcW w:w="1557" w:type="dxa"/>
          </w:tcPr>
          <w:p w:rsidR="00EF1E1A" w:rsidRDefault="00EF1E1A">
            <w:pPr>
              <w:pStyle w:val="ConsPlusNormal"/>
              <w:jc w:val="center"/>
            </w:pPr>
            <w:r>
              <w:t>26605,0</w:t>
            </w:r>
          </w:p>
        </w:tc>
        <w:tc>
          <w:tcPr>
            <w:tcW w:w="1557" w:type="dxa"/>
          </w:tcPr>
          <w:p w:rsidR="00EF1E1A" w:rsidRDefault="00EF1E1A">
            <w:pPr>
              <w:pStyle w:val="ConsPlusNormal"/>
              <w:jc w:val="center"/>
            </w:pPr>
            <w:r>
              <w:t>27306,9</w:t>
            </w:r>
          </w:p>
        </w:tc>
        <w:tc>
          <w:tcPr>
            <w:tcW w:w="1557" w:type="dxa"/>
          </w:tcPr>
          <w:p w:rsidR="00EF1E1A" w:rsidRDefault="00EF1E1A">
            <w:pPr>
              <w:pStyle w:val="ConsPlusNormal"/>
              <w:jc w:val="center"/>
            </w:pPr>
            <w:r>
              <w:t>31576,0</w:t>
            </w:r>
          </w:p>
        </w:tc>
        <w:tc>
          <w:tcPr>
            <w:tcW w:w="1557" w:type="dxa"/>
          </w:tcPr>
          <w:p w:rsidR="00EF1E1A" w:rsidRDefault="00EF1E1A">
            <w:pPr>
              <w:pStyle w:val="ConsPlusNormal"/>
              <w:jc w:val="center"/>
            </w:pPr>
            <w:r>
              <w:t>32807,5</w:t>
            </w:r>
          </w:p>
        </w:tc>
        <w:tc>
          <w:tcPr>
            <w:tcW w:w="1557" w:type="dxa"/>
          </w:tcPr>
          <w:p w:rsidR="00EF1E1A" w:rsidRDefault="00EF1E1A">
            <w:pPr>
              <w:pStyle w:val="ConsPlusNormal"/>
              <w:jc w:val="center"/>
            </w:pPr>
            <w:r>
              <w:t>33988,6</w:t>
            </w:r>
          </w:p>
        </w:tc>
        <w:tc>
          <w:tcPr>
            <w:tcW w:w="1557" w:type="dxa"/>
          </w:tcPr>
          <w:p w:rsidR="00EF1E1A" w:rsidRDefault="00EF1E1A">
            <w:pPr>
              <w:pStyle w:val="ConsPlusNormal"/>
              <w:jc w:val="center"/>
            </w:pPr>
            <w:r>
              <w:t>35246,1</w:t>
            </w:r>
          </w:p>
        </w:tc>
        <w:tc>
          <w:tcPr>
            <w:tcW w:w="1563" w:type="dxa"/>
          </w:tcPr>
          <w:p w:rsidR="00EF1E1A" w:rsidRDefault="00EF1E1A">
            <w:pPr>
              <w:pStyle w:val="ConsPlusNormal"/>
              <w:jc w:val="center"/>
            </w:pPr>
            <w:r>
              <w:t>36550,3</w:t>
            </w:r>
          </w:p>
        </w:tc>
      </w:tr>
      <w:tr w:rsidR="00EF1E1A">
        <w:tc>
          <w:tcPr>
            <w:tcW w:w="1871" w:type="dxa"/>
            <w:vMerge w:val="restart"/>
          </w:tcPr>
          <w:p w:rsidR="00EF1E1A" w:rsidRDefault="00EF1E1A">
            <w:pPr>
              <w:pStyle w:val="ConsPlusNormal"/>
            </w:pPr>
            <w:r>
              <w:t>Основное мероприятие 6.1 "Оказание государственных услуг населению культурно-досуговыми учреждениями"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8286261,6</w:t>
            </w:r>
          </w:p>
        </w:tc>
        <w:tc>
          <w:tcPr>
            <w:tcW w:w="1557" w:type="dxa"/>
          </w:tcPr>
          <w:p w:rsidR="00EF1E1A" w:rsidRDefault="00EF1E1A">
            <w:pPr>
              <w:pStyle w:val="ConsPlusNormal"/>
              <w:jc w:val="center"/>
            </w:pPr>
            <w:r>
              <w:t>574379,3</w:t>
            </w:r>
          </w:p>
        </w:tc>
        <w:tc>
          <w:tcPr>
            <w:tcW w:w="1557" w:type="dxa"/>
          </w:tcPr>
          <w:p w:rsidR="00EF1E1A" w:rsidRDefault="00EF1E1A">
            <w:pPr>
              <w:pStyle w:val="ConsPlusNormal"/>
              <w:jc w:val="center"/>
            </w:pPr>
            <w:r>
              <w:t>315610,6</w:t>
            </w:r>
          </w:p>
        </w:tc>
        <w:tc>
          <w:tcPr>
            <w:tcW w:w="1557" w:type="dxa"/>
          </w:tcPr>
          <w:p w:rsidR="00EF1E1A" w:rsidRDefault="00EF1E1A">
            <w:pPr>
              <w:pStyle w:val="ConsPlusNormal"/>
              <w:jc w:val="center"/>
            </w:pPr>
            <w:r>
              <w:t>377518,1</w:t>
            </w:r>
          </w:p>
        </w:tc>
        <w:tc>
          <w:tcPr>
            <w:tcW w:w="1557" w:type="dxa"/>
          </w:tcPr>
          <w:p w:rsidR="00EF1E1A" w:rsidRDefault="00EF1E1A">
            <w:pPr>
              <w:pStyle w:val="ConsPlusNormal"/>
              <w:jc w:val="center"/>
            </w:pPr>
            <w:r>
              <w:t>660236,1</w:t>
            </w:r>
          </w:p>
        </w:tc>
        <w:tc>
          <w:tcPr>
            <w:tcW w:w="1557" w:type="dxa"/>
          </w:tcPr>
          <w:p w:rsidR="00EF1E1A" w:rsidRDefault="00EF1E1A">
            <w:pPr>
              <w:pStyle w:val="ConsPlusNormal"/>
              <w:jc w:val="center"/>
            </w:pPr>
            <w:r>
              <w:t>1124742,0</w:t>
            </w:r>
          </w:p>
        </w:tc>
        <w:tc>
          <w:tcPr>
            <w:tcW w:w="1557" w:type="dxa"/>
          </w:tcPr>
          <w:p w:rsidR="00EF1E1A" w:rsidRDefault="00EF1E1A">
            <w:pPr>
              <w:pStyle w:val="ConsPlusNormal"/>
              <w:jc w:val="center"/>
            </w:pPr>
            <w:r>
              <w:t>1280636,1</w:t>
            </w:r>
          </w:p>
        </w:tc>
        <w:tc>
          <w:tcPr>
            <w:tcW w:w="1557" w:type="dxa"/>
          </w:tcPr>
          <w:p w:rsidR="00EF1E1A" w:rsidRDefault="00EF1E1A">
            <w:pPr>
              <w:pStyle w:val="ConsPlusNormal"/>
              <w:jc w:val="center"/>
            </w:pPr>
            <w:r>
              <w:t>1288547,6</w:t>
            </w:r>
          </w:p>
        </w:tc>
        <w:tc>
          <w:tcPr>
            <w:tcW w:w="1557" w:type="dxa"/>
          </w:tcPr>
          <w:p w:rsidR="00EF1E1A" w:rsidRDefault="00EF1E1A">
            <w:pPr>
              <w:pStyle w:val="ConsPlusNormal"/>
              <w:jc w:val="center"/>
            </w:pPr>
            <w:r>
              <w:t>1322457,9</w:t>
            </w:r>
          </w:p>
        </w:tc>
        <w:tc>
          <w:tcPr>
            <w:tcW w:w="1563" w:type="dxa"/>
          </w:tcPr>
          <w:p w:rsidR="00EF1E1A" w:rsidRDefault="00EF1E1A">
            <w:pPr>
              <w:pStyle w:val="ConsPlusNormal"/>
              <w:jc w:val="center"/>
            </w:pPr>
            <w:r>
              <w:t>1342133,9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1040009,3</w:t>
            </w:r>
          </w:p>
        </w:tc>
        <w:tc>
          <w:tcPr>
            <w:tcW w:w="1557" w:type="dxa"/>
          </w:tcPr>
          <w:p w:rsidR="00EF1E1A" w:rsidRDefault="00EF1E1A">
            <w:pPr>
              <w:pStyle w:val="ConsPlusNormal"/>
              <w:jc w:val="center"/>
            </w:pPr>
            <w:r>
              <w:t>100634,6</w:t>
            </w:r>
          </w:p>
        </w:tc>
        <w:tc>
          <w:tcPr>
            <w:tcW w:w="1557" w:type="dxa"/>
          </w:tcPr>
          <w:p w:rsidR="00EF1E1A" w:rsidRDefault="00EF1E1A">
            <w:pPr>
              <w:pStyle w:val="ConsPlusNormal"/>
              <w:jc w:val="center"/>
            </w:pPr>
            <w:r>
              <w:t>98646,8</w:t>
            </w:r>
          </w:p>
        </w:tc>
        <w:tc>
          <w:tcPr>
            <w:tcW w:w="1557" w:type="dxa"/>
          </w:tcPr>
          <w:p w:rsidR="00EF1E1A" w:rsidRDefault="00EF1E1A">
            <w:pPr>
              <w:pStyle w:val="ConsPlusNormal"/>
              <w:jc w:val="center"/>
            </w:pPr>
            <w:r>
              <w:t>101796,2</w:t>
            </w:r>
          </w:p>
        </w:tc>
        <w:tc>
          <w:tcPr>
            <w:tcW w:w="1557" w:type="dxa"/>
          </w:tcPr>
          <w:p w:rsidR="00EF1E1A" w:rsidRDefault="00EF1E1A">
            <w:pPr>
              <w:pStyle w:val="ConsPlusNormal"/>
              <w:jc w:val="center"/>
            </w:pPr>
            <w:r>
              <w:t>101502,2</w:t>
            </w:r>
          </w:p>
        </w:tc>
        <w:tc>
          <w:tcPr>
            <w:tcW w:w="1557" w:type="dxa"/>
          </w:tcPr>
          <w:p w:rsidR="00EF1E1A" w:rsidRDefault="00EF1E1A">
            <w:pPr>
              <w:pStyle w:val="ConsPlusNormal"/>
              <w:jc w:val="center"/>
            </w:pPr>
            <w:r>
              <w:t>102070,5</w:t>
            </w:r>
          </w:p>
        </w:tc>
        <w:tc>
          <w:tcPr>
            <w:tcW w:w="1557" w:type="dxa"/>
          </w:tcPr>
          <w:p w:rsidR="00EF1E1A" w:rsidRDefault="00EF1E1A">
            <w:pPr>
              <w:pStyle w:val="ConsPlusNormal"/>
              <w:jc w:val="center"/>
            </w:pPr>
            <w:r>
              <w:t>120599,7</w:t>
            </w:r>
          </w:p>
        </w:tc>
        <w:tc>
          <w:tcPr>
            <w:tcW w:w="1557" w:type="dxa"/>
          </w:tcPr>
          <w:p w:rsidR="00EF1E1A" w:rsidRDefault="00EF1E1A">
            <w:pPr>
              <w:pStyle w:val="ConsPlusNormal"/>
              <w:jc w:val="center"/>
            </w:pPr>
            <w:r>
              <w:t>128778,1</w:t>
            </w:r>
          </w:p>
        </w:tc>
        <w:tc>
          <w:tcPr>
            <w:tcW w:w="1557" w:type="dxa"/>
          </w:tcPr>
          <w:p w:rsidR="00EF1E1A" w:rsidRDefault="00EF1E1A">
            <w:pPr>
              <w:pStyle w:val="ConsPlusNormal"/>
              <w:jc w:val="center"/>
            </w:pPr>
            <w:r>
              <w:t>138588,7</w:t>
            </w:r>
          </w:p>
        </w:tc>
        <w:tc>
          <w:tcPr>
            <w:tcW w:w="1563" w:type="dxa"/>
          </w:tcPr>
          <w:p w:rsidR="00EF1E1A" w:rsidRDefault="00EF1E1A">
            <w:pPr>
              <w:pStyle w:val="ConsPlusNormal"/>
              <w:jc w:val="center"/>
            </w:pPr>
            <w:r>
              <w:t>147392,5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6984282,1</w:t>
            </w:r>
          </w:p>
        </w:tc>
        <w:tc>
          <w:tcPr>
            <w:tcW w:w="1557" w:type="dxa"/>
          </w:tcPr>
          <w:p w:rsidR="00EF1E1A" w:rsidRDefault="00EF1E1A">
            <w:pPr>
              <w:pStyle w:val="ConsPlusNormal"/>
              <w:jc w:val="center"/>
            </w:pPr>
            <w:r>
              <w:t>455216,7</w:t>
            </w:r>
          </w:p>
        </w:tc>
        <w:tc>
          <w:tcPr>
            <w:tcW w:w="1557" w:type="dxa"/>
          </w:tcPr>
          <w:p w:rsidR="00EF1E1A" w:rsidRDefault="00EF1E1A">
            <w:pPr>
              <w:pStyle w:val="ConsPlusNormal"/>
              <w:jc w:val="center"/>
            </w:pPr>
            <w:r>
              <w:t>197602,0</w:t>
            </w:r>
          </w:p>
        </w:tc>
        <w:tc>
          <w:tcPr>
            <w:tcW w:w="1557" w:type="dxa"/>
          </w:tcPr>
          <w:p w:rsidR="00EF1E1A" w:rsidRDefault="00EF1E1A">
            <w:pPr>
              <w:pStyle w:val="ConsPlusNormal"/>
              <w:jc w:val="center"/>
            </w:pPr>
            <w:r>
              <w:t>249116,9</w:t>
            </w:r>
          </w:p>
        </w:tc>
        <w:tc>
          <w:tcPr>
            <w:tcW w:w="1557" w:type="dxa"/>
          </w:tcPr>
          <w:p w:rsidR="00EF1E1A" w:rsidRDefault="00EF1E1A">
            <w:pPr>
              <w:pStyle w:val="ConsPlusNormal"/>
              <w:jc w:val="center"/>
            </w:pPr>
            <w:r>
              <w:t>531427,0</w:t>
            </w:r>
          </w:p>
        </w:tc>
        <w:tc>
          <w:tcPr>
            <w:tcW w:w="1557" w:type="dxa"/>
          </w:tcPr>
          <w:p w:rsidR="00EF1E1A" w:rsidRDefault="00EF1E1A">
            <w:pPr>
              <w:pStyle w:val="ConsPlusNormal"/>
              <w:jc w:val="center"/>
            </w:pPr>
            <w:r>
              <w:t>991095,5</w:t>
            </w:r>
          </w:p>
        </w:tc>
        <w:tc>
          <w:tcPr>
            <w:tcW w:w="1557" w:type="dxa"/>
          </w:tcPr>
          <w:p w:rsidR="00EF1E1A" w:rsidRDefault="00EF1E1A">
            <w:pPr>
              <w:pStyle w:val="ConsPlusNormal"/>
              <w:jc w:val="center"/>
            </w:pPr>
            <w:r>
              <w:t>1127228,9</w:t>
            </w:r>
          </w:p>
        </w:tc>
        <w:tc>
          <w:tcPr>
            <w:tcW w:w="1557" w:type="dxa"/>
          </w:tcPr>
          <w:p w:rsidR="00EF1E1A" w:rsidRDefault="00EF1E1A">
            <w:pPr>
              <w:pStyle w:val="ConsPlusNormal"/>
              <w:jc w:val="center"/>
            </w:pPr>
            <w:r>
              <w:t>1125780,9</w:t>
            </w:r>
          </w:p>
        </w:tc>
        <w:tc>
          <w:tcPr>
            <w:tcW w:w="1557" w:type="dxa"/>
          </w:tcPr>
          <w:p w:rsidR="00EF1E1A" w:rsidRDefault="00EF1E1A">
            <w:pPr>
              <w:pStyle w:val="ConsPlusNormal"/>
              <w:jc w:val="center"/>
            </w:pPr>
            <w:r>
              <w:t>1148623,1</w:t>
            </w:r>
          </w:p>
        </w:tc>
        <w:tc>
          <w:tcPr>
            <w:tcW w:w="1563" w:type="dxa"/>
          </w:tcPr>
          <w:p w:rsidR="00EF1E1A" w:rsidRDefault="00EF1E1A">
            <w:pPr>
              <w:pStyle w:val="ConsPlusNormal"/>
              <w:jc w:val="center"/>
            </w:pPr>
            <w:r>
              <w:t>1158191,1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261970,2</w:t>
            </w:r>
          </w:p>
        </w:tc>
        <w:tc>
          <w:tcPr>
            <w:tcW w:w="1557" w:type="dxa"/>
          </w:tcPr>
          <w:p w:rsidR="00EF1E1A" w:rsidRDefault="00EF1E1A">
            <w:pPr>
              <w:pStyle w:val="ConsPlusNormal"/>
              <w:jc w:val="center"/>
            </w:pPr>
            <w:r>
              <w:t>18528,0</w:t>
            </w:r>
          </w:p>
        </w:tc>
        <w:tc>
          <w:tcPr>
            <w:tcW w:w="1557" w:type="dxa"/>
          </w:tcPr>
          <w:p w:rsidR="00EF1E1A" w:rsidRDefault="00EF1E1A">
            <w:pPr>
              <w:pStyle w:val="ConsPlusNormal"/>
              <w:jc w:val="center"/>
            </w:pPr>
            <w:r>
              <w:t>19361,8</w:t>
            </w:r>
          </w:p>
        </w:tc>
        <w:tc>
          <w:tcPr>
            <w:tcW w:w="1557" w:type="dxa"/>
          </w:tcPr>
          <w:p w:rsidR="00EF1E1A" w:rsidRDefault="00EF1E1A">
            <w:pPr>
              <w:pStyle w:val="ConsPlusNormal"/>
              <w:jc w:val="center"/>
            </w:pPr>
            <w:r>
              <w:t>26605,0</w:t>
            </w:r>
          </w:p>
        </w:tc>
        <w:tc>
          <w:tcPr>
            <w:tcW w:w="1557" w:type="dxa"/>
          </w:tcPr>
          <w:p w:rsidR="00EF1E1A" w:rsidRDefault="00EF1E1A">
            <w:pPr>
              <w:pStyle w:val="ConsPlusNormal"/>
              <w:jc w:val="center"/>
            </w:pPr>
            <w:r>
              <w:t>27306,9</w:t>
            </w:r>
          </w:p>
        </w:tc>
        <w:tc>
          <w:tcPr>
            <w:tcW w:w="1557" w:type="dxa"/>
          </w:tcPr>
          <w:p w:rsidR="00EF1E1A" w:rsidRDefault="00EF1E1A">
            <w:pPr>
              <w:pStyle w:val="ConsPlusNormal"/>
              <w:jc w:val="center"/>
            </w:pPr>
            <w:r>
              <w:t>31576,0</w:t>
            </w:r>
          </w:p>
        </w:tc>
        <w:tc>
          <w:tcPr>
            <w:tcW w:w="1557" w:type="dxa"/>
          </w:tcPr>
          <w:p w:rsidR="00EF1E1A" w:rsidRDefault="00EF1E1A">
            <w:pPr>
              <w:pStyle w:val="ConsPlusNormal"/>
              <w:jc w:val="center"/>
            </w:pPr>
            <w:r>
              <w:t>32807,5</w:t>
            </w:r>
          </w:p>
        </w:tc>
        <w:tc>
          <w:tcPr>
            <w:tcW w:w="1557" w:type="dxa"/>
          </w:tcPr>
          <w:p w:rsidR="00EF1E1A" w:rsidRDefault="00EF1E1A">
            <w:pPr>
              <w:pStyle w:val="ConsPlusNormal"/>
              <w:jc w:val="center"/>
            </w:pPr>
            <w:r>
              <w:t>33988,6</w:t>
            </w:r>
          </w:p>
        </w:tc>
        <w:tc>
          <w:tcPr>
            <w:tcW w:w="1557" w:type="dxa"/>
          </w:tcPr>
          <w:p w:rsidR="00EF1E1A" w:rsidRDefault="00EF1E1A">
            <w:pPr>
              <w:pStyle w:val="ConsPlusNormal"/>
              <w:jc w:val="center"/>
            </w:pPr>
            <w:r>
              <w:t>35246,1</w:t>
            </w:r>
          </w:p>
        </w:tc>
        <w:tc>
          <w:tcPr>
            <w:tcW w:w="1563" w:type="dxa"/>
          </w:tcPr>
          <w:p w:rsidR="00EF1E1A" w:rsidRDefault="00EF1E1A">
            <w:pPr>
              <w:pStyle w:val="ConsPlusNormal"/>
              <w:jc w:val="center"/>
            </w:pPr>
            <w:r>
              <w:t>36550,3</w:t>
            </w:r>
          </w:p>
        </w:tc>
      </w:tr>
      <w:tr w:rsidR="00EF1E1A">
        <w:tc>
          <w:tcPr>
            <w:tcW w:w="1871" w:type="dxa"/>
            <w:vMerge w:val="restart"/>
          </w:tcPr>
          <w:p w:rsidR="00EF1E1A" w:rsidRDefault="00EF1E1A">
            <w:pPr>
              <w:pStyle w:val="ConsPlusNormal"/>
            </w:pPr>
            <w:r>
              <w:t>Основное мероприятие 6.2 "Организация, проведение и участие областных государственных учреждений культуры в областных, межрегиональных</w:t>
            </w:r>
            <w:r>
              <w:lastRenderedPageBreak/>
              <w:t>, всероссийских и международных фестивалях, праздниках, выставках"</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35630,5</w:t>
            </w:r>
          </w:p>
        </w:tc>
        <w:tc>
          <w:tcPr>
            <w:tcW w:w="1557" w:type="dxa"/>
          </w:tcPr>
          <w:p w:rsidR="00EF1E1A" w:rsidRDefault="00EF1E1A">
            <w:pPr>
              <w:pStyle w:val="ConsPlusNormal"/>
              <w:jc w:val="center"/>
            </w:pPr>
            <w:r>
              <w:t>2348,8</w:t>
            </w:r>
          </w:p>
        </w:tc>
        <w:tc>
          <w:tcPr>
            <w:tcW w:w="1557" w:type="dxa"/>
          </w:tcPr>
          <w:p w:rsidR="00EF1E1A" w:rsidRDefault="00EF1E1A">
            <w:pPr>
              <w:pStyle w:val="ConsPlusNormal"/>
              <w:jc w:val="center"/>
            </w:pPr>
            <w:r>
              <w:t>1963,5</w:t>
            </w:r>
          </w:p>
        </w:tc>
        <w:tc>
          <w:tcPr>
            <w:tcW w:w="1557" w:type="dxa"/>
          </w:tcPr>
          <w:p w:rsidR="00EF1E1A" w:rsidRDefault="00EF1E1A">
            <w:pPr>
              <w:pStyle w:val="ConsPlusNormal"/>
              <w:jc w:val="center"/>
            </w:pPr>
            <w:r>
              <w:t>1970,8</w:t>
            </w:r>
          </w:p>
        </w:tc>
        <w:tc>
          <w:tcPr>
            <w:tcW w:w="1557" w:type="dxa"/>
          </w:tcPr>
          <w:p w:rsidR="00EF1E1A" w:rsidRDefault="00EF1E1A">
            <w:pPr>
              <w:pStyle w:val="ConsPlusNormal"/>
              <w:jc w:val="center"/>
            </w:pPr>
            <w:r>
              <w:t>2765,0</w:t>
            </w:r>
          </w:p>
        </w:tc>
        <w:tc>
          <w:tcPr>
            <w:tcW w:w="1557" w:type="dxa"/>
          </w:tcPr>
          <w:p w:rsidR="00EF1E1A" w:rsidRDefault="00EF1E1A">
            <w:pPr>
              <w:pStyle w:val="ConsPlusNormal"/>
              <w:jc w:val="center"/>
            </w:pPr>
            <w:r>
              <w:t>2160,0</w:t>
            </w:r>
          </w:p>
        </w:tc>
        <w:tc>
          <w:tcPr>
            <w:tcW w:w="1557" w:type="dxa"/>
          </w:tcPr>
          <w:p w:rsidR="00EF1E1A" w:rsidRDefault="00EF1E1A">
            <w:pPr>
              <w:pStyle w:val="ConsPlusNormal"/>
              <w:jc w:val="center"/>
            </w:pPr>
            <w:r>
              <w:t>4922,4</w:t>
            </w:r>
          </w:p>
        </w:tc>
        <w:tc>
          <w:tcPr>
            <w:tcW w:w="1557" w:type="dxa"/>
          </w:tcPr>
          <w:p w:rsidR="00EF1E1A" w:rsidRDefault="00EF1E1A">
            <w:pPr>
              <w:pStyle w:val="ConsPlusNormal"/>
              <w:jc w:val="center"/>
            </w:pPr>
            <w:r>
              <w:t>6500,0</w:t>
            </w:r>
          </w:p>
        </w:tc>
        <w:tc>
          <w:tcPr>
            <w:tcW w:w="1557" w:type="dxa"/>
          </w:tcPr>
          <w:p w:rsidR="00EF1E1A" w:rsidRDefault="00EF1E1A">
            <w:pPr>
              <w:pStyle w:val="ConsPlusNormal"/>
              <w:jc w:val="center"/>
            </w:pPr>
            <w:r>
              <w:t>6500,0</w:t>
            </w:r>
          </w:p>
        </w:tc>
        <w:tc>
          <w:tcPr>
            <w:tcW w:w="1563" w:type="dxa"/>
          </w:tcPr>
          <w:p w:rsidR="00EF1E1A" w:rsidRDefault="00EF1E1A">
            <w:pPr>
              <w:pStyle w:val="ConsPlusNormal"/>
              <w:jc w:val="center"/>
            </w:pPr>
            <w:r>
              <w:t>6500,0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35630,5</w:t>
            </w:r>
          </w:p>
        </w:tc>
        <w:tc>
          <w:tcPr>
            <w:tcW w:w="1557" w:type="dxa"/>
          </w:tcPr>
          <w:p w:rsidR="00EF1E1A" w:rsidRDefault="00EF1E1A">
            <w:pPr>
              <w:pStyle w:val="ConsPlusNormal"/>
              <w:jc w:val="center"/>
            </w:pPr>
            <w:r>
              <w:t>2348,8</w:t>
            </w:r>
          </w:p>
        </w:tc>
        <w:tc>
          <w:tcPr>
            <w:tcW w:w="1557" w:type="dxa"/>
          </w:tcPr>
          <w:p w:rsidR="00EF1E1A" w:rsidRDefault="00EF1E1A">
            <w:pPr>
              <w:pStyle w:val="ConsPlusNormal"/>
              <w:jc w:val="center"/>
            </w:pPr>
            <w:r>
              <w:t>1963,5</w:t>
            </w:r>
          </w:p>
        </w:tc>
        <w:tc>
          <w:tcPr>
            <w:tcW w:w="1557" w:type="dxa"/>
          </w:tcPr>
          <w:p w:rsidR="00EF1E1A" w:rsidRDefault="00EF1E1A">
            <w:pPr>
              <w:pStyle w:val="ConsPlusNormal"/>
              <w:jc w:val="center"/>
            </w:pPr>
            <w:r>
              <w:t>1970,8</w:t>
            </w:r>
          </w:p>
        </w:tc>
        <w:tc>
          <w:tcPr>
            <w:tcW w:w="1557" w:type="dxa"/>
          </w:tcPr>
          <w:p w:rsidR="00EF1E1A" w:rsidRDefault="00EF1E1A">
            <w:pPr>
              <w:pStyle w:val="ConsPlusNormal"/>
              <w:jc w:val="center"/>
            </w:pPr>
            <w:r>
              <w:t>2765,0</w:t>
            </w:r>
          </w:p>
        </w:tc>
        <w:tc>
          <w:tcPr>
            <w:tcW w:w="1557" w:type="dxa"/>
          </w:tcPr>
          <w:p w:rsidR="00EF1E1A" w:rsidRDefault="00EF1E1A">
            <w:pPr>
              <w:pStyle w:val="ConsPlusNormal"/>
              <w:jc w:val="center"/>
            </w:pPr>
            <w:r>
              <w:t>2160,0</w:t>
            </w:r>
          </w:p>
        </w:tc>
        <w:tc>
          <w:tcPr>
            <w:tcW w:w="1557" w:type="dxa"/>
          </w:tcPr>
          <w:p w:rsidR="00EF1E1A" w:rsidRDefault="00EF1E1A">
            <w:pPr>
              <w:pStyle w:val="ConsPlusNormal"/>
              <w:jc w:val="center"/>
            </w:pPr>
            <w:r>
              <w:t>4922,4</w:t>
            </w:r>
          </w:p>
        </w:tc>
        <w:tc>
          <w:tcPr>
            <w:tcW w:w="1557" w:type="dxa"/>
          </w:tcPr>
          <w:p w:rsidR="00EF1E1A" w:rsidRDefault="00EF1E1A">
            <w:pPr>
              <w:pStyle w:val="ConsPlusNormal"/>
              <w:jc w:val="center"/>
            </w:pPr>
            <w:r>
              <w:t>6500,0</w:t>
            </w:r>
          </w:p>
        </w:tc>
        <w:tc>
          <w:tcPr>
            <w:tcW w:w="1557" w:type="dxa"/>
          </w:tcPr>
          <w:p w:rsidR="00EF1E1A" w:rsidRDefault="00EF1E1A">
            <w:pPr>
              <w:pStyle w:val="ConsPlusNormal"/>
              <w:jc w:val="center"/>
            </w:pPr>
            <w:r>
              <w:t>6500,0</w:t>
            </w:r>
          </w:p>
        </w:tc>
        <w:tc>
          <w:tcPr>
            <w:tcW w:w="1563" w:type="dxa"/>
          </w:tcPr>
          <w:p w:rsidR="00EF1E1A" w:rsidRDefault="00EF1E1A">
            <w:pPr>
              <w:pStyle w:val="ConsPlusNormal"/>
              <w:jc w:val="center"/>
            </w:pPr>
            <w:r>
              <w:t>6500,0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6.3 "Организация участия специалистов областных творческих коллективов и их исполнителей в областных, межрегиональных, всероссийских и международных мероприятиях"</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2236,4</w:t>
            </w:r>
          </w:p>
        </w:tc>
        <w:tc>
          <w:tcPr>
            <w:tcW w:w="1557" w:type="dxa"/>
          </w:tcPr>
          <w:p w:rsidR="00EF1E1A" w:rsidRDefault="00EF1E1A">
            <w:pPr>
              <w:pStyle w:val="ConsPlusNormal"/>
              <w:jc w:val="center"/>
            </w:pPr>
            <w:r>
              <w:t>775,5</w:t>
            </w:r>
          </w:p>
        </w:tc>
        <w:tc>
          <w:tcPr>
            <w:tcW w:w="1557" w:type="dxa"/>
          </w:tcPr>
          <w:p w:rsidR="00EF1E1A" w:rsidRDefault="00EF1E1A">
            <w:pPr>
              <w:pStyle w:val="ConsPlusNormal"/>
              <w:jc w:val="center"/>
            </w:pPr>
            <w:r>
              <w:t>333,9</w:t>
            </w:r>
          </w:p>
        </w:tc>
        <w:tc>
          <w:tcPr>
            <w:tcW w:w="1557" w:type="dxa"/>
          </w:tcPr>
          <w:p w:rsidR="00EF1E1A" w:rsidRDefault="00EF1E1A">
            <w:pPr>
              <w:pStyle w:val="ConsPlusNormal"/>
              <w:jc w:val="center"/>
            </w:pPr>
            <w:r>
              <w:t>233,0</w:t>
            </w:r>
          </w:p>
        </w:tc>
        <w:tc>
          <w:tcPr>
            <w:tcW w:w="1557" w:type="dxa"/>
          </w:tcPr>
          <w:p w:rsidR="00EF1E1A" w:rsidRDefault="00EF1E1A">
            <w:pPr>
              <w:pStyle w:val="ConsPlusNormal"/>
              <w:jc w:val="center"/>
            </w:pPr>
            <w:r>
              <w:t>14,0</w:t>
            </w:r>
          </w:p>
        </w:tc>
        <w:tc>
          <w:tcPr>
            <w:tcW w:w="1557" w:type="dxa"/>
          </w:tcPr>
          <w:p w:rsidR="00EF1E1A" w:rsidRDefault="00EF1E1A">
            <w:pPr>
              <w:pStyle w:val="ConsPlusNormal"/>
              <w:jc w:val="center"/>
            </w:pPr>
            <w:r>
              <w:t>80,0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63" w:type="dxa"/>
          </w:tcPr>
          <w:p w:rsidR="00EF1E1A" w:rsidRDefault="00EF1E1A">
            <w:pPr>
              <w:pStyle w:val="ConsPlusNormal"/>
              <w:jc w:val="center"/>
            </w:pPr>
            <w:r>
              <w:t>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2236,4</w:t>
            </w:r>
          </w:p>
        </w:tc>
        <w:tc>
          <w:tcPr>
            <w:tcW w:w="1557" w:type="dxa"/>
          </w:tcPr>
          <w:p w:rsidR="00EF1E1A" w:rsidRDefault="00EF1E1A">
            <w:pPr>
              <w:pStyle w:val="ConsPlusNormal"/>
              <w:jc w:val="center"/>
            </w:pPr>
            <w:r>
              <w:t>775,5</w:t>
            </w:r>
          </w:p>
        </w:tc>
        <w:tc>
          <w:tcPr>
            <w:tcW w:w="1557" w:type="dxa"/>
          </w:tcPr>
          <w:p w:rsidR="00EF1E1A" w:rsidRDefault="00EF1E1A">
            <w:pPr>
              <w:pStyle w:val="ConsPlusNormal"/>
              <w:jc w:val="center"/>
            </w:pPr>
            <w:r>
              <w:t>333,9</w:t>
            </w:r>
          </w:p>
        </w:tc>
        <w:tc>
          <w:tcPr>
            <w:tcW w:w="1557" w:type="dxa"/>
          </w:tcPr>
          <w:p w:rsidR="00EF1E1A" w:rsidRDefault="00EF1E1A">
            <w:pPr>
              <w:pStyle w:val="ConsPlusNormal"/>
              <w:jc w:val="center"/>
            </w:pPr>
            <w:r>
              <w:t>233,0</w:t>
            </w:r>
          </w:p>
        </w:tc>
        <w:tc>
          <w:tcPr>
            <w:tcW w:w="1557" w:type="dxa"/>
          </w:tcPr>
          <w:p w:rsidR="00EF1E1A" w:rsidRDefault="00EF1E1A">
            <w:pPr>
              <w:pStyle w:val="ConsPlusNormal"/>
              <w:jc w:val="center"/>
            </w:pPr>
            <w:r>
              <w:t>14,0</w:t>
            </w:r>
          </w:p>
        </w:tc>
        <w:tc>
          <w:tcPr>
            <w:tcW w:w="1557" w:type="dxa"/>
          </w:tcPr>
          <w:p w:rsidR="00EF1E1A" w:rsidRDefault="00EF1E1A">
            <w:pPr>
              <w:pStyle w:val="ConsPlusNormal"/>
              <w:jc w:val="center"/>
            </w:pPr>
            <w:r>
              <w:t>80,0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63" w:type="dxa"/>
          </w:tcPr>
          <w:p w:rsidR="00EF1E1A" w:rsidRDefault="00EF1E1A">
            <w:pPr>
              <w:pStyle w:val="ConsPlusNormal"/>
              <w:jc w:val="center"/>
            </w:pPr>
            <w:r>
              <w:t>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6.4 "Организация и пополнение фильмофонда ГАУК "Саратовский областной методический киновидеоцентр"</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1655,0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35,0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40,0</w:t>
            </w:r>
          </w:p>
        </w:tc>
        <w:tc>
          <w:tcPr>
            <w:tcW w:w="1557" w:type="dxa"/>
          </w:tcPr>
          <w:p w:rsidR="00EF1E1A" w:rsidRDefault="00EF1E1A">
            <w:pPr>
              <w:pStyle w:val="ConsPlusNormal"/>
              <w:jc w:val="center"/>
            </w:pPr>
            <w:r>
              <w:t>160,0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63" w:type="dxa"/>
          </w:tcPr>
          <w:p w:rsidR="00EF1E1A" w:rsidRDefault="00EF1E1A">
            <w:pPr>
              <w:pStyle w:val="ConsPlusNormal"/>
              <w:jc w:val="center"/>
            </w:pPr>
            <w:r>
              <w:t>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1655,0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35,0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40,0</w:t>
            </w:r>
          </w:p>
        </w:tc>
        <w:tc>
          <w:tcPr>
            <w:tcW w:w="1557" w:type="dxa"/>
          </w:tcPr>
          <w:p w:rsidR="00EF1E1A" w:rsidRDefault="00EF1E1A">
            <w:pPr>
              <w:pStyle w:val="ConsPlusNormal"/>
              <w:jc w:val="center"/>
            </w:pPr>
            <w:r>
              <w:t>160,0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200,0</w:t>
            </w:r>
          </w:p>
        </w:tc>
        <w:tc>
          <w:tcPr>
            <w:tcW w:w="1563" w:type="dxa"/>
          </w:tcPr>
          <w:p w:rsidR="00EF1E1A" w:rsidRDefault="00EF1E1A">
            <w:pPr>
              <w:pStyle w:val="ConsPlusNormal"/>
              <w:jc w:val="center"/>
            </w:pPr>
            <w:r>
              <w:t>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6.5 "Организация, проведение и участие государственных учреждений культурно-досугового типа в областных, межрегиональных, всероссийских и международных киномероприятиях"</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10971,4</w:t>
            </w:r>
          </w:p>
        </w:tc>
        <w:tc>
          <w:tcPr>
            <w:tcW w:w="1557" w:type="dxa"/>
          </w:tcPr>
          <w:p w:rsidR="00EF1E1A" w:rsidRDefault="00EF1E1A">
            <w:pPr>
              <w:pStyle w:val="ConsPlusNormal"/>
              <w:jc w:val="center"/>
            </w:pPr>
            <w:r>
              <w:t>1009,0</w:t>
            </w:r>
          </w:p>
        </w:tc>
        <w:tc>
          <w:tcPr>
            <w:tcW w:w="1557" w:type="dxa"/>
          </w:tcPr>
          <w:p w:rsidR="00EF1E1A" w:rsidRDefault="00EF1E1A">
            <w:pPr>
              <w:pStyle w:val="ConsPlusNormal"/>
              <w:jc w:val="center"/>
            </w:pPr>
            <w:r>
              <w:t>650,0</w:t>
            </w:r>
          </w:p>
        </w:tc>
        <w:tc>
          <w:tcPr>
            <w:tcW w:w="1557" w:type="dxa"/>
          </w:tcPr>
          <w:p w:rsidR="00EF1E1A" w:rsidRDefault="00EF1E1A">
            <w:pPr>
              <w:pStyle w:val="ConsPlusNormal"/>
              <w:jc w:val="center"/>
            </w:pPr>
            <w:r>
              <w:t>1432,4</w:t>
            </w:r>
          </w:p>
        </w:tc>
        <w:tc>
          <w:tcPr>
            <w:tcW w:w="1557" w:type="dxa"/>
          </w:tcPr>
          <w:p w:rsidR="00EF1E1A" w:rsidRDefault="00EF1E1A">
            <w:pPr>
              <w:pStyle w:val="ConsPlusNormal"/>
              <w:jc w:val="center"/>
            </w:pPr>
            <w:r>
              <w:t>1100,0</w:t>
            </w:r>
          </w:p>
        </w:tc>
        <w:tc>
          <w:tcPr>
            <w:tcW w:w="1557" w:type="dxa"/>
          </w:tcPr>
          <w:p w:rsidR="00EF1E1A" w:rsidRDefault="00EF1E1A">
            <w:pPr>
              <w:pStyle w:val="ConsPlusNormal"/>
              <w:jc w:val="center"/>
            </w:pPr>
            <w:r>
              <w:t>1080,0</w:t>
            </w:r>
          </w:p>
        </w:tc>
        <w:tc>
          <w:tcPr>
            <w:tcW w:w="1557" w:type="dxa"/>
          </w:tcPr>
          <w:p w:rsidR="00EF1E1A" w:rsidRDefault="00EF1E1A">
            <w:pPr>
              <w:pStyle w:val="ConsPlusNormal"/>
              <w:jc w:val="center"/>
            </w:pPr>
            <w:r>
              <w:t>1200,0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1500,0</w:t>
            </w:r>
          </w:p>
        </w:tc>
        <w:tc>
          <w:tcPr>
            <w:tcW w:w="1563" w:type="dxa"/>
          </w:tcPr>
          <w:p w:rsidR="00EF1E1A" w:rsidRDefault="00EF1E1A">
            <w:pPr>
              <w:pStyle w:val="ConsPlusNormal"/>
              <w:jc w:val="center"/>
            </w:pPr>
            <w:r>
              <w:t>1500,0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10971,4</w:t>
            </w:r>
          </w:p>
        </w:tc>
        <w:tc>
          <w:tcPr>
            <w:tcW w:w="1557" w:type="dxa"/>
          </w:tcPr>
          <w:p w:rsidR="00EF1E1A" w:rsidRDefault="00EF1E1A">
            <w:pPr>
              <w:pStyle w:val="ConsPlusNormal"/>
              <w:jc w:val="center"/>
            </w:pPr>
            <w:r>
              <w:t>1009,0</w:t>
            </w:r>
          </w:p>
        </w:tc>
        <w:tc>
          <w:tcPr>
            <w:tcW w:w="1557" w:type="dxa"/>
          </w:tcPr>
          <w:p w:rsidR="00EF1E1A" w:rsidRDefault="00EF1E1A">
            <w:pPr>
              <w:pStyle w:val="ConsPlusNormal"/>
              <w:jc w:val="center"/>
            </w:pPr>
            <w:r>
              <w:t>650,0</w:t>
            </w:r>
          </w:p>
        </w:tc>
        <w:tc>
          <w:tcPr>
            <w:tcW w:w="1557" w:type="dxa"/>
          </w:tcPr>
          <w:p w:rsidR="00EF1E1A" w:rsidRDefault="00EF1E1A">
            <w:pPr>
              <w:pStyle w:val="ConsPlusNormal"/>
              <w:jc w:val="center"/>
            </w:pPr>
            <w:r>
              <w:t>1432,4</w:t>
            </w:r>
          </w:p>
        </w:tc>
        <w:tc>
          <w:tcPr>
            <w:tcW w:w="1557" w:type="dxa"/>
          </w:tcPr>
          <w:p w:rsidR="00EF1E1A" w:rsidRDefault="00EF1E1A">
            <w:pPr>
              <w:pStyle w:val="ConsPlusNormal"/>
              <w:jc w:val="center"/>
            </w:pPr>
            <w:r>
              <w:t>1100,0</w:t>
            </w:r>
          </w:p>
        </w:tc>
        <w:tc>
          <w:tcPr>
            <w:tcW w:w="1557" w:type="dxa"/>
          </w:tcPr>
          <w:p w:rsidR="00EF1E1A" w:rsidRDefault="00EF1E1A">
            <w:pPr>
              <w:pStyle w:val="ConsPlusNormal"/>
              <w:jc w:val="center"/>
            </w:pPr>
            <w:r>
              <w:t>1080,0</w:t>
            </w:r>
          </w:p>
        </w:tc>
        <w:tc>
          <w:tcPr>
            <w:tcW w:w="1557" w:type="dxa"/>
          </w:tcPr>
          <w:p w:rsidR="00EF1E1A" w:rsidRDefault="00EF1E1A">
            <w:pPr>
              <w:pStyle w:val="ConsPlusNormal"/>
              <w:jc w:val="center"/>
            </w:pPr>
            <w:r>
              <w:t>1200,0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1500,0</w:t>
            </w:r>
          </w:p>
        </w:tc>
        <w:tc>
          <w:tcPr>
            <w:tcW w:w="1563" w:type="dxa"/>
          </w:tcPr>
          <w:p w:rsidR="00EF1E1A" w:rsidRDefault="00EF1E1A">
            <w:pPr>
              <w:pStyle w:val="ConsPlusNormal"/>
              <w:jc w:val="center"/>
            </w:pPr>
            <w:r>
              <w:t>1500,0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6.6 "Организация и проведение мероприятий по популяризации народного творчества и культурно-досуговой деятельности"</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8696,5</w:t>
            </w:r>
          </w:p>
        </w:tc>
        <w:tc>
          <w:tcPr>
            <w:tcW w:w="1557" w:type="dxa"/>
          </w:tcPr>
          <w:p w:rsidR="00EF1E1A" w:rsidRDefault="00EF1E1A">
            <w:pPr>
              <w:pStyle w:val="ConsPlusNormal"/>
              <w:jc w:val="center"/>
            </w:pPr>
            <w:r>
              <w:t>502,4</w:t>
            </w:r>
          </w:p>
        </w:tc>
        <w:tc>
          <w:tcPr>
            <w:tcW w:w="1557" w:type="dxa"/>
          </w:tcPr>
          <w:p w:rsidR="00EF1E1A" w:rsidRDefault="00EF1E1A">
            <w:pPr>
              <w:pStyle w:val="ConsPlusNormal"/>
              <w:jc w:val="center"/>
            </w:pPr>
            <w:r>
              <w:t>896,1</w:t>
            </w:r>
          </w:p>
        </w:tc>
        <w:tc>
          <w:tcPr>
            <w:tcW w:w="1557" w:type="dxa"/>
          </w:tcPr>
          <w:p w:rsidR="00EF1E1A" w:rsidRDefault="00EF1E1A">
            <w:pPr>
              <w:pStyle w:val="ConsPlusNormal"/>
              <w:jc w:val="center"/>
            </w:pPr>
            <w:r>
              <w:t>773,0</w:t>
            </w:r>
          </w:p>
        </w:tc>
        <w:tc>
          <w:tcPr>
            <w:tcW w:w="1557" w:type="dxa"/>
          </w:tcPr>
          <w:p w:rsidR="00EF1E1A" w:rsidRDefault="00EF1E1A">
            <w:pPr>
              <w:pStyle w:val="ConsPlusNormal"/>
              <w:jc w:val="center"/>
            </w:pPr>
            <w:r>
              <w:t>725,0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1400,0</w:t>
            </w:r>
          </w:p>
        </w:tc>
        <w:tc>
          <w:tcPr>
            <w:tcW w:w="1557" w:type="dxa"/>
          </w:tcPr>
          <w:p w:rsidR="00EF1E1A" w:rsidRDefault="00EF1E1A">
            <w:pPr>
              <w:pStyle w:val="ConsPlusNormal"/>
              <w:jc w:val="center"/>
            </w:pPr>
            <w:r>
              <w:t>1200,0</w:t>
            </w:r>
          </w:p>
        </w:tc>
        <w:tc>
          <w:tcPr>
            <w:tcW w:w="1557" w:type="dxa"/>
          </w:tcPr>
          <w:p w:rsidR="00EF1E1A" w:rsidRDefault="00EF1E1A">
            <w:pPr>
              <w:pStyle w:val="ConsPlusNormal"/>
              <w:jc w:val="center"/>
            </w:pPr>
            <w:r>
              <w:t>1200,0</w:t>
            </w:r>
          </w:p>
        </w:tc>
        <w:tc>
          <w:tcPr>
            <w:tcW w:w="1563" w:type="dxa"/>
          </w:tcPr>
          <w:p w:rsidR="00EF1E1A" w:rsidRDefault="00EF1E1A">
            <w:pPr>
              <w:pStyle w:val="ConsPlusNormal"/>
              <w:jc w:val="center"/>
            </w:pPr>
            <w:r>
              <w:t>1200,0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8696,5</w:t>
            </w:r>
          </w:p>
        </w:tc>
        <w:tc>
          <w:tcPr>
            <w:tcW w:w="1557" w:type="dxa"/>
          </w:tcPr>
          <w:p w:rsidR="00EF1E1A" w:rsidRDefault="00EF1E1A">
            <w:pPr>
              <w:pStyle w:val="ConsPlusNormal"/>
              <w:jc w:val="center"/>
            </w:pPr>
            <w:r>
              <w:t>502,4</w:t>
            </w:r>
          </w:p>
        </w:tc>
        <w:tc>
          <w:tcPr>
            <w:tcW w:w="1557" w:type="dxa"/>
          </w:tcPr>
          <w:p w:rsidR="00EF1E1A" w:rsidRDefault="00EF1E1A">
            <w:pPr>
              <w:pStyle w:val="ConsPlusNormal"/>
              <w:jc w:val="center"/>
            </w:pPr>
            <w:r>
              <w:t>896,1</w:t>
            </w:r>
          </w:p>
        </w:tc>
        <w:tc>
          <w:tcPr>
            <w:tcW w:w="1557" w:type="dxa"/>
          </w:tcPr>
          <w:p w:rsidR="00EF1E1A" w:rsidRDefault="00EF1E1A">
            <w:pPr>
              <w:pStyle w:val="ConsPlusNormal"/>
              <w:jc w:val="center"/>
            </w:pPr>
            <w:r>
              <w:t>773,0</w:t>
            </w:r>
          </w:p>
        </w:tc>
        <w:tc>
          <w:tcPr>
            <w:tcW w:w="1557" w:type="dxa"/>
          </w:tcPr>
          <w:p w:rsidR="00EF1E1A" w:rsidRDefault="00EF1E1A">
            <w:pPr>
              <w:pStyle w:val="ConsPlusNormal"/>
              <w:jc w:val="center"/>
            </w:pPr>
            <w:r>
              <w:t>725,0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1400,0</w:t>
            </w:r>
          </w:p>
        </w:tc>
        <w:tc>
          <w:tcPr>
            <w:tcW w:w="1557" w:type="dxa"/>
          </w:tcPr>
          <w:p w:rsidR="00EF1E1A" w:rsidRDefault="00EF1E1A">
            <w:pPr>
              <w:pStyle w:val="ConsPlusNormal"/>
              <w:jc w:val="center"/>
            </w:pPr>
            <w:r>
              <w:t>1200,0</w:t>
            </w:r>
          </w:p>
        </w:tc>
        <w:tc>
          <w:tcPr>
            <w:tcW w:w="1557" w:type="dxa"/>
          </w:tcPr>
          <w:p w:rsidR="00EF1E1A" w:rsidRDefault="00EF1E1A">
            <w:pPr>
              <w:pStyle w:val="ConsPlusNormal"/>
              <w:jc w:val="center"/>
            </w:pPr>
            <w:r>
              <w:t>1200,0</w:t>
            </w:r>
          </w:p>
        </w:tc>
        <w:tc>
          <w:tcPr>
            <w:tcW w:w="1563" w:type="dxa"/>
          </w:tcPr>
          <w:p w:rsidR="00EF1E1A" w:rsidRDefault="00EF1E1A">
            <w:pPr>
              <w:pStyle w:val="ConsPlusNormal"/>
              <w:jc w:val="center"/>
            </w:pPr>
            <w:r>
              <w:t>1200,0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2944" w:history="1">
              <w:r>
                <w:rPr>
                  <w:color w:val="0000FF"/>
                </w:rPr>
                <w:t>Подпрограмма 7</w:t>
              </w:r>
            </w:hyperlink>
            <w:r>
              <w:t xml:space="preserve"> "Государственная охрана, сохранение и популяризация объектов культурного наследия"</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205044,8</w:t>
            </w:r>
          </w:p>
        </w:tc>
        <w:tc>
          <w:tcPr>
            <w:tcW w:w="1557" w:type="dxa"/>
          </w:tcPr>
          <w:p w:rsidR="00EF1E1A" w:rsidRDefault="00EF1E1A">
            <w:pPr>
              <w:pStyle w:val="ConsPlusNormal"/>
              <w:jc w:val="center"/>
            </w:pPr>
            <w:r>
              <w:t>16461,9</w:t>
            </w:r>
          </w:p>
        </w:tc>
        <w:tc>
          <w:tcPr>
            <w:tcW w:w="1557" w:type="dxa"/>
          </w:tcPr>
          <w:p w:rsidR="00EF1E1A" w:rsidRDefault="00EF1E1A">
            <w:pPr>
              <w:pStyle w:val="ConsPlusNormal"/>
              <w:jc w:val="center"/>
            </w:pPr>
            <w:r>
              <w:t>11591,7</w:t>
            </w:r>
          </w:p>
        </w:tc>
        <w:tc>
          <w:tcPr>
            <w:tcW w:w="1557" w:type="dxa"/>
          </w:tcPr>
          <w:p w:rsidR="00EF1E1A" w:rsidRDefault="00EF1E1A">
            <w:pPr>
              <w:pStyle w:val="ConsPlusNormal"/>
              <w:jc w:val="center"/>
            </w:pPr>
            <w:r>
              <w:t>13366,6</w:t>
            </w:r>
          </w:p>
        </w:tc>
        <w:tc>
          <w:tcPr>
            <w:tcW w:w="1557" w:type="dxa"/>
          </w:tcPr>
          <w:p w:rsidR="00EF1E1A" w:rsidRDefault="00EF1E1A">
            <w:pPr>
              <w:pStyle w:val="ConsPlusNormal"/>
              <w:jc w:val="center"/>
            </w:pPr>
            <w:r>
              <w:t>13625,7</w:t>
            </w:r>
          </w:p>
        </w:tc>
        <w:tc>
          <w:tcPr>
            <w:tcW w:w="1557" w:type="dxa"/>
          </w:tcPr>
          <w:p w:rsidR="00EF1E1A" w:rsidRDefault="00EF1E1A">
            <w:pPr>
              <w:pStyle w:val="ConsPlusNormal"/>
              <w:jc w:val="center"/>
            </w:pPr>
            <w:r>
              <w:t>20738,1</w:t>
            </w:r>
          </w:p>
        </w:tc>
        <w:tc>
          <w:tcPr>
            <w:tcW w:w="1557" w:type="dxa"/>
          </w:tcPr>
          <w:p w:rsidR="00EF1E1A" w:rsidRDefault="00EF1E1A">
            <w:pPr>
              <w:pStyle w:val="ConsPlusNormal"/>
              <w:jc w:val="center"/>
            </w:pPr>
            <w:r>
              <w:t>38667,7</w:t>
            </w:r>
          </w:p>
        </w:tc>
        <w:tc>
          <w:tcPr>
            <w:tcW w:w="1557" w:type="dxa"/>
          </w:tcPr>
          <w:p w:rsidR="00EF1E1A" w:rsidRDefault="00EF1E1A">
            <w:pPr>
              <w:pStyle w:val="ConsPlusNormal"/>
              <w:jc w:val="center"/>
            </w:pPr>
            <w:r>
              <w:t>29277,5</w:t>
            </w:r>
          </w:p>
        </w:tc>
        <w:tc>
          <w:tcPr>
            <w:tcW w:w="1557" w:type="dxa"/>
          </w:tcPr>
          <w:p w:rsidR="00EF1E1A" w:rsidRDefault="00EF1E1A">
            <w:pPr>
              <w:pStyle w:val="ConsPlusNormal"/>
              <w:jc w:val="center"/>
            </w:pPr>
            <w:r>
              <w:t>30236,7</w:t>
            </w:r>
          </w:p>
        </w:tc>
        <w:tc>
          <w:tcPr>
            <w:tcW w:w="1563" w:type="dxa"/>
          </w:tcPr>
          <w:p w:rsidR="00EF1E1A" w:rsidRDefault="00EF1E1A">
            <w:pPr>
              <w:pStyle w:val="ConsPlusNormal"/>
              <w:jc w:val="center"/>
            </w:pPr>
            <w:r>
              <w:t>31078,9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140356,8</w:t>
            </w:r>
          </w:p>
        </w:tc>
        <w:tc>
          <w:tcPr>
            <w:tcW w:w="1557" w:type="dxa"/>
          </w:tcPr>
          <w:p w:rsidR="00EF1E1A" w:rsidRDefault="00EF1E1A">
            <w:pPr>
              <w:pStyle w:val="ConsPlusNormal"/>
              <w:jc w:val="center"/>
            </w:pPr>
            <w:r>
              <w:t>8053,1</w:t>
            </w:r>
          </w:p>
        </w:tc>
        <w:tc>
          <w:tcPr>
            <w:tcW w:w="1557" w:type="dxa"/>
          </w:tcPr>
          <w:p w:rsidR="00EF1E1A" w:rsidRDefault="00EF1E1A">
            <w:pPr>
              <w:pStyle w:val="ConsPlusNormal"/>
              <w:jc w:val="center"/>
            </w:pPr>
            <w:r>
              <w:t>8008,1</w:t>
            </w:r>
          </w:p>
        </w:tc>
        <w:tc>
          <w:tcPr>
            <w:tcW w:w="1557" w:type="dxa"/>
          </w:tcPr>
          <w:p w:rsidR="00EF1E1A" w:rsidRDefault="00EF1E1A">
            <w:pPr>
              <w:pStyle w:val="ConsPlusNormal"/>
              <w:jc w:val="center"/>
            </w:pPr>
            <w:r>
              <w:t>7271,0</w:t>
            </w:r>
          </w:p>
        </w:tc>
        <w:tc>
          <w:tcPr>
            <w:tcW w:w="1557" w:type="dxa"/>
          </w:tcPr>
          <w:p w:rsidR="00EF1E1A" w:rsidRDefault="00EF1E1A">
            <w:pPr>
              <w:pStyle w:val="ConsPlusNormal"/>
              <w:jc w:val="center"/>
            </w:pPr>
            <w:r>
              <w:t>7525,7</w:t>
            </w:r>
          </w:p>
        </w:tc>
        <w:tc>
          <w:tcPr>
            <w:tcW w:w="1557" w:type="dxa"/>
          </w:tcPr>
          <w:p w:rsidR="00EF1E1A" w:rsidRDefault="00EF1E1A">
            <w:pPr>
              <w:pStyle w:val="ConsPlusNormal"/>
              <w:jc w:val="center"/>
            </w:pPr>
            <w:r>
              <w:t>14638,1</w:t>
            </w:r>
          </w:p>
        </w:tc>
        <w:tc>
          <w:tcPr>
            <w:tcW w:w="1557" w:type="dxa"/>
          </w:tcPr>
          <w:p w:rsidR="00EF1E1A" w:rsidRDefault="00EF1E1A">
            <w:pPr>
              <w:pStyle w:val="ConsPlusNormal"/>
              <w:jc w:val="center"/>
            </w:pPr>
            <w:r>
              <w:t>22567,7</w:t>
            </w:r>
          </w:p>
        </w:tc>
        <w:tc>
          <w:tcPr>
            <w:tcW w:w="1557" w:type="dxa"/>
          </w:tcPr>
          <w:p w:rsidR="00EF1E1A" w:rsidRDefault="00EF1E1A">
            <w:pPr>
              <w:pStyle w:val="ConsPlusNormal"/>
              <w:jc w:val="center"/>
            </w:pPr>
            <w:r>
              <w:t>23177,5</w:t>
            </w:r>
          </w:p>
        </w:tc>
        <w:tc>
          <w:tcPr>
            <w:tcW w:w="1557" w:type="dxa"/>
          </w:tcPr>
          <w:p w:rsidR="00EF1E1A" w:rsidRDefault="00EF1E1A">
            <w:pPr>
              <w:pStyle w:val="ConsPlusNormal"/>
              <w:jc w:val="center"/>
            </w:pPr>
            <w:r>
              <w:t>24136,7</w:t>
            </w:r>
          </w:p>
        </w:tc>
        <w:tc>
          <w:tcPr>
            <w:tcW w:w="1563" w:type="dxa"/>
          </w:tcPr>
          <w:p w:rsidR="00EF1E1A" w:rsidRDefault="00EF1E1A">
            <w:pPr>
              <w:pStyle w:val="ConsPlusNormal"/>
              <w:jc w:val="center"/>
            </w:pPr>
            <w:r>
              <w:t>24978,9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53536,2</w:t>
            </w:r>
          </w:p>
        </w:tc>
        <w:tc>
          <w:tcPr>
            <w:tcW w:w="1557" w:type="dxa"/>
          </w:tcPr>
          <w:p w:rsidR="00EF1E1A" w:rsidRDefault="00EF1E1A">
            <w:pPr>
              <w:pStyle w:val="ConsPlusNormal"/>
              <w:jc w:val="center"/>
            </w:pPr>
            <w:r>
              <w:t>7257,0</w:t>
            </w:r>
          </w:p>
        </w:tc>
        <w:tc>
          <w:tcPr>
            <w:tcW w:w="1557" w:type="dxa"/>
          </w:tcPr>
          <w:p w:rsidR="00EF1E1A" w:rsidRDefault="00EF1E1A">
            <w:pPr>
              <w:pStyle w:val="ConsPlusNormal"/>
              <w:jc w:val="center"/>
            </w:pPr>
            <w:r>
              <w:t>3583,6</w:t>
            </w:r>
          </w:p>
        </w:tc>
        <w:tc>
          <w:tcPr>
            <w:tcW w:w="1557" w:type="dxa"/>
          </w:tcPr>
          <w:p w:rsidR="00EF1E1A" w:rsidRDefault="00EF1E1A">
            <w:pPr>
              <w:pStyle w:val="ConsPlusNormal"/>
              <w:jc w:val="center"/>
            </w:pPr>
            <w:r>
              <w:t>6095,6</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63" w:type="dxa"/>
          </w:tcPr>
          <w:p w:rsidR="00EF1E1A" w:rsidRDefault="00EF1E1A">
            <w:pPr>
              <w:pStyle w:val="ConsPlusNormal"/>
              <w:jc w:val="center"/>
            </w:pPr>
            <w:r>
              <w:t>6100,0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24517,8</w:t>
            </w:r>
          </w:p>
        </w:tc>
        <w:tc>
          <w:tcPr>
            <w:tcW w:w="1557" w:type="dxa"/>
          </w:tcPr>
          <w:p w:rsidR="00EF1E1A" w:rsidRDefault="00EF1E1A">
            <w:pPr>
              <w:pStyle w:val="ConsPlusNormal"/>
              <w:jc w:val="center"/>
            </w:pPr>
            <w:r>
              <w:t>16461,9</w:t>
            </w:r>
          </w:p>
        </w:tc>
        <w:tc>
          <w:tcPr>
            <w:tcW w:w="1557" w:type="dxa"/>
          </w:tcPr>
          <w:p w:rsidR="00EF1E1A" w:rsidRDefault="00EF1E1A">
            <w:pPr>
              <w:pStyle w:val="ConsPlusNormal"/>
              <w:jc w:val="center"/>
            </w:pPr>
            <w:r>
              <w:t>8055,9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областной </w:t>
            </w:r>
            <w:r>
              <w:lastRenderedPageBreak/>
              <w:t>бюджет</w:t>
            </w:r>
          </w:p>
        </w:tc>
        <w:tc>
          <w:tcPr>
            <w:tcW w:w="1557" w:type="dxa"/>
          </w:tcPr>
          <w:p w:rsidR="00EF1E1A" w:rsidRDefault="00EF1E1A">
            <w:pPr>
              <w:pStyle w:val="ConsPlusNormal"/>
              <w:jc w:val="center"/>
            </w:pPr>
            <w:r>
              <w:lastRenderedPageBreak/>
              <w:t>13707,3</w:t>
            </w:r>
          </w:p>
        </w:tc>
        <w:tc>
          <w:tcPr>
            <w:tcW w:w="1557" w:type="dxa"/>
          </w:tcPr>
          <w:p w:rsidR="00EF1E1A" w:rsidRDefault="00EF1E1A">
            <w:pPr>
              <w:pStyle w:val="ConsPlusNormal"/>
              <w:jc w:val="center"/>
            </w:pPr>
            <w:r>
              <w:t>8053,1</w:t>
            </w:r>
          </w:p>
        </w:tc>
        <w:tc>
          <w:tcPr>
            <w:tcW w:w="1557" w:type="dxa"/>
          </w:tcPr>
          <w:p w:rsidR="00EF1E1A" w:rsidRDefault="00EF1E1A">
            <w:pPr>
              <w:pStyle w:val="ConsPlusNormal"/>
              <w:jc w:val="center"/>
            </w:pPr>
            <w:r>
              <w:t>5654,2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9658,7</w:t>
            </w:r>
          </w:p>
        </w:tc>
        <w:tc>
          <w:tcPr>
            <w:tcW w:w="1557" w:type="dxa"/>
          </w:tcPr>
          <w:p w:rsidR="00EF1E1A" w:rsidRDefault="00EF1E1A">
            <w:pPr>
              <w:pStyle w:val="ConsPlusNormal"/>
              <w:jc w:val="center"/>
            </w:pPr>
            <w:r>
              <w:t>7257,0</w:t>
            </w:r>
          </w:p>
        </w:tc>
        <w:tc>
          <w:tcPr>
            <w:tcW w:w="1557" w:type="dxa"/>
          </w:tcPr>
          <w:p w:rsidR="00EF1E1A" w:rsidRDefault="00EF1E1A">
            <w:pPr>
              <w:pStyle w:val="ConsPlusNormal"/>
              <w:jc w:val="center"/>
            </w:pPr>
            <w:r>
              <w:t>2401,7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180527,0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3535,8</w:t>
            </w:r>
          </w:p>
        </w:tc>
        <w:tc>
          <w:tcPr>
            <w:tcW w:w="1557" w:type="dxa"/>
          </w:tcPr>
          <w:p w:rsidR="00EF1E1A" w:rsidRDefault="00EF1E1A">
            <w:pPr>
              <w:pStyle w:val="ConsPlusNormal"/>
              <w:jc w:val="center"/>
            </w:pPr>
            <w:r>
              <w:t>13366,6</w:t>
            </w:r>
          </w:p>
        </w:tc>
        <w:tc>
          <w:tcPr>
            <w:tcW w:w="1557" w:type="dxa"/>
          </w:tcPr>
          <w:p w:rsidR="00EF1E1A" w:rsidRDefault="00EF1E1A">
            <w:pPr>
              <w:pStyle w:val="ConsPlusNormal"/>
              <w:jc w:val="center"/>
            </w:pPr>
            <w:r>
              <w:t>13625,7</w:t>
            </w:r>
          </w:p>
        </w:tc>
        <w:tc>
          <w:tcPr>
            <w:tcW w:w="1557" w:type="dxa"/>
          </w:tcPr>
          <w:p w:rsidR="00EF1E1A" w:rsidRDefault="00EF1E1A">
            <w:pPr>
              <w:pStyle w:val="ConsPlusNormal"/>
              <w:jc w:val="center"/>
            </w:pPr>
            <w:r>
              <w:t>20738,1</w:t>
            </w:r>
          </w:p>
        </w:tc>
        <w:tc>
          <w:tcPr>
            <w:tcW w:w="1557" w:type="dxa"/>
          </w:tcPr>
          <w:p w:rsidR="00EF1E1A" w:rsidRDefault="00EF1E1A">
            <w:pPr>
              <w:pStyle w:val="ConsPlusNormal"/>
              <w:jc w:val="center"/>
            </w:pPr>
            <w:r>
              <w:t>38667,7</w:t>
            </w:r>
          </w:p>
        </w:tc>
        <w:tc>
          <w:tcPr>
            <w:tcW w:w="1557" w:type="dxa"/>
          </w:tcPr>
          <w:p w:rsidR="00EF1E1A" w:rsidRDefault="00EF1E1A">
            <w:pPr>
              <w:pStyle w:val="ConsPlusNormal"/>
              <w:jc w:val="center"/>
            </w:pPr>
            <w:r>
              <w:t>29277,5</w:t>
            </w:r>
          </w:p>
        </w:tc>
        <w:tc>
          <w:tcPr>
            <w:tcW w:w="1557" w:type="dxa"/>
          </w:tcPr>
          <w:p w:rsidR="00EF1E1A" w:rsidRDefault="00EF1E1A">
            <w:pPr>
              <w:pStyle w:val="ConsPlusNormal"/>
              <w:jc w:val="center"/>
            </w:pPr>
            <w:r>
              <w:t>30236,7</w:t>
            </w:r>
          </w:p>
        </w:tc>
        <w:tc>
          <w:tcPr>
            <w:tcW w:w="1563" w:type="dxa"/>
          </w:tcPr>
          <w:p w:rsidR="00EF1E1A" w:rsidRDefault="00EF1E1A">
            <w:pPr>
              <w:pStyle w:val="ConsPlusNormal"/>
              <w:jc w:val="center"/>
            </w:pPr>
            <w:r>
              <w:t>31078,9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126649,5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2353,9</w:t>
            </w:r>
          </w:p>
        </w:tc>
        <w:tc>
          <w:tcPr>
            <w:tcW w:w="1557" w:type="dxa"/>
          </w:tcPr>
          <w:p w:rsidR="00EF1E1A" w:rsidRDefault="00EF1E1A">
            <w:pPr>
              <w:pStyle w:val="ConsPlusNormal"/>
              <w:jc w:val="center"/>
            </w:pPr>
            <w:r>
              <w:t>7271,0</w:t>
            </w:r>
          </w:p>
        </w:tc>
        <w:tc>
          <w:tcPr>
            <w:tcW w:w="1557" w:type="dxa"/>
          </w:tcPr>
          <w:p w:rsidR="00EF1E1A" w:rsidRDefault="00EF1E1A">
            <w:pPr>
              <w:pStyle w:val="ConsPlusNormal"/>
              <w:jc w:val="center"/>
            </w:pPr>
            <w:r>
              <w:t>7525,7</w:t>
            </w:r>
          </w:p>
        </w:tc>
        <w:tc>
          <w:tcPr>
            <w:tcW w:w="1557" w:type="dxa"/>
          </w:tcPr>
          <w:p w:rsidR="00EF1E1A" w:rsidRDefault="00EF1E1A">
            <w:pPr>
              <w:pStyle w:val="ConsPlusNormal"/>
              <w:jc w:val="center"/>
            </w:pPr>
            <w:r>
              <w:t>14638,1</w:t>
            </w:r>
          </w:p>
        </w:tc>
        <w:tc>
          <w:tcPr>
            <w:tcW w:w="1557" w:type="dxa"/>
          </w:tcPr>
          <w:p w:rsidR="00EF1E1A" w:rsidRDefault="00EF1E1A">
            <w:pPr>
              <w:pStyle w:val="ConsPlusNormal"/>
              <w:jc w:val="center"/>
            </w:pPr>
            <w:r>
              <w:t>22567,7</w:t>
            </w:r>
          </w:p>
        </w:tc>
        <w:tc>
          <w:tcPr>
            <w:tcW w:w="1557" w:type="dxa"/>
          </w:tcPr>
          <w:p w:rsidR="00EF1E1A" w:rsidRDefault="00EF1E1A">
            <w:pPr>
              <w:pStyle w:val="ConsPlusNormal"/>
              <w:jc w:val="center"/>
            </w:pPr>
            <w:r>
              <w:t>23177,5</w:t>
            </w:r>
          </w:p>
        </w:tc>
        <w:tc>
          <w:tcPr>
            <w:tcW w:w="1557" w:type="dxa"/>
          </w:tcPr>
          <w:p w:rsidR="00EF1E1A" w:rsidRDefault="00EF1E1A">
            <w:pPr>
              <w:pStyle w:val="ConsPlusNormal"/>
              <w:jc w:val="center"/>
            </w:pPr>
            <w:r>
              <w:t>24136,7</w:t>
            </w:r>
          </w:p>
        </w:tc>
        <w:tc>
          <w:tcPr>
            <w:tcW w:w="1563" w:type="dxa"/>
          </w:tcPr>
          <w:p w:rsidR="00EF1E1A" w:rsidRDefault="00EF1E1A">
            <w:pPr>
              <w:pStyle w:val="ConsPlusNormal"/>
              <w:jc w:val="center"/>
            </w:pPr>
            <w:r>
              <w:t>24978,9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43877,5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1181,9</w:t>
            </w:r>
          </w:p>
        </w:tc>
        <w:tc>
          <w:tcPr>
            <w:tcW w:w="1557" w:type="dxa"/>
          </w:tcPr>
          <w:p w:rsidR="00EF1E1A" w:rsidRDefault="00EF1E1A">
            <w:pPr>
              <w:pStyle w:val="ConsPlusNormal"/>
              <w:jc w:val="center"/>
            </w:pPr>
            <w:r>
              <w:t>6095,6</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63" w:type="dxa"/>
          </w:tcPr>
          <w:p w:rsidR="00EF1E1A" w:rsidRDefault="00EF1E1A">
            <w:pPr>
              <w:pStyle w:val="ConsPlusNormal"/>
              <w:jc w:val="center"/>
            </w:pPr>
            <w:r>
              <w:t>6100,0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государственные внебюджетные фонды и </w:t>
            </w:r>
            <w:r>
              <w:lastRenderedPageBreak/>
              <w:t>иные безвозмездные поступления целевой направленности (прогнозно)</w:t>
            </w:r>
          </w:p>
        </w:tc>
        <w:tc>
          <w:tcPr>
            <w:tcW w:w="1557" w:type="dxa"/>
          </w:tcPr>
          <w:p w:rsidR="00EF1E1A" w:rsidRDefault="00EF1E1A">
            <w:pPr>
              <w:pStyle w:val="ConsPlusNormal"/>
              <w:jc w:val="center"/>
            </w:pPr>
            <w:r>
              <w:lastRenderedPageBreak/>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7.1 "Выполнение государственных работ в области охраны объектов культурного наследия области"</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192111,2</w:t>
            </w:r>
          </w:p>
        </w:tc>
        <w:tc>
          <w:tcPr>
            <w:tcW w:w="1557" w:type="dxa"/>
          </w:tcPr>
          <w:p w:rsidR="00EF1E1A" w:rsidRDefault="00EF1E1A">
            <w:pPr>
              <w:pStyle w:val="ConsPlusNormal"/>
              <w:jc w:val="center"/>
            </w:pPr>
            <w:r>
              <w:t>15111,9</w:t>
            </w:r>
          </w:p>
        </w:tc>
        <w:tc>
          <w:tcPr>
            <w:tcW w:w="1557" w:type="dxa"/>
          </w:tcPr>
          <w:p w:rsidR="00EF1E1A" w:rsidRDefault="00EF1E1A">
            <w:pPr>
              <w:pStyle w:val="ConsPlusNormal"/>
              <w:jc w:val="center"/>
            </w:pPr>
            <w:r>
              <w:t>11591,7</w:t>
            </w:r>
          </w:p>
        </w:tc>
        <w:tc>
          <w:tcPr>
            <w:tcW w:w="1557" w:type="dxa"/>
          </w:tcPr>
          <w:p w:rsidR="00EF1E1A" w:rsidRDefault="00EF1E1A">
            <w:pPr>
              <w:pStyle w:val="ConsPlusNormal"/>
              <w:jc w:val="center"/>
            </w:pPr>
            <w:r>
              <w:t>13366,6</w:t>
            </w:r>
          </w:p>
        </w:tc>
        <w:tc>
          <w:tcPr>
            <w:tcW w:w="1557" w:type="dxa"/>
          </w:tcPr>
          <w:p w:rsidR="00EF1E1A" w:rsidRDefault="00EF1E1A">
            <w:pPr>
              <w:pStyle w:val="ConsPlusNormal"/>
              <w:jc w:val="center"/>
            </w:pPr>
            <w:r>
              <w:t>13625,7</w:t>
            </w:r>
          </w:p>
        </w:tc>
        <w:tc>
          <w:tcPr>
            <w:tcW w:w="1557" w:type="dxa"/>
          </w:tcPr>
          <w:p w:rsidR="00EF1E1A" w:rsidRDefault="00EF1E1A">
            <w:pPr>
              <w:pStyle w:val="ConsPlusNormal"/>
              <w:jc w:val="center"/>
            </w:pPr>
            <w:r>
              <w:t>20654,5</w:t>
            </w:r>
          </w:p>
        </w:tc>
        <w:tc>
          <w:tcPr>
            <w:tcW w:w="1557" w:type="dxa"/>
          </w:tcPr>
          <w:p w:rsidR="00EF1E1A" w:rsidRDefault="00EF1E1A">
            <w:pPr>
              <w:pStyle w:val="ConsPlusNormal"/>
              <w:jc w:val="center"/>
            </w:pPr>
            <w:r>
              <w:t>27167,7</w:t>
            </w:r>
          </w:p>
        </w:tc>
        <w:tc>
          <w:tcPr>
            <w:tcW w:w="1557" w:type="dxa"/>
          </w:tcPr>
          <w:p w:rsidR="00EF1E1A" w:rsidRDefault="00EF1E1A">
            <w:pPr>
              <w:pStyle w:val="ConsPlusNormal"/>
              <w:jc w:val="center"/>
            </w:pPr>
            <w:r>
              <w:t>29277,5</w:t>
            </w:r>
          </w:p>
        </w:tc>
        <w:tc>
          <w:tcPr>
            <w:tcW w:w="1557" w:type="dxa"/>
          </w:tcPr>
          <w:p w:rsidR="00EF1E1A" w:rsidRDefault="00EF1E1A">
            <w:pPr>
              <w:pStyle w:val="ConsPlusNormal"/>
              <w:jc w:val="center"/>
            </w:pPr>
            <w:r>
              <w:t>30236,7</w:t>
            </w:r>
          </w:p>
        </w:tc>
        <w:tc>
          <w:tcPr>
            <w:tcW w:w="1563" w:type="dxa"/>
          </w:tcPr>
          <w:p w:rsidR="00EF1E1A" w:rsidRDefault="00EF1E1A">
            <w:pPr>
              <w:pStyle w:val="ConsPlusNormal"/>
              <w:jc w:val="center"/>
            </w:pPr>
            <w:r>
              <w:t>31078,9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137423,2</w:t>
            </w:r>
          </w:p>
        </w:tc>
        <w:tc>
          <w:tcPr>
            <w:tcW w:w="1557" w:type="dxa"/>
          </w:tcPr>
          <w:p w:rsidR="00EF1E1A" w:rsidRDefault="00EF1E1A">
            <w:pPr>
              <w:pStyle w:val="ConsPlusNormal"/>
              <w:jc w:val="center"/>
            </w:pPr>
            <w:r>
              <w:t>6703,1</w:t>
            </w:r>
          </w:p>
        </w:tc>
        <w:tc>
          <w:tcPr>
            <w:tcW w:w="1557" w:type="dxa"/>
          </w:tcPr>
          <w:p w:rsidR="00EF1E1A" w:rsidRDefault="00EF1E1A">
            <w:pPr>
              <w:pStyle w:val="ConsPlusNormal"/>
              <w:jc w:val="center"/>
            </w:pPr>
            <w:r>
              <w:t>8008,1</w:t>
            </w:r>
          </w:p>
        </w:tc>
        <w:tc>
          <w:tcPr>
            <w:tcW w:w="1557" w:type="dxa"/>
          </w:tcPr>
          <w:p w:rsidR="00EF1E1A" w:rsidRDefault="00EF1E1A">
            <w:pPr>
              <w:pStyle w:val="ConsPlusNormal"/>
              <w:jc w:val="center"/>
            </w:pPr>
            <w:r>
              <w:t>7271,0</w:t>
            </w:r>
          </w:p>
        </w:tc>
        <w:tc>
          <w:tcPr>
            <w:tcW w:w="1557" w:type="dxa"/>
          </w:tcPr>
          <w:p w:rsidR="00EF1E1A" w:rsidRDefault="00EF1E1A">
            <w:pPr>
              <w:pStyle w:val="ConsPlusNormal"/>
              <w:jc w:val="center"/>
            </w:pPr>
            <w:r>
              <w:t>7525,7</w:t>
            </w:r>
          </w:p>
        </w:tc>
        <w:tc>
          <w:tcPr>
            <w:tcW w:w="1557" w:type="dxa"/>
          </w:tcPr>
          <w:p w:rsidR="00EF1E1A" w:rsidRDefault="00EF1E1A">
            <w:pPr>
              <w:pStyle w:val="ConsPlusNormal"/>
              <w:jc w:val="center"/>
            </w:pPr>
            <w:r>
              <w:t>14554,5</w:t>
            </w:r>
          </w:p>
        </w:tc>
        <w:tc>
          <w:tcPr>
            <w:tcW w:w="1557" w:type="dxa"/>
          </w:tcPr>
          <w:p w:rsidR="00EF1E1A" w:rsidRDefault="00EF1E1A">
            <w:pPr>
              <w:pStyle w:val="ConsPlusNormal"/>
              <w:jc w:val="center"/>
            </w:pPr>
            <w:r>
              <w:t>21067,7</w:t>
            </w:r>
          </w:p>
        </w:tc>
        <w:tc>
          <w:tcPr>
            <w:tcW w:w="1557" w:type="dxa"/>
          </w:tcPr>
          <w:p w:rsidR="00EF1E1A" w:rsidRDefault="00EF1E1A">
            <w:pPr>
              <w:pStyle w:val="ConsPlusNormal"/>
              <w:jc w:val="center"/>
            </w:pPr>
            <w:r>
              <w:t>23177,5</w:t>
            </w:r>
          </w:p>
        </w:tc>
        <w:tc>
          <w:tcPr>
            <w:tcW w:w="1557" w:type="dxa"/>
          </w:tcPr>
          <w:p w:rsidR="00EF1E1A" w:rsidRDefault="00EF1E1A">
            <w:pPr>
              <w:pStyle w:val="ConsPlusNormal"/>
              <w:jc w:val="center"/>
            </w:pPr>
            <w:r>
              <w:t>24136,7</w:t>
            </w:r>
          </w:p>
        </w:tc>
        <w:tc>
          <w:tcPr>
            <w:tcW w:w="1563" w:type="dxa"/>
          </w:tcPr>
          <w:p w:rsidR="00EF1E1A" w:rsidRDefault="00EF1E1A">
            <w:pPr>
              <w:pStyle w:val="ConsPlusNormal"/>
              <w:jc w:val="center"/>
            </w:pPr>
            <w:r>
              <w:t>24978,9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53536,2</w:t>
            </w:r>
          </w:p>
        </w:tc>
        <w:tc>
          <w:tcPr>
            <w:tcW w:w="1557" w:type="dxa"/>
          </w:tcPr>
          <w:p w:rsidR="00EF1E1A" w:rsidRDefault="00EF1E1A">
            <w:pPr>
              <w:pStyle w:val="ConsPlusNormal"/>
              <w:jc w:val="center"/>
            </w:pPr>
            <w:r>
              <w:t>7257,0</w:t>
            </w:r>
          </w:p>
        </w:tc>
        <w:tc>
          <w:tcPr>
            <w:tcW w:w="1557" w:type="dxa"/>
          </w:tcPr>
          <w:p w:rsidR="00EF1E1A" w:rsidRDefault="00EF1E1A">
            <w:pPr>
              <w:pStyle w:val="ConsPlusNormal"/>
              <w:jc w:val="center"/>
            </w:pPr>
            <w:r>
              <w:t>3583,6</w:t>
            </w:r>
          </w:p>
        </w:tc>
        <w:tc>
          <w:tcPr>
            <w:tcW w:w="1557" w:type="dxa"/>
          </w:tcPr>
          <w:p w:rsidR="00EF1E1A" w:rsidRDefault="00EF1E1A">
            <w:pPr>
              <w:pStyle w:val="ConsPlusNormal"/>
              <w:jc w:val="center"/>
            </w:pPr>
            <w:r>
              <w:t>6095,6</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63" w:type="dxa"/>
          </w:tcPr>
          <w:p w:rsidR="00EF1E1A" w:rsidRDefault="00EF1E1A">
            <w:pPr>
              <w:pStyle w:val="ConsPlusNormal"/>
              <w:jc w:val="center"/>
            </w:pPr>
            <w:r>
              <w:t>6100,0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23167,8</w:t>
            </w:r>
          </w:p>
        </w:tc>
        <w:tc>
          <w:tcPr>
            <w:tcW w:w="1557" w:type="dxa"/>
          </w:tcPr>
          <w:p w:rsidR="00EF1E1A" w:rsidRDefault="00EF1E1A">
            <w:pPr>
              <w:pStyle w:val="ConsPlusNormal"/>
              <w:jc w:val="center"/>
            </w:pPr>
            <w:r>
              <w:t>15111,9</w:t>
            </w:r>
          </w:p>
        </w:tc>
        <w:tc>
          <w:tcPr>
            <w:tcW w:w="1557" w:type="dxa"/>
          </w:tcPr>
          <w:p w:rsidR="00EF1E1A" w:rsidRDefault="00EF1E1A">
            <w:pPr>
              <w:pStyle w:val="ConsPlusNormal"/>
              <w:jc w:val="center"/>
            </w:pPr>
            <w:r>
              <w:t>8055,9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12357,3</w:t>
            </w:r>
          </w:p>
        </w:tc>
        <w:tc>
          <w:tcPr>
            <w:tcW w:w="1557" w:type="dxa"/>
          </w:tcPr>
          <w:p w:rsidR="00EF1E1A" w:rsidRDefault="00EF1E1A">
            <w:pPr>
              <w:pStyle w:val="ConsPlusNormal"/>
              <w:jc w:val="center"/>
            </w:pPr>
            <w:r>
              <w:t>6703,1</w:t>
            </w:r>
          </w:p>
        </w:tc>
        <w:tc>
          <w:tcPr>
            <w:tcW w:w="1557" w:type="dxa"/>
          </w:tcPr>
          <w:p w:rsidR="00EF1E1A" w:rsidRDefault="00EF1E1A">
            <w:pPr>
              <w:pStyle w:val="ConsPlusNormal"/>
              <w:jc w:val="center"/>
            </w:pPr>
            <w:r>
              <w:t>5654,2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1151,8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9658,7</w:t>
            </w:r>
          </w:p>
        </w:tc>
        <w:tc>
          <w:tcPr>
            <w:tcW w:w="1557" w:type="dxa"/>
          </w:tcPr>
          <w:p w:rsidR="00EF1E1A" w:rsidRDefault="00EF1E1A">
            <w:pPr>
              <w:pStyle w:val="ConsPlusNormal"/>
              <w:jc w:val="center"/>
            </w:pPr>
            <w:r>
              <w:t>7257,0</w:t>
            </w:r>
          </w:p>
        </w:tc>
        <w:tc>
          <w:tcPr>
            <w:tcW w:w="1557" w:type="dxa"/>
          </w:tcPr>
          <w:p w:rsidR="00EF1E1A" w:rsidRDefault="00EF1E1A">
            <w:pPr>
              <w:pStyle w:val="ConsPlusNormal"/>
              <w:jc w:val="center"/>
            </w:pPr>
            <w:r>
              <w:t>2401,7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168943,4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3535,8</w:t>
            </w:r>
          </w:p>
        </w:tc>
        <w:tc>
          <w:tcPr>
            <w:tcW w:w="1557" w:type="dxa"/>
          </w:tcPr>
          <w:p w:rsidR="00EF1E1A" w:rsidRDefault="00EF1E1A">
            <w:pPr>
              <w:pStyle w:val="ConsPlusNormal"/>
              <w:jc w:val="center"/>
            </w:pPr>
            <w:r>
              <w:t>13366,6</w:t>
            </w:r>
          </w:p>
        </w:tc>
        <w:tc>
          <w:tcPr>
            <w:tcW w:w="1557" w:type="dxa"/>
          </w:tcPr>
          <w:p w:rsidR="00EF1E1A" w:rsidRDefault="00EF1E1A">
            <w:pPr>
              <w:pStyle w:val="ConsPlusNormal"/>
              <w:jc w:val="center"/>
            </w:pPr>
            <w:r>
              <w:t>13625,7</w:t>
            </w:r>
          </w:p>
        </w:tc>
        <w:tc>
          <w:tcPr>
            <w:tcW w:w="1557" w:type="dxa"/>
          </w:tcPr>
          <w:p w:rsidR="00EF1E1A" w:rsidRDefault="00EF1E1A">
            <w:pPr>
              <w:pStyle w:val="ConsPlusNormal"/>
              <w:jc w:val="center"/>
            </w:pPr>
            <w:r>
              <w:t>20654,5</w:t>
            </w:r>
          </w:p>
        </w:tc>
        <w:tc>
          <w:tcPr>
            <w:tcW w:w="1557" w:type="dxa"/>
          </w:tcPr>
          <w:p w:rsidR="00EF1E1A" w:rsidRDefault="00EF1E1A">
            <w:pPr>
              <w:pStyle w:val="ConsPlusNormal"/>
              <w:jc w:val="center"/>
            </w:pPr>
            <w:r>
              <w:t>27167,7</w:t>
            </w:r>
          </w:p>
        </w:tc>
        <w:tc>
          <w:tcPr>
            <w:tcW w:w="1557" w:type="dxa"/>
          </w:tcPr>
          <w:p w:rsidR="00EF1E1A" w:rsidRDefault="00EF1E1A">
            <w:pPr>
              <w:pStyle w:val="ConsPlusNormal"/>
              <w:jc w:val="center"/>
            </w:pPr>
            <w:r>
              <w:t>29277,5</w:t>
            </w:r>
          </w:p>
        </w:tc>
        <w:tc>
          <w:tcPr>
            <w:tcW w:w="1557" w:type="dxa"/>
          </w:tcPr>
          <w:p w:rsidR="00EF1E1A" w:rsidRDefault="00EF1E1A">
            <w:pPr>
              <w:pStyle w:val="ConsPlusNormal"/>
              <w:jc w:val="center"/>
            </w:pPr>
            <w:r>
              <w:t>30236,7</w:t>
            </w:r>
          </w:p>
        </w:tc>
        <w:tc>
          <w:tcPr>
            <w:tcW w:w="1563" w:type="dxa"/>
          </w:tcPr>
          <w:p w:rsidR="00EF1E1A" w:rsidRDefault="00EF1E1A">
            <w:pPr>
              <w:pStyle w:val="ConsPlusNormal"/>
              <w:jc w:val="center"/>
            </w:pPr>
            <w:r>
              <w:t>31078,9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125065,9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2353,9</w:t>
            </w:r>
          </w:p>
        </w:tc>
        <w:tc>
          <w:tcPr>
            <w:tcW w:w="1557" w:type="dxa"/>
          </w:tcPr>
          <w:p w:rsidR="00EF1E1A" w:rsidRDefault="00EF1E1A">
            <w:pPr>
              <w:pStyle w:val="ConsPlusNormal"/>
              <w:jc w:val="center"/>
            </w:pPr>
            <w:r>
              <w:t>7271,0</w:t>
            </w:r>
          </w:p>
        </w:tc>
        <w:tc>
          <w:tcPr>
            <w:tcW w:w="1557" w:type="dxa"/>
          </w:tcPr>
          <w:p w:rsidR="00EF1E1A" w:rsidRDefault="00EF1E1A">
            <w:pPr>
              <w:pStyle w:val="ConsPlusNormal"/>
              <w:jc w:val="center"/>
            </w:pPr>
            <w:r>
              <w:t>7525,7</w:t>
            </w:r>
          </w:p>
        </w:tc>
        <w:tc>
          <w:tcPr>
            <w:tcW w:w="1557" w:type="dxa"/>
          </w:tcPr>
          <w:p w:rsidR="00EF1E1A" w:rsidRDefault="00EF1E1A">
            <w:pPr>
              <w:pStyle w:val="ConsPlusNormal"/>
              <w:jc w:val="center"/>
            </w:pPr>
            <w:r>
              <w:t>14554,5</w:t>
            </w:r>
          </w:p>
        </w:tc>
        <w:tc>
          <w:tcPr>
            <w:tcW w:w="1557" w:type="dxa"/>
          </w:tcPr>
          <w:p w:rsidR="00EF1E1A" w:rsidRDefault="00EF1E1A">
            <w:pPr>
              <w:pStyle w:val="ConsPlusNormal"/>
              <w:jc w:val="center"/>
            </w:pPr>
            <w:r>
              <w:t>21067,7</w:t>
            </w:r>
          </w:p>
        </w:tc>
        <w:tc>
          <w:tcPr>
            <w:tcW w:w="1557" w:type="dxa"/>
          </w:tcPr>
          <w:p w:rsidR="00EF1E1A" w:rsidRDefault="00EF1E1A">
            <w:pPr>
              <w:pStyle w:val="ConsPlusNormal"/>
              <w:jc w:val="center"/>
            </w:pPr>
            <w:r>
              <w:t>23177,5</w:t>
            </w:r>
          </w:p>
        </w:tc>
        <w:tc>
          <w:tcPr>
            <w:tcW w:w="1557" w:type="dxa"/>
          </w:tcPr>
          <w:p w:rsidR="00EF1E1A" w:rsidRDefault="00EF1E1A">
            <w:pPr>
              <w:pStyle w:val="ConsPlusNormal"/>
              <w:jc w:val="center"/>
            </w:pPr>
            <w:r>
              <w:t>24136,7</w:t>
            </w:r>
          </w:p>
        </w:tc>
        <w:tc>
          <w:tcPr>
            <w:tcW w:w="1563" w:type="dxa"/>
          </w:tcPr>
          <w:p w:rsidR="00EF1E1A" w:rsidRDefault="00EF1E1A">
            <w:pPr>
              <w:pStyle w:val="ConsPlusNormal"/>
              <w:jc w:val="center"/>
            </w:pPr>
            <w:r>
              <w:t>24978,9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43877,5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1181,9</w:t>
            </w:r>
          </w:p>
        </w:tc>
        <w:tc>
          <w:tcPr>
            <w:tcW w:w="1557" w:type="dxa"/>
          </w:tcPr>
          <w:p w:rsidR="00EF1E1A" w:rsidRDefault="00EF1E1A">
            <w:pPr>
              <w:pStyle w:val="ConsPlusNormal"/>
              <w:jc w:val="center"/>
            </w:pPr>
            <w:r>
              <w:t>6095,6</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57" w:type="dxa"/>
          </w:tcPr>
          <w:p w:rsidR="00EF1E1A" w:rsidRDefault="00EF1E1A">
            <w:pPr>
              <w:pStyle w:val="ConsPlusNormal"/>
              <w:jc w:val="center"/>
            </w:pPr>
            <w:r>
              <w:t>6100,0</w:t>
            </w:r>
          </w:p>
        </w:tc>
        <w:tc>
          <w:tcPr>
            <w:tcW w:w="1563" w:type="dxa"/>
          </w:tcPr>
          <w:p w:rsidR="00EF1E1A" w:rsidRDefault="00EF1E1A">
            <w:pPr>
              <w:pStyle w:val="ConsPlusNormal"/>
              <w:jc w:val="center"/>
            </w:pPr>
            <w:r>
              <w:t>6100,0</w:t>
            </w:r>
          </w:p>
        </w:tc>
      </w:tr>
      <w:tr w:rsidR="00EF1E1A">
        <w:tc>
          <w:tcPr>
            <w:tcW w:w="1871" w:type="dxa"/>
            <w:vMerge w:val="restart"/>
          </w:tcPr>
          <w:p w:rsidR="00EF1E1A" w:rsidRDefault="00EF1E1A">
            <w:pPr>
              <w:pStyle w:val="ConsPlusNormal"/>
            </w:pPr>
            <w:r>
              <w:t>Основное мероприятие 7.2 "Организация и проведение мероприятий по обеспечению удовлетворительного состояния объектов культурного наследия региональной собственности"</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1820,0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1820,0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320,0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w:t>
            </w:r>
            <w:r>
              <w:lastRenderedPageBreak/>
              <w:t>бюджеты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7.3 "Обеспечение мероприятий по выявлению новых объектов культурного наследия"</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7.4 "Обеспечение мероприятий по государственному учету объектов культурного наследия регионального значения"</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353,6</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353,6</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270,0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83,6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7.5 "Организация проведения историко-культурной экспертизы объектов культурного наследия"</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10520,0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10520,0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областной </w:t>
            </w:r>
            <w:r>
              <w:lastRenderedPageBreak/>
              <w:t>бюджет</w:t>
            </w:r>
          </w:p>
        </w:tc>
        <w:tc>
          <w:tcPr>
            <w:tcW w:w="1557" w:type="dxa"/>
          </w:tcPr>
          <w:p w:rsidR="00EF1E1A" w:rsidRDefault="00EF1E1A">
            <w:pPr>
              <w:pStyle w:val="ConsPlusNormal"/>
              <w:jc w:val="center"/>
            </w:pPr>
            <w:r>
              <w:lastRenderedPageBreak/>
              <w:t>520,0</w:t>
            </w:r>
          </w:p>
        </w:tc>
        <w:tc>
          <w:tcPr>
            <w:tcW w:w="1557" w:type="dxa"/>
          </w:tcPr>
          <w:p w:rsidR="00EF1E1A" w:rsidRDefault="00EF1E1A">
            <w:pPr>
              <w:pStyle w:val="ConsPlusNormal"/>
              <w:jc w:val="center"/>
            </w:pPr>
            <w:r>
              <w:t>520,0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государственные внебюджетные фонды и </w:t>
            </w:r>
            <w:r>
              <w:lastRenderedPageBreak/>
              <w:t>иные безвозмездные поступления целевой направленности (прогнозно)</w:t>
            </w:r>
          </w:p>
        </w:tc>
        <w:tc>
          <w:tcPr>
            <w:tcW w:w="1557" w:type="dxa"/>
          </w:tcPr>
          <w:p w:rsidR="00EF1E1A" w:rsidRDefault="00EF1E1A">
            <w:pPr>
              <w:pStyle w:val="ConsPlusNormal"/>
              <w:jc w:val="center"/>
            </w:pPr>
            <w:r>
              <w:lastRenderedPageBreak/>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7.6 "Популяризация объектов культурного наследия регионального значения"</w:t>
            </w:r>
          </w:p>
        </w:tc>
        <w:tc>
          <w:tcPr>
            <w:tcW w:w="2520" w:type="dxa"/>
            <w:vMerge w:val="restart"/>
          </w:tcPr>
          <w:p w:rsidR="00EF1E1A" w:rsidRDefault="00EF1E1A">
            <w:pPr>
              <w:pStyle w:val="ConsPlusNormal"/>
            </w:pPr>
            <w:r>
              <w:t>министерство культуры области, 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w:t>
            </w:r>
            <w:r>
              <w:lastRenderedPageBreak/>
              <w:t>бюджеты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по охране объектов культурного наследия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3584" w:history="1">
              <w:r>
                <w:rPr>
                  <w:color w:val="0000FF"/>
                </w:rPr>
                <w:t>Подпрограмма 8</w:t>
              </w:r>
            </w:hyperlink>
            <w:r>
              <w:t xml:space="preserve"> "Архивы"</w:t>
            </w:r>
          </w:p>
        </w:tc>
        <w:tc>
          <w:tcPr>
            <w:tcW w:w="2520" w:type="dxa"/>
            <w:vMerge w:val="restart"/>
          </w:tcPr>
          <w:p w:rsidR="00EF1E1A" w:rsidRDefault="00EF1E1A">
            <w:pPr>
              <w:pStyle w:val="ConsPlusNormal"/>
            </w:pPr>
            <w:r>
              <w:t>управление делами Правительства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619406,5</w:t>
            </w:r>
          </w:p>
        </w:tc>
        <w:tc>
          <w:tcPr>
            <w:tcW w:w="1557" w:type="dxa"/>
          </w:tcPr>
          <w:p w:rsidR="00EF1E1A" w:rsidRDefault="00EF1E1A">
            <w:pPr>
              <w:pStyle w:val="ConsPlusNormal"/>
              <w:jc w:val="center"/>
            </w:pPr>
            <w:r>
              <w:t>53175,6</w:t>
            </w:r>
          </w:p>
        </w:tc>
        <w:tc>
          <w:tcPr>
            <w:tcW w:w="1557" w:type="dxa"/>
          </w:tcPr>
          <w:p w:rsidR="00EF1E1A" w:rsidRDefault="00EF1E1A">
            <w:pPr>
              <w:pStyle w:val="ConsPlusNormal"/>
              <w:jc w:val="center"/>
            </w:pPr>
            <w:r>
              <w:t>48209,1</w:t>
            </w:r>
          </w:p>
        </w:tc>
        <w:tc>
          <w:tcPr>
            <w:tcW w:w="1557" w:type="dxa"/>
          </w:tcPr>
          <w:p w:rsidR="00EF1E1A" w:rsidRDefault="00EF1E1A">
            <w:pPr>
              <w:pStyle w:val="ConsPlusNormal"/>
              <w:jc w:val="center"/>
            </w:pPr>
            <w:r>
              <w:t>52359,8</w:t>
            </w:r>
          </w:p>
        </w:tc>
        <w:tc>
          <w:tcPr>
            <w:tcW w:w="1557" w:type="dxa"/>
          </w:tcPr>
          <w:p w:rsidR="00EF1E1A" w:rsidRDefault="00EF1E1A">
            <w:pPr>
              <w:pStyle w:val="ConsPlusNormal"/>
              <w:jc w:val="center"/>
            </w:pPr>
            <w:r>
              <w:t>52877,4</w:t>
            </w:r>
          </w:p>
        </w:tc>
        <w:tc>
          <w:tcPr>
            <w:tcW w:w="1557" w:type="dxa"/>
          </w:tcPr>
          <w:p w:rsidR="00EF1E1A" w:rsidRDefault="00EF1E1A">
            <w:pPr>
              <w:pStyle w:val="ConsPlusNormal"/>
              <w:jc w:val="center"/>
            </w:pPr>
            <w:r>
              <w:t>53525,2</w:t>
            </w:r>
          </w:p>
        </w:tc>
        <w:tc>
          <w:tcPr>
            <w:tcW w:w="1557" w:type="dxa"/>
          </w:tcPr>
          <w:p w:rsidR="00EF1E1A" w:rsidRDefault="00EF1E1A">
            <w:pPr>
              <w:pStyle w:val="ConsPlusNormal"/>
              <w:jc w:val="center"/>
            </w:pPr>
            <w:r>
              <w:t>76495,1</w:t>
            </w:r>
          </w:p>
        </w:tc>
        <w:tc>
          <w:tcPr>
            <w:tcW w:w="1557" w:type="dxa"/>
          </w:tcPr>
          <w:p w:rsidR="00EF1E1A" w:rsidRDefault="00EF1E1A">
            <w:pPr>
              <w:pStyle w:val="ConsPlusNormal"/>
              <w:jc w:val="center"/>
            </w:pPr>
            <w:r>
              <w:t>92706,8</w:t>
            </w:r>
          </w:p>
        </w:tc>
        <w:tc>
          <w:tcPr>
            <w:tcW w:w="1557" w:type="dxa"/>
          </w:tcPr>
          <w:p w:rsidR="00EF1E1A" w:rsidRDefault="00EF1E1A">
            <w:pPr>
              <w:pStyle w:val="ConsPlusNormal"/>
              <w:jc w:val="center"/>
            </w:pPr>
            <w:r>
              <w:t>92252,8</w:t>
            </w:r>
          </w:p>
        </w:tc>
        <w:tc>
          <w:tcPr>
            <w:tcW w:w="1563" w:type="dxa"/>
          </w:tcPr>
          <w:p w:rsidR="00EF1E1A" w:rsidRDefault="00EF1E1A">
            <w:pPr>
              <w:pStyle w:val="ConsPlusNormal"/>
              <w:jc w:val="center"/>
            </w:pPr>
            <w:r>
              <w:t>97804,7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537409,2</w:t>
            </w:r>
          </w:p>
        </w:tc>
        <w:tc>
          <w:tcPr>
            <w:tcW w:w="1557" w:type="dxa"/>
          </w:tcPr>
          <w:p w:rsidR="00EF1E1A" w:rsidRDefault="00EF1E1A">
            <w:pPr>
              <w:pStyle w:val="ConsPlusNormal"/>
              <w:jc w:val="center"/>
            </w:pPr>
            <w:r>
              <w:t>44150,3</w:t>
            </w:r>
          </w:p>
        </w:tc>
        <w:tc>
          <w:tcPr>
            <w:tcW w:w="1557" w:type="dxa"/>
          </w:tcPr>
          <w:p w:rsidR="00EF1E1A" w:rsidRDefault="00EF1E1A">
            <w:pPr>
              <w:pStyle w:val="ConsPlusNormal"/>
              <w:jc w:val="center"/>
            </w:pPr>
            <w:r>
              <w:t>42022,0</w:t>
            </w:r>
          </w:p>
        </w:tc>
        <w:tc>
          <w:tcPr>
            <w:tcW w:w="1557" w:type="dxa"/>
          </w:tcPr>
          <w:p w:rsidR="00EF1E1A" w:rsidRDefault="00EF1E1A">
            <w:pPr>
              <w:pStyle w:val="ConsPlusNormal"/>
              <w:jc w:val="center"/>
            </w:pPr>
            <w:r>
              <w:t>43393,5</w:t>
            </w:r>
          </w:p>
        </w:tc>
        <w:tc>
          <w:tcPr>
            <w:tcW w:w="1557" w:type="dxa"/>
          </w:tcPr>
          <w:p w:rsidR="00EF1E1A" w:rsidRDefault="00EF1E1A">
            <w:pPr>
              <w:pStyle w:val="ConsPlusNormal"/>
              <w:jc w:val="center"/>
            </w:pPr>
            <w:r>
              <w:t>43187,6</w:t>
            </w:r>
          </w:p>
        </w:tc>
        <w:tc>
          <w:tcPr>
            <w:tcW w:w="1557" w:type="dxa"/>
          </w:tcPr>
          <w:p w:rsidR="00EF1E1A" w:rsidRDefault="00EF1E1A">
            <w:pPr>
              <w:pStyle w:val="ConsPlusNormal"/>
              <w:jc w:val="center"/>
            </w:pPr>
            <w:r>
              <w:t>43859,7</w:t>
            </w:r>
          </w:p>
        </w:tc>
        <w:tc>
          <w:tcPr>
            <w:tcW w:w="1557" w:type="dxa"/>
          </w:tcPr>
          <w:p w:rsidR="00EF1E1A" w:rsidRDefault="00EF1E1A">
            <w:pPr>
              <w:pStyle w:val="ConsPlusNormal"/>
              <w:jc w:val="center"/>
            </w:pPr>
            <w:r>
              <w:t>68432,4</w:t>
            </w:r>
          </w:p>
        </w:tc>
        <w:tc>
          <w:tcPr>
            <w:tcW w:w="1557" w:type="dxa"/>
          </w:tcPr>
          <w:p w:rsidR="00EF1E1A" w:rsidRDefault="00EF1E1A">
            <w:pPr>
              <w:pStyle w:val="ConsPlusNormal"/>
              <w:jc w:val="center"/>
            </w:pPr>
            <w:r>
              <w:t>82464,0</w:t>
            </w:r>
          </w:p>
        </w:tc>
        <w:tc>
          <w:tcPr>
            <w:tcW w:w="1557" w:type="dxa"/>
          </w:tcPr>
          <w:p w:rsidR="00EF1E1A" w:rsidRDefault="00EF1E1A">
            <w:pPr>
              <w:pStyle w:val="ConsPlusNormal"/>
              <w:jc w:val="center"/>
            </w:pPr>
            <w:r>
              <w:t>82285,1</w:t>
            </w:r>
          </w:p>
        </w:tc>
        <w:tc>
          <w:tcPr>
            <w:tcW w:w="1563" w:type="dxa"/>
          </w:tcPr>
          <w:p w:rsidR="00EF1E1A" w:rsidRDefault="00EF1E1A">
            <w:pPr>
              <w:pStyle w:val="ConsPlusNormal"/>
              <w:jc w:val="center"/>
            </w:pPr>
            <w:r>
              <w:t>87614,6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81997,3</w:t>
            </w:r>
          </w:p>
        </w:tc>
        <w:tc>
          <w:tcPr>
            <w:tcW w:w="1557" w:type="dxa"/>
          </w:tcPr>
          <w:p w:rsidR="00EF1E1A" w:rsidRDefault="00EF1E1A">
            <w:pPr>
              <w:pStyle w:val="ConsPlusNormal"/>
              <w:jc w:val="center"/>
            </w:pPr>
            <w:r>
              <w:t>9025,3</w:t>
            </w:r>
          </w:p>
        </w:tc>
        <w:tc>
          <w:tcPr>
            <w:tcW w:w="1557" w:type="dxa"/>
          </w:tcPr>
          <w:p w:rsidR="00EF1E1A" w:rsidRDefault="00EF1E1A">
            <w:pPr>
              <w:pStyle w:val="ConsPlusNormal"/>
              <w:jc w:val="center"/>
            </w:pPr>
            <w:r>
              <w:t>6187,1</w:t>
            </w:r>
          </w:p>
        </w:tc>
        <w:tc>
          <w:tcPr>
            <w:tcW w:w="1557" w:type="dxa"/>
          </w:tcPr>
          <w:p w:rsidR="00EF1E1A" w:rsidRDefault="00EF1E1A">
            <w:pPr>
              <w:pStyle w:val="ConsPlusNormal"/>
              <w:jc w:val="center"/>
            </w:pPr>
            <w:r>
              <w:t>8966,3</w:t>
            </w:r>
          </w:p>
        </w:tc>
        <w:tc>
          <w:tcPr>
            <w:tcW w:w="1557" w:type="dxa"/>
          </w:tcPr>
          <w:p w:rsidR="00EF1E1A" w:rsidRDefault="00EF1E1A">
            <w:pPr>
              <w:pStyle w:val="ConsPlusNormal"/>
              <w:jc w:val="center"/>
            </w:pPr>
            <w:r>
              <w:t>9689,8</w:t>
            </w:r>
          </w:p>
        </w:tc>
        <w:tc>
          <w:tcPr>
            <w:tcW w:w="1557" w:type="dxa"/>
          </w:tcPr>
          <w:p w:rsidR="00EF1E1A" w:rsidRDefault="00EF1E1A">
            <w:pPr>
              <w:pStyle w:val="ConsPlusNormal"/>
              <w:jc w:val="center"/>
            </w:pPr>
            <w:r>
              <w:t>9665,5</w:t>
            </w:r>
          </w:p>
        </w:tc>
        <w:tc>
          <w:tcPr>
            <w:tcW w:w="1557" w:type="dxa"/>
          </w:tcPr>
          <w:p w:rsidR="00EF1E1A" w:rsidRDefault="00EF1E1A">
            <w:pPr>
              <w:pStyle w:val="ConsPlusNormal"/>
              <w:jc w:val="center"/>
            </w:pPr>
            <w:r>
              <w:t>8062,7</w:t>
            </w:r>
          </w:p>
        </w:tc>
        <w:tc>
          <w:tcPr>
            <w:tcW w:w="1557" w:type="dxa"/>
          </w:tcPr>
          <w:p w:rsidR="00EF1E1A" w:rsidRDefault="00EF1E1A">
            <w:pPr>
              <w:pStyle w:val="ConsPlusNormal"/>
              <w:jc w:val="center"/>
            </w:pPr>
            <w:r>
              <w:t>10242,8</w:t>
            </w:r>
          </w:p>
        </w:tc>
        <w:tc>
          <w:tcPr>
            <w:tcW w:w="1557" w:type="dxa"/>
          </w:tcPr>
          <w:p w:rsidR="00EF1E1A" w:rsidRDefault="00EF1E1A">
            <w:pPr>
              <w:pStyle w:val="ConsPlusNormal"/>
              <w:jc w:val="center"/>
            </w:pPr>
            <w:r>
              <w:t>9967,7</w:t>
            </w:r>
          </w:p>
        </w:tc>
        <w:tc>
          <w:tcPr>
            <w:tcW w:w="1563" w:type="dxa"/>
          </w:tcPr>
          <w:p w:rsidR="00EF1E1A" w:rsidRDefault="00EF1E1A">
            <w:pPr>
              <w:pStyle w:val="ConsPlusNormal"/>
              <w:jc w:val="center"/>
            </w:pPr>
            <w:r>
              <w:t>10190,1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8.1 "Обеспечение сохранности, учета документов и представление пользователям архивной информации"</w:t>
            </w:r>
          </w:p>
        </w:tc>
        <w:tc>
          <w:tcPr>
            <w:tcW w:w="2520" w:type="dxa"/>
            <w:vMerge w:val="restart"/>
          </w:tcPr>
          <w:p w:rsidR="00EF1E1A" w:rsidRDefault="00EF1E1A">
            <w:pPr>
              <w:pStyle w:val="ConsPlusNormal"/>
            </w:pPr>
            <w:r>
              <w:t>управление делами Правительства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619406,5</w:t>
            </w:r>
          </w:p>
        </w:tc>
        <w:tc>
          <w:tcPr>
            <w:tcW w:w="1557" w:type="dxa"/>
          </w:tcPr>
          <w:p w:rsidR="00EF1E1A" w:rsidRDefault="00EF1E1A">
            <w:pPr>
              <w:pStyle w:val="ConsPlusNormal"/>
              <w:jc w:val="center"/>
            </w:pPr>
            <w:r>
              <w:t>53175,6</w:t>
            </w:r>
          </w:p>
        </w:tc>
        <w:tc>
          <w:tcPr>
            <w:tcW w:w="1557" w:type="dxa"/>
          </w:tcPr>
          <w:p w:rsidR="00EF1E1A" w:rsidRDefault="00EF1E1A">
            <w:pPr>
              <w:pStyle w:val="ConsPlusNormal"/>
              <w:jc w:val="center"/>
            </w:pPr>
            <w:r>
              <w:t>48209,1</w:t>
            </w:r>
          </w:p>
        </w:tc>
        <w:tc>
          <w:tcPr>
            <w:tcW w:w="1557" w:type="dxa"/>
          </w:tcPr>
          <w:p w:rsidR="00EF1E1A" w:rsidRDefault="00EF1E1A">
            <w:pPr>
              <w:pStyle w:val="ConsPlusNormal"/>
              <w:jc w:val="center"/>
            </w:pPr>
            <w:r>
              <w:t>52359,8</w:t>
            </w:r>
          </w:p>
        </w:tc>
        <w:tc>
          <w:tcPr>
            <w:tcW w:w="1557" w:type="dxa"/>
          </w:tcPr>
          <w:p w:rsidR="00EF1E1A" w:rsidRDefault="00EF1E1A">
            <w:pPr>
              <w:pStyle w:val="ConsPlusNormal"/>
              <w:jc w:val="center"/>
            </w:pPr>
            <w:r>
              <w:t>52877,4</w:t>
            </w:r>
          </w:p>
        </w:tc>
        <w:tc>
          <w:tcPr>
            <w:tcW w:w="1557" w:type="dxa"/>
          </w:tcPr>
          <w:p w:rsidR="00EF1E1A" w:rsidRDefault="00EF1E1A">
            <w:pPr>
              <w:pStyle w:val="ConsPlusNormal"/>
              <w:jc w:val="center"/>
            </w:pPr>
            <w:r>
              <w:t>53525,2</w:t>
            </w:r>
          </w:p>
        </w:tc>
        <w:tc>
          <w:tcPr>
            <w:tcW w:w="1557" w:type="dxa"/>
          </w:tcPr>
          <w:p w:rsidR="00EF1E1A" w:rsidRDefault="00EF1E1A">
            <w:pPr>
              <w:pStyle w:val="ConsPlusNormal"/>
              <w:jc w:val="center"/>
            </w:pPr>
            <w:r>
              <w:t>76495,1</w:t>
            </w:r>
          </w:p>
        </w:tc>
        <w:tc>
          <w:tcPr>
            <w:tcW w:w="1557" w:type="dxa"/>
          </w:tcPr>
          <w:p w:rsidR="00EF1E1A" w:rsidRDefault="00EF1E1A">
            <w:pPr>
              <w:pStyle w:val="ConsPlusNormal"/>
              <w:jc w:val="center"/>
            </w:pPr>
            <w:r>
              <w:t>92706,8</w:t>
            </w:r>
          </w:p>
        </w:tc>
        <w:tc>
          <w:tcPr>
            <w:tcW w:w="1557" w:type="dxa"/>
          </w:tcPr>
          <w:p w:rsidR="00EF1E1A" w:rsidRDefault="00EF1E1A">
            <w:pPr>
              <w:pStyle w:val="ConsPlusNormal"/>
              <w:jc w:val="center"/>
            </w:pPr>
            <w:r>
              <w:t>92252,8</w:t>
            </w:r>
          </w:p>
        </w:tc>
        <w:tc>
          <w:tcPr>
            <w:tcW w:w="1563" w:type="dxa"/>
          </w:tcPr>
          <w:p w:rsidR="00EF1E1A" w:rsidRDefault="00EF1E1A">
            <w:pPr>
              <w:pStyle w:val="ConsPlusNormal"/>
              <w:jc w:val="center"/>
            </w:pPr>
            <w:r>
              <w:t>97804,7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537409,2</w:t>
            </w:r>
          </w:p>
        </w:tc>
        <w:tc>
          <w:tcPr>
            <w:tcW w:w="1557" w:type="dxa"/>
          </w:tcPr>
          <w:p w:rsidR="00EF1E1A" w:rsidRDefault="00EF1E1A">
            <w:pPr>
              <w:pStyle w:val="ConsPlusNormal"/>
              <w:jc w:val="center"/>
            </w:pPr>
            <w:r>
              <w:t>44150,3</w:t>
            </w:r>
          </w:p>
        </w:tc>
        <w:tc>
          <w:tcPr>
            <w:tcW w:w="1557" w:type="dxa"/>
          </w:tcPr>
          <w:p w:rsidR="00EF1E1A" w:rsidRDefault="00EF1E1A">
            <w:pPr>
              <w:pStyle w:val="ConsPlusNormal"/>
              <w:jc w:val="center"/>
            </w:pPr>
            <w:r>
              <w:t>42022,0</w:t>
            </w:r>
          </w:p>
        </w:tc>
        <w:tc>
          <w:tcPr>
            <w:tcW w:w="1557" w:type="dxa"/>
          </w:tcPr>
          <w:p w:rsidR="00EF1E1A" w:rsidRDefault="00EF1E1A">
            <w:pPr>
              <w:pStyle w:val="ConsPlusNormal"/>
              <w:jc w:val="center"/>
            </w:pPr>
            <w:r>
              <w:t>43393,5</w:t>
            </w:r>
          </w:p>
        </w:tc>
        <w:tc>
          <w:tcPr>
            <w:tcW w:w="1557" w:type="dxa"/>
          </w:tcPr>
          <w:p w:rsidR="00EF1E1A" w:rsidRDefault="00EF1E1A">
            <w:pPr>
              <w:pStyle w:val="ConsPlusNormal"/>
              <w:jc w:val="center"/>
            </w:pPr>
            <w:r>
              <w:t>43187,6</w:t>
            </w:r>
          </w:p>
        </w:tc>
        <w:tc>
          <w:tcPr>
            <w:tcW w:w="1557" w:type="dxa"/>
          </w:tcPr>
          <w:p w:rsidR="00EF1E1A" w:rsidRDefault="00EF1E1A">
            <w:pPr>
              <w:pStyle w:val="ConsPlusNormal"/>
              <w:jc w:val="center"/>
            </w:pPr>
            <w:r>
              <w:t>43859,7</w:t>
            </w:r>
          </w:p>
        </w:tc>
        <w:tc>
          <w:tcPr>
            <w:tcW w:w="1557" w:type="dxa"/>
          </w:tcPr>
          <w:p w:rsidR="00EF1E1A" w:rsidRDefault="00EF1E1A">
            <w:pPr>
              <w:pStyle w:val="ConsPlusNormal"/>
              <w:jc w:val="center"/>
            </w:pPr>
            <w:r>
              <w:t>68432,4</w:t>
            </w:r>
          </w:p>
        </w:tc>
        <w:tc>
          <w:tcPr>
            <w:tcW w:w="1557" w:type="dxa"/>
          </w:tcPr>
          <w:p w:rsidR="00EF1E1A" w:rsidRDefault="00EF1E1A">
            <w:pPr>
              <w:pStyle w:val="ConsPlusNormal"/>
              <w:jc w:val="center"/>
            </w:pPr>
            <w:r>
              <w:t>82464,0</w:t>
            </w:r>
          </w:p>
        </w:tc>
        <w:tc>
          <w:tcPr>
            <w:tcW w:w="1557" w:type="dxa"/>
          </w:tcPr>
          <w:p w:rsidR="00EF1E1A" w:rsidRDefault="00EF1E1A">
            <w:pPr>
              <w:pStyle w:val="ConsPlusNormal"/>
              <w:jc w:val="center"/>
            </w:pPr>
            <w:r>
              <w:t>82285,1</w:t>
            </w:r>
          </w:p>
        </w:tc>
        <w:tc>
          <w:tcPr>
            <w:tcW w:w="1563" w:type="dxa"/>
          </w:tcPr>
          <w:p w:rsidR="00EF1E1A" w:rsidRDefault="00EF1E1A">
            <w:pPr>
              <w:pStyle w:val="ConsPlusNormal"/>
              <w:jc w:val="center"/>
            </w:pPr>
            <w:r>
              <w:t>87614,6</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81997,3</w:t>
            </w:r>
          </w:p>
        </w:tc>
        <w:tc>
          <w:tcPr>
            <w:tcW w:w="1557" w:type="dxa"/>
          </w:tcPr>
          <w:p w:rsidR="00EF1E1A" w:rsidRDefault="00EF1E1A">
            <w:pPr>
              <w:pStyle w:val="ConsPlusNormal"/>
              <w:jc w:val="center"/>
            </w:pPr>
            <w:r>
              <w:t>9025,3</w:t>
            </w:r>
          </w:p>
        </w:tc>
        <w:tc>
          <w:tcPr>
            <w:tcW w:w="1557" w:type="dxa"/>
          </w:tcPr>
          <w:p w:rsidR="00EF1E1A" w:rsidRDefault="00EF1E1A">
            <w:pPr>
              <w:pStyle w:val="ConsPlusNormal"/>
              <w:jc w:val="center"/>
            </w:pPr>
            <w:r>
              <w:t>6187,1</w:t>
            </w:r>
          </w:p>
        </w:tc>
        <w:tc>
          <w:tcPr>
            <w:tcW w:w="1557" w:type="dxa"/>
          </w:tcPr>
          <w:p w:rsidR="00EF1E1A" w:rsidRDefault="00EF1E1A">
            <w:pPr>
              <w:pStyle w:val="ConsPlusNormal"/>
              <w:jc w:val="center"/>
            </w:pPr>
            <w:r>
              <w:t>8966,3</w:t>
            </w:r>
          </w:p>
        </w:tc>
        <w:tc>
          <w:tcPr>
            <w:tcW w:w="1557" w:type="dxa"/>
          </w:tcPr>
          <w:p w:rsidR="00EF1E1A" w:rsidRDefault="00EF1E1A">
            <w:pPr>
              <w:pStyle w:val="ConsPlusNormal"/>
              <w:jc w:val="center"/>
            </w:pPr>
            <w:r>
              <w:t>9689,8</w:t>
            </w:r>
          </w:p>
        </w:tc>
        <w:tc>
          <w:tcPr>
            <w:tcW w:w="1557" w:type="dxa"/>
          </w:tcPr>
          <w:p w:rsidR="00EF1E1A" w:rsidRDefault="00EF1E1A">
            <w:pPr>
              <w:pStyle w:val="ConsPlusNormal"/>
              <w:jc w:val="center"/>
            </w:pPr>
            <w:r>
              <w:t>9665,5</w:t>
            </w:r>
          </w:p>
        </w:tc>
        <w:tc>
          <w:tcPr>
            <w:tcW w:w="1557" w:type="dxa"/>
          </w:tcPr>
          <w:p w:rsidR="00EF1E1A" w:rsidRDefault="00EF1E1A">
            <w:pPr>
              <w:pStyle w:val="ConsPlusNormal"/>
              <w:jc w:val="center"/>
            </w:pPr>
            <w:r>
              <w:t>8062,7</w:t>
            </w:r>
          </w:p>
        </w:tc>
        <w:tc>
          <w:tcPr>
            <w:tcW w:w="1557" w:type="dxa"/>
          </w:tcPr>
          <w:p w:rsidR="00EF1E1A" w:rsidRDefault="00EF1E1A">
            <w:pPr>
              <w:pStyle w:val="ConsPlusNormal"/>
              <w:jc w:val="center"/>
            </w:pPr>
            <w:r>
              <w:t>10242,8</w:t>
            </w:r>
          </w:p>
        </w:tc>
        <w:tc>
          <w:tcPr>
            <w:tcW w:w="1557" w:type="dxa"/>
          </w:tcPr>
          <w:p w:rsidR="00EF1E1A" w:rsidRDefault="00EF1E1A">
            <w:pPr>
              <w:pStyle w:val="ConsPlusNormal"/>
              <w:jc w:val="center"/>
            </w:pPr>
            <w:r>
              <w:t>9967,7</w:t>
            </w:r>
          </w:p>
        </w:tc>
        <w:tc>
          <w:tcPr>
            <w:tcW w:w="1563" w:type="dxa"/>
          </w:tcPr>
          <w:p w:rsidR="00EF1E1A" w:rsidRDefault="00EF1E1A">
            <w:pPr>
              <w:pStyle w:val="ConsPlusNormal"/>
              <w:jc w:val="center"/>
            </w:pPr>
            <w:r>
              <w:t>10190,1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8.2 "Публикация сборников документов"</w:t>
            </w:r>
          </w:p>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8.3 "Приобретение средств нормативного хранения архивных документов"</w:t>
            </w:r>
          </w:p>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3852" w:history="1">
              <w:r>
                <w:rPr>
                  <w:color w:val="0000FF"/>
                </w:rPr>
                <w:t>Подпрограмма 9</w:t>
              </w:r>
            </w:hyperlink>
            <w:r>
              <w:t xml:space="preserve"> "Творческое развитие детей и молодежи в сфере культуры"</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48015,3</w:t>
            </w:r>
          </w:p>
        </w:tc>
        <w:tc>
          <w:tcPr>
            <w:tcW w:w="1557" w:type="dxa"/>
          </w:tcPr>
          <w:p w:rsidR="00EF1E1A" w:rsidRDefault="00EF1E1A">
            <w:pPr>
              <w:pStyle w:val="ConsPlusNormal"/>
              <w:jc w:val="center"/>
            </w:pPr>
            <w:r>
              <w:t>6693,9</w:t>
            </w:r>
          </w:p>
        </w:tc>
        <w:tc>
          <w:tcPr>
            <w:tcW w:w="1557" w:type="dxa"/>
          </w:tcPr>
          <w:p w:rsidR="00EF1E1A" w:rsidRDefault="00EF1E1A">
            <w:pPr>
              <w:pStyle w:val="ConsPlusNormal"/>
              <w:jc w:val="center"/>
            </w:pPr>
            <w:r>
              <w:t>4666,2</w:t>
            </w:r>
          </w:p>
        </w:tc>
        <w:tc>
          <w:tcPr>
            <w:tcW w:w="1557" w:type="dxa"/>
          </w:tcPr>
          <w:p w:rsidR="00EF1E1A" w:rsidRDefault="00EF1E1A">
            <w:pPr>
              <w:pStyle w:val="ConsPlusNormal"/>
              <w:jc w:val="center"/>
            </w:pPr>
            <w:r>
              <w:t>4420,0</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4735,2</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5500,0</w:t>
            </w:r>
          </w:p>
        </w:tc>
        <w:tc>
          <w:tcPr>
            <w:tcW w:w="1563" w:type="dxa"/>
          </w:tcPr>
          <w:p w:rsidR="00EF1E1A" w:rsidRDefault="00EF1E1A">
            <w:pPr>
              <w:pStyle w:val="ConsPlusNormal"/>
              <w:jc w:val="center"/>
            </w:pPr>
            <w:r>
              <w:t>5500,0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48015,3</w:t>
            </w:r>
          </w:p>
        </w:tc>
        <w:tc>
          <w:tcPr>
            <w:tcW w:w="1557" w:type="dxa"/>
          </w:tcPr>
          <w:p w:rsidR="00EF1E1A" w:rsidRDefault="00EF1E1A">
            <w:pPr>
              <w:pStyle w:val="ConsPlusNormal"/>
              <w:jc w:val="center"/>
            </w:pPr>
            <w:r>
              <w:t>6693,9</w:t>
            </w:r>
          </w:p>
        </w:tc>
        <w:tc>
          <w:tcPr>
            <w:tcW w:w="1557" w:type="dxa"/>
          </w:tcPr>
          <w:p w:rsidR="00EF1E1A" w:rsidRDefault="00EF1E1A">
            <w:pPr>
              <w:pStyle w:val="ConsPlusNormal"/>
              <w:jc w:val="center"/>
            </w:pPr>
            <w:r>
              <w:t>4666,2</w:t>
            </w:r>
          </w:p>
        </w:tc>
        <w:tc>
          <w:tcPr>
            <w:tcW w:w="1557" w:type="dxa"/>
          </w:tcPr>
          <w:p w:rsidR="00EF1E1A" w:rsidRDefault="00EF1E1A">
            <w:pPr>
              <w:pStyle w:val="ConsPlusNormal"/>
              <w:jc w:val="center"/>
            </w:pPr>
            <w:r>
              <w:t>4420,0</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4735,2</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5500,0</w:t>
            </w:r>
          </w:p>
        </w:tc>
        <w:tc>
          <w:tcPr>
            <w:tcW w:w="1563" w:type="dxa"/>
          </w:tcPr>
          <w:p w:rsidR="00EF1E1A" w:rsidRDefault="00EF1E1A">
            <w:pPr>
              <w:pStyle w:val="ConsPlusNormal"/>
              <w:jc w:val="center"/>
            </w:pPr>
            <w:r>
              <w:t>5500,0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9.1 "Мероприятия по оказанию государственных услуг физическим и (или) юридическим лицам и содержанию особо ценного движимого или недвижимого имущества"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69,5</w:t>
            </w:r>
          </w:p>
        </w:tc>
        <w:tc>
          <w:tcPr>
            <w:tcW w:w="1557" w:type="dxa"/>
          </w:tcPr>
          <w:p w:rsidR="00EF1E1A" w:rsidRDefault="00EF1E1A">
            <w:pPr>
              <w:pStyle w:val="ConsPlusNormal"/>
              <w:jc w:val="center"/>
            </w:pPr>
            <w:r>
              <w:t>49,5</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69,5</w:t>
            </w:r>
          </w:p>
        </w:tc>
        <w:tc>
          <w:tcPr>
            <w:tcW w:w="1557" w:type="dxa"/>
          </w:tcPr>
          <w:p w:rsidR="00EF1E1A" w:rsidRDefault="00EF1E1A">
            <w:pPr>
              <w:pStyle w:val="ConsPlusNormal"/>
              <w:jc w:val="center"/>
            </w:pPr>
            <w:r>
              <w:t>49,5</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9.2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w:t>
            </w:r>
            <w:r>
              <w:lastRenderedPageBreak/>
              <w:t>международного уровней"</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15398,6</w:t>
            </w:r>
          </w:p>
        </w:tc>
        <w:tc>
          <w:tcPr>
            <w:tcW w:w="1557" w:type="dxa"/>
          </w:tcPr>
          <w:p w:rsidR="00EF1E1A" w:rsidRDefault="00EF1E1A">
            <w:pPr>
              <w:pStyle w:val="ConsPlusNormal"/>
              <w:jc w:val="center"/>
            </w:pPr>
            <w:r>
              <w:t>2344,4</w:t>
            </w:r>
          </w:p>
        </w:tc>
        <w:tc>
          <w:tcPr>
            <w:tcW w:w="1557" w:type="dxa"/>
          </w:tcPr>
          <w:p w:rsidR="00EF1E1A" w:rsidRDefault="00EF1E1A">
            <w:pPr>
              <w:pStyle w:val="ConsPlusNormal"/>
              <w:jc w:val="center"/>
            </w:pPr>
            <w:r>
              <w:t>746,2</w:t>
            </w:r>
          </w:p>
        </w:tc>
        <w:tc>
          <w:tcPr>
            <w:tcW w:w="1557" w:type="dxa"/>
          </w:tcPr>
          <w:p w:rsidR="00EF1E1A" w:rsidRDefault="00EF1E1A">
            <w:pPr>
              <w:pStyle w:val="ConsPlusNormal"/>
              <w:jc w:val="center"/>
            </w:pPr>
            <w:r>
              <w:t>904,0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1484,0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1984,0</w:t>
            </w:r>
          </w:p>
        </w:tc>
        <w:tc>
          <w:tcPr>
            <w:tcW w:w="1563" w:type="dxa"/>
          </w:tcPr>
          <w:p w:rsidR="00EF1E1A" w:rsidRDefault="00EF1E1A">
            <w:pPr>
              <w:pStyle w:val="ConsPlusNormal"/>
              <w:jc w:val="center"/>
            </w:pPr>
            <w:r>
              <w:t>1984,0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15398,6</w:t>
            </w:r>
          </w:p>
        </w:tc>
        <w:tc>
          <w:tcPr>
            <w:tcW w:w="1557" w:type="dxa"/>
          </w:tcPr>
          <w:p w:rsidR="00EF1E1A" w:rsidRDefault="00EF1E1A">
            <w:pPr>
              <w:pStyle w:val="ConsPlusNormal"/>
              <w:jc w:val="center"/>
            </w:pPr>
            <w:r>
              <w:t>2344,4</w:t>
            </w:r>
          </w:p>
        </w:tc>
        <w:tc>
          <w:tcPr>
            <w:tcW w:w="1557" w:type="dxa"/>
          </w:tcPr>
          <w:p w:rsidR="00EF1E1A" w:rsidRDefault="00EF1E1A">
            <w:pPr>
              <w:pStyle w:val="ConsPlusNormal"/>
              <w:jc w:val="center"/>
            </w:pPr>
            <w:r>
              <w:t>746,2</w:t>
            </w:r>
          </w:p>
        </w:tc>
        <w:tc>
          <w:tcPr>
            <w:tcW w:w="1557" w:type="dxa"/>
          </w:tcPr>
          <w:p w:rsidR="00EF1E1A" w:rsidRDefault="00EF1E1A">
            <w:pPr>
              <w:pStyle w:val="ConsPlusNormal"/>
              <w:jc w:val="center"/>
            </w:pPr>
            <w:r>
              <w:t>904,0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1484,0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1984,0</w:t>
            </w:r>
          </w:p>
        </w:tc>
        <w:tc>
          <w:tcPr>
            <w:tcW w:w="1557" w:type="dxa"/>
          </w:tcPr>
          <w:p w:rsidR="00EF1E1A" w:rsidRDefault="00EF1E1A">
            <w:pPr>
              <w:pStyle w:val="ConsPlusNormal"/>
              <w:jc w:val="center"/>
            </w:pPr>
            <w:r>
              <w:t>1984,0</w:t>
            </w:r>
          </w:p>
        </w:tc>
        <w:tc>
          <w:tcPr>
            <w:tcW w:w="1563" w:type="dxa"/>
          </w:tcPr>
          <w:p w:rsidR="00EF1E1A" w:rsidRDefault="00EF1E1A">
            <w:pPr>
              <w:pStyle w:val="ConsPlusNormal"/>
              <w:jc w:val="center"/>
            </w:pPr>
            <w:r>
              <w:t>1984,0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9.3 "Обеспечение поддержки творчески одаренных детей, молодежи и их преподавателей"</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32147,2</w:t>
            </w:r>
          </w:p>
        </w:tc>
        <w:tc>
          <w:tcPr>
            <w:tcW w:w="1557" w:type="dxa"/>
          </w:tcPr>
          <w:p w:rsidR="00EF1E1A" w:rsidRDefault="00EF1E1A">
            <w:pPr>
              <w:pStyle w:val="ConsPlusNormal"/>
              <w:jc w:val="center"/>
            </w:pPr>
            <w:r>
              <w:t>3900,0</w:t>
            </w:r>
          </w:p>
        </w:tc>
        <w:tc>
          <w:tcPr>
            <w:tcW w:w="1557" w:type="dxa"/>
          </w:tcPr>
          <w:p w:rsidR="00EF1E1A" w:rsidRDefault="00EF1E1A">
            <w:pPr>
              <w:pStyle w:val="ConsPlusNormal"/>
              <w:jc w:val="center"/>
            </w:pPr>
            <w:r>
              <w:t>3900,0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3251,2</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63" w:type="dxa"/>
          </w:tcPr>
          <w:p w:rsidR="00EF1E1A" w:rsidRDefault="00EF1E1A">
            <w:pPr>
              <w:pStyle w:val="ConsPlusNormal"/>
              <w:jc w:val="center"/>
            </w:pPr>
            <w:r>
              <w:t>3516,0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32147,2</w:t>
            </w:r>
          </w:p>
        </w:tc>
        <w:tc>
          <w:tcPr>
            <w:tcW w:w="1557" w:type="dxa"/>
          </w:tcPr>
          <w:p w:rsidR="00EF1E1A" w:rsidRDefault="00EF1E1A">
            <w:pPr>
              <w:pStyle w:val="ConsPlusNormal"/>
              <w:jc w:val="center"/>
            </w:pPr>
            <w:r>
              <w:t>3900,0</w:t>
            </w:r>
          </w:p>
        </w:tc>
        <w:tc>
          <w:tcPr>
            <w:tcW w:w="1557" w:type="dxa"/>
          </w:tcPr>
          <w:p w:rsidR="00EF1E1A" w:rsidRDefault="00EF1E1A">
            <w:pPr>
              <w:pStyle w:val="ConsPlusNormal"/>
              <w:jc w:val="center"/>
            </w:pPr>
            <w:r>
              <w:t>3900,0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3251,2</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57" w:type="dxa"/>
          </w:tcPr>
          <w:p w:rsidR="00EF1E1A" w:rsidRDefault="00EF1E1A">
            <w:pPr>
              <w:pStyle w:val="ConsPlusNormal"/>
              <w:jc w:val="center"/>
            </w:pPr>
            <w:r>
              <w:t>3516,0</w:t>
            </w:r>
          </w:p>
        </w:tc>
        <w:tc>
          <w:tcPr>
            <w:tcW w:w="1563" w:type="dxa"/>
          </w:tcPr>
          <w:p w:rsidR="00EF1E1A" w:rsidRDefault="00EF1E1A">
            <w:pPr>
              <w:pStyle w:val="ConsPlusNormal"/>
              <w:jc w:val="center"/>
            </w:pPr>
            <w:r>
              <w:t>3516,0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9.4 "Организация и проведение мероприятий по обеспечению популяризации, в том числе информационной, детского и молодежного творчества"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tc>
        <w:tc>
          <w:tcPr>
            <w:tcW w:w="2520" w:type="dxa"/>
            <w:vMerge w:val="restart"/>
          </w:tcPr>
          <w:p w:rsidR="00EF1E1A" w:rsidRDefault="00EF1E1A">
            <w:pPr>
              <w:pStyle w:val="ConsPlusNormal"/>
            </w:pPr>
            <w:r>
              <w:t>министерство культуры области, управление делами Правительства области, 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 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4839826,1</w:t>
            </w:r>
          </w:p>
        </w:tc>
        <w:tc>
          <w:tcPr>
            <w:tcW w:w="1557" w:type="dxa"/>
          </w:tcPr>
          <w:p w:rsidR="00EF1E1A" w:rsidRDefault="00EF1E1A">
            <w:pPr>
              <w:pStyle w:val="ConsPlusNormal"/>
              <w:jc w:val="center"/>
            </w:pPr>
            <w:r>
              <w:t>401454,5</w:t>
            </w:r>
          </w:p>
        </w:tc>
        <w:tc>
          <w:tcPr>
            <w:tcW w:w="1557" w:type="dxa"/>
          </w:tcPr>
          <w:p w:rsidR="00EF1E1A" w:rsidRDefault="00EF1E1A">
            <w:pPr>
              <w:pStyle w:val="ConsPlusNormal"/>
              <w:jc w:val="center"/>
            </w:pPr>
            <w:r>
              <w:t>324414,6</w:t>
            </w:r>
          </w:p>
        </w:tc>
        <w:tc>
          <w:tcPr>
            <w:tcW w:w="1557" w:type="dxa"/>
          </w:tcPr>
          <w:p w:rsidR="00EF1E1A" w:rsidRDefault="00EF1E1A">
            <w:pPr>
              <w:pStyle w:val="ConsPlusNormal"/>
              <w:jc w:val="center"/>
            </w:pPr>
            <w:r>
              <w:t>14576,0</w:t>
            </w:r>
          </w:p>
        </w:tc>
        <w:tc>
          <w:tcPr>
            <w:tcW w:w="1557" w:type="dxa"/>
          </w:tcPr>
          <w:p w:rsidR="00EF1E1A" w:rsidRDefault="00EF1E1A">
            <w:pPr>
              <w:pStyle w:val="ConsPlusNormal"/>
              <w:jc w:val="center"/>
            </w:pPr>
            <w:r>
              <w:t>491108,3</w:t>
            </w:r>
          </w:p>
        </w:tc>
        <w:tc>
          <w:tcPr>
            <w:tcW w:w="1557" w:type="dxa"/>
          </w:tcPr>
          <w:p w:rsidR="00EF1E1A" w:rsidRDefault="00EF1E1A">
            <w:pPr>
              <w:pStyle w:val="ConsPlusNormal"/>
              <w:jc w:val="center"/>
            </w:pPr>
            <w:r>
              <w:t>438026,0</w:t>
            </w:r>
          </w:p>
        </w:tc>
        <w:tc>
          <w:tcPr>
            <w:tcW w:w="1557" w:type="dxa"/>
          </w:tcPr>
          <w:p w:rsidR="00EF1E1A" w:rsidRDefault="00EF1E1A">
            <w:pPr>
              <w:pStyle w:val="ConsPlusNormal"/>
              <w:jc w:val="center"/>
            </w:pPr>
            <w:r>
              <w:t>693752,1</w:t>
            </w:r>
          </w:p>
        </w:tc>
        <w:tc>
          <w:tcPr>
            <w:tcW w:w="1557" w:type="dxa"/>
          </w:tcPr>
          <w:p w:rsidR="00EF1E1A" w:rsidRDefault="00EF1E1A">
            <w:pPr>
              <w:pStyle w:val="ConsPlusNormal"/>
              <w:jc w:val="center"/>
            </w:pPr>
            <w:r>
              <w:t>902433,0</w:t>
            </w:r>
          </w:p>
        </w:tc>
        <w:tc>
          <w:tcPr>
            <w:tcW w:w="1557" w:type="dxa"/>
          </w:tcPr>
          <w:p w:rsidR="00EF1E1A" w:rsidRDefault="00EF1E1A">
            <w:pPr>
              <w:pStyle w:val="ConsPlusNormal"/>
              <w:jc w:val="center"/>
            </w:pPr>
            <w:r>
              <w:t>815585,3</w:t>
            </w:r>
          </w:p>
        </w:tc>
        <w:tc>
          <w:tcPr>
            <w:tcW w:w="1563" w:type="dxa"/>
          </w:tcPr>
          <w:p w:rsidR="00EF1E1A" w:rsidRDefault="00EF1E1A">
            <w:pPr>
              <w:pStyle w:val="ConsPlusNormal"/>
              <w:jc w:val="center"/>
            </w:pPr>
            <w:r>
              <w:t>758476,3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1255834,9</w:t>
            </w:r>
          </w:p>
        </w:tc>
        <w:tc>
          <w:tcPr>
            <w:tcW w:w="1557" w:type="dxa"/>
          </w:tcPr>
          <w:p w:rsidR="00EF1E1A" w:rsidRDefault="00EF1E1A">
            <w:pPr>
              <w:pStyle w:val="ConsPlusNormal"/>
              <w:jc w:val="center"/>
            </w:pPr>
            <w:r>
              <w:t>83454,5</w:t>
            </w:r>
          </w:p>
        </w:tc>
        <w:tc>
          <w:tcPr>
            <w:tcW w:w="1557" w:type="dxa"/>
          </w:tcPr>
          <w:p w:rsidR="00EF1E1A" w:rsidRDefault="00EF1E1A">
            <w:pPr>
              <w:pStyle w:val="ConsPlusNormal"/>
              <w:jc w:val="center"/>
            </w:pPr>
            <w:r>
              <w:t>59731,5</w:t>
            </w:r>
          </w:p>
        </w:tc>
        <w:tc>
          <w:tcPr>
            <w:tcW w:w="1557" w:type="dxa"/>
          </w:tcPr>
          <w:p w:rsidR="00EF1E1A" w:rsidRDefault="00EF1E1A">
            <w:pPr>
              <w:pStyle w:val="ConsPlusNormal"/>
              <w:jc w:val="center"/>
            </w:pPr>
            <w:r>
              <w:t>14576,0</w:t>
            </w:r>
          </w:p>
        </w:tc>
        <w:tc>
          <w:tcPr>
            <w:tcW w:w="1557" w:type="dxa"/>
          </w:tcPr>
          <w:p w:rsidR="00EF1E1A" w:rsidRDefault="00EF1E1A">
            <w:pPr>
              <w:pStyle w:val="ConsPlusNormal"/>
              <w:jc w:val="center"/>
            </w:pPr>
            <w:r>
              <w:t>249913,4</w:t>
            </w:r>
          </w:p>
        </w:tc>
        <w:tc>
          <w:tcPr>
            <w:tcW w:w="1557" w:type="dxa"/>
          </w:tcPr>
          <w:p w:rsidR="00EF1E1A" w:rsidRDefault="00EF1E1A">
            <w:pPr>
              <w:pStyle w:val="ConsPlusNormal"/>
              <w:jc w:val="center"/>
            </w:pPr>
            <w:r>
              <w:t>144527,0</w:t>
            </w:r>
          </w:p>
        </w:tc>
        <w:tc>
          <w:tcPr>
            <w:tcW w:w="1557" w:type="dxa"/>
          </w:tcPr>
          <w:p w:rsidR="00EF1E1A" w:rsidRDefault="00EF1E1A">
            <w:pPr>
              <w:pStyle w:val="ConsPlusNormal"/>
              <w:jc w:val="center"/>
            </w:pPr>
            <w:r>
              <w:t>381108,9</w:t>
            </w:r>
          </w:p>
        </w:tc>
        <w:tc>
          <w:tcPr>
            <w:tcW w:w="1557" w:type="dxa"/>
          </w:tcPr>
          <w:p w:rsidR="00EF1E1A" w:rsidRDefault="00EF1E1A">
            <w:pPr>
              <w:pStyle w:val="ConsPlusNormal"/>
              <w:jc w:val="center"/>
            </w:pPr>
            <w:r>
              <w:t>136870,5</w:t>
            </w:r>
          </w:p>
        </w:tc>
        <w:tc>
          <w:tcPr>
            <w:tcW w:w="1557" w:type="dxa"/>
          </w:tcPr>
          <w:p w:rsidR="00EF1E1A" w:rsidRDefault="00EF1E1A">
            <w:pPr>
              <w:pStyle w:val="ConsPlusNormal"/>
              <w:jc w:val="center"/>
            </w:pPr>
            <w:r>
              <w:t>97230,7</w:t>
            </w:r>
          </w:p>
        </w:tc>
        <w:tc>
          <w:tcPr>
            <w:tcW w:w="1563" w:type="dxa"/>
          </w:tcPr>
          <w:p w:rsidR="00EF1E1A" w:rsidRDefault="00EF1E1A">
            <w:pPr>
              <w:pStyle w:val="ConsPlusNormal"/>
              <w:jc w:val="center"/>
            </w:pPr>
            <w:r>
              <w:t>88422,4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3203083,6</w:t>
            </w:r>
          </w:p>
        </w:tc>
        <w:tc>
          <w:tcPr>
            <w:tcW w:w="1557" w:type="dxa"/>
          </w:tcPr>
          <w:p w:rsidR="00EF1E1A" w:rsidRDefault="00EF1E1A">
            <w:pPr>
              <w:pStyle w:val="ConsPlusNormal"/>
              <w:jc w:val="center"/>
            </w:pPr>
            <w:r>
              <w:t>318000,0</w:t>
            </w:r>
          </w:p>
        </w:tc>
        <w:tc>
          <w:tcPr>
            <w:tcW w:w="1557" w:type="dxa"/>
          </w:tcPr>
          <w:p w:rsidR="00EF1E1A" w:rsidRDefault="00EF1E1A">
            <w:pPr>
              <w:pStyle w:val="ConsPlusNormal"/>
              <w:jc w:val="center"/>
            </w:pPr>
            <w:r>
              <w:t>264683,1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41194,9</w:t>
            </w:r>
          </w:p>
        </w:tc>
        <w:tc>
          <w:tcPr>
            <w:tcW w:w="1557" w:type="dxa"/>
          </w:tcPr>
          <w:p w:rsidR="00EF1E1A" w:rsidRDefault="00EF1E1A">
            <w:pPr>
              <w:pStyle w:val="ConsPlusNormal"/>
              <w:jc w:val="center"/>
            </w:pPr>
            <w:r>
              <w:t>175118,7</w:t>
            </w:r>
          </w:p>
        </w:tc>
        <w:tc>
          <w:tcPr>
            <w:tcW w:w="1557" w:type="dxa"/>
          </w:tcPr>
          <w:p w:rsidR="00EF1E1A" w:rsidRDefault="00EF1E1A">
            <w:pPr>
              <w:pStyle w:val="ConsPlusNormal"/>
              <w:jc w:val="center"/>
            </w:pPr>
            <w:r>
              <w:t>250115,9</w:t>
            </w:r>
          </w:p>
        </w:tc>
        <w:tc>
          <w:tcPr>
            <w:tcW w:w="1557" w:type="dxa"/>
          </w:tcPr>
          <w:p w:rsidR="00EF1E1A" w:rsidRDefault="00EF1E1A">
            <w:pPr>
              <w:pStyle w:val="ConsPlusNormal"/>
              <w:jc w:val="center"/>
            </w:pPr>
            <w:r>
              <w:t>765562,5</w:t>
            </w:r>
          </w:p>
        </w:tc>
        <w:tc>
          <w:tcPr>
            <w:tcW w:w="1557" w:type="dxa"/>
          </w:tcPr>
          <w:p w:rsidR="00EF1E1A" w:rsidRDefault="00EF1E1A">
            <w:pPr>
              <w:pStyle w:val="ConsPlusNormal"/>
              <w:jc w:val="center"/>
            </w:pPr>
            <w:r>
              <w:t>718354,6</w:t>
            </w:r>
          </w:p>
        </w:tc>
        <w:tc>
          <w:tcPr>
            <w:tcW w:w="1563" w:type="dxa"/>
          </w:tcPr>
          <w:p w:rsidR="00EF1E1A" w:rsidRDefault="00EF1E1A">
            <w:pPr>
              <w:pStyle w:val="ConsPlusNormal"/>
              <w:jc w:val="center"/>
            </w:pPr>
            <w:r>
              <w:t>670053,9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262527,3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62527,3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2278728,1</w:t>
            </w:r>
          </w:p>
        </w:tc>
        <w:tc>
          <w:tcPr>
            <w:tcW w:w="1557" w:type="dxa"/>
          </w:tcPr>
          <w:p w:rsidR="00EF1E1A" w:rsidRDefault="00EF1E1A">
            <w:pPr>
              <w:pStyle w:val="ConsPlusNormal"/>
              <w:jc w:val="center"/>
            </w:pPr>
            <w:r>
              <w:t>25770,0</w:t>
            </w:r>
          </w:p>
        </w:tc>
        <w:tc>
          <w:tcPr>
            <w:tcW w:w="1557" w:type="dxa"/>
          </w:tcPr>
          <w:p w:rsidR="00EF1E1A" w:rsidRDefault="00EF1E1A">
            <w:pPr>
              <w:pStyle w:val="ConsPlusNormal"/>
              <w:jc w:val="center"/>
            </w:pPr>
            <w:r>
              <w:t>33887,3</w:t>
            </w:r>
          </w:p>
        </w:tc>
        <w:tc>
          <w:tcPr>
            <w:tcW w:w="1557" w:type="dxa"/>
          </w:tcPr>
          <w:p w:rsidR="00EF1E1A" w:rsidRDefault="00EF1E1A">
            <w:pPr>
              <w:pStyle w:val="ConsPlusNormal"/>
              <w:jc w:val="center"/>
            </w:pPr>
            <w:r>
              <w:t>14576,0</w:t>
            </w:r>
          </w:p>
        </w:tc>
        <w:tc>
          <w:tcPr>
            <w:tcW w:w="1557" w:type="dxa"/>
          </w:tcPr>
          <w:p w:rsidR="00EF1E1A" w:rsidRDefault="00EF1E1A">
            <w:pPr>
              <w:pStyle w:val="ConsPlusNormal"/>
              <w:jc w:val="center"/>
            </w:pPr>
            <w:r>
              <w:t>490260,6</w:t>
            </w:r>
          </w:p>
        </w:tc>
        <w:tc>
          <w:tcPr>
            <w:tcW w:w="1557" w:type="dxa"/>
          </w:tcPr>
          <w:p w:rsidR="00EF1E1A" w:rsidRDefault="00EF1E1A">
            <w:pPr>
              <w:pStyle w:val="ConsPlusNormal"/>
              <w:jc w:val="center"/>
            </w:pPr>
            <w:r>
              <w:t>286456,0</w:t>
            </w:r>
          </w:p>
        </w:tc>
        <w:tc>
          <w:tcPr>
            <w:tcW w:w="1557" w:type="dxa"/>
          </w:tcPr>
          <w:p w:rsidR="00EF1E1A" w:rsidRDefault="00EF1E1A">
            <w:pPr>
              <w:pStyle w:val="ConsPlusNormal"/>
              <w:jc w:val="center"/>
            </w:pPr>
            <w:r>
              <w:t>634619,9</w:t>
            </w:r>
          </w:p>
        </w:tc>
        <w:tc>
          <w:tcPr>
            <w:tcW w:w="1557" w:type="dxa"/>
          </w:tcPr>
          <w:p w:rsidR="00EF1E1A" w:rsidRDefault="00EF1E1A">
            <w:pPr>
              <w:pStyle w:val="ConsPlusNormal"/>
              <w:jc w:val="center"/>
            </w:pPr>
            <w:r>
              <w:t>268433,0</w:t>
            </w:r>
          </w:p>
        </w:tc>
        <w:tc>
          <w:tcPr>
            <w:tcW w:w="1557" w:type="dxa"/>
          </w:tcPr>
          <w:p w:rsidR="00EF1E1A" w:rsidRDefault="00EF1E1A">
            <w:pPr>
              <w:pStyle w:val="ConsPlusNormal"/>
              <w:jc w:val="center"/>
            </w:pPr>
            <w:r>
              <w:t>215585,3</w:t>
            </w:r>
          </w:p>
        </w:tc>
        <w:tc>
          <w:tcPr>
            <w:tcW w:w="1563" w:type="dxa"/>
          </w:tcPr>
          <w:p w:rsidR="00EF1E1A" w:rsidRDefault="00EF1E1A">
            <w:pPr>
              <w:pStyle w:val="ConsPlusNormal"/>
              <w:jc w:val="center"/>
            </w:pPr>
            <w:r>
              <w:t>309140,0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905373,0</w:t>
            </w:r>
          </w:p>
        </w:tc>
        <w:tc>
          <w:tcPr>
            <w:tcW w:w="1557" w:type="dxa"/>
          </w:tcPr>
          <w:p w:rsidR="00EF1E1A" w:rsidRDefault="00EF1E1A">
            <w:pPr>
              <w:pStyle w:val="ConsPlusNormal"/>
              <w:jc w:val="center"/>
            </w:pPr>
            <w:r>
              <w:t>7770,0</w:t>
            </w:r>
          </w:p>
        </w:tc>
        <w:tc>
          <w:tcPr>
            <w:tcW w:w="1557" w:type="dxa"/>
          </w:tcPr>
          <w:p w:rsidR="00EF1E1A" w:rsidRDefault="00EF1E1A">
            <w:pPr>
              <w:pStyle w:val="ConsPlusNormal"/>
              <w:jc w:val="center"/>
            </w:pPr>
            <w:r>
              <w:t>33887,3</w:t>
            </w:r>
          </w:p>
        </w:tc>
        <w:tc>
          <w:tcPr>
            <w:tcW w:w="1557" w:type="dxa"/>
          </w:tcPr>
          <w:p w:rsidR="00EF1E1A" w:rsidRDefault="00EF1E1A">
            <w:pPr>
              <w:pStyle w:val="ConsPlusNormal"/>
              <w:jc w:val="center"/>
            </w:pPr>
            <w:r>
              <w:t>14576,0</w:t>
            </w:r>
          </w:p>
        </w:tc>
        <w:tc>
          <w:tcPr>
            <w:tcW w:w="1557" w:type="dxa"/>
          </w:tcPr>
          <w:p w:rsidR="00EF1E1A" w:rsidRDefault="00EF1E1A">
            <w:pPr>
              <w:pStyle w:val="ConsPlusNormal"/>
              <w:jc w:val="center"/>
            </w:pPr>
            <w:r>
              <w:t>249065,7</w:t>
            </w:r>
          </w:p>
        </w:tc>
        <w:tc>
          <w:tcPr>
            <w:tcW w:w="1557" w:type="dxa"/>
          </w:tcPr>
          <w:p w:rsidR="00EF1E1A" w:rsidRDefault="00EF1E1A">
            <w:pPr>
              <w:pStyle w:val="ConsPlusNormal"/>
              <w:jc w:val="center"/>
            </w:pPr>
            <w:r>
              <w:t>122957,0</w:t>
            </w:r>
          </w:p>
        </w:tc>
        <w:tc>
          <w:tcPr>
            <w:tcW w:w="1557" w:type="dxa"/>
          </w:tcPr>
          <w:p w:rsidR="00EF1E1A" w:rsidRDefault="00EF1E1A">
            <w:pPr>
              <w:pStyle w:val="ConsPlusNormal"/>
              <w:jc w:val="center"/>
            </w:pPr>
            <w:r>
              <w:t>365929,7</w:t>
            </w:r>
          </w:p>
        </w:tc>
        <w:tc>
          <w:tcPr>
            <w:tcW w:w="1557" w:type="dxa"/>
          </w:tcPr>
          <w:p w:rsidR="00EF1E1A" w:rsidRDefault="00EF1E1A">
            <w:pPr>
              <w:pStyle w:val="ConsPlusNormal"/>
              <w:jc w:val="center"/>
            </w:pPr>
            <w:r>
              <w:t>40970,5</w:t>
            </w:r>
          </w:p>
        </w:tc>
        <w:tc>
          <w:tcPr>
            <w:tcW w:w="1557" w:type="dxa"/>
          </w:tcPr>
          <w:p w:rsidR="00EF1E1A" w:rsidRDefault="00EF1E1A">
            <w:pPr>
              <w:pStyle w:val="ConsPlusNormal"/>
              <w:jc w:val="center"/>
            </w:pPr>
            <w:r>
              <w:t>31230,7</w:t>
            </w:r>
          </w:p>
        </w:tc>
        <w:tc>
          <w:tcPr>
            <w:tcW w:w="1563" w:type="dxa"/>
          </w:tcPr>
          <w:p w:rsidR="00EF1E1A" w:rsidRDefault="00EF1E1A">
            <w:pPr>
              <w:pStyle w:val="ConsPlusNormal"/>
              <w:jc w:val="center"/>
            </w:pPr>
            <w:r>
              <w:t>38986,1</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1036400,5</w:t>
            </w:r>
          </w:p>
        </w:tc>
        <w:tc>
          <w:tcPr>
            <w:tcW w:w="1557" w:type="dxa"/>
          </w:tcPr>
          <w:p w:rsidR="00EF1E1A" w:rsidRDefault="00EF1E1A">
            <w:pPr>
              <w:pStyle w:val="ConsPlusNormal"/>
              <w:jc w:val="center"/>
            </w:pPr>
            <w:r>
              <w:t>18000,0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41194,9</w:t>
            </w:r>
          </w:p>
        </w:tc>
        <w:tc>
          <w:tcPr>
            <w:tcW w:w="1557" w:type="dxa"/>
          </w:tcPr>
          <w:p w:rsidR="00EF1E1A" w:rsidRDefault="00EF1E1A">
            <w:pPr>
              <w:pStyle w:val="ConsPlusNormal"/>
              <w:jc w:val="center"/>
            </w:pPr>
            <w:r>
              <w:t>45118,7</w:t>
            </w:r>
          </w:p>
        </w:tc>
        <w:tc>
          <w:tcPr>
            <w:tcW w:w="1557" w:type="dxa"/>
          </w:tcPr>
          <w:p w:rsidR="00EF1E1A" w:rsidRDefault="00EF1E1A">
            <w:pPr>
              <w:pStyle w:val="ConsPlusNormal"/>
              <w:jc w:val="center"/>
            </w:pPr>
            <w:r>
              <w:t>250115,9</w:t>
            </w:r>
          </w:p>
        </w:tc>
        <w:tc>
          <w:tcPr>
            <w:tcW w:w="1557" w:type="dxa"/>
          </w:tcPr>
          <w:p w:rsidR="00EF1E1A" w:rsidRDefault="00EF1E1A">
            <w:pPr>
              <w:pStyle w:val="ConsPlusNormal"/>
              <w:jc w:val="center"/>
            </w:pPr>
            <w:r>
              <w:t>227462,5</w:t>
            </w:r>
          </w:p>
        </w:tc>
        <w:tc>
          <w:tcPr>
            <w:tcW w:w="1557" w:type="dxa"/>
          </w:tcPr>
          <w:p w:rsidR="00EF1E1A" w:rsidRDefault="00EF1E1A">
            <w:pPr>
              <w:pStyle w:val="ConsPlusNormal"/>
              <w:jc w:val="center"/>
            </w:pPr>
            <w:r>
              <w:t>184354,6</w:t>
            </w:r>
          </w:p>
        </w:tc>
        <w:tc>
          <w:tcPr>
            <w:tcW w:w="1563" w:type="dxa"/>
          </w:tcPr>
          <w:p w:rsidR="00EF1E1A" w:rsidRDefault="00EF1E1A">
            <w:pPr>
              <w:pStyle w:val="ConsPlusNormal"/>
              <w:jc w:val="center"/>
            </w:pPr>
            <w:r>
              <w:t>270153,9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218574,3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18574,3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818629,5</w:t>
            </w:r>
          </w:p>
        </w:tc>
        <w:tc>
          <w:tcPr>
            <w:tcW w:w="1557" w:type="dxa"/>
          </w:tcPr>
          <w:p w:rsidR="00EF1E1A" w:rsidRDefault="00EF1E1A">
            <w:pPr>
              <w:pStyle w:val="ConsPlusNormal"/>
              <w:jc w:val="center"/>
            </w:pPr>
            <w:r>
              <w:t>375684,5</w:t>
            </w:r>
          </w:p>
        </w:tc>
        <w:tc>
          <w:tcPr>
            <w:tcW w:w="1557" w:type="dxa"/>
          </w:tcPr>
          <w:p w:rsidR="00EF1E1A" w:rsidRDefault="00EF1E1A">
            <w:pPr>
              <w:pStyle w:val="ConsPlusNormal"/>
              <w:jc w:val="center"/>
            </w:pPr>
            <w:r>
              <w:t>290527,3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847,7</w:t>
            </w:r>
          </w:p>
        </w:tc>
        <w:tc>
          <w:tcPr>
            <w:tcW w:w="1557" w:type="dxa"/>
          </w:tcPr>
          <w:p w:rsidR="00EF1E1A" w:rsidRDefault="00EF1E1A">
            <w:pPr>
              <w:pStyle w:val="ConsPlusNormal"/>
              <w:jc w:val="center"/>
            </w:pPr>
            <w:r>
              <w:t>151570,0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123946,4</w:t>
            </w:r>
          </w:p>
        </w:tc>
        <w:tc>
          <w:tcPr>
            <w:tcW w:w="1557" w:type="dxa"/>
          </w:tcPr>
          <w:p w:rsidR="00EF1E1A" w:rsidRDefault="00EF1E1A">
            <w:pPr>
              <w:pStyle w:val="ConsPlusNormal"/>
              <w:jc w:val="center"/>
            </w:pPr>
            <w:r>
              <w:t>75684,5</w:t>
            </w:r>
          </w:p>
        </w:tc>
        <w:tc>
          <w:tcPr>
            <w:tcW w:w="1557" w:type="dxa"/>
          </w:tcPr>
          <w:p w:rsidR="00EF1E1A" w:rsidRDefault="00EF1E1A">
            <w:pPr>
              <w:pStyle w:val="ConsPlusNormal"/>
              <w:jc w:val="center"/>
            </w:pPr>
            <w:r>
              <w:t>25844,2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847,7</w:t>
            </w:r>
          </w:p>
        </w:tc>
        <w:tc>
          <w:tcPr>
            <w:tcW w:w="1557" w:type="dxa"/>
          </w:tcPr>
          <w:p w:rsidR="00EF1E1A" w:rsidRDefault="00EF1E1A">
            <w:pPr>
              <w:pStyle w:val="ConsPlusNormal"/>
              <w:jc w:val="center"/>
            </w:pPr>
            <w:r>
              <w:t>21570,0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694683,1</w:t>
            </w:r>
          </w:p>
        </w:tc>
        <w:tc>
          <w:tcPr>
            <w:tcW w:w="1557" w:type="dxa"/>
          </w:tcPr>
          <w:p w:rsidR="00EF1E1A" w:rsidRDefault="00EF1E1A">
            <w:pPr>
              <w:pStyle w:val="ConsPlusNormal"/>
              <w:jc w:val="center"/>
            </w:pPr>
            <w:r>
              <w:t>300000,0</w:t>
            </w:r>
          </w:p>
        </w:tc>
        <w:tc>
          <w:tcPr>
            <w:tcW w:w="1557" w:type="dxa"/>
          </w:tcPr>
          <w:p w:rsidR="00EF1E1A" w:rsidRDefault="00EF1E1A">
            <w:pPr>
              <w:pStyle w:val="ConsPlusNormal"/>
              <w:jc w:val="center"/>
            </w:pPr>
            <w:r>
              <w:t>264683,1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по реализации инвестиционных проектов в строительстве Саратовской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1740294,8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56958,5</w:t>
            </w:r>
          </w:p>
        </w:tc>
        <w:tc>
          <w:tcPr>
            <w:tcW w:w="1557" w:type="dxa"/>
          </w:tcPr>
          <w:p w:rsidR="00EF1E1A" w:rsidRDefault="00EF1E1A">
            <w:pPr>
              <w:pStyle w:val="ConsPlusNormal"/>
              <w:jc w:val="center"/>
            </w:pPr>
            <w:r>
              <w:t>634000,0</w:t>
            </w:r>
          </w:p>
        </w:tc>
        <w:tc>
          <w:tcPr>
            <w:tcW w:w="1557" w:type="dxa"/>
          </w:tcPr>
          <w:p w:rsidR="00EF1E1A" w:rsidRDefault="00EF1E1A">
            <w:pPr>
              <w:pStyle w:val="ConsPlusNormal"/>
              <w:jc w:val="center"/>
            </w:pPr>
            <w:r>
              <w:t>600000,0</w:t>
            </w:r>
          </w:p>
        </w:tc>
        <w:tc>
          <w:tcPr>
            <w:tcW w:w="1563" w:type="dxa"/>
          </w:tcPr>
          <w:p w:rsidR="00EF1E1A" w:rsidRDefault="00EF1E1A">
            <w:pPr>
              <w:pStyle w:val="ConsPlusNormal"/>
              <w:jc w:val="center"/>
            </w:pPr>
            <w:r>
              <w:t>449336,3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224341,8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13005,5</w:t>
            </w:r>
          </w:p>
        </w:tc>
        <w:tc>
          <w:tcPr>
            <w:tcW w:w="1557" w:type="dxa"/>
          </w:tcPr>
          <w:p w:rsidR="00EF1E1A" w:rsidRDefault="00EF1E1A">
            <w:pPr>
              <w:pStyle w:val="ConsPlusNormal"/>
              <w:jc w:val="center"/>
            </w:pPr>
            <w:r>
              <w:t>95900,0</w:t>
            </w:r>
          </w:p>
        </w:tc>
        <w:tc>
          <w:tcPr>
            <w:tcW w:w="1557" w:type="dxa"/>
          </w:tcPr>
          <w:p w:rsidR="00EF1E1A" w:rsidRDefault="00EF1E1A">
            <w:pPr>
              <w:pStyle w:val="ConsPlusNormal"/>
              <w:jc w:val="center"/>
            </w:pPr>
            <w:r>
              <w:t>66000,0</w:t>
            </w:r>
          </w:p>
        </w:tc>
        <w:tc>
          <w:tcPr>
            <w:tcW w:w="1563" w:type="dxa"/>
          </w:tcPr>
          <w:p w:rsidR="00EF1E1A" w:rsidRDefault="00EF1E1A">
            <w:pPr>
              <w:pStyle w:val="ConsPlusNormal"/>
              <w:jc w:val="center"/>
            </w:pPr>
            <w:r>
              <w:t>49436,3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1472000,0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538100,0</w:t>
            </w:r>
          </w:p>
        </w:tc>
        <w:tc>
          <w:tcPr>
            <w:tcW w:w="1557" w:type="dxa"/>
          </w:tcPr>
          <w:p w:rsidR="00EF1E1A" w:rsidRDefault="00EF1E1A">
            <w:pPr>
              <w:pStyle w:val="ConsPlusNormal"/>
              <w:jc w:val="center"/>
            </w:pPr>
            <w:r>
              <w:t>534000,0</w:t>
            </w:r>
          </w:p>
        </w:tc>
        <w:tc>
          <w:tcPr>
            <w:tcW w:w="1563" w:type="dxa"/>
          </w:tcPr>
          <w:p w:rsidR="00EF1E1A" w:rsidRDefault="00EF1E1A">
            <w:pPr>
              <w:pStyle w:val="ConsPlusNormal"/>
              <w:jc w:val="center"/>
            </w:pPr>
            <w:r>
              <w:t>399900,0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43953,0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43953,0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 "Укрепление материально-технической базы областных учреждений музейного типа"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108552,2</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23098,3</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4820,0</w:t>
            </w:r>
          </w:p>
        </w:tc>
        <w:tc>
          <w:tcPr>
            <w:tcW w:w="1557" w:type="dxa"/>
          </w:tcPr>
          <w:p w:rsidR="00EF1E1A" w:rsidRDefault="00EF1E1A">
            <w:pPr>
              <w:pStyle w:val="ConsPlusNormal"/>
              <w:jc w:val="center"/>
            </w:pPr>
            <w:r>
              <w:t>388,6</w:t>
            </w:r>
          </w:p>
        </w:tc>
        <w:tc>
          <w:tcPr>
            <w:tcW w:w="1557" w:type="dxa"/>
          </w:tcPr>
          <w:p w:rsidR="00EF1E1A" w:rsidRDefault="00EF1E1A">
            <w:pPr>
              <w:pStyle w:val="ConsPlusNormal"/>
              <w:jc w:val="center"/>
            </w:pPr>
            <w:r>
              <w:t>43005,3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17970,0</w:t>
            </w:r>
          </w:p>
        </w:tc>
        <w:tc>
          <w:tcPr>
            <w:tcW w:w="1563" w:type="dxa"/>
          </w:tcPr>
          <w:p w:rsidR="00EF1E1A" w:rsidRDefault="00EF1E1A">
            <w:pPr>
              <w:pStyle w:val="ConsPlusNormal"/>
              <w:jc w:val="center"/>
            </w:pPr>
            <w:r>
              <w:t>17970,0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98137,0</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23098,3</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4820,0</w:t>
            </w:r>
          </w:p>
        </w:tc>
        <w:tc>
          <w:tcPr>
            <w:tcW w:w="1557" w:type="dxa"/>
          </w:tcPr>
          <w:p w:rsidR="00EF1E1A" w:rsidRDefault="00EF1E1A">
            <w:pPr>
              <w:pStyle w:val="ConsPlusNormal"/>
              <w:jc w:val="center"/>
            </w:pPr>
            <w:r>
              <w:t>388,6</w:t>
            </w:r>
          </w:p>
        </w:tc>
        <w:tc>
          <w:tcPr>
            <w:tcW w:w="1557" w:type="dxa"/>
          </w:tcPr>
          <w:p w:rsidR="00EF1E1A" w:rsidRDefault="00EF1E1A">
            <w:pPr>
              <w:pStyle w:val="ConsPlusNormal"/>
              <w:jc w:val="center"/>
            </w:pPr>
            <w:r>
              <w:t>32590,1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17970,0</w:t>
            </w:r>
          </w:p>
        </w:tc>
        <w:tc>
          <w:tcPr>
            <w:tcW w:w="1563" w:type="dxa"/>
          </w:tcPr>
          <w:p w:rsidR="00EF1E1A" w:rsidRDefault="00EF1E1A">
            <w:pPr>
              <w:pStyle w:val="ConsPlusNormal"/>
              <w:jc w:val="center"/>
            </w:pPr>
            <w:r>
              <w:t>17970,0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государственные внебюджетные фонды и иные </w:t>
            </w:r>
            <w:r>
              <w:lastRenderedPageBreak/>
              <w:t>безвозмездные поступления целевой направленности (прогнозно)</w:t>
            </w:r>
          </w:p>
        </w:tc>
        <w:tc>
          <w:tcPr>
            <w:tcW w:w="1557" w:type="dxa"/>
          </w:tcPr>
          <w:p w:rsidR="00EF1E1A" w:rsidRDefault="00EF1E1A">
            <w:pPr>
              <w:pStyle w:val="ConsPlusNormal"/>
              <w:jc w:val="center"/>
            </w:pPr>
            <w:r>
              <w:lastRenderedPageBreak/>
              <w:t>10415,2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10415,2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10.2 "Укрепление материально-технической базы областных театров"</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32368,7</w:t>
            </w:r>
          </w:p>
        </w:tc>
        <w:tc>
          <w:tcPr>
            <w:tcW w:w="1557" w:type="dxa"/>
          </w:tcPr>
          <w:p w:rsidR="00EF1E1A" w:rsidRDefault="00EF1E1A">
            <w:pPr>
              <w:pStyle w:val="ConsPlusNormal"/>
              <w:jc w:val="center"/>
            </w:pPr>
            <w:r>
              <w:t>1400,0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5581,1</w:t>
            </w:r>
          </w:p>
        </w:tc>
        <w:tc>
          <w:tcPr>
            <w:tcW w:w="1557" w:type="dxa"/>
          </w:tcPr>
          <w:p w:rsidR="00EF1E1A" w:rsidRDefault="00EF1E1A">
            <w:pPr>
              <w:pStyle w:val="ConsPlusNormal"/>
              <w:jc w:val="center"/>
            </w:pPr>
            <w:r>
              <w:t>3617,6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3000,0</w:t>
            </w:r>
          </w:p>
        </w:tc>
        <w:tc>
          <w:tcPr>
            <w:tcW w:w="1557" w:type="dxa"/>
          </w:tcPr>
          <w:p w:rsidR="00EF1E1A" w:rsidRDefault="00EF1E1A">
            <w:pPr>
              <w:pStyle w:val="ConsPlusNormal"/>
              <w:jc w:val="center"/>
            </w:pPr>
            <w:r>
              <w:t>17970,0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32368,7</w:t>
            </w:r>
          </w:p>
        </w:tc>
        <w:tc>
          <w:tcPr>
            <w:tcW w:w="1557" w:type="dxa"/>
          </w:tcPr>
          <w:p w:rsidR="00EF1E1A" w:rsidRDefault="00EF1E1A">
            <w:pPr>
              <w:pStyle w:val="ConsPlusNormal"/>
              <w:jc w:val="center"/>
            </w:pPr>
            <w:r>
              <w:t>1400,0</w:t>
            </w:r>
          </w:p>
        </w:tc>
        <w:tc>
          <w:tcPr>
            <w:tcW w:w="1557" w:type="dxa"/>
          </w:tcPr>
          <w:p w:rsidR="00EF1E1A" w:rsidRDefault="00EF1E1A">
            <w:pPr>
              <w:pStyle w:val="ConsPlusNormal"/>
              <w:jc w:val="center"/>
            </w:pPr>
            <w:r>
              <w:t>800,0</w:t>
            </w:r>
          </w:p>
        </w:tc>
        <w:tc>
          <w:tcPr>
            <w:tcW w:w="1557" w:type="dxa"/>
          </w:tcPr>
          <w:p w:rsidR="00EF1E1A" w:rsidRDefault="00EF1E1A">
            <w:pPr>
              <w:pStyle w:val="ConsPlusNormal"/>
              <w:jc w:val="center"/>
            </w:pPr>
            <w:r>
              <w:t>5581,1</w:t>
            </w:r>
          </w:p>
        </w:tc>
        <w:tc>
          <w:tcPr>
            <w:tcW w:w="1557" w:type="dxa"/>
          </w:tcPr>
          <w:p w:rsidR="00EF1E1A" w:rsidRDefault="00EF1E1A">
            <w:pPr>
              <w:pStyle w:val="ConsPlusNormal"/>
              <w:jc w:val="center"/>
            </w:pPr>
            <w:r>
              <w:t>3617,6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3000,0</w:t>
            </w:r>
          </w:p>
        </w:tc>
        <w:tc>
          <w:tcPr>
            <w:tcW w:w="1557" w:type="dxa"/>
          </w:tcPr>
          <w:p w:rsidR="00EF1E1A" w:rsidRDefault="00EF1E1A">
            <w:pPr>
              <w:pStyle w:val="ConsPlusNormal"/>
              <w:jc w:val="center"/>
            </w:pPr>
            <w:r>
              <w:t>17970,0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10.3 "Укрепление материально-технической базы областных концертных организаций"</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20605,0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105,0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20605,0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105,0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10.4 "Укрепление материально-технической базы областных учреждений библиотечного типа"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25348,0</w:t>
            </w:r>
          </w:p>
        </w:tc>
        <w:tc>
          <w:tcPr>
            <w:tcW w:w="1557" w:type="dxa"/>
          </w:tcPr>
          <w:p w:rsidR="00EF1E1A" w:rsidRDefault="00EF1E1A">
            <w:pPr>
              <w:pStyle w:val="ConsPlusNormal"/>
              <w:jc w:val="center"/>
            </w:pPr>
            <w:r>
              <w:t>1375,0</w:t>
            </w:r>
          </w:p>
        </w:tc>
        <w:tc>
          <w:tcPr>
            <w:tcW w:w="1557" w:type="dxa"/>
          </w:tcPr>
          <w:p w:rsidR="00EF1E1A" w:rsidRDefault="00EF1E1A">
            <w:pPr>
              <w:pStyle w:val="ConsPlusNormal"/>
              <w:jc w:val="center"/>
            </w:pPr>
            <w:r>
              <w:t>1049,7</w:t>
            </w:r>
          </w:p>
        </w:tc>
        <w:tc>
          <w:tcPr>
            <w:tcW w:w="1557" w:type="dxa"/>
          </w:tcPr>
          <w:p w:rsidR="00EF1E1A" w:rsidRDefault="00EF1E1A">
            <w:pPr>
              <w:pStyle w:val="ConsPlusNormal"/>
              <w:jc w:val="center"/>
            </w:pPr>
            <w:r>
              <w:t>390,2</w:t>
            </w:r>
          </w:p>
        </w:tc>
        <w:tc>
          <w:tcPr>
            <w:tcW w:w="1557" w:type="dxa"/>
          </w:tcPr>
          <w:p w:rsidR="00EF1E1A" w:rsidRDefault="00EF1E1A">
            <w:pPr>
              <w:pStyle w:val="ConsPlusNormal"/>
              <w:jc w:val="center"/>
            </w:pPr>
            <w:r>
              <w:t>1271,6</w:t>
            </w:r>
          </w:p>
        </w:tc>
        <w:tc>
          <w:tcPr>
            <w:tcW w:w="1557" w:type="dxa"/>
          </w:tcPr>
          <w:p w:rsidR="00EF1E1A" w:rsidRDefault="00EF1E1A">
            <w:pPr>
              <w:pStyle w:val="ConsPlusNormal"/>
              <w:jc w:val="center"/>
            </w:pPr>
            <w:r>
              <w:t>917,7</w:t>
            </w:r>
          </w:p>
        </w:tc>
        <w:tc>
          <w:tcPr>
            <w:tcW w:w="1557" w:type="dxa"/>
          </w:tcPr>
          <w:p w:rsidR="00EF1E1A" w:rsidRDefault="00EF1E1A">
            <w:pPr>
              <w:pStyle w:val="ConsPlusNormal"/>
              <w:jc w:val="center"/>
            </w:pPr>
            <w:r>
              <w:t>18343,8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17188,9</w:t>
            </w:r>
          </w:p>
        </w:tc>
        <w:tc>
          <w:tcPr>
            <w:tcW w:w="1557" w:type="dxa"/>
          </w:tcPr>
          <w:p w:rsidR="00EF1E1A" w:rsidRDefault="00EF1E1A">
            <w:pPr>
              <w:pStyle w:val="ConsPlusNormal"/>
              <w:jc w:val="center"/>
            </w:pPr>
            <w:r>
              <w:t>1375,0</w:t>
            </w:r>
          </w:p>
        </w:tc>
        <w:tc>
          <w:tcPr>
            <w:tcW w:w="1557" w:type="dxa"/>
          </w:tcPr>
          <w:p w:rsidR="00EF1E1A" w:rsidRDefault="00EF1E1A">
            <w:pPr>
              <w:pStyle w:val="ConsPlusNormal"/>
              <w:jc w:val="center"/>
            </w:pPr>
            <w:r>
              <w:t>1049,7</w:t>
            </w:r>
          </w:p>
        </w:tc>
        <w:tc>
          <w:tcPr>
            <w:tcW w:w="1557" w:type="dxa"/>
          </w:tcPr>
          <w:p w:rsidR="00EF1E1A" w:rsidRDefault="00EF1E1A">
            <w:pPr>
              <w:pStyle w:val="ConsPlusNormal"/>
              <w:jc w:val="center"/>
            </w:pPr>
            <w:r>
              <w:t>390,2</w:t>
            </w:r>
          </w:p>
        </w:tc>
        <w:tc>
          <w:tcPr>
            <w:tcW w:w="1557" w:type="dxa"/>
          </w:tcPr>
          <w:p w:rsidR="00EF1E1A" w:rsidRDefault="00EF1E1A">
            <w:pPr>
              <w:pStyle w:val="ConsPlusNormal"/>
              <w:jc w:val="center"/>
            </w:pPr>
            <w:r>
              <w:t>1271,6</w:t>
            </w:r>
          </w:p>
        </w:tc>
        <w:tc>
          <w:tcPr>
            <w:tcW w:w="1557" w:type="dxa"/>
          </w:tcPr>
          <w:p w:rsidR="00EF1E1A" w:rsidRDefault="00EF1E1A">
            <w:pPr>
              <w:pStyle w:val="ConsPlusNormal"/>
              <w:jc w:val="center"/>
            </w:pPr>
            <w:r>
              <w:t>917,7</w:t>
            </w:r>
          </w:p>
        </w:tc>
        <w:tc>
          <w:tcPr>
            <w:tcW w:w="1557" w:type="dxa"/>
          </w:tcPr>
          <w:p w:rsidR="00EF1E1A" w:rsidRDefault="00EF1E1A">
            <w:pPr>
              <w:pStyle w:val="ConsPlusNormal"/>
              <w:jc w:val="center"/>
            </w:pPr>
            <w:r>
              <w:t>10184,7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8159,1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8159,1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10.5 </w:t>
            </w:r>
            <w:r>
              <w:lastRenderedPageBreak/>
              <w:t>"Укрепление материально-технической базы областных образовательных организаций в сфере культуры"</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50289,9</w:t>
            </w:r>
          </w:p>
        </w:tc>
        <w:tc>
          <w:tcPr>
            <w:tcW w:w="1557" w:type="dxa"/>
          </w:tcPr>
          <w:p w:rsidR="00EF1E1A" w:rsidRDefault="00EF1E1A">
            <w:pPr>
              <w:pStyle w:val="ConsPlusNormal"/>
              <w:jc w:val="center"/>
            </w:pPr>
            <w:r>
              <w:t>937,7</w:t>
            </w:r>
          </w:p>
        </w:tc>
        <w:tc>
          <w:tcPr>
            <w:tcW w:w="1557" w:type="dxa"/>
          </w:tcPr>
          <w:p w:rsidR="00EF1E1A" w:rsidRDefault="00EF1E1A">
            <w:pPr>
              <w:pStyle w:val="ConsPlusNormal"/>
              <w:jc w:val="center"/>
            </w:pPr>
            <w:r>
              <w:t>3439,8</w:t>
            </w:r>
          </w:p>
        </w:tc>
        <w:tc>
          <w:tcPr>
            <w:tcW w:w="1557" w:type="dxa"/>
          </w:tcPr>
          <w:p w:rsidR="00EF1E1A" w:rsidRDefault="00EF1E1A">
            <w:pPr>
              <w:pStyle w:val="ConsPlusNormal"/>
              <w:jc w:val="center"/>
            </w:pPr>
            <w:r>
              <w:t>1731,0</w:t>
            </w:r>
          </w:p>
        </w:tc>
        <w:tc>
          <w:tcPr>
            <w:tcW w:w="1557" w:type="dxa"/>
          </w:tcPr>
          <w:p w:rsidR="00EF1E1A" w:rsidRDefault="00EF1E1A">
            <w:pPr>
              <w:pStyle w:val="ConsPlusNormal"/>
              <w:jc w:val="center"/>
            </w:pPr>
            <w:r>
              <w:t>1035,8</w:t>
            </w:r>
          </w:p>
        </w:tc>
        <w:tc>
          <w:tcPr>
            <w:tcW w:w="1557" w:type="dxa"/>
          </w:tcPr>
          <w:p w:rsidR="00EF1E1A" w:rsidRDefault="00EF1E1A">
            <w:pPr>
              <w:pStyle w:val="ConsPlusNormal"/>
              <w:jc w:val="center"/>
            </w:pPr>
            <w:r>
              <w:t>13544,2</w:t>
            </w:r>
          </w:p>
        </w:tc>
        <w:tc>
          <w:tcPr>
            <w:tcW w:w="1557" w:type="dxa"/>
          </w:tcPr>
          <w:p w:rsidR="00EF1E1A" w:rsidRDefault="00EF1E1A">
            <w:pPr>
              <w:pStyle w:val="ConsPlusNormal"/>
              <w:jc w:val="center"/>
            </w:pPr>
            <w:r>
              <w:t>27601,4</w:t>
            </w:r>
          </w:p>
        </w:tc>
        <w:tc>
          <w:tcPr>
            <w:tcW w:w="1557" w:type="dxa"/>
          </w:tcPr>
          <w:p w:rsidR="00EF1E1A" w:rsidRDefault="00EF1E1A">
            <w:pPr>
              <w:pStyle w:val="ConsPlusNormal"/>
              <w:jc w:val="center"/>
            </w:pPr>
            <w:r>
              <w:t>2000,0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областной </w:t>
            </w:r>
            <w:r>
              <w:lastRenderedPageBreak/>
              <w:t>бюджет</w:t>
            </w:r>
          </w:p>
        </w:tc>
        <w:tc>
          <w:tcPr>
            <w:tcW w:w="1557" w:type="dxa"/>
          </w:tcPr>
          <w:p w:rsidR="00EF1E1A" w:rsidRDefault="00EF1E1A">
            <w:pPr>
              <w:pStyle w:val="ConsPlusNormal"/>
              <w:jc w:val="center"/>
            </w:pPr>
            <w:r>
              <w:lastRenderedPageBreak/>
              <w:t>50289,9</w:t>
            </w:r>
          </w:p>
        </w:tc>
        <w:tc>
          <w:tcPr>
            <w:tcW w:w="1557" w:type="dxa"/>
          </w:tcPr>
          <w:p w:rsidR="00EF1E1A" w:rsidRDefault="00EF1E1A">
            <w:pPr>
              <w:pStyle w:val="ConsPlusNormal"/>
              <w:jc w:val="center"/>
            </w:pPr>
            <w:r>
              <w:t>937,7</w:t>
            </w:r>
          </w:p>
        </w:tc>
        <w:tc>
          <w:tcPr>
            <w:tcW w:w="1557" w:type="dxa"/>
          </w:tcPr>
          <w:p w:rsidR="00EF1E1A" w:rsidRDefault="00EF1E1A">
            <w:pPr>
              <w:pStyle w:val="ConsPlusNormal"/>
              <w:jc w:val="center"/>
            </w:pPr>
            <w:r>
              <w:t>3439,8</w:t>
            </w:r>
          </w:p>
        </w:tc>
        <w:tc>
          <w:tcPr>
            <w:tcW w:w="1557" w:type="dxa"/>
          </w:tcPr>
          <w:p w:rsidR="00EF1E1A" w:rsidRDefault="00EF1E1A">
            <w:pPr>
              <w:pStyle w:val="ConsPlusNormal"/>
              <w:jc w:val="center"/>
            </w:pPr>
            <w:r>
              <w:t>1731,0</w:t>
            </w:r>
          </w:p>
        </w:tc>
        <w:tc>
          <w:tcPr>
            <w:tcW w:w="1557" w:type="dxa"/>
          </w:tcPr>
          <w:p w:rsidR="00EF1E1A" w:rsidRDefault="00EF1E1A">
            <w:pPr>
              <w:pStyle w:val="ConsPlusNormal"/>
              <w:jc w:val="center"/>
            </w:pPr>
            <w:r>
              <w:t>1035,8</w:t>
            </w:r>
          </w:p>
        </w:tc>
        <w:tc>
          <w:tcPr>
            <w:tcW w:w="1557" w:type="dxa"/>
          </w:tcPr>
          <w:p w:rsidR="00EF1E1A" w:rsidRDefault="00EF1E1A">
            <w:pPr>
              <w:pStyle w:val="ConsPlusNormal"/>
              <w:jc w:val="center"/>
            </w:pPr>
            <w:r>
              <w:t>13544,2</w:t>
            </w:r>
          </w:p>
        </w:tc>
        <w:tc>
          <w:tcPr>
            <w:tcW w:w="1557" w:type="dxa"/>
          </w:tcPr>
          <w:p w:rsidR="00EF1E1A" w:rsidRDefault="00EF1E1A">
            <w:pPr>
              <w:pStyle w:val="ConsPlusNormal"/>
              <w:jc w:val="center"/>
            </w:pPr>
            <w:r>
              <w:t>27601,4</w:t>
            </w:r>
          </w:p>
        </w:tc>
        <w:tc>
          <w:tcPr>
            <w:tcW w:w="1557" w:type="dxa"/>
          </w:tcPr>
          <w:p w:rsidR="00EF1E1A" w:rsidRDefault="00EF1E1A">
            <w:pPr>
              <w:pStyle w:val="ConsPlusNormal"/>
              <w:jc w:val="center"/>
            </w:pPr>
            <w:r>
              <w:t>2000,0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10.6 "Укрепление материально-технической базы областных культурно-досуговых учреждений"</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27256,9</w:t>
            </w:r>
          </w:p>
        </w:tc>
        <w:tc>
          <w:tcPr>
            <w:tcW w:w="1557" w:type="dxa"/>
          </w:tcPr>
          <w:p w:rsidR="00EF1E1A" w:rsidRDefault="00EF1E1A">
            <w:pPr>
              <w:pStyle w:val="ConsPlusNormal"/>
              <w:jc w:val="center"/>
            </w:pPr>
            <w:r>
              <w:t>32,8</w:t>
            </w:r>
          </w:p>
        </w:tc>
        <w:tc>
          <w:tcPr>
            <w:tcW w:w="1557" w:type="dxa"/>
          </w:tcPr>
          <w:p w:rsidR="00EF1E1A" w:rsidRDefault="00EF1E1A">
            <w:pPr>
              <w:pStyle w:val="ConsPlusNormal"/>
              <w:jc w:val="center"/>
            </w:pPr>
            <w:r>
              <w:t>5499,5</w:t>
            </w:r>
          </w:p>
        </w:tc>
        <w:tc>
          <w:tcPr>
            <w:tcW w:w="1557" w:type="dxa"/>
          </w:tcPr>
          <w:p w:rsidR="00EF1E1A" w:rsidRDefault="00EF1E1A">
            <w:pPr>
              <w:pStyle w:val="ConsPlusNormal"/>
              <w:jc w:val="center"/>
            </w:pPr>
            <w:r>
              <w:t>5873,7</w:t>
            </w:r>
          </w:p>
        </w:tc>
        <w:tc>
          <w:tcPr>
            <w:tcW w:w="1557" w:type="dxa"/>
          </w:tcPr>
          <w:p w:rsidR="00EF1E1A" w:rsidRDefault="00EF1E1A">
            <w:pPr>
              <w:pStyle w:val="ConsPlusNormal"/>
              <w:jc w:val="center"/>
            </w:pPr>
            <w:r>
              <w:t>4039,4</w:t>
            </w:r>
          </w:p>
        </w:tc>
        <w:tc>
          <w:tcPr>
            <w:tcW w:w="1557" w:type="dxa"/>
          </w:tcPr>
          <w:p w:rsidR="00EF1E1A" w:rsidRDefault="00EF1E1A">
            <w:pPr>
              <w:pStyle w:val="ConsPlusNormal"/>
              <w:jc w:val="center"/>
            </w:pPr>
            <w:r>
              <w:t>2500,0</w:t>
            </w:r>
          </w:p>
        </w:tc>
        <w:tc>
          <w:tcPr>
            <w:tcW w:w="1557" w:type="dxa"/>
          </w:tcPr>
          <w:p w:rsidR="00EF1E1A" w:rsidRDefault="00EF1E1A">
            <w:pPr>
              <w:pStyle w:val="ConsPlusNormal"/>
              <w:jc w:val="center"/>
            </w:pPr>
            <w:r>
              <w:t>7311,5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27256,9</w:t>
            </w:r>
          </w:p>
        </w:tc>
        <w:tc>
          <w:tcPr>
            <w:tcW w:w="1557" w:type="dxa"/>
          </w:tcPr>
          <w:p w:rsidR="00EF1E1A" w:rsidRDefault="00EF1E1A">
            <w:pPr>
              <w:pStyle w:val="ConsPlusNormal"/>
              <w:jc w:val="center"/>
            </w:pPr>
            <w:r>
              <w:t>32,8</w:t>
            </w:r>
          </w:p>
        </w:tc>
        <w:tc>
          <w:tcPr>
            <w:tcW w:w="1557" w:type="dxa"/>
          </w:tcPr>
          <w:p w:rsidR="00EF1E1A" w:rsidRDefault="00EF1E1A">
            <w:pPr>
              <w:pStyle w:val="ConsPlusNormal"/>
              <w:jc w:val="center"/>
            </w:pPr>
            <w:r>
              <w:t>5499,5</w:t>
            </w:r>
          </w:p>
        </w:tc>
        <w:tc>
          <w:tcPr>
            <w:tcW w:w="1557" w:type="dxa"/>
          </w:tcPr>
          <w:p w:rsidR="00EF1E1A" w:rsidRDefault="00EF1E1A">
            <w:pPr>
              <w:pStyle w:val="ConsPlusNormal"/>
              <w:jc w:val="center"/>
            </w:pPr>
            <w:r>
              <w:t>5873,7</w:t>
            </w:r>
          </w:p>
        </w:tc>
        <w:tc>
          <w:tcPr>
            <w:tcW w:w="1557" w:type="dxa"/>
          </w:tcPr>
          <w:p w:rsidR="00EF1E1A" w:rsidRDefault="00EF1E1A">
            <w:pPr>
              <w:pStyle w:val="ConsPlusNormal"/>
              <w:jc w:val="center"/>
            </w:pPr>
            <w:r>
              <w:t>4039,4</w:t>
            </w:r>
          </w:p>
        </w:tc>
        <w:tc>
          <w:tcPr>
            <w:tcW w:w="1557" w:type="dxa"/>
          </w:tcPr>
          <w:p w:rsidR="00EF1E1A" w:rsidRDefault="00EF1E1A">
            <w:pPr>
              <w:pStyle w:val="ConsPlusNormal"/>
              <w:jc w:val="center"/>
            </w:pPr>
            <w:r>
              <w:t>2500,0</w:t>
            </w:r>
          </w:p>
        </w:tc>
        <w:tc>
          <w:tcPr>
            <w:tcW w:w="1557" w:type="dxa"/>
          </w:tcPr>
          <w:p w:rsidR="00EF1E1A" w:rsidRDefault="00EF1E1A">
            <w:pPr>
              <w:pStyle w:val="ConsPlusNormal"/>
              <w:jc w:val="center"/>
            </w:pPr>
            <w:r>
              <w:t>7311,5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w:t>
            </w:r>
          </w:p>
        </w:tc>
        <w:tc>
          <w:tcPr>
            <w:tcW w:w="1563" w:type="dxa"/>
          </w:tcPr>
          <w:p w:rsidR="00EF1E1A" w:rsidRDefault="00EF1E1A">
            <w:pPr>
              <w:pStyle w:val="ConsPlusNormal"/>
              <w:jc w:val="center"/>
            </w:pPr>
            <w:r>
              <w:t>1000,0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10.7 "Укрепление </w:t>
            </w:r>
            <w:r>
              <w:lastRenderedPageBreak/>
              <w:t>материально-технической базы областных учреждений, осуществляющих свою деятельность по охране, сохранению и популяризации объектов культурного наследия"</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524,5</w:t>
            </w:r>
          </w:p>
        </w:tc>
        <w:tc>
          <w:tcPr>
            <w:tcW w:w="1557" w:type="dxa"/>
          </w:tcPr>
          <w:p w:rsidR="00EF1E1A" w:rsidRDefault="00EF1E1A">
            <w:pPr>
              <w:pStyle w:val="ConsPlusNormal"/>
              <w:jc w:val="center"/>
            </w:pPr>
            <w:r>
              <w:t>524,5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524,5</w:t>
            </w:r>
          </w:p>
        </w:tc>
        <w:tc>
          <w:tcPr>
            <w:tcW w:w="1557" w:type="dxa"/>
          </w:tcPr>
          <w:p w:rsidR="00EF1E1A" w:rsidRDefault="00EF1E1A">
            <w:pPr>
              <w:pStyle w:val="ConsPlusNormal"/>
              <w:jc w:val="center"/>
            </w:pPr>
            <w:r>
              <w:t>524,5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10.8 "Укрепление материально-технической базы архивных учреждений"</w:t>
            </w:r>
          </w:p>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2173,7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10.9 "Приспособление </w:t>
            </w:r>
            <w:r>
              <w:lastRenderedPageBreak/>
              <w:t>здания Саратовского академического театра юного зрителя им. Ю.П. Киселева по адресу: ул. Вольская, 83, для нужд детского театрально-концертного учреждения"</w:t>
            </w:r>
          </w:p>
        </w:tc>
        <w:tc>
          <w:tcPr>
            <w:tcW w:w="2520" w:type="dxa"/>
            <w:vMerge w:val="restart"/>
          </w:tcPr>
          <w:p w:rsidR="00EF1E1A" w:rsidRDefault="00EF1E1A">
            <w:pPr>
              <w:pStyle w:val="ConsPlusNormal"/>
            </w:pPr>
            <w:r>
              <w:lastRenderedPageBreak/>
              <w:t>комитет капитального строительства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603611,0</w:t>
            </w:r>
          </w:p>
        </w:tc>
        <w:tc>
          <w:tcPr>
            <w:tcW w:w="1557" w:type="dxa"/>
          </w:tcPr>
          <w:p w:rsidR="00EF1E1A" w:rsidRDefault="00EF1E1A">
            <w:pPr>
              <w:pStyle w:val="ConsPlusNormal"/>
              <w:jc w:val="center"/>
            </w:pPr>
            <w:r>
              <w:t>313083,7</w:t>
            </w:r>
          </w:p>
        </w:tc>
        <w:tc>
          <w:tcPr>
            <w:tcW w:w="1557" w:type="dxa"/>
          </w:tcPr>
          <w:p w:rsidR="00EF1E1A" w:rsidRDefault="00EF1E1A">
            <w:pPr>
              <w:pStyle w:val="ConsPlusNormal"/>
              <w:jc w:val="center"/>
            </w:pPr>
            <w:r>
              <w:t>290527,3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38927,9</w:t>
            </w:r>
          </w:p>
        </w:tc>
        <w:tc>
          <w:tcPr>
            <w:tcW w:w="1557" w:type="dxa"/>
          </w:tcPr>
          <w:p w:rsidR="00EF1E1A" w:rsidRDefault="00EF1E1A">
            <w:pPr>
              <w:pStyle w:val="ConsPlusNormal"/>
              <w:jc w:val="center"/>
            </w:pPr>
            <w:r>
              <w:t>13083,7</w:t>
            </w:r>
          </w:p>
        </w:tc>
        <w:tc>
          <w:tcPr>
            <w:tcW w:w="1557" w:type="dxa"/>
          </w:tcPr>
          <w:p w:rsidR="00EF1E1A" w:rsidRDefault="00EF1E1A">
            <w:pPr>
              <w:pStyle w:val="ConsPlusNormal"/>
              <w:jc w:val="center"/>
            </w:pPr>
            <w:r>
              <w:t>25844,2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564683,1</w:t>
            </w:r>
          </w:p>
        </w:tc>
        <w:tc>
          <w:tcPr>
            <w:tcW w:w="1557" w:type="dxa"/>
          </w:tcPr>
          <w:p w:rsidR="00EF1E1A" w:rsidRDefault="00EF1E1A">
            <w:pPr>
              <w:pStyle w:val="ConsPlusNormal"/>
              <w:jc w:val="center"/>
            </w:pPr>
            <w:r>
              <w:t>300000,0</w:t>
            </w:r>
          </w:p>
        </w:tc>
        <w:tc>
          <w:tcPr>
            <w:tcW w:w="1557" w:type="dxa"/>
          </w:tcPr>
          <w:p w:rsidR="00EF1E1A" w:rsidRDefault="00EF1E1A">
            <w:pPr>
              <w:pStyle w:val="ConsPlusNormal"/>
              <w:jc w:val="center"/>
            </w:pPr>
            <w:r>
              <w:t>264683,1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10.10 "Реконструкция здания Саратовской областной филармонии им. А. Шнитке"</w:t>
            </w:r>
          </w:p>
        </w:tc>
        <w:tc>
          <w:tcPr>
            <w:tcW w:w="2520" w:type="dxa"/>
            <w:vMerge w:val="restart"/>
          </w:tcPr>
          <w:p w:rsidR="00EF1E1A" w:rsidRDefault="00EF1E1A">
            <w:pPr>
              <w:pStyle w:val="ConsPlusNormal"/>
            </w:pPr>
            <w:r>
              <w:t>комитет капитального строительства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62600,8</w:t>
            </w:r>
          </w:p>
        </w:tc>
        <w:tc>
          <w:tcPr>
            <w:tcW w:w="1557" w:type="dxa"/>
          </w:tcPr>
          <w:p w:rsidR="00EF1E1A" w:rsidRDefault="00EF1E1A">
            <w:pPr>
              <w:pStyle w:val="ConsPlusNormal"/>
              <w:jc w:val="center"/>
            </w:pPr>
            <w:r>
              <w:t>62600,8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62600,8</w:t>
            </w:r>
          </w:p>
        </w:tc>
        <w:tc>
          <w:tcPr>
            <w:tcW w:w="1557" w:type="dxa"/>
          </w:tcPr>
          <w:p w:rsidR="00EF1E1A" w:rsidRDefault="00EF1E1A">
            <w:pPr>
              <w:pStyle w:val="ConsPlusNormal"/>
              <w:jc w:val="center"/>
            </w:pPr>
            <w:r>
              <w:t>62600,8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10.11 </w:t>
            </w:r>
            <w:r>
              <w:lastRenderedPageBreak/>
              <w:t>"Предоставление государственной поддержки (гранта) комплексного развития региональных и муниципальных учреждений культуры"</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21200,0</w:t>
            </w:r>
          </w:p>
        </w:tc>
        <w:tc>
          <w:tcPr>
            <w:tcW w:w="1557" w:type="dxa"/>
          </w:tcPr>
          <w:p w:rsidR="00EF1E1A" w:rsidRDefault="00EF1E1A">
            <w:pPr>
              <w:pStyle w:val="ConsPlusNormal"/>
              <w:jc w:val="center"/>
            </w:pPr>
            <w:r>
              <w:t>21200,0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3200,0</w:t>
            </w:r>
          </w:p>
        </w:tc>
        <w:tc>
          <w:tcPr>
            <w:tcW w:w="1557" w:type="dxa"/>
          </w:tcPr>
          <w:p w:rsidR="00EF1E1A" w:rsidRDefault="00EF1E1A">
            <w:pPr>
              <w:pStyle w:val="ConsPlusNormal"/>
              <w:jc w:val="center"/>
            </w:pPr>
            <w:r>
              <w:t>3200,0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18000,0</w:t>
            </w:r>
          </w:p>
        </w:tc>
        <w:tc>
          <w:tcPr>
            <w:tcW w:w="1557" w:type="dxa"/>
          </w:tcPr>
          <w:p w:rsidR="00EF1E1A" w:rsidRDefault="00EF1E1A">
            <w:pPr>
              <w:pStyle w:val="ConsPlusNormal"/>
              <w:jc w:val="center"/>
            </w:pPr>
            <w:r>
              <w:t>18000,0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10.12 "Поддержка муниципальных учреждений культуры"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jc w:val="both"/>
            </w:pPr>
            <w:r>
              <w:t>всего</w:t>
            </w:r>
          </w:p>
        </w:tc>
        <w:tc>
          <w:tcPr>
            <w:tcW w:w="1557" w:type="dxa"/>
          </w:tcPr>
          <w:p w:rsidR="00EF1E1A" w:rsidRDefault="00EF1E1A">
            <w:pPr>
              <w:pStyle w:val="ConsPlusNormal"/>
              <w:jc w:val="center"/>
            </w:pPr>
            <w:r>
              <w:t>287608,9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49042,0</w:t>
            </w:r>
          </w:p>
        </w:tc>
        <w:tc>
          <w:tcPr>
            <w:tcW w:w="1557" w:type="dxa"/>
          </w:tcPr>
          <w:p w:rsidR="00EF1E1A" w:rsidRDefault="00EF1E1A">
            <w:pPr>
              <w:pStyle w:val="ConsPlusNormal"/>
              <w:jc w:val="center"/>
            </w:pPr>
            <w:r>
              <w:t>47678,8</w:t>
            </w:r>
          </w:p>
        </w:tc>
        <w:tc>
          <w:tcPr>
            <w:tcW w:w="1557" w:type="dxa"/>
          </w:tcPr>
          <w:p w:rsidR="00EF1E1A" w:rsidRDefault="00EF1E1A">
            <w:pPr>
              <w:pStyle w:val="ConsPlusNormal"/>
              <w:jc w:val="center"/>
            </w:pPr>
            <w:r>
              <w:t>47678,8</w:t>
            </w:r>
          </w:p>
        </w:tc>
        <w:tc>
          <w:tcPr>
            <w:tcW w:w="1557" w:type="dxa"/>
          </w:tcPr>
          <w:p w:rsidR="00EF1E1A" w:rsidRDefault="00EF1E1A">
            <w:pPr>
              <w:pStyle w:val="ConsPlusNormal"/>
              <w:jc w:val="center"/>
            </w:pPr>
            <w:r>
              <w:t>47678,8</w:t>
            </w:r>
          </w:p>
        </w:tc>
        <w:tc>
          <w:tcPr>
            <w:tcW w:w="1557" w:type="dxa"/>
          </w:tcPr>
          <w:p w:rsidR="00EF1E1A" w:rsidRDefault="00EF1E1A">
            <w:pPr>
              <w:pStyle w:val="ConsPlusNormal"/>
              <w:jc w:val="center"/>
            </w:pPr>
            <w:r>
              <w:t>47678,8</w:t>
            </w:r>
          </w:p>
        </w:tc>
        <w:tc>
          <w:tcPr>
            <w:tcW w:w="1563" w:type="dxa"/>
          </w:tcPr>
          <w:p w:rsidR="00EF1E1A" w:rsidRDefault="00EF1E1A">
            <w:pPr>
              <w:pStyle w:val="ConsPlusNormal"/>
              <w:jc w:val="center"/>
            </w:pPr>
            <w:r>
              <w:t>47851,7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jc w:val="both"/>
            </w:pPr>
            <w:r>
              <w:t>областной бюджет</w:t>
            </w:r>
          </w:p>
        </w:tc>
        <w:tc>
          <w:tcPr>
            <w:tcW w:w="1557" w:type="dxa"/>
          </w:tcPr>
          <w:p w:rsidR="00EF1E1A" w:rsidRDefault="00EF1E1A">
            <w:pPr>
              <w:pStyle w:val="ConsPlusNormal"/>
              <w:jc w:val="center"/>
            </w:pPr>
            <w:r>
              <w:t>34089,6</w:t>
            </w:r>
          </w:p>
        </w:tc>
        <w:tc>
          <w:tcPr>
            <w:tcW w:w="1557" w:type="dxa"/>
          </w:tcPr>
          <w:p w:rsidR="00EF1E1A" w:rsidRDefault="00EF1E1A">
            <w:pPr>
              <w:pStyle w:val="ConsPlusNormal"/>
            </w:pP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7847,1</w:t>
            </w:r>
          </w:p>
        </w:tc>
        <w:tc>
          <w:tcPr>
            <w:tcW w:w="1557" w:type="dxa"/>
          </w:tcPr>
          <w:p w:rsidR="00EF1E1A" w:rsidRDefault="00EF1E1A">
            <w:pPr>
              <w:pStyle w:val="ConsPlusNormal"/>
              <w:jc w:val="center"/>
            </w:pPr>
            <w:r>
              <w:t>5244,7</w:t>
            </w:r>
          </w:p>
        </w:tc>
        <w:tc>
          <w:tcPr>
            <w:tcW w:w="1557" w:type="dxa"/>
          </w:tcPr>
          <w:p w:rsidR="00EF1E1A" w:rsidRDefault="00EF1E1A">
            <w:pPr>
              <w:pStyle w:val="ConsPlusNormal"/>
              <w:jc w:val="center"/>
            </w:pPr>
            <w:r>
              <w:t>5244,7</w:t>
            </w:r>
          </w:p>
        </w:tc>
        <w:tc>
          <w:tcPr>
            <w:tcW w:w="1557" w:type="dxa"/>
          </w:tcPr>
          <w:p w:rsidR="00EF1E1A" w:rsidRDefault="00EF1E1A">
            <w:pPr>
              <w:pStyle w:val="ConsPlusNormal"/>
              <w:jc w:val="center"/>
            </w:pPr>
            <w:r>
              <w:t>5244,7</w:t>
            </w:r>
          </w:p>
        </w:tc>
        <w:tc>
          <w:tcPr>
            <w:tcW w:w="1557" w:type="dxa"/>
          </w:tcPr>
          <w:p w:rsidR="00EF1E1A" w:rsidRDefault="00EF1E1A">
            <w:pPr>
              <w:pStyle w:val="ConsPlusNormal"/>
              <w:jc w:val="center"/>
            </w:pPr>
            <w:r>
              <w:t>5244,7</w:t>
            </w:r>
          </w:p>
        </w:tc>
        <w:tc>
          <w:tcPr>
            <w:tcW w:w="1563" w:type="dxa"/>
          </w:tcPr>
          <w:p w:rsidR="00EF1E1A" w:rsidRDefault="00EF1E1A">
            <w:pPr>
              <w:pStyle w:val="ConsPlusNormal"/>
              <w:jc w:val="center"/>
            </w:pPr>
            <w:r>
              <w:t>5263,7</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jc w:val="both"/>
            </w:pPr>
            <w:r>
              <w:t>федеральный бюджет (прогнозно)</w:t>
            </w:r>
          </w:p>
        </w:tc>
        <w:tc>
          <w:tcPr>
            <w:tcW w:w="1557" w:type="dxa"/>
          </w:tcPr>
          <w:p w:rsidR="00EF1E1A" w:rsidRDefault="00EF1E1A">
            <w:pPr>
              <w:pStyle w:val="ConsPlusNormal"/>
              <w:jc w:val="center"/>
            </w:pPr>
            <w:r>
              <w:t>253519,3</w:t>
            </w:r>
          </w:p>
        </w:tc>
        <w:tc>
          <w:tcPr>
            <w:tcW w:w="1557" w:type="dxa"/>
          </w:tcPr>
          <w:p w:rsidR="00EF1E1A" w:rsidRDefault="00EF1E1A">
            <w:pPr>
              <w:pStyle w:val="ConsPlusNormal"/>
            </w:pP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41194,9</w:t>
            </w:r>
          </w:p>
        </w:tc>
        <w:tc>
          <w:tcPr>
            <w:tcW w:w="1557" w:type="dxa"/>
          </w:tcPr>
          <w:p w:rsidR="00EF1E1A" w:rsidRDefault="00EF1E1A">
            <w:pPr>
              <w:pStyle w:val="ConsPlusNormal"/>
              <w:jc w:val="center"/>
            </w:pPr>
            <w:r>
              <w:t>42434,1</w:t>
            </w:r>
          </w:p>
        </w:tc>
        <w:tc>
          <w:tcPr>
            <w:tcW w:w="1557" w:type="dxa"/>
          </w:tcPr>
          <w:p w:rsidR="00EF1E1A" w:rsidRDefault="00EF1E1A">
            <w:pPr>
              <w:pStyle w:val="ConsPlusNormal"/>
              <w:jc w:val="center"/>
            </w:pPr>
            <w:r>
              <w:t>42434,1</w:t>
            </w:r>
          </w:p>
        </w:tc>
        <w:tc>
          <w:tcPr>
            <w:tcW w:w="1557" w:type="dxa"/>
          </w:tcPr>
          <w:p w:rsidR="00EF1E1A" w:rsidRDefault="00EF1E1A">
            <w:pPr>
              <w:pStyle w:val="ConsPlusNormal"/>
              <w:jc w:val="center"/>
            </w:pPr>
            <w:r>
              <w:t>42434,1</w:t>
            </w:r>
          </w:p>
        </w:tc>
        <w:tc>
          <w:tcPr>
            <w:tcW w:w="1557" w:type="dxa"/>
          </w:tcPr>
          <w:p w:rsidR="00EF1E1A" w:rsidRDefault="00EF1E1A">
            <w:pPr>
              <w:pStyle w:val="ConsPlusNormal"/>
              <w:jc w:val="center"/>
            </w:pPr>
            <w:r>
              <w:t>42434,1</w:t>
            </w:r>
          </w:p>
        </w:tc>
        <w:tc>
          <w:tcPr>
            <w:tcW w:w="1563" w:type="dxa"/>
          </w:tcPr>
          <w:p w:rsidR="00EF1E1A" w:rsidRDefault="00EF1E1A">
            <w:pPr>
              <w:pStyle w:val="ConsPlusNormal"/>
              <w:jc w:val="center"/>
            </w:pPr>
            <w:r>
              <w:t>42588,0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jc w:val="both"/>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jc w:val="both"/>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10.13 "Исторический парк "Россия. Моя история"</w:t>
            </w:r>
          </w:p>
        </w:tc>
        <w:tc>
          <w:tcPr>
            <w:tcW w:w="2520" w:type="dxa"/>
            <w:vMerge w:val="restart"/>
          </w:tcPr>
          <w:p w:rsidR="00EF1E1A" w:rsidRDefault="00EF1E1A">
            <w:pPr>
              <w:pStyle w:val="ConsPlusNormal"/>
            </w:pPr>
            <w:r>
              <w:t xml:space="preserve">министерство культуры области, благотворительный фонд содействия деятельности в сфере культуры и искусства </w:t>
            </w:r>
            <w:r>
              <w:lastRenderedPageBreak/>
              <w:t>"Звезда" (по 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618380,3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400000,0</w:t>
            </w:r>
          </w:p>
        </w:tc>
        <w:tc>
          <w:tcPr>
            <w:tcW w:w="1557" w:type="dxa"/>
          </w:tcPr>
          <w:p w:rsidR="00EF1E1A" w:rsidRDefault="00EF1E1A">
            <w:pPr>
              <w:pStyle w:val="ConsPlusNormal"/>
              <w:jc w:val="center"/>
            </w:pPr>
            <w:r>
              <w:t>218380,3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100000,0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118380,3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10.14 "Сохранение объекта культурного наследия регионального значения "Театр оперы и балета, 1864 г. - архитектор К.В. Твиден, </w:t>
            </w:r>
            <w:r>
              <w:lastRenderedPageBreak/>
              <w:t>реконструкция 1959 - 1961 гг. - архитектор Т.Г. Ботяновский, расположенный по адресу: г. Саратов, ул. Горького, 38/пл. Театральная"</w:t>
            </w:r>
          </w:p>
        </w:tc>
        <w:tc>
          <w:tcPr>
            <w:tcW w:w="2520" w:type="dxa"/>
            <w:vMerge w:val="restart"/>
          </w:tcPr>
          <w:p w:rsidR="00EF1E1A" w:rsidRDefault="00EF1E1A">
            <w:pPr>
              <w:pStyle w:val="ConsPlusNormal"/>
            </w:pPr>
            <w:r>
              <w:lastRenderedPageBreak/>
              <w:t>министерство культуры области, Фонд содействия реконструкции и ремонту ГАУК "Саратовский академический театр оперы и балета"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26329,2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26329,2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26329,2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26329,2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pP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w:t>
            </w:r>
            <w:r>
              <w:lastRenderedPageBreak/>
              <w:t>е источники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10.15 "Строительство пристройки и третьей очереди здания ОГУ "Государственный архив Саратовской области"</w:t>
            </w:r>
          </w:p>
        </w:tc>
        <w:tc>
          <w:tcPr>
            <w:tcW w:w="2520" w:type="dxa"/>
            <w:vMerge w:val="restart"/>
          </w:tcPr>
          <w:p w:rsidR="00EF1E1A" w:rsidRDefault="00EF1E1A">
            <w:pPr>
              <w:pStyle w:val="ConsPlusNormal"/>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524,8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146594,8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524,8</w:t>
            </w:r>
          </w:p>
        </w:tc>
        <w:tc>
          <w:tcPr>
            <w:tcW w:w="1557" w:type="dxa"/>
          </w:tcPr>
          <w:p w:rsidR="00EF1E1A" w:rsidRDefault="00EF1E1A">
            <w:pPr>
              <w:pStyle w:val="ConsPlusNormal"/>
              <w:jc w:val="center"/>
            </w:pPr>
            <w:r>
              <w:t>146070,0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16594,8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16070,0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130000,0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10.16 "Укрепление материально-технической базы и оснащение </w:t>
            </w:r>
            <w:r>
              <w:lastRenderedPageBreak/>
              <w:t>оборудованием детских школ искусства"</w:t>
            </w:r>
          </w:p>
        </w:tc>
        <w:tc>
          <w:tcPr>
            <w:tcW w:w="2520" w:type="dxa"/>
            <w:vMerge w:val="restart"/>
          </w:tcPr>
          <w:p w:rsidR="00EF1E1A" w:rsidRDefault="00EF1E1A">
            <w:pPr>
              <w:pStyle w:val="ConsPlusNormal"/>
            </w:pPr>
            <w:r>
              <w:lastRenderedPageBreak/>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352,0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352,0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38,7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38,7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313,3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313,3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10.17 "Поддержка виртуальных концертных залов"</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2664,4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2664,4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293,1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293,1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2371,3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2371,3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10.18 "г. Маркс. Культурно-зрелищный комплекс для детской цирковой студии "Арт-Алле"</w:t>
            </w:r>
          </w:p>
        </w:tc>
        <w:tc>
          <w:tcPr>
            <w:tcW w:w="2520" w:type="dxa"/>
            <w:vMerge w:val="restart"/>
          </w:tcPr>
          <w:p w:rsidR="00EF1E1A" w:rsidRDefault="00EF1E1A">
            <w:pPr>
              <w:pStyle w:val="ConsPlusNormal"/>
            </w:pPr>
            <w:r>
              <w:t xml:space="preserve">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w:t>
            </w:r>
            <w:r>
              <w:lastRenderedPageBreak/>
              <w:t>"Управление капитального строительства", комитет по реализации инвестиционных проектов в строительстве 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10259,1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322,9</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10259,1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322,9</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tcPr>
          <w:p w:rsidR="00EF1E1A" w:rsidRDefault="00EF1E1A">
            <w:pPr>
              <w:pStyle w:val="ConsPlusNormal"/>
            </w:pPr>
            <w:r>
              <w:t>в том числе по источникам:</w:t>
            </w:r>
          </w:p>
        </w:tc>
        <w:tc>
          <w:tcPr>
            <w:tcW w:w="1531"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комитет капитального строительства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5822,9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322,9</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5822,9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322,9</w:t>
            </w:r>
          </w:p>
        </w:tc>
        <w:tc>
          <w:tcPr>
            <w:tcW w:w="1557" w:type="dxa"/>
          </w:tcPr>
          <w:p w:rsidR="00EF1E1A" w:rsidRDefault="00EF1E1A">
            <w:pPr>
              <w:pStyle w:val="ConsPlusNormal"/>
              <w:jc w:val="center"/>
            </w:pPr>
            <w:r>
              <w:t>5500,0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4436,2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10.19 "Сбор и обобщение информации о качестве и условий оказания услуг организациями в сфере культуры"</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201,9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30,0</w:t>
            </w:r>
          </w:p>
        </w:tc>
        <w:tc>
          <w:tcPr>
            <w:tcW w:w="1557" w:type="dxa"/>
          </w:tcPr>
          <w:p w:rsidR="00EF1E1A" w:rsidRDefault="00EF1E1A">
            <w:pPr>
              <w:pStyle w:val="ConsPlusNormal"/>
              <w:jc w:val="center"/>
            </w:pPr>
            <w:r>
              <w:t>81,9</w:t>
            </w:r>
          </w:p>
        </w:tc>
        <w:tc>
          <w:tcPr>
            <w:tcW w:w="1557" w:type="dxa"/>
          </w:tcPr>
          <w:p w:rsidR="00EF1E1A" w:rsidRDefault="00EF1E1A">
            <w:pPr>
              <w:pStyle w:val="ConsPlusNormal"/>
              <w:jc w:val="center"/>
            </w:pPr>
            <w:r>
              <w:t>30,0</w:t>
            </w:r>
          </w:p>
        </w:tc>
        <w:tc>
          <w:tcPr>
            <w:tcW w:w="1557" w:type="dxa"/>
          </w:tcPr>
          <w:p w:rsidR="00EF1E1A" w:rsidRDefault="00EF1E1A">
            <w:pPr>
              <w:pStyle w:val="ConsPlusNormal"/>
              <w:jc w:val="center"/>
            </w:pPr>
            <w:r>
              <w:t>30,0</w:t>
            </w:r>
          </w:p>
        </w:tc>
        <w:tc>
          <w:tcPr>
            <w:tcW w:w="1563" w:type="dxa"/>
          </w:tcPr>
          <w:p w:rsidR="00EF1E1A" w:rsidRDefault="00EF1E1A">
            <w:pPr>
              <w:pStyle w:val="ConsPlusNormal"/>
              <w:jc w:val="center"/>
            </w:pPr>
            <w:r>
              <w:t>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201,9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30,0</w:t>
            </w:r>
          </w:p>
        </w:tc>
        <w:tc>
          <w:tcPr>
            <w:tcW w:w="1557" w:type="dxa"/>
          </w:tcPr>
          <w:p w:rsidR="00EF1E1A" w:rsidRDefault="00EF1E1A">
            <w:pPr>
              <w:pStyle w:val="ConsPlusNormal"/>
              <w:jc w:val="center"/>
            </w:pPr>
            <w:r>
              <w:t>81,9</w:t>
            </w:r>
          </w:p>
        </w:tc>
        <w:tc>
          <w:tcPr>
            <w:tcW w:w="1557" w:type="dxa"/>
          </w:tcPr>
          <w:p w:rsidR="00EF1E1A" w:rsidRDefault="00EF1E1A">
            <w:pPr>
              <w:pStyle w:val="ConsPlusNormal"/>
              <w:jc w:val="center"/>
            </w:pPr>
            <w:r>
              <w:t>30,0</w:t>
            </w:r>
          </w:p>
        </w:tc>
        <w:tc>
          <w:tcPr>
            <w:tcW w:w="1557" w:type="dxa"/>
          </w:tcPr>
          <w:p w:rsidR="00EF1E1A" w:rsidRDefault="00EF1E1A">
            <w:pPr>
              <w:pStyle w:val="ConsPlusNormal"/>
              <w:jc w:val="center"/>
            </w:pPr>
            <w:r>
              <w:t>30,0</w:t>
            </w:r>
          </w:p>
        </w:tc>
        <w:tc>
          <w:tcPr>
            <w:tcW w:w="1563" w:type="dxa"/>
          </w:tcPr>
          <w:p w:rsidR="00EF1E1A" w:rsidRDefault="00EF1E1A">
            <w:pPr>
              <w:pStyle w:val="ConsPlusNormal"/>
              <w:jc w:val="center"/>
            </w:pPr>
            <w:r>
              <w:t>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10.20 "Приобретение в государственную собственность области здания </w:t>
            </w:r>
            <w:r>
              <w:lastRenderedPageBreak/>
              <w:t>для размещения ГПОУ "Саратовский областной колледж искусств"</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10.21 "Строительство (реконструкция) объектов культурного назначения"</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28200,0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28200,0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10.22 "Гарнизонный дом офицеров" в Летном городке города Энгельса Саратовской области"</w:t>
            </w:r>
          </w:p>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34180,0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34180,0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t>34180,0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34180,0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10.23 "Подготовка проектно-сметной документации реставрационных работ объекта культурного наследия "Казармы Деконского, конец XIX века" Медицинский центр г. Саратов"</w:t>
            </w:r>
          </w:p>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9773,0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9773,0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государственн</w:t>
            </w:r>
            <w:r>
              <w:lastRenderedPageBreak/>
              <w:t>ые внебюджетные фонды и иные безвозмездные поступления целевой направленности (прогнозно)</w:t>
            </w:r>
          </w:p>
        </w:tc>
        <w:tc>
          <w:tcPr>
            <w:tcW w:w="1557" w:type="dxa"/>
          </w:tcPr>
          <w:p w:rsidR="00EF1E1A" w:rsidRDefault="00EF1E1A">
            <w:pPr>
              <w:pStyle w:val="ConsPlusNormal"/>
              <w:jc w:val="center"/>
            </w:pPr>
            <w:r>
              <w:lastRenderedPageBreak/>
              <w:t>9773,0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9773,0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10.24 "Сохранение объекта культурного наследия регионального значения "Театр оперы и балета, 1864 г., 1959 - 1961 гг., расположенного по адресу: г. Саратов, пл. Театральная, 1"</w:t>
            </w:r>
          </w:p>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1683336,3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634000,0</w:t>
            </w:r>
          </w:p>
        </w:tc>
        <w:tc>
          <w:tcPr>
            <w:tcW w:w="1557" w:type="dxa"/>
          </w:tcPr>
          <w:p w:rsidR="00EF1E1A" w:rsidRDefault="00EF1E1A">
            <w:pPr>
              <w:pStyle w:val="ConsPlusNormal"/>
              <w:jc w:val="center"/>
            </w:pPr>
            <w:r>
              <w:t>600000,0</w:t>
            </w:r>
          </w:p>
        </w:tc>
        <w:tc>
          <w:tcPr>
            <w:tcW w:w="1563" w:type="dxa"/>
          </w:tcPr>
          <w:p w:rsidR="00EF1E1A" w:rsidRDefault="00EF1E1A">
            <w:pPr>
              <w:pStyle w:val="ConsPlusNormal"/>
              <w:jc w:val="center"/>
            </w:pPr>
            <w:r>
              <w:t>449336,3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211336,3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95900,0</w:t>
            </w:r>
          </w:p>
        </w:tc>
        <w:tc>
          <w:tcPr>
            <w:tcW w:w="1557" w:type="dxa"/>
          </w:tcPr>
          <w:p w:rsidR="00EF1E1A" w:rsidRDefault="00EF1E1A">
            <w:pPr>
              <w:pStyle w:val="ConsPlusNormal"/>
              <w:jc w:val="center"/>
            </w:pPr>
            <w:r>
              <w:t>66000,0</w:t>
            </w:r>
          </w:p>
        </w:tc>
        <w:tc>
          <w:tcPr>
            <w:tcW w:w="1563" w:type="dxa"/>
          </w:tcPr>
          <w:p w:rsidR="00EF1E1A" w:rsidRDefault="00EF1E1A">
            <w:pPr>
              <w:pStyle w:val="ConsPlusNormal"/>
              <w:jc w:val="center"/>
            </w:pPr>
            <w:r>
              <w:t>49436,3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1472000,0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538100,0</w:t>
            </w:r>
          </w:p>
        </w:tc>
        <w:tc>
          <w:tcPr>
            <w:tcW w:w="1557" w:type="dxa"/>
          </w:tcPr>
          <w:p w:rsidR="00EF1E1A" w:rsidRDefault="00EF1E1A">
            <w:pPr>
              <w:pStyle w:val="ConsPlusNormal"/>
              <w:jc w:val="center"/>
            </w:pPr>
            <w:r>
              <w:t>534000,0</w:t>
            </w:r>
          </w:p>
        </w:tc>
        <w:tc>
          <w:tcPr>
            <w:tcW w:w="1563" w:type="dxa"/>
          </w:tcPr>
          <w:p w:rsidR="00EF1E1A" w:rsidRDefault="00EF1E1A">
            <w:pPr>
              <w:pStyle w:val="ConsPlusNormal"/>
              <w:jc w:val="center"/>
            </w:pPr>
            <w:r>
              <w:t>399900,0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Региональный проект 10.1 "Культурная среда" (в целях выполнения задач федерального </w:t>
            </w:r>
            <w:r>
              <w:lastRenderedPageBreak/>
              <w:t>проекта "Культурная среда")</w:t>
            </w:r>
          </w:p>
        </w:tc>
        <w:tc>
          <w:tcPr>
            <w:tcW w:w="2520" w:type="dxa"/>
            <w:vMerge w:val="restart"/>
          </w:tcPr>
          <w:p w:rsidR="00EF1E1A" w:rsidRDefault="00EF1E1A">
            <w:pPr>
              <w:pStyle w:val="ConsPlusNormal"/>
            </w:pPr>
            <w:r>
              <w:lastRenderedPageBreak/>
              <w:t xml:space="preserve">министерство культуры области, комитет по реализации инвестиционных проектов в строительстве области, </w:t>
            </w:r>
            <w:r>
              <w:lastRenderedPageBreak/>
              <w:t>органы местного самоуправления (по 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805210,0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222961,0</w:t>
            </w:r>
          </w:p>
        </w:tc>
        <w:tc>
          <w:tcPr>
            <w:tcW w:w="1557" w:type="dxa"/>
          </w:tcPr>
          <w:p w:rsidR="00EF1E1A" w:rsidRDefault="00EF1E1A">
            <w:pPr>
              <w:pStyle w:val="ConsPlusNormal"/>
              <w:jc w:val="center"/>
            </w:pPr>
            <w:r>
              <w:t>193054,2</w:t>
            </w:r>
          </w:p>
        </w:tc>
        <w:tc>
          <w:tcPr>
            <w:tcW w:w="1557" w:type="dxa"/>
          </w:tcPr>
          <w:p w:rsidR="00EF1E1A" w:rsidRDefault="00EF1E1A">
            <w:pPr>
              <w:pStyle w:val="ConsPlusNormal"/>
              <w:jc w:val="center"/>
            </w:pPr>
            <w:r>
              <w:t>147906,5</w:t>
            </w:r>
          </w:p>
        </w:tc>
        <w:tc>
          <w:tcPr>
            <w:tcW w:w="1563" w:type="dxa"/>
          </w:tcPr>
          <w:p w:rsidR="00EF1E1A" w:rsidRDefault="00EF1E1A">
            <w:pPr>
              <w:pStyle w:val="ConsPlusNormal"/>
              <w:jc w:val="center"/>
            </w:pPr>
            <w:r>
              <w:t>241288,3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75073,4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39639,2</w:t>
            </w:r>
          </w:p>
        </w:tc>
        <w:tc>
          <w:tcPr>
            <w:tcW w:w="1557" w:type="dxa"/>
          </w:tcPr>
          <w:p w:rsidR="00EF1E1A" w:rsidRDefault="00EF1E1A">
            <w:pPr>
              <w:pStyle w:val="ConsPlusNormal"/>
              <w:jc w:val="center"/>
            </w:pPr>
            <w:r>
              <w:t>15725,8</w:t>
            </w:r>
          </w:p>
        </w:tc>
        <w:tc>
          <w:tcPr>
            <w:tcW w:w="1557" w:type="dxa"/>
          </w:tcPr>
          <w:p w:rsidR="00EF1E1A" w:rsidRDefault="00EF1E1A">
            <w:pPr>
              <w:pStyle w:val="ConsPlusNormal"/>
              <w:jc w:val="center"/>
            </w:pPr>
            <w:r>
              <w:t>5986,0</w:t>
            </w:r>
          </w:p>
        </w:tc>
        <w:tc>
          <w:tcPr>
            <w:tcW w:w="1563" w:type="dxa"/>
          </w:tcPr>
          <w:p w:rsidR="00EF1E1A" w:rsidRDefault="00EF1E1A">
            <w:pPr>
              <w:pStyle w:val="ConsPlusNormal"/>
              <w:jc w:val="center"/>
            </w:pPr>
            <w:r>
              <w:t>13722,4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730136,6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183321,8</w:t>
            </w:r>
          </w:p>
        </w:tc>
        <w:tc>
          <w:tcPr>
            <w:tcW w:w="1557" w:type="dxa"/>
          </w:tcPr>
          <w:p w:rsidR="00EF1E1A" w:rsidRDefault="00EF1E1A">
            <w:pPr>
              <w:pStyle w:val="ConsPlusNormal"/>
              <w:jc w:val="center"/>
            </w:pPr>
            <w:r>
              <w:t>177328,4</w:t>
            </w:r>
          </w:p>
        </w:tc>
        <w:tc>
          <w:tcPr>
            <w:tcW w:w="1557" w:type="dxa"/>
          </w:tcPr>
          <w:p w:rsidR="00EF1E1A" w:rsidRDefault="00EF1E1A">
            <w:pPr>
              <w:pStyle w:val="ConsPlusNormal"/>
              <w:jc w:val="center"/>
            </w:pPr>
            <w:r>
              <w:t>141920,5</w:t>
            </w:r>
          </w:p>
        </w:tc>
        <w:tc>
          <w:tcPr>
            <w:tcW w:w="1563" w:type="dxa"/>
          </w:tcPr>
          <w:p w:rsidR="00EF1E1A" w:rsidRDefault="00EF1E1A">
            <w:pPr>
              <w:pStyle w:val="ConsPlusNormal"/>
              <w:jc w:val="center"/>
            </w:pPr>
            <w:r>
              <w:t>227565,9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796640,7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214391,7</w:t>
            </w:r>
          </w:p>
        </w:tc>
        <w:tc>
          <w:tcPr>
            <w:tcW w:w="1557" w:type="dxa"/>
          </w:tcPr>
          <w:p w:rsidR="00EF1E1A" w:rsidRDefault="00EF1E1A">
            <w:pPr>
              <w:pStyle w:val="ConsPlusNormal"/>
              <w:jc w:val="center"/>
            </w:pPr>
            <w:r>
              <w:t>193054,2</w:t>
            </w:r>
          </w:p>
        </w:tc>
        <w:tc>
          <w:tcPr>
            <w:tcW w:w="1557" w:type="dxa"/>
          </w:tcPr>
          <w:p w:rsidR="00EF1E1A" w:rsidRDefault="00EF1E1A">
            <w:pPr>
              <w:pStyle w:val="ConsPlusNormal"/>
              <w:jc w:val="center"/>
            </w:pPr>
            <w:r>
              <w:t>147906,5</w:t>
            </w:r>
          </w:p>
        </w:tc>
        <w:tc>
          <w:tcPr>
            <w:tcW w:w="1563" w:type="dxa"/>
          </w:tcPr>
          <w:p w:rsidR="00EF1E1A" w:rsidRDefault="00EF1E1A">
            <w:pPr>
              <w:pStyle w:val="ConsPlusNormal"/>
              <w:jc w:val="center"/>
            </w:pPr>
            <w:r>
              <w:t>241288,3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66504,1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31069,9</w:t>
            </w:r>
          </w:p>
        </w:tc>
        <w:tc>
          <w:tcPr>
            <w:tcW w:w="1557" w:type="dxa"/>
          </w:tcPr>
          <w:p w:rsidR="00EF1E1A" w:rsidRDefault="00EF1E1A">
            <w:pPr>
              <w:pStyle w:val="ConsPlusNormal"/>
              <w:jc w:val="center"/>
            </w:pPr>
            <w:r>
              <w:t>15725,8</w:t>
            </w:r>
          </w:p>
        </w:tc>
        <w:tc>
          <w:tcPr>
            <w:tcW w:w="1557" w:type="dxa"/>
          </w:tcPr>
          <w:p w:rsidR="00EF1E1A" w:rsidRDefault="00EF1E1A">
            <w:pPr>
              <w:pStyle w:val="ConsPlusNormal"/>
              <w:jc w:val="center"/>
            </w:pPr>
            <w:r>
              <w:t>5986,0</w:t>
            </w:r>
          </w:p>
        </w:tc>
        <w:tc>
          <w:tcPr>
            <w:tcW w:w="1563" w:type="dxa"/>
          </w:tcPr>
          <w:p w:rsidR="00EF1E1A" w:rsidRDefault="00EF1E1A">
            <w:pPr>
              <w:pStyle w:val="ConsPlusNormal"/>
              <w:jc w:val="center"/>
            </w:pPr>
            <w:r>
              <w:t>13722,4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730136,6</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183321,8</w:t>
            </w:r>
          </w:p>
        </w:tc>
        <w:tc>
          <w:tcPr>
            <w:tcW w:w="1557" w:type="dxa"/>
          </w:tcPr>
          <w:p w:rsidR="00EF1E1A" w:rsidRDefault="00EF1E1A">
            <w:pPr>
              <w:pStyle w:val="ConsPlusNormal"/>
              <w:jc w:val="center"/>
            </w:pPr>
            <w:r>
              <w:t>177328,4</w:t>
            </w:r>
          </w:p>
        </w:tc>
        <w:tc>
          <w:tcPr>
            <w:tcW w:w="1557" w:type="dxa"/>
          </w:tcPr>
          <w:p w:rsidR="00EF1E1A" w:rsidRDefault="00EF1E1A">
            <w:pPr>
              <w:pStyle w:val="ConsPlusNormal"/>
              <w:jc w:val="center"/>
            </w:pPr>
            <w:r>
              <w:t>141920,5</w:t>
            </w:r>
          </w:p>
        </w:tc>
        <w:tc>
          <w:tcPr>
            <w:tcW w:w="1563" w:type="dxa"/>
          </w:tcPr>
          <w:p w:rsidR="00EF1E1A" w:rsidRDefault="00EF1E1A">
            <w:pPr>
              <w:pStyle w:val="ConsPlusNormal"/>
              <w:jc w:val="center"/>
            </w:pPr>
            <w:r>
              <w:t>227565,9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10.1.1 "Модернизация театров юного зрителя и театров кукол"</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320408,2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61224,5</w:t>
            </w:r>
          </w:p>
        </w:tc>
        <w:tc>
          <w:tcPr>
            <w:tcW w:w="1557" w:type="dxa"/>
          </w:tcPr>
          <w:p w:rsidR="00EF1E1A" w:rsidRDefault="00EF1E1A">
            <w:pPr>
              <w:pStyle w:val="ConsPlusNormal"/>
              <w:jc w:val="center"/>
            </w:pPr>
            <w:r>
              <w:t>61224,5</w:t>
            </w:r>
          </w:p>
        </w:tc>
        <w:tc>
          <w:tcPr>
            <w:tcW w:w="1557" w:type="dxa"/>
          </w:tcPr>
          <w:p w:rsidR="00EF1E1A" w:rsidRDefault="00EF1E1A">
            <w:pPr>
              <w:pStyle w:val="ConsPlusNormal"/>
              <w:jc w:val="center"/>
            </w:pPr>
            <w:r>
              <w:t>102040,8</w:t>
            </w:r>
          </w:p>
        </w:tc>
        <w:tc>
          <w:tcPr>
            <w:tcW w:w="1563" w:type="dxa"/>
          </w:tcPr>
          <w:p w:rsidR="00EF1E1A" w:rsidRDefault="00EF1E1A">
            <w:pPr>
              <w:pStyle w:val="ConsPlusNormal"/>
              <w:jc w:val="center"/>
            </w:pPr>
            <w:r>
              <w:t>95918,4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6408,2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1224,5</w:t>
            </w:r>
          </w:p>
        </w:tc>
        <w:tc>
          <w:tcPr>
            <w:tcW w:w="1557" w:type="dxa"/>
          </w:tcPr>
          <w:p w:rsidR="00EF1E1A" w:rsidRDefault="00EF1E1A">
            <w:pPr>
              <w:pStyle w:val="ConsPlusNormal"/>
              <w:jc w:val="center"/>
            </w:pPr>
            <w:r>
              <w:t>1224,5</w:t>
            </w:r>
          </w:p>
        </w:tc>
        <w:tc>
          <w:tcPr>
            <w:tcW w:w="1557" w:type="dxa"/>
          </w:tcPr>
          <w:p w:rsidR="00EF1E1A" w:rsidRDefault="00EF1E1A">
            <w:pPr>
              <w:pStyle w:val="ConsPlusNormal"/>
              <w:jc w:val="center"/>
            </w:pPr>
            <w:r>
              <w:t>2040,8</w:t>
            </w:r>
          </w:p>
        </w:tc>
        <w:tc>
          <w:tcPr>
            <w:tcW w:w="1563" w:type="dxa"/>
          </w:tcPr>
          <w:p w:rsidR="00EF1E1A" w:rsidRDefault="00EF1E1A">
            <w:pPr>
              <w:pStyle w:val="ConsPlusNormal"/>
              <w:jc w:val="center"/>
            </w:pPr>
            <w:r>
              <w:t>1918,4</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314000,0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60000,0</w:t>
            </w:r>
          </w:p>
        </w:tc>
        <w:tc>
          <w:tcPr>
            <w:tcW w:w="1557" w:type="dxa"/>
          </w:tcPr>
          <w:p w:rsidR="00EF1E1A" w:rsidRDefault="00EF1E1A">
            <w:pPr>
              <w:pStyle w:val="ConsPlusNormal"/>
              <w:jc w:val="center"/>
            </w:pPr>
            <w:r>
              <w:t>60000,0</w:t>
            </w:r>
          </w:p>
        </w:tc>
        <w:tc>
          <w:tcPr>
            <w:tcW w:w="1557" w:type="dxa"/>
          </w:tcPr>
          <w:p w:rsidR="00EF1E1A" w:rsidRDefault="00EF1E1A">
            <w:pPr>
              <w:pStyle w:val="ConsPlusNormal"/>
              <w:jc w:val="center"/>
            </w:pPr>
            <w:r>
              <w:t>100000,0</w:t>
            </w:r>
          </w:p>
        </w:tc>
        <w:tc>
          <w:tcPr>
            <w:tcW w:w="1563" w:type="dxa"/>
          </w:tcPr>
          <w:p w:rsidR="00EF1E1A" w:rsidRDefault="00EF1E1A">
            <w:pPr>
              <w:pStyle w:val="ConsPlusNormal"/>
              <w:jc w:val="center"/>
            </w:pPr>
            <w:r>
              <w:t>94000,0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10.1.2 "Государственная поддержка отрасли культуры (создание и модернизация учреждений </w:t>
            </w:r>
            <w:r>
              <w:lastRenderedPageBreak/>
              <w:t>культурно-досугового типа в сельской местности)"</w:t>
            </w:r>
          </w:p>
        </w:tc>
        <w:tc>
          <w:tcPr>
            <w:tcW w:w="2520" w:type="dxa"/>
            <w:vMerge w:val="restart"/>
          </w:tcPr>
          <w:p w:rsidR="00EF1E1A" w:rsidRDefault="00EF1E1A">
            <w:pPr>
              <w:pStyle w:val="ConsPlusNormal"/>
            </w:pPr>
            <w:r>
              <w:lastRenderedPageBreak/>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211799,4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55805,3</w:t>
            </w:r>
          </w:p>
        </w:tc>
        <w:tc>
          <w:tcPr>
            <w:tcW w:w="1557" w:type="dxa"/>
          </w:tcPr>
          <w:p w:rsidR="00EF1E1A" w:rsidRDefault="00EF1E1A">
            <w:pPr>
              <w:pStyle w:val="ConsPlusNormal"/>
              <w:jc w:val="center"/>
            </w:pPr>
            <w:r>
              <w:t>75998,2</w:t>
            </w:r>
          </w:p>
        </w:tc>
        <w:tc>
          <w:tcPr>
            <w:tcW w:w="1557" w:type="dxa"/>
          </w:tcPr>
          <w:p w:rsidR="00EF1E1A" w:rsidRDefault="00EF1E1A">
            <w:pPr>
              <w:pStyle w:val="ConsPlusNormal"/>
              <w:jc w:val="center"/>
            </w:pPr>
            <w:r>
              <w:t>35865,7</w:t>
            </w:r>
          </w:p>
        </w:tc>
        <w:tc>
          <w:tcPr>
            <w:tcW w:w="1563" w:type="dxa"/>
          </w:tcPr>
          <w:p w:rsidR="00EF1E1A" w:rsidRDefault="00EF1E1A">
            <w:pPr>
              <w:pStyle w:val="ConsPlusNormal"/>
              <w:jc w:val="center"/>
            </w:pPr>
            <w:r>
              <w:t>44130,2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23297,9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6138,6</w:t>
            </w:r>
          </w:p>
        </w:tc>
        <w:tc>
          <w:tcPr>
            <w:tcW w:w="1557" w:type="dxa"/>
          </w:tcPr>
          <w:p w:rsidR="00EF1E1A" w:rsidRDefault="00EF1E1A">
            <w:pPr>
              <w:pStyle w:val="ConsPlusNormal"/>
              <w:jc w:val="center"/>
            </w:pPr>
            <w:r>
              <w:t>8359,8</w:t>
            </w:r>
          </w:p>
        </w:tc>
        <w:tc>
          <w:tcPr>
            <w:tcW w:w="1557" w:type="dxa"/>
          </w:tcPr>
          <w:p w:rsidR="00EF1E1A" w:rsidRDefault="00EF1E1A">
            <w:pPr>
              <w:pStyle w:val="ConsPlusNormal"/>
              <w:jc w:val="center"/>
            </w:pPr>
            <w:r>
              <w:t>3945,2</w:t>
            </w:r>
          </w:p>
        </w:tc>
        <w:tc>
          <w:tcPr>
            <w:tcW w:w="1563" w:type="dxa"/>
          </w:tcPr>
          <w:p w:rsidR="00EF1E1A" w:rsidRDefault="00EF1E1A">
            <w:pPr>
              <w:pStyle w:val="ConsPlusNormal"/>
              <w:jc w:val="center"/>
            </w:pPr>
            <w:r>
              <w:t>4854,3</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188501,5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49666,7</w:t>
            </w:r>
          </w:p>
        </w:tc>
        <w:tc>
          <w:tcPr>
            <w:tcW w:w="1557" w:type="dxa"/>
          </w:tcPr>
          <w:p w:rsidR="00EF1E1A" w:rsidRDefault="00EF1E1A">
            <w:pPr>
              <w:pStyle w:val="ConsPlusNormal"/>
              <w:jc w:val="center"/>
            </w:pPr>
            <w:r>
              <w:t>67638,4</w:t>
            </w:r>
          </w:p>
        </w:tc>
        <w:tc>
          <w:tcPr>
            <w:tcW w:w="1557" w:type="dxa"/>
          </w:tcPr>
          <w:p w:rsidR="00EF1E1A" w:rsidRDefault="00EF1E1A">
            <w:pPr>
              <w:pStyle w:val="ConsPlusNormal"/>
              <w:jc w:val="center"/>
            </w:pPr>
            <w:r>
              <w:t>31920,5</w:t>
            </w:r>
          </w:p>
        </w:tc>
        <w:tc>
          <w:tcPr>
            <w:tcW w:w="1563" w:type="dxa"/>
          </w:tcPr>
          <w:p w:rsidR="00EF1E1A" w:rsidRDefault="00EF1E1A">
            <w:pPr>
              <w:pStyle w:val="ConsPlusNormal"/>
              <w:jc w:val="center"/>
            </w:pPr>
            <w:r>
              <w:t>39275,9</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10.1.3 "Государственная поддержка отрасли культуры (создание многофункциональных мобильных культурных центров)"</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19035,8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19035,8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380,7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380,7</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18655,1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18655,1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10.1.4 "Создание модельных муниципальных библиотек"</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70000,0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55000,0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5000,0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70000,0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55000,0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5000,0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10.1.5 "Модернизация театров юного зрителя и театров кукол (в рамках достижения соответствующих задач федерального проекта)"</w:t>
            </w:r>
          </w:p>
        </w:tc>
        <w:tc>
          <w:tcPr>
            <w:tcW w:w="2520" w:type="dxa"/>
            <w:vMerge w:val="restart"/>
          </w:tcPr>
          <w:p w:rsidR="00EF1E1A" w:rsidRDefault="00EF1E1A">
            <w:pPr>
              <w:pStyle w:val="ConsPlusNormal"/>
            </w:pPr>
            <w:r>
              <w:t>министерство культуры области, комитет по реализации инвестиционных проектов в строительстве Саратовской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18548,5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18548,5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18548,5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18548,5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9979,2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9979,2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9979,2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9979,2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бюджеты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комитет по реализации инвестиционных проектов в строительстве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8569,3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10.1.6 "Обеспечение условий для создания модельных муниципальных библиотек (в рамках достижения соответствующих задач </w:t>
            </w:r>
            <w:r>
              <w:lastRenderedPageBreak/>
              <w:t>федерального проекта)"</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13346,9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13346,9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13346,9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13346,9</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10.1.7 "Создание центров культурного развития в городах с числом жителей до 300 тысяч человек"</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40408,2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40408,2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808,2</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808,2</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39600,0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39600,0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10.1.8 "Государственная поддержка отрасли культуры (приобретением музыкальных инструментов, оборудования и материалов для детских школ искусств по видам искусств и профессиональных </w:t>
            </w:r>
            <w:r>
              <w:lastRenderedPageBreak/>
              <w:t>образовательных организаций)"</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111663,0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55831,5</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55831,5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12283,0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6141,5</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6141,5</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99380,0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49690,0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49690,0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Региональный проект 10.2 "Цифровизация услуг и формирование информационного пространства в сфере культуры" (в целях выполнения задач федерального проекта "Цифровая культура")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32205,5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24505,5</w:t>
            </w:r>
          </w:p>
        </w:tc>
        <w:tc>
          <w:tcPr>
            <w:tcW w:w="1557" w:type="dxa"/>
          </w:tcPr>
          <w:p w:rsidR="00EF1E1A" w:rsidRDefault="00EF1E1A">
            <w:pPr>
              <w:pStyle w:val="ConsPlusNormal"/>
              <w:jc w:val="center"/>
            </w:pPr>
            <w:r>
              <w:t>7700,0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32060,0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24360,0</w:t>
            </w:r>
          </w:p>
        </w:tc>
        <w:tc>
          <w:tcPr>
            <w:tcW w:w="1557" w:type="dxa"/>
          </w:tcPr>
          <w:p w:rsidR="00EF1E1A" w:rsidRDefault="00EF1E1A">
            <w:pPr>
              <w:pStyle w:val="ConsPlusNormal"/>
              <w:jc w:val="center"/>
            </w:pPr>
            <w:r>
              <w:t>7700,0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4391" w:type="dxa"/>
            <w:gridSpan w:val="2"/>
          </w:tcPr>
          <w:p w:rsidR="00EF1E1A" w:rsidRDefault="00EF1E1A">
            <w:pPr>
              <w:pStyle w:val="ConsPlusNormal"/>
            </w:pPr>
            <w:r>
              <w:t>в том числе по мероприятиям:</w:t>
            </w:r>
          </w:p>
        </w:tc>
        <w:tc>
          <w:tcPr>
            <w:tcW w:w="1531"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val="restart"/>
          </w:tcPr>
          <w:p w:rsidR="00EF1E1A" w:rsidRDefault="00EF1E1A">
            <w:pPr>
              <w:pStyle w:val="ConsPlusNormal"/>
            </w:pPr>
            <w:r>
              <w:t>10.2.1 "Создание виртуальных концертных залов"</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32060,0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24360,0</w:t>
            </w:r>
          </w:p>
        </w:tc>
        <w:tc>
          <w:tcPr>
            <w:tcW w:w="1557" w:type="dxa"/>
          </w:tcPr>
          <w:p w:rsidR="00EF1E1A" w:rsidRDefault="00EF1E1A">
            <w:pPr>
              <w:pStyle w:val="ConsPlusNormal"/>
              <w:jc w:val="center"/>
            </w:pPr>
            <w:r>
              <w:t>7700,0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32060,0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24360,0</w:t>
            </w:r>
          </w:p>
        </w:tc>
        <w:tc>
          <w:tcPr>
            <w:tcW w:w="1557" w:type="dxa"/>
          </w:tcPr>
          <w:p w:rsidR="00EF1E1A" w:rsidRDefault="00EF1E1A">
            <w:pPr>
              <w:pStyle w:val="ConsPlusNormal"/>
              <w:jc w:val="center"/>
            </w:pPr>
            <w:r>
              <w:t>7700,0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w:t>
            </w:r>
            <w:r>
              <w:lastRenderedPageBreak/>
              <w:t>е источники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10.2.2 "Создание выставочных проектов, снабженных цифровыми гидами в формате дополненной реальности"</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10.2.3 "Проведение онлайн-трансляций мероприятий, размещаемых на портале "Культура.РФ"</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10.2.4 Проведение онлайн-трансляций мероприятий, размещаемых на портале "Культура.РФ" (в рамках достижения соответствующих задач федерального проекта)</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145,5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5242" w:history="1">
              <w:r>
                <w:rPr>
                  <w:color w:val="0000FF"/>
                </w:rPr>
                <w:t>Подпрограмма 11</w:t>
              </w:r>
            </w:hyperlink>
            <w:r>
              <w:t xml:space="preserve"> "Развитие кадрового потенциала сферы культуры"</w:t>
            </w:r>
          </w:p>
        </w:tc>
        <w:tc>
          <w:tcPr>
            <w:tcW w:w="2520" w:type="dxa"/>
            <w:vMerge w:val="restart"/>
          </w:tcPr>
          <w:p w:rsidR="00EF1E1A" w:rsidRDefault="00EF1E1A">
            <w:pPr>
              <w:pStyle w:val="ConsPlusNormal"/>
            </w:pPr>
            <w:r>
              <w:t>министерство культуры области, 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60090,9</w:t>
            </w:r>
          </w:p>
        </w:tc>
        <w:tc>
          <w:tcPr>
            <w:tcW w:w="1557" w:type="dxa"/>
          </w:tcPr>
          <w:p w:rsidR="00EF1E1A" w:rsidRDefault="00EF1E1A">
            <w:pPr>
              <w:pStyle w:val="ConsPlusNormal"/>
              <w:jc w:val="center"/>
            </w:pPr>
            <w:r>
              <w:t>8705,6</w:t>
            </w:r>
          </w:p>
        </w:tc>
        <w:tc>
          <w:tcPr>
            <w:tcW w:w="1557" w:type="dxa"/>
          </w:tcPr>
          <w:p w:rsidR="00EF1E1A" w:rsidRDefault="00EF1E1A">
            <w:pPr>
              <w:pStyle w:val="ConsPlusNormal"/>
              <w:jc w:val="center"/>
            </w:pPr>
            <w:r>
              <w:t>7279,8</w:t>
            </w:r>
          </w:p>
        </w:tc>
        <w:tc>
          <w:tcPr>
            <w:tcW w:w="1557" w:type="dxa"/>
          </w:tcPr>
          <w:p w:rsidR="00EF1E1A" w:rsidRDefault="00EF1E1A">
            <w:pPr>
              <w:pStyle w:val="ConsPlusNormal"/>
              <w:jc w:val="center"/>
            </w:pPr>
            <w:r>
              <w:t>6869,9</w:t>
            </w:r>
          </w:p>
        </w:tc>
        <w:tc>
          <w:tcPr>
            <w:tcW w:w="1557" w:type="dxa"/>
          </w:tcPr>
          <w:p w:rsidR="00EF1E1A" w:rsidRDefault="00EF1E1A">
            <w:pPr>
              <w:pStyle w:val="ConsPlusNormal"/>
              <w:jc w:val="center"/>
            </w:pPr>
            <w:r>
              <w:t>6555,3</w:t>
            </w:r>
          </w:p>
        </w:tc>
        <w:tc>
          <w:tcPr>
            <w:tcW w:w="1557" w:type="dxa"/>
          </w:tcPr>
          <w:p w:rsidR="00EF1E1A" w:rsidRDefault="00EF1E1A">
            <w:pPr>
              <w:pStyle w:val="ConsPlusNormal"/>
              <w:jc w:val="center"/>
            </w:pPr>
            <w:r>
              <w:t>7020,0</w:t>
            </w:r>
          </w:p>
        </w:tc>
        <w:tc>
          <w:tcPr>
            <w:tcW w:w="1557" w:type="dxa"/>
          </w:tcPr>
          <w:p w:rsidR="00EF1E1A" w:rsidRDefault="00EF1E1A">
            <w:pPr>
              <w:pStyle w:val="ConsPlusNormal"/>
              <w:jc w:val="center"/>
            </w:pPr>
            <w:r>
              <w:t>7015,3</w:t>
            </w:r>
          </w:p>
        </w:tc>
        <w:tc>
          <w:tcPr>
            <w:tcW w:w="1557" w:type="dxa"/>
          </w:tcPr>
          <w:p w:rsidR="00EF1E1A" w:rsidRDefault="00EF1E1A">
            <w:pPr>
              <w:pStyle w:val="ConsPlusNormal"/>
              <w:jc w:val="center"/>
            </w:pPr>
            <w:r>
              <w:t>8325,0</w:t>
            </w:r>
          </w:p>
        </w:tc>
        <w:tc>
          <w:tcPr>
            <w:tcW w:w="1557" w:type="dxa"/>
          </w:tcPr>
          <w:p w:rsidR="00EF1E1A" w:rsidRDefault="00EF1E1A">
            <w:pPr>
              <w:pStyle w:val="ConsPlusNormal"/>
              <w:jc w:val="center"/>
            </w:pPr>
            <w:r>
              <w:t>4040,0</w:t>
            </w:r>
          </w:p>
        </w:tc>
        <w:tc>
          <w:tcPr>
            <w:tcW w:w="1563" w:type="dxa"/>
          </w:tcPr>
          <w:p w:rsidR="00EF1E1A" w:rsidRDefault="00EF1E1A">
            <w:pPr>
              <w:pStyle w:val="ConsPlusNormal"/>
              <w:jc w:val="center"/>
            </w:pPr>
            <w:r>
              <w:t>4280,0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34940,9</w:t>
            </w:r>
          </w:p>
        </w:tc>
        <w:tc>
          <w:tcPr>
            <w:tcW w:w="1557" w:type="dxa"/>
          </w:tcPr>
          <w:p w:rsidR="00EF1E1A" w:rsidRDefault="00EF1E1A">
            <w:pPr>
              <w:pStyle w:val="ConsPlusNormal"/>
              <w:jc w:val="center"/>
            </w:pPr>
            <w:r>
              <w:t>5055,6</w:t>
            </w:r>
          </w:p>
        </w:tc>
        <w:tc>
          <w:tcPr>
            <w:tcW w:w="1557" w:type="dxa"/>
          </w:tcPr>
          <w:p w:rsidR="00EF1E1A" w:rsidRDefault="00EF1E1A">
            <w:pPr>
              <w:pStyle w:val="ConsPlusNormal"/>
              <w:jc w:val="center"/>
            </w:pPr>
            <w:r>
              <w:t>3629,8</w:t>
            </w:r>
          </w:p>
        </w:tc>
        <w:tc>
          <w:tcPr>
            <w:tcW w:w="1557" w:type="dxa"/>
          </w:tcPr>
          <w:p w:rsidR="00EF1E1A" w:rsidRDefault="00EF1E1A">
            <w:pPr>
              <w:pStyle w:val="ConsPlusNormal"/>
              <w:jc w:val="center"/>
            </w:pPr>
            <w:r>
              <w:t>3269,9</w:t>
            </w:r>
          </w:p>
        </w:tc>
        <w:tc>
          <w:tcPr>
            <w:tcW w:w="1557" w:type="dxa"/>
          </w:tcPr>
          <w:p w:rsidR="00EF1E1A" w:rsidRDefault="00EF1E1A">
            <w:pPr>
              <w:pStyle w:val="ConsPlusNormal"/>
              <w:jc w:val="center"/>
            </w:pPr>
            <w:r>
              <w:t>2955,3</w:t>
            </w:r>
          </w:p>
        </w:tc>
        <w:tc>
          <w:tcPr>
            <w:tcW w:w="1557" w:type="dxa"/>
          </w:tcPr>
          <w:p w:rsidR="00EF1E1A" w:rsidRDefault="00EF1E1A">
            <w:pPr>
              <w:pStyle w:val="ConsPlusNormal"/>
              <w:jc w:val="center"/>
            </w:pPr>
            <w:r>
              <w:t>3570,0</w:t>
            </w:r>
          </w:p>
        </w:tc>
        <w:tc>
          <w:tcPr>
            <w:tcW w:w="1557" w:type="dxa"/>
          </w:tcPr>
          <w:p w:rsidR="00EF1E1A" w:rsidRDefault="00EF1E1A">
            <w:pPr>
              <w:pStyle w:val="ConsPlusNormal"/>
              <w:jc w:val="center"/>
            </w:pPr>
            <w:r>
              <w:t>3415,3</w:t>
            </w:r>
          </w:p>
        </w:tc>
        <w:tc>
          <w:tcPr>
            <w:tcW w:w="1557" w:type="dxa"/>
          </w:tcPr>
          <w:p w:rsidR="00EF1E1A" w:rsidRDefault="00EF1E1A">
            <w:pPr>
              <w:pStyle w:val="ConsPlusNormal"/>
              <w:jc w:val="center"/>
            </w:pPr>
            <w:r>
              <w:t>4725,0</w:t>
            </w:r>
          </w:p>
        </w:tc>
        <w:tc>
          <w:tcPr>
            <w:tcW w:w="1557" w:type="dxa"/>
          </w:tcPr>
          <w:p w:rsidR="00EF1E1A" w:rsidRDefault="00EF1E1A">
            <w:pPr>
              <w:pStyle w:val="ConsPlusNormal"/>
              <w:jc w:val="center"/>
            </w:pPr>
            <w:r>
              <w:t>4040,0</w:t>
            </w:r>
          </w:p>
        </w:tc>
        <w:tc>
          <w:tcPr>
            <w:tcW w:w="1563" w:type="dxa"/>
          </w:tcPr>
          <w:p w:rsidR="00EF1E1A" w:rsidRDefault="00EF1E1A">
            <w:pPr>
              <w:pStyle w:val="ConsPlusNormal"/>
              <w:jc w:val="center"/>
            </w:pPr>
            <w:r>
              <w:t>4280,0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25150,0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3450,0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16507" w:type="dxa"/>
            <w:gridSpan w:val="10"/>
          </w:tcPr>
          <w:p w:rsidR="00EF1E1A" w:rsidRDefault="00EF1E1A">
            <w:pPr>
              <w:pStyle w:val="ConsPlusNormal"/>
            </w:pPr>
            <w:r>
              <w:t>в том числе по исполнителям:</w:t>
            </w: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tcPr>
          <w:p w:rsidR="00EF1E1A" w:rsidRDefault="00EF1E1A"/>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60090,9</w:t>
            </w:r>
          </w:p>
        </w:tc>
        <w:tc>
          <w:tcPr>
            <w:tcW w:w="1557" w:type="dxa"/>
          </w:tcPr>
          <w:p w:rsidR="00EF1E1A" w:rsidRDefault="00EF1E1A">
            <w:pPr>
              <w:pStyle w:val="ConsPlusNormal"/>
              <w:jc w:val="center"/>
            </w:pPr>
            <w:r>
              <w:t>8705,6</w:t>
            </w:r>
          </w:p>
        </w:tc>
        <w:tc>
          <w:tcPr>
            <w:tcW w:w="1557" w:type="dxa"/>
          </w:tcPr>
          <w:p w:rsidR="00EF1E1A" w:rsidRDefault="00EF1E1A">
            <w:pPr>
              <w:pStyle w:val="ConsPlusNormal"/>
              <w:jc w:val="center"/>
            </w:pPr>
            <w:r>
              <w:t>7279,8</w:t>
            </w:r>
          </w:p>
        </w:tc>
        <w:tc>
          <w:tcPr>
            <w:tcW w:w="1557" w:type="dxa"/>
          </w:tcPr>
          <w:p w:rsidR="00EF1E1A" w:rsidRDefault="00EF1E1A">
            <w:pPr>
              <w:pStyle w:val="ConsPlusNormal"/>
              <w:jc w:val="center"/>
            </w:pPr>
            <w:r>
              <w:t>6869,9</w:t>
            </w:r>
          </w:p>
        </w:tc>
        <w:tc>
          <w:tcPr>
            <w:tcW w:w="1557" w:type="dxa"/>
          </w:tcPr>
          <w:p w:rsidR="00EF1E1A" w:rsidRDefault="00EF1E1A">
            <w:pPr>
              <w:pStyle w:val="ConsPlusNormal"/>
              <w:jc w:val="center"/>
            </w:pPr>
            <w:r>
              <w:t>6555,3</w:t>
            </w:r>
          </w:p>
        </w:tc>
        <w:tc>
          <w:tcPr>
            <w:tcW w:w="1557" w:type="dxa"/>
          </w:tcPr>
          <w:p w:rsidR="00EF1E1A" w:rsidRDefault="00EF1E1A">
            <w:pPr>
              <w:pStyle w:val="ConsPlusNormal"/>
              <w:jc w:val="center"/>
            </w:pPr>
            <w:r>
              <w:t>7020,0</w:t>
            </w:r>
          </w:p>
        </w:tc>
        <w:tc>
          <w:tcPr>
            <w:tcW w:w="1557" w:type="dxa"/>
          </w:tcPr>
          <w:p w:rsidR="00EF1E1A" w:rsidRDefault="00EF1E1A">
            <w:pPr>
              <w:pStyle w:val="ConsPlusNormal"/>
              <w:jc w:val="center"/>
            </w:pPr>
            <w:r>
              <w:t>7015,3</w:t>
            </w:r>
          </w:p>
        </w:tc>
        <w:tc>
          <w:tcPr>
            <w:tcW w:w="1557" w:type="dxa"/>
          </w:tcPr>
          <w:p w:rsidR="00EF1E1A" w:rsidRDefault="00EF1E1A">
            <w:pPr>
              <w:pStyle w:val="ConsPlusNormal"/>
              <w:jc w:val="center"/>
            </w:pPr>
            <w:r>
              <w:t>8325,0</w:t>
            </w:r>
          </w:p>
        </w:tc>
        <w:tc>
          <w:tcPr>
            <w:tcW w:w="1557" w:type="dxa"/>
          </w:tcPr>
          <w:p w:rsidR="00EF1E1A" w:rsidRDefault="00EF1E1A">
            <w:pPr>
              <w:pStyle w:val="ConsPlusNormal"/>
              <w:jc w:val="center"/>
            </w:pPr>
            <w:r>
              <w:t>4040,0</w:t>
            </w:r>
          </w:p>
        </w:tc>
        <w:tc>
          <w:tcPr>
            <w:tcW w:w="1563" w:type="dxa"/>
          </w:tcPr>
          <w:p w:rsidR="00EF1E1A" w:rsidRDefault="00EF1E1A">
            <w:pPr>
              <w:pStyle w:val="ConsPlusNormal"/>
              <w:jc w:val="center"/>
            </w:pPr>
            <w:r>
              <w:t>4280,0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34940,9</w:t>
            </w:r>
          </w:p>
        </w:tc>
        <w:tc>
          <w:tcPr>
            <w:tcW w:w="1557" w:type="dxa"/>
          </w:tcPr>
          <w:p w:rsidR="00EF1E1A" w:rsidRDefault="00EF1E1A">
            <w:pPr>
              <w:pStyle w:val="ConsPlusNormal"/>
              <w:jc w:val="center"/>
            </w:pPr>
            <w:r>
              <w:t>5055,6</w:t>
            </w:r>
          </w:p>
        </w:tc>
        <w:tc>
          <w:tcPr>
            <w:tcW w:w="1557" w:type="dxa"/>
          </w:tcPr>
          <w:p w:rsidR="00EF1E1A" w:rsidRDefault="00EF1E1A">
            <w:pPr>
              <w:pStyle w:val="ConsPlusNormal"/>
              <w:jc w:val="center"/>
            </w:pPr>
            <w:r>
              <w:t>3629,8</w:t>
            </w:r>
          </w:p>
        </w:tc>
        <w:tc>
          <w:tcPr>
            <w:tcW w:w="1557" w:type="dxa"/>
          </w:tcPr>
          <w:p w:rsidR="00EF1E1A" w:rsidRDefault="00EF1E1A">
            <w:pPr>
              <w:pStyle w:val="ConsPlusNormal"/>
              <w:jc w:val="center"/>
            </w:pPr>
            <w:r>
              <w:t>3269,9</w:t>
            </w:r>
          </w:p>
        </w:tc>
        <w:tc>
          <w:tcPr>
            <w:tcW w:w="1557" w:type="dxa"/>
          </w:tcPr>
          <w:p w:rsidR="00EF1E1A" w:rsidRDefault="00EF1E1A">
            <w:pPr>
              <w:pStyle w:val="ConsPlusNormal"/>
              <w:jc w:val="center"/>
            </w:pPr>
            <w:r>
              <w:t>2955,3</w:t>
            </w:r>
          </w:p>
        </w:tc>
        <w:tc>
          <w:tcPr>
            <w:tcW w:w="1557" w:type="dxa"/>
          </w:tcPr>
          <w:p w:rsidR="00EF1E1A" w:rsidRDefault="00EF1E1A">
            <w:pPr>
              <w:pStyle w:val="ConsPlusNormal"/>
              <w:jc w:val="center"/>
            </w:pPr>
            <w:r>
              <w:t>3570,0</w:t>
            </w:r>
          </w:p>
        </w:tc>
        <w:tc>
          <w:tcPr>
            <w:tcW w:w="1557" w:type="dxa"/>
          </w:tcPr>
          <w:p w:rsidR="00EF1E1A" w:rsidRDefault="00EF1E1A">
            <w:pPr>
              <w:pStyle w:val="ConsPlusNormal"/>
              <w:jc w:val="center"/>
            </w:pPr>
            <w:r>
              <w:t>3415,3</w:t>
            </w:r>
          </w:p>
        </w:tc>
        <w:tc>
          <w:tcPr>
            <w:tcW w:w="1557" w:type="dxa"/>
          </w:tcPr>
          <w:p w:rsidR="00EF1E1A" w:rsidRDefault="00EF1E1A">
            <w:pPr>
              <w:pStyle w:val="ConsPlusNormal"/>
              <w:jc w:val="center"/>
            </w:pPr>
            <w:r>
              <w:t>4725,0</w:t>
            </w:r>
          </w:p>
        </w:tc>
        <w:tc>
          <w:tcPr>
            <w:tcW w:w="1557" w:type="dxa"/>
          </w:tcPr>
          <w:p w:rsidR="00EF1E1A" w:rsidRDefault="00EF1E1A">
            <w:pPr>
              <w:pStyle w:val="ConsPlusNormal"/>
              <w:jc w:val="center"/>
            </w:pPr>
            <w:r>
              <w:t>4040,0</w:t>
            </w:r>
          </w:p>
        </w:tc>
        <w:tc>
          <w:tcPr>
            <w:tcW w:w="1563" w:type="dxa"/>
          </w:tcPr>
          <w:p w:rsidR="00EF1E1A" w:rsidRDefault="00EF1E1A">
            <w:pPr>
              <w:pStyle w:val="ConsPlusNormal"/>
              <w:jc w:val="center"/>
            </w:pPr>
            <w:r>
              <w:t>4280,0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25150,0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3450,0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w:t>
            </w:r>
            <w:r>
              <w:lastRenderedPageBreak/>
              <w:t>мероприятие 11.1 "Организация и осуществление методического обеспечения деятельности образовательных организаций, музеев, библиотек, культурно-досуговых учреждений"</w:t>
            </w:r>
          </w:p>
        </w:tc>
        <w:tc>
          <w:tcPr>
            <w:tcW w:w="2520" w:type="dxa"/>
            <w:vMerge w:val="restart"/>
          </w:tcPr>
          <w:p w:rsidR="00EF1E1A" w:rsidRDefault="00EF1E1A">
            <w:pPr>
              <w:pStyle w:val="ConsPlusNormal"/>
            </w:pPr>
            <w:r>
              <w:lastRenderedPageBreak/>
              <w:t xml:space="preserve">министерство культуры </w:t>
            </w:r>
            <w:r>
              <w:lastRenderedPageBreak/>
              <w:t>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5997,1</w:t>
            </w:r>
          </w:p>
        </w:tc>
        <w:tc>
          <w:tcPr>
            <w:tcW w:w="1557" w:type="dxa"/>
          </w:tcPr>
          <w:p w:rsidR="00EF1E1A" w:rsidRDefault="00EF1E1A">
            <w:pPr>
              <w:pStyle w:val="ConsPlusNormal"/>
              <w:jc w:val="center"/>
            </w:pPr>
            <w:r>
              <w:t>1376,6</w:t>
            </w:r>
          </w:p>
        </w:tc>
        <w:tc>
          <w:tcPr>
            <w:tcW w:w="1557" w:type="dxa"/>
          </w:tcPr>
          <w:p w:rsidR="00EF1E1A" w:rsidRDefault="00EF1E1A">
            <w:pPr>
              <w:pStyle w:val="ConsPlusNormal"/>
              <w:jc w:val="center"/>
            </w:pPr>
            <w:r>
              <w:t>570,5</w:t>
            </w:r>
          </w:p>
        </w:tc>
        <w:tc>
          <w:tcPr>
            <w:tcW w:w="1557" w:type="dxa"/>
          </w:tcPr>
          <w:p w:rsidR="00EF1E1A" w:rsidRDefault="00EF1E1A">
            <w:pPr>
              <w:pStyle w:val="ConsPlusNormal"/>
              <w:jc w:val="center"/>
            </w:pPr>
            <w:r>
              <w:t>385,0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560,0</w:t>
            </w:r>
          </w:p>
        </w:tc>
        <w:tc>
          <w:tcPr>
            <w:tcW w:w="1557" w:type="dxa"/>
          </w:tcPr>
          <w:p w:rsidR="00EF1E1A" w:rsidRDefault="00EF1E1A">
            <w:pPr>
              <w:pStyle w:val="ConsPlusNormal"/>
              <w:jc w:val="center"/>
            </w:pPr>
            <w:r>
              <w:t>605,0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63" w:type="dxa"/>
          </w:tcPr>
          <w:p w:rsidR="00EF1E1A" w:rsidRDefault="00EF1E1A">
            <w:pPr>
              <w:pStyle w:val="ConsPlusNormal"/>
              <w:jc w:val="center"/>
            </w:pPr>
            <w:r>
              <w:t>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5997,1</w:t>
            </w:r>
          </w:p>
        </w:tc>
        <w:tc>
          <w:tcPr>
            <w:tcW w:w="1557" w:type="dxa"/>
          </w:tcPr>
          <w:p w:rsidR="00EF1E1A" w:rsidRDefault="00EF1E1A">
            <w:pPr>
              <w:pStyle w:val="ConsPlusNormal"/>
              <w:jc w:val="center"/>
            </w:pPr>
            <w:r>
              <w:t>1376,6</w:t>
            </w:r>
          </w:p>
        </w:tc>
        <w:tc>
          <w:tcPr>
            <w:tcW w:w="1557" w:type="dxa"/>
          </w:tcPr>
          <w:p w:rsidR="00EF1E1A" w:rsidRDefault="00EF1E1A">
            <w:pPr>
              <w:pStyle w:val="ConsPlusNormal"/>
              <w:jc w:val="center"/>
            </w:pPr>
            <w:r>
              <w:t>570,5</w:t>
            </w:r>
          </w:p>
        </w:tc>
        <w:tc>
          <w:tcPr>
            <w:tcW w:w="1557" w:type="dxa"/>
          </w:tcPr>
          <w:p w:rsidR="00EF1E1A" w:rsidRDefault="00EF1E1A">
            <w:pPr>
              <w:pStyle w:val="ConsPlusNormal"/>
              <w:jc w:val="center"/>
            </w:pPr>
            <w:r>
              <w:t>385,0</w:t>
            </w:r>
          </w:p>
        </w:tc>
        <w:tc>
          <w:tcPr>
            <w:tcW w:w="1557" w:type="dxa"/>
          </w:tcPr>
          <w:p w:rsidR="00EF1E1A" w:rsidRDefault="00EF1E1A">
            <w:pPr>
              <w:pStyle w:val="ConsPlusNormal"/>
              <w:jc w:val="center"/>
            </w:pPr>
            <w:r>
              <w:t>400,0</w:t>
            </w:r>
          </w:p>
        </w:tc>
        <w:tc>
          <w:tcPr>
            <w:tcW w:w="1557" w:type="dxa"/>
          </w:tcPr>
          <w:p w:rsidR="00EF1E1A" w:rsidRDefault="00EF1E1A">
            <w:pPr>
              <w:pStyle w:val="ConsPlusNormal"/>
              <w:jc w:val="center"/>
            </w:pPr>
            <w:r>
              <w:t>560,0</w:t>
            </w:r>
          </w:p>
        </w:tc>
        <w:tc>
          <w:tcPr>
            <w:tcW w:w="1557" w:type="dxa"/>
          </w:tcPr>
          <w:p w:rsidR="00EF1E1A" w:rsidRDefault="00EF1E1A">
            <w:pPr>
              <w:pStyle w:val="ConsPlusNormal"/>
              <w:jc w:val="center"/>
            </w:pPr>
            <w:r>
              <w:t>605,0</w:t>
            </w:r>
          </w:p>
        </w:tc>
        <w:tc>
          <w:tcPr>
            <w:tcW w:w="1557" w:type="dxa"/>
          </w:tcPr>
          <w:p w:rsidR="00EF1E1A" w:rsidRDefault="00EF1E1A">
            <w:pPr>
              <w:pStyle w:val="ConsPlusNormal"/>
              <w:jc w:val="center"/>
            </w:pPr>
            <w:r>
              <w:t>700,0</w:t>
            </w:r>
          </w:p>
        </w:tc>
        <w:tc>
          <w:tcPr>
            <w:tcW w:w="1557" w:type="dxa"/>
          </w:tcPr>
          <w:p w:rsidR="00EF1E1A" w:rsidRDefault="00EF1E1A">
            <w:pPr>
              <w:pStyle w:val="ConsPlusNormal"/>
              <w:jc w:val="center"/>
            </w:pPr>
            <w:r>
              <w:t>700,0</w:t>
            </w:r>
          </w:p>
        </w:tc>
        <w:tc>
          <w:tcPr>
            <w:tcW w:w="1563" w:type="dxa"/>
          </w:tcPr>
          <w:p w:rsidR="00EF1E1A" w:rsidRDefault="00EF1E1A">
            <w:pPr>
              <w:pStyle w:val="ConsPlusNormal"/>
              <w:jc w:val="center"/>
            </w:pPr>
            <w:r>
              <w:t>700,0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11.2 "Повышение профессионального образования работников культуры"</w:t>
            </w:r>
          </w:p>
        </w:tc>
        <w:tc>
          <w:tcPr>
            <w:tcW w:w="2520" w:type="dxa"/>
            <w:vMerge w:val="restart"/>
          </w:tcPr>
          <w:p w:rsidR="00EF1E1A" w:rsidRDefault="00EF1E1A">
            <w:pPr>
              <w:pStyle w:val="ConsPlusNormal"/>
            </w:pPr>
            <w:r>
              <w:t>управление делами Правительства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11.3 "Создание системы профессиональной ориентации молодежи, </w:t>
            </w:r>
            <w:r>
              <w:lastRenderedPageBreak/>
              <w:t>направленной на повышение привлекательности профессий в сфере культуры"</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2068,5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286,3</w:t>
            </w:r>
          </w:p>
        </w:tc>
        <w:tc>
          <w:tcPr>
            <w:tcW w:w="1557" w:type="dxa"/>
          </w:tcPr>
          <w:p w:rsidR="00EF1E1A" w:rsidRDefault="00EF1E1A">
            <w:pPr>
              <w:pStyle w:val="ConsPlusNormal"/>
              <w:jc w:val="center"/>
            </w:pPr>
            <w:r>
              <w:t>77,2</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280,0</w:t>
            </w:r>
          </w:p>
        </w:tc>
        <w:tc>
          <w:tcPr>
            <w:tcW w:w="1557" w:type="dxa"/>
          </w:tcPr>
          <w:p w:rsidR="00EF1E1A" w:rsidRDefault="00EF1E1A">
            <w:pPr>
              <w:pStyle w:val="ConsPlusNormal"/>
              <w:jc w:val="center"/>
            </w:pPr>
            <w:r>
              <w:t>175,0</w:t>
            </w:r>
          </w:p>
        </w:tc>
        <w:tc>
          <w:tcPr>
            <w:tcW w:w="1557" w:type="dxa"/>
          </w:tcPr>
          <w:p w:rsidR="00EF1E1A" w:rsidRDefault="00EF1E1A">
            <w:pPr>
              <w:pStyle w:val="ConsPlusNormal"/>
              <w:jc w:val="center"/>
            </w:pPr>
            <w:r>
              <w:t>350,0</w:t>
            </w:r>
          </w:p>
        </w:tc>
        <w:tc>
          <w:tcPr>
            <w:tcW w:w="1557" w:type="dxa"/>
          </w:tcPr>
          <w:p w:rsidR="00EF1E1A" w:rsidRDefault="00EF1E1A">
            <w:pPr>
              <w:pStyle w:val="ConsPlusNormal"/>
              <w:jc w:val="center"/>
            </w:pPr>
            <w:r>
              <w:t>350,0</w:t>
            </w:r>
          </w:p>
        </w:tc>
        <w:tc>
          <w:tcPr>
            <w:tcW w:w="1563" w:type="dxa"/>
          </w:tcPr>
          <w:p w:rsidR="00EF1E1A" w:rsidRDefault="00EF1E1A">
            <w:pPr>
              <w:pStyle w:val="ConsPlusNormal"/>
              <w:jc w:val="center"/>
            </w:pPr>
            <w:r>
              <w:t>350,0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2068,5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286,3</w:t>
            </w:r>
          </w:p>
        </w:tc>
        <w:tc>
          <w:tcPr>
            <w:tcW w:w="1557" w:type="dxa"/>
          </w:tcPr>
          <w:p w:rsidR="00EF1E1A" w:rsidRDefault="00EF1E1A">
            <w:pPr>
              <w:pStyle w:val="ConsPlusNormal"/>
              <w:jc w:val="center"/>
            </w:pPr>
            <w:r>
              <w:t>77,2</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280,0</w:t>
            </w:r>
          </w:p>
        </w:tc>
        <w:tc>
          <w:tcPr>
            <w:tcW w:w="1557" w:type="dxa"/>
          </w:tcPr>
          <w:p w:rsidR="00EF1E1A" w:rsidRDefault="00EF1E1A">
            <w:pPr>
              <w:pStyle w:val="ConsPlusNormal"/>
              <w:jc w:val="center"/>
            </w:pPr>
            <w:r>
              <w:t>175,0</w:t>
            </w:r>
          </w:p>
        </w:tc>
        <w:tc>
          <w:tcPr>
            <w:tcW w:w="1557" w:type="dxa"/>
          </w:tcPr>
          <w:p w:rsidR="00EF1E1A" w:rsidRDefault="00EF1E1A">
            <w:pPr>
              <w:pStyle w:val="ConsPlusNormal"/>
              <w:jc w:val="center"/>
            </w:pPr>
            <w:r>
              <w:t>350,0</w:t>
            </w:r>
          </w:p>
        </w:tc>
        <w:tc>
          <w:tcPr>
            <w:tcW w:w="1557" w:type="dxa"/>
          </w:tcPr>
          <w:p w:rsidR="00EF1E1A" w:rsidRDefault="00EF1E1A">
            <w:pPr>
              <w:pStyle w:val="ConsPlusNormal"/>
              <w:jc w:val="center"/>
            </w:pPr>
            <w:r>
              <w:t>350,0</w:t>
            </w:r>
          </w:p>
        </w:tc>
        <w:tc>
          <w:tcPr>
            <w:tcW w:w="1563" w:type="dxa"/>
          </w:tcPr>
          <w:p w:rsidR="00EF1E1A" w:rsidRDefault="00EF1E1A">
            <w:pPr>
              <w:pStyle w:val="ConsPlusNormal"/>
              <w:jc w:val="center"/>
            </w:pPr>
            <w:r>
              <w:t>350,0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11.4 "Выплата стипендий, грантов и других именных или тематических премий участникам культурного процесса, с целью повышения мотивации к совершенствованию их деятельности и повышения престижности деятельности в сфере культуры"</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51825,3</w:t>
            </w:r>
          </w:p>
        </w:tc>
        <w:tc>
          <w:tcPr>
            <w:tcW w:w="1557" w:type="dxa"/>
          </w:tcPr>
          <w:p w:rsidR="00EF1E1A" w:rsidRDefault="00EF1E1A">
            <w:pPr>
              <w:pStyle w:val="ConsPlusNormal"/>
              <w:jc w:val="center"/>
            </w:pPr>
            <w:r>
              <w:t>7329,0</w:t>
            </w:r>
          </w:p>
        </w:tc>
        <w:tc>
          <w:tcPr>
            <w:tcW w:w="1557" w:type="dxa"/>
          </w:tcPr>
          <w:p w:rsidR="00EF1E1A" w:rsidRDefault="00EF1E1A">
            <w:pPr>
              <w:pStyle w:val="ConsPlusNormal"/>
              <w:jc w:val="center"/>
            </w:pPr>
            <w:r>
              <w:t>6423,0</w:t>
            </w:r>
          </w:p>
        </w:tc>
        <w:tc>
          <w:tcPr>
            <w:tcW w:w="1557" w:type="dxa"/>
          </w:tcPr>
          <w:p w:rsidR="00EF1E1A" w:rsidRDefault="00EF1E1A">
            <w:pPr>
              <w:pStyle w:val="ConsPlusNormal"/>
              <w:jc w:val="center"/>
            </w:pPr>
            <w:r>
              <w:t>6407,7</w:t>
            </w:r>
          </w:p>
        </w:tc>
        <w:tc>
          <w:tcPr>
            <w:tcW w:w="1557" w:type="dxa"/>
          </w:tcPr>
          <w:p w:rsidR="00EF1E1A" w:rsidRDefault="00EF1E1A">
            <w:pPr>
              <w:pStyle w:val="ConsPlusNormal"/>
              <w:jc w:val="center"/>
            </w:pPr>
            <w:r>
              <w:t>5955,3</w:t>
            </w:r>
          </w:p>
        </w:tc>
        <w:tc>
          <w:tcPr>
            <w:tcW w:w="1557" w:type="dxa"/>
          </w:tcPr>
          <w:p w:rsidR="00EF1E1A" w:rsidRDefault="00EF1E1A">
            <w:pPr>
              <w:pStyle w:val="ConsPlusNormal"/>
              <w:jc w:val="center"/>
            </w:pPr>
            <w:r>
              <w:t>6180,0</w:t>
            </w:r>
          </w:p>
        </w:tc>
        <w:tc>
          <w:tcPr>
            <w:tcW w:w="1557" w:type="dxa"/>
          </w:tcPr>
          <w:p w:rsidR="00EF1E1A" w:rsidRDefault="00EF1E1A">
            <w:pPr>
              <w:pStyle w:val="ConsPlusNormal"/>
              <w:jc w:val="center"/>
            </w:pPr>
            <w:r>
              <w:t>6035,3</w:t>
            </w:r>
          </w:p>
        </w:tc>
        <w:tc>
          <w:tcPr>
            <w:tcW w:w="1557" w:type="dxa"/>
          </w:tcPr>
          <w:p w:rsidR="00EF1E1A" w:rsidRDefault="00EF1E1A">
            <w:pPr>
              <w:pStyle w:val="ConsPlusNormal"/>
              <w:jc w:val="center"/>
            </w:pPr>
            <w:r>
              <w:t>7275,0</w:t>
            </w:r>
          </w:p>
        </w:tc>
        <w:tc>
          <w:tcPr>
            <w:tcW w:w="1557" w:type="dxa"/>
          </w:tcPr>
          <w:p w:rsidR="00EF1E1A" w:rsidRDefault="00EF1E1A">
            <w:pPr>
              <w:pStyle w:val="ConsPlusNormal"/>
              <w:jc w:val="center"/>
            </w:pPr>
            <w:r>
              <w:t>2990,0</w:t>
            </w:r>
          </w:p>
        </w:tc>
        <w:tc>
          <w:tcPr>
            <w:tcW w:w="1563" w:type="dxa"/>
          </w:tcPr>
          <w:p w:rsidR="00EF1E1A" w:rsidRDefault="00EF1E1A">
            <w:pPr>
              <w:pStyle w:val="ConsPlusNormal"/>
              <w:jc w:val="center"/>
            </w:pPr>
            <w:r>
              <w:t>3230,0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26675,3</w:t>
            </w:r>
          </w:p>
        </w:tc>
        <w:tc>
          <w:tcPr>
            <w:tcW w:w="1557" w:type="dxa"/>
          </w:tcPr>
          <w:p w:rsidR="00EF1E1A" w:rsidRDefault="00EF1E1A">
            <w:pPr>
              <w:pStyle w:val="ConsPlusNormal"/>
              <w:jc w:val="center"/>
            </w:pPr>
            <w:r>
              <w:t>3679,0</w:t>
            </w:r>
          </w:p>
        </w:tc>
        <w:tc>
          <w:tcPr>
            <w:tcW w:w="1557" w:type="dxa"/>
          </w:tcPr>
          <w:p w:rsidR="00EF1E1A" w:rsidRDefault="00EF1E1A">
            <w:pPr>
              <w:pStyle w:val="ConsPlusNormal"/>
              <w:jc w:val="center"/>
            </w:pPr>
            <w:r>
              <w:t>2773,0</w:t>
            </w:r>
          </w:p>
        </w:tc>
        <w:tc>
          <w:tcPr>
            <w:tcW w:w="1557" w:type="dxa"/>
          </w:tcPr>
          <w:p w:rsidR="00EF1E1A" w:rsidRDefault="00EF1E1A">
            <w:pPr>
              <w:pStyle w:val="ConsPlusNormal"/>
              <w:jc w:val="center"/>
            </w:pPr>
            <w:r>
              <w:t>2807,7</w:t>
            </w:r>
          </w:p>
        </w:tc>
        <w:tc>
          <w:tcPr>
            <w:tcW w:w="1557" w:type="dxa"/>
          </w:tcPr>
          <w:p w:rsidR="00EF1E1A" w:rsidRDefault="00EF1E1A">
            <w:pPr>
              <w:pStyle w:val="ConsPlusNormal"/>
              <w:jc w:val="center"/>
            </w:pPr>
            <w:r>
              <w:t>2355,3</w:t>
            </w:r>
          </w:p>
        </w:tc>
        <w:tc>
          <w:tcPr>
            <w:tcW w:w="1557" w:type="dxa"/>
          </w:tcPr>
          <w:p w:rsidR="00EF1E1A" w:rsidRDefault="00EF1E1A">
            <w:pPr>
              <w:pStyle w:val="ConsPlusNormal"/>
              <w:jc w:val="center"/>
            </w:pPr>
            <w:r>
              <w:t>2730,0</w:t>
            </w:r>
          </w:p>
        </w:tc>
        <w:tc>
          <w:tcPr>
            <w:tcW w:w="1557" w:type="dxa"/>
          </w:tcPr>
          <w:p w:rsidR="00EF1E1A" w:rsidRDefault="00EF1E1A">
            <w:pPr>
              <w:pStyle w:val="ConsPlusNormal"/>
              <w:jc w:val="center"/>
            </w:pPr>
            <w:r>
              <w:t>2435,3</w:t>
            </w:r>
          </w:p>
        </w:tc>
        <w:tc>
          <w:tcPr>
            <w:tcW w:w="1557" w:type="dxa"/>
          </w:tcPr>
          <w:p w:rsidR="00EF1E1A" w:rsidRDefault="00EF1E1A">
            <w:pPr>
              <w:pStyle w:val="ConsPlusNormal"/>
              <w:jc w:val="center"/>
            </w:pPr>
            <w:r>
              <w:t>3675,0</w:t>
            </w:r>
          </w:p>
        </w:tc>
        <w:tc>
          <w:tcPr>
            <w:tcW w:w="1557" w:type="dxa"/>
          </w:tcPr>
          <w:p w:rsidR="00EF1E1A" w:rsidRDefault="00EF1E1A">
            <w:pPr>
              <w:pStyle w:val="ConsPlusNormal"/>
              <w:jc w:val="center"/>
            </w:pPr>
            <w:r>
              <w:t>2990,0</w:t>
            </w:r>
          </w:p>
        </w:tc>
        <w:tc>
          <w:tcPr>
            <w:tcW w:w="1563" w:type="dxa"/>
          </w:tcPr>
          <w:p w:rsidR="00EF1E1A" w:rsidRDefault="00EF1E1A">
            <w:pPr>
              <w:pStyle w:val="ConsPlusNormal"/>
              <w:jc w:val="center"/>
            </w:pPr>
            <w:r>
              <w:t>3230,0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25150,0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3450,0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3600,0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Региональный проект 11.1 "Создание условий для реализации творческого </w:t>
            </w:r>
            <w:r>
              <w:lastRenderedPageBreak/>
              <w:t>потенциала нации" (в целях выполнения задач федерального проекта "Творческие люди")</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4391" w:type="dxa"/>
            <w:gridSpan w:val="2"/>
          </w:tcPr>
          <w:p w:rsidR="00EF1E1A" w:rsidRDefault="00EF1E1A">
            <w:pPr>
              <w:pStyle w:val="ConsPlusNormal"/>
            </w:pPr>
            <w:r>
              <w:t>в том числе по мероприятиям:</w:t>
            </w:r>
          </w:p>
        </w:tc>
        <w:tc>
          <w:tcPr>
            <w:tcW w:w="1531"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57" w:type="dxa"/>
          </w:tcPr>
          <w:p w:rsidR="00EF1E1A" w:rsidRDefault="00EF1E1A">
            <w:pPr>
              <w:pStyle w:val="ConsPlusNormal"/>
            </w:pPr>
          </w:p>
        </w:tc>
        <w:tc>
          <w:tcPr>
            <w:tcW w:w="1563" w:type="dxa"/>
          </w:tcPr>
          <w:p w:rsidR="00EF1E1A" w:rsidRDefault="00EF1E1A">
            <w:pPr>
              <w:pStyle w:val="ConsPlusNormal"/>
            </w:pPr>
          </w:p>
        </w:tc>
      </w:tr>
      <w:tr w:rsidR="00EF1E1A">
        <w:tc>
          <w:tcPr>
            <w:tcW w:w="1871" w:type="dxa"/>
            <w:vMerge w:val="restart"/>
          </w:tcPr>
          <w:p w:rsidR="00EF1E1A" w:rsidRDefault="00EF1E1A">
            <w:pPr>
              <w:pStyle w:val="ConsPlusNormal"/>
            </w:pPr>
            <w:r>
              <w:t>11.1.1 "Повышение квалификации на базе Центров непрерывного образования и повышения квалификации творческих и управленческих кадров в сфере культуры"</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11.1.2 "Любительские творческие коллективы, получившие грантовую </w:t>
            </w:r>
            <w:r>
              <w:lastRenderedPageBreak/>
              <w:t>поддержку"</w:t>
            </w:r>
          </w:p>
        </w:tc>
        <w:tc>
          <w:tcPr>
            <w:tcW w:w="2520" w:type="dxa"/>
            <w:vMerge w:val="restart"/>
          </w:tcPr>
          <w:p w:rsidR="00EF1E1A" w:rsidRDefault="00EF1E1A">
            <w:pPr>
              <w:pStyle w:val="ConsPlusNormal"/>
            </w:pPr>
            <w:r>
              <w:lastRenderedPageBreak/>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федеральный бюджет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11.1.3 "Гранты некоммерческим организациям на творческие проекты, направленные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w:t>
            </w:r>
            <w:r>
              <w:lastRenderedPageBreak/>
              <w:t>художественных промыслов и ремесел"</w:t>
            </w:r>
          </w:p>
        </w:tc>
        <w:tc>
          <w:tcPr>
            <w:tcW w:w="2520" w:type="dxa"/>
            <w:vMerge w:val="restart"/>
          </w:tcPr>
          <w:p w:rsidR="00EF1E1A" w:rsidRDefault="00EF1E1A">
            <w:pPr>
              <w:pStyle w:val="ConsPlusNormal"/>
            </w:pPr>
            <w:r>
              <w:lastRenderedPageBreak/>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11.1.4 "Волонтеры, вовлеченные в программу "Волонтеры культуры"</w:t>
            </w:r>
          </w:p>
        </w:tc>
        <w:tc>
          <w:tcPr>
            <w:tcW w:w="2520" w:type="dxa"/>
            <w:vMerge w:val="restart"/>
          </w:tcPr>
          <w:p w:rsidR="00EF1E1A" w:rsidRDefault="00EF1E1A">
            <w:pPr>
              <w:pStyle w:val="ConsPlusNormal"/>
            </w:pPr>
            <w:r>
              <w:t>министерство культуры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11.1.5 "Обеспечение условий для проведения повышения квалификации на базе Центров непрерывного образования и повышения квалификации творческих и управленческих кадров в сфере </w:t>
            </w:r>
            <w:r>
              <w:lastRenderedPageBreak/>
              <w:t>культуры (в рамках достижения соответствующих задач федерального проекта)"</w:t>
            </w:r>
          </w:p>
        </w:tc>
        <w:tc>
          <w:tcPr>
            <w:tcW w:w="2520" w:type="dxa"/>
            <w:vMerge w:val="restart"/>
          </w:tcPr>
          <w:p w:rsidR="00EF1E1A" w:rsidRDefault="00EF1E1A">
            <w:pPr>
              <w:pStyle w:val="ConsPlusNormal"/>
            </w:pP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6048" w:history="1">
              <w:r>
                <w:rPr>
                  <w:color w:val="0000FF"/>
                </w:rPr>
                <w:t>Подпрограмма 12</w:t>
              </w:r>
            </w:hyperlink>
            <w:r>
              <w:t xml:space="preserve"> "Популяризация культурных традиций"</w:t>
            </w:r>
          </w:p>
        </w:tc>
        <w:tc>
          <w:tcPr>
            <w:tcW w:w="2520" w:type="dxa"/>
            <w:vMerge w:val="restart"/>
          </w:tcPr>
          <w:p w:rsidR="00EF1E1A" w:rsidRDefault="00EF1E1A">
            <w:pPr>
              <w:pStyle w:val="ConsPlusNormal"/>
            </w:pPr>
            <w:r>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83678,8</w:t>
            </w:r>
          </w:p>
        </w:tc>
        <w:tc>
          <w:tcPr>
            <w:tcW w:w="1557" w:type="dxa"/>
          </w:tcPr>
          <w:p w:rsidR="00EF1E1A" w:rsidRDefault="00EF1E1A">
            <w:pPr>
              <w:pStyle w:val="ConsPlusNormal"/>
              <w:jc w:val="center"/>
            </w:pPr>
            <w:r>
              <w:t>7318,0</w:t>
            </w:r>
          </w:p>
        </w:tc>
        <w:tc>
          <w:tcPr>
            <w:tcW w:w="1557" w:type="dxa"/>
          </w:tcPr>
          <w:p w:rsidR="00EF1E1A" w:rsidRDefault="00EF1E1A">
            <w:pPr>
              <w:pStyle w:val="ConsPlusNormal"/>
              <w:jc w:val="center"/>
            </w:pPr>
            <w:r>
              <w:t>10202,7</w:t>
            </w:r>
          </w:p>
        </w:tc>
        <w:tc>
          <w:tcPr>
            <w:tcW w:w="1557" w:type="dxa"/>
          </w:tcPr>
          <w:p w:rsidR="00EF1E1A" w:rsidRDefault="00EF1E1A">
            <w:pPr>
              <w:pStyle w:val="ConsPlusNormal"/>
              <w:jc w:val="center"/>
            </w:pPr>
            <w:r>
              <w:t>8947,8</w:t>
            </w:r>
          </w:p>
        </w:tc>
        <w:tc>
          <w:tcPr>
            <w:tcW w:w="1557" w:type="dxa"/>
          </w:tcPr>
          <w:p w:rsidR="00EF1E1A" w:rsidRDefault="00EF1E1A">
            <w:pPr>
              <w:pStyle w:val="ConsPlusNormal"/>
              <w:jc w:val="center"/>
            </w:pPr>
            <w:r>
              <w:t>8700,0</w:t>
            </w:r>
          </w:p>
        </w:tc>
        <w:tc>
          <w:tcPr>
            <w:tcW w:w="1557" w:type="dxa"/>
          </w:tcPr>
          <w:p w:rsidR="00EF1E1A" w:rsidRDefault="00EF1E1A">
            <w:pPr>
              <w:pStyle w:val="ConsPlusNormal"/>
              <w:jc w:val="center"/>
            </w:pPr>
            <w:r>
              <w:t>8510,3</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10000,0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83678,8</w:t>
            </w:r>
          </w:p>
        </w:tc>
        <w:tc>
          <w:tcPr>
            <w:tcW w:w="1557" w:type="dxa"/>
          </w:tcPr>
          <w:p w:rsidR="00EF1E1A" w:rsidRDefault="00EF1E1A">
            <w:pPr>
              <w:pStyle w:val="ConsPlusNormal"/>
              <w:jc w:val="center"/>
            </w:pPr>
            <w:r>
              <w:t>7318,0</w:t>
            </w:r>
          </w:p>
        </w:tc>
        <w:tc>
          <w:tcPr>
            <w:tcW w:w="1557" w:type="dxa"/>
          </w:tcPr>
          <w:p w:rsidR="00EF1E1A" w:rsidRDefault="00EF1E1A">
            <w:pPr>
              <w:pStyle w:val="ConsPlusNormal"/>
              <w:jc w:val="center"/>
            </w:pPr>
            <w:r>
              <w:t>10202,7</w:t>
            </w:r>
          </w:p>
        </w:tc>
        <w:tc>
          <w:tcPr>
            <w:tcW w:w="1557" w:type="dxa"/>
          </w:tcPr>
          <w:p w:rsidR="00EF1E1A" w:rsidRDefault="00EF1E1A">
            <w:pPr>
              <w:pStyle w:val="ConsPlusNormal"/>
              <w:jc w:val="center"/>
            </w:pPr>
            <w:r>
              <w:t>8947,8</w:t>
            </w:r>
          </w:p>
        </w:tc>
        <w:tc>
          <w:tcPr>
            <w:tcW w:w="1557" w:type="dxa"/>
          </w:tcPr>
          <w:p w:rsidR="00EF1E1A" w:rsidRDefault="00EF1E1A">
            <w:pPr>
              <w:pStyle w:val="ConsPlusNormal"/>
              <w:jc w:val="center"/>
            </w:pPr>
            <w:r>
              <w:t>8700,0</w:t>
            </w:r>
          </w:p>
        </w:tc>
        <w:tc>
          <w:tcPr>
            <w:tcW w:w="1557" w:type="dxa"/>
          </w:tcPr>
          <w:p w:rsidR="00EF1E1A" w:rsidRDefault="00EF1E1A">
            <w:pPr>
              <w:pStyle w:val="ConsPlusNormal"/>
              <w:jc w:val="center"/>
            </w:pPr>
            <w:r>
              <w:t>8510,3</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10000,0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12.1 "Организация и проведение мероприятий, посвященных государственным праздникам, значимым </w:t>
            </w:r>
            <w:r>
              <w:lastRenderedPageBreak/>
              <w:t>событиям общества, российской культуры и развитию культурного сотрудничества"</w:t>
            </w:r>
          </w:p>
        </w:tc>
        <w:tc>
          <w:tcPr>
            <w:tcW w:w="2520" w:type="dxa"/>
            <w:vMerge w:val="restart"/>
          </w:tcPr>
          <w:p w:rsidR="00EF1E1A" w:rsidRDefault="00EF1E1A">
            <w:pPr>
              <w:pStyle w:val="ConsPlusNormal"/>
            </w:pPr>
            <w:r>
              <w:lastRenderedPageBreak/>
              <w:t>министерство культуры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83678,8</w:t>
            </w:r>
          </w:p>
        </w:tc>
        <w:tc>
          <w:tcPr>
            <w:tcW w:w="1557" w:type="dxa"/>
          </w:tcPr>
          <w:p w:rsidR="00EF1E1A" w:rsidRDefault="00EF1E1A">
            <w:pPr>
              <w:pStyle w:val="ConsPlusNormal"/>
              <w:jc w:val="center"/>
            </w:pPr>
            <w:r>
              <w:t>7318,0</w:t>
            </w:r>
          </w:p>
        </w:tc>
        <w:tc>
          <w:tcPr>
            <w:tcW w:w="1557" w:type="dxa"/>
          </w:tcPr>
          <w:p w:rsidR="00EF1E1A" w:rsidRDefault="00EF1E1A">
            <w:pPr>
              <w:pStyle w:val="ConsPlusNormal"/>
              <w:jc w:val="center"/>
            </w:pPr>
            <w:r>
              <w:t>10202,7</w:t>
            </w:r>
          </w:p>
        </w:tc>
        <w:tc>
          <w:tcPr>
            <w:tcW w:w="1557" w:type="dxa"/>
          </w:tcPr>
          <w:p w:rsidR="00EF1E1A" w:rsidRDefault="00EF1E1A">
            <w:pPr>
              <w:pStyle w:val="ConsPlusNormal"/>
              <w:jc w:val="center"/>
            </w:pPr>
            <w:r>
              <w:t>8947,8</w:t>
            </w:r>
          </w:p>
        </w:tc>
        <w:tc>
          <w:tcPr>
            <w:tcW w:w="1557" w:type="dxa"/>
          </w:tcPr>
          <w:p w:rsidR="00EF1E1A" w:rsidRDefault="00EF1E1A">
            <w:pPr>
              <w:pStyle w:val="ConsPlusNormal"/>
              <w:jc w:val="center"/>
            </w:pPr>
            <w:r>
              <w:t>8700,0</w:t>
            </w:r>
          </w:p>
        </w:tc>
        <w:tc>
          <w:tcPr>
            <w:tcW w:w="1557" w:type="dxa"/>
          </w:tcPr>
          <w:p w:rsidR="00EF1E1A" w:rsidRDefault="00EF1E1A">
            <w:pPr>
              <w:pStyle w:val="ConsPlusNormal"/>
              <w:jc w:val="center"/>
            </w:pPr>
            <w:r>
              <w:t>8510,3</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10000,0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83678,8</w:t>
            </w:r>
          </w:p>
        </w:tc>
        <w:tc>
          <w:tcPr>
            <w:tcW w:w="1557" w:type="dxa"/>
          </w:tcPr>
          <w:p w:rsidR="00EF1E1A" w:rsidRDefault="00EF1E1A">
            <w:pPr>
              <w:pStyle w:val="ConsPlusNormal"/>
              <w:jc w:val="center"/>
            </w:pPr>
            <w:r>
              <w:t>7318,0</w:t>
            </w:r>
          </w:p>
        </w:tc>
        <w:tc>
          <w:tcPr>
            <w:tcW w:w="1557" w:type="dxa"/>
          </w:tcPr>
          <w:p w:rsidR="00EF1E1A" w:rsidRDefault="00EF1E1A">
            <w:pPr>
              <w:pStyle w:val="ConsPlusNormal"/>
              <w:jc w:val="center"/>
            </w:pPr>
            <w:r>
              <w:t>10202,7</w:t>
            </w:r>
          </w:p>
        </w:tc>
        <w:tc>
          <w:tcPr>
            <w:tcW w:w="1557" w:type="dxa"/>
          </w:tcPr>
          <w:p w:rsidR="00EF1E1A" w:rsidRDefault="00EF1E1A">
            <w:pPr>
              <w:pStyle w:val="ConsPlusNormal"/>
              <w:jc w:val="center"/>
            </w:pPr>
            <w:r>
              <w:t>8947,8</w:t>
            </w:r>
          </w:p>
        </w:tc>
        <w:tc>
          <w:tcPr>
            <w:tcW w:w="1557" w:type="dxa"/>
          </w:tcPr>
          <w:p w:rsidR="00EF1E1A" w:rsidRDefault="00EF1E1A">
            <w:pPr>
              <w:pStyle w:val="ConsPlusNormal"/>
              <w:jc w:val="center"/>
            </w:pPr>
            <w:r>
              <w:t>8700,0</w:t>
            </w:r>
          </w:p>
        </w:tc>
        <w:tc>
          <w:tcPr>
            <w:tcW w:w="1557" w:type="dxa"/>
          </w:tcPr>
          <w:p w:rsidR="00EF1E1A" w:rsidRDefault="00EF1E1A">
            <w:pPr>
              <w:pStyle w:val="ConsPlusNormal"/>
              <w:jc w:val="center"/>
            </w:pPr>
            <w:r>
              <w:t>8510,3</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57" w:type="dxa"/>
          </w:tcPr>
          <w:p w:rsidR="00EF1E1A" w:rsidRDefault="00EF1E1A">
            <w:pPr>
              <w:pStyle w:val="ConsPlusNormal"/>
              <w:jc w:val="center"/>
            </w:pPr>
            <w:r>
              <w:t>10000,0</w:t>
            </w:r>
          </w:p>
        </w:tc>
        <w:tc>
          <w:tcPr>
            <w:tcW w:w="1563" w:type="dxa"/>
          </w:tcPr>
          <w:p w:rsidR="00EF1E1A" w:rsidRDefault="00EF1E1A">
            <w:pPr>
              <w:pStyle w:val="ConsPlusNormal"/>
              <w:jc w:val="center"/>
            </w:pPr>
            <w:r>
              <w:t>10000,0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w:t>
            </w:r>
            <w:r>
              <w:lastRenderedPageBreak/>
              <w:t>бюджеты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outlineLvl w:val="3"/>
            </w:pPr>
            <w:hyperlink w:anchor="P6148" w:history="1">
              <w:r>
                <w:rPr>
                  <w:color w:val="0000FF"/>
                </w:rPr>
                <w:t>Подпрограмма 13</w:t>
              </w:r>
            </w:hyperlink>
            <w:r>
              <w:t xml:space="preserve"> "Гармонизация межнациональных отношений и этнокультурное развитие народов Саратовской области"</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министерство внутренней политики и общественных отношений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24052,3</w:t>
            </w:r>
          </w:p>
        </w:tc>
        <w:tc>
          <w:tcPr>
            <w:tcW w:w="1557" w:type="dxa"/>
          </w:tcPr>
          <w:p w:rsidR="00EF1E1A" w:rsidRDefault="00EF1E1A">
            <w:pPr>
              <w:pStyle w:val="ConsPlusNormal"/>
              <w:jc w:val="center"/>
            </w:pPr>
            <w:r>
              <w:t>819,4</w:t>
            </w:r>
          </w:p>
        </w:tc>
        <w:tc>
          <w:tcPr>
            <w:tcW w:w="1557" w:type="dxa"/>
          </w:tcPr>
          <w:p w:rsidR="00EF1E1A" w:rsidRDefault="00EF1E1A">
            <w:pPr>
              <w:pStyle w:val="ConsPlusNormal"/>
              <w:jc w:val="center"/>
            </w:pPr>
            <w:r>
              <w:t>715,6</w:t>
            </w:r>
          </w:p>
        </w:tc>
        <w:tc>
          <w:tcPr>
            <w:tcW w:w="1557" w:type="dxa"/>
          </w:tcPr>
          <w:p w:rsidR="00EF1E1A" w:rsidRDefault="00EF1E1A">
            <w:pPr>
              <w:pStyle w:val="ConsPlusNormal"/>
              <w:jc w:val="center"/>
            </w:pPr>
            <w:r>
              <w:t>837,5</w:t>
            </w:r>
          </w:p>
        </w:tc>
        <w:tc>
          <w:tcPr>
            <w:tcW w:w="1557" w:type="dxa"/>
          </w:tcPr>
          <w:p w:rsidR="00EF1E1A" w:rsidRDefault="00EF1E1A">
            <w:pPr>
              <w:pStyle w:val="ConsPlusNormal"/>
              <w:jc w:val="center"/>
            </w:pPr>
            <w:r>
              <w:t>11315,9</w:t>
            </w:r>
          </w:p>
        </w:tc>
        <w:tc>
          <w:tcPr>
            <w:tcW w:w="1557" w:type="dxa"/>
          </w:tcPr>
          <w:p w:rsidR="00EF1E1A" w:rsidRDefault="00EF1E1A">
            <w:pPr>
              <w:pStyle w:val="ConsPlusNormal"/>
              <w:jc w:val="center"/>
            </w:pPr>
            <w:r>
              <w:t>5225,5</w:t>
            </w:r>
          </w:p>
        </w:tc>
        <w:tc>
          <w:tcPr>
            <w:tcW w:w="1557" w:type="dxa"/>
          </w:tcPr>
          <w:p w:rsidR="00EF1E1A" w:rsidRDefault="00EF1E1A">
            <w:pPr>
              <w:pStyle w:val="ConsPlusNormal"/>
              <w:jc w:val="center"/>
            </w:pPr>
            <w:r>
              <w:t>2679,5</w:t>
            </w:r>
          </w:p>
        </w:tc>
        <w:tc>
          <w:tcPr>
            <w:tcW w:w="1557" w:type="dxa"/>
          </w:tcPr>
          <w:p w:rsidR="00EF1E1A" w:rsidRDefault="00EF1E1A">
            <w:pPr>
              <w:pStyle w:val="ConsPlusNormal"/>
              <w:jc w:val="center"/>
            </w:pPr>
            <w:r>
              <w:t>2458,9</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5685,8</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52,8</w:t>
            </w:r>
          </w:p>
        </w:tc>
        <w:tc>
          <w:tcPr>
            <w:tcW w:w="1557" w:type="dxa"/>
          </w:tcPr>
          <w:p w:rsidR="00EF1E1A" w:rsidRDefault="00EF1E1A">
            <w:pPr>
              <w:pStyle w:val="ConsPlusNormal"/>
              <w:jc w:val="center"/>
            </w:pPr>
            <w:r>
              <w:t>140,0</w:t>
            </w:r>
          </w:p>
        </w:tc>
        <w:tc>
          <w:tcPr>
            <w:tcW w:w="1557" w:type="dxa"/>
          </w:tcPr>
          <w:p w:rsidR="00EF1E1A" w:rsidRDefault="00EF1E1A">
            <w:pPr>
              <w:pStyle w:val="ConsPlusNormal"/>
              <w:jc w:val="center"/>
            </w:pPr>
            <w:r>
              <w:t>1810,6</w:t>
            </w:r>
          </w:p>
        </w:tc>
        <w:tc>
          <w:tcPr>
            <w:tcW w:w="1557" w:type="dxa"/>
          </w:tcPr>
          <w:p w:rsidR="00EF1E1A" w:rsidRDefault="00EF1E1A">
            <w:pPr>
              <w:pStyle w:val="ConsPlusNormal"/>
              <w:jc w:val="center"/>
            </w:pPr>
            <w:r>
              <w:t>2799,8</w:t>
            </w:r>
          </w:p>
        </w:tc>
        <w:tc>
          <w:tcPr>
            <w:tcW w:w="1557" w:type="dxa"/>
          </w:tcPr>
          <w:p w:rsidR="00EF1E1A" w:rsidRDefault="00EF1E1A">
            <w:pPr>
              <w:pStyle w:val="ConsPlusNormal"/>
              <w:jc w:val="center"/>
            </w:pPr>
            <w:r>
              <w:t>312,1</w:t>
            </w:r>
          </w:p>
        </w:tc>
        <w:tc>
          <w:tcPr>
            <w:tcW w:w="1557" w:type="dxa"/>
          </w:tcPr>
          <w:p w:rsidR="00EF1E1A" w:rsidRDefault="00EF1E1A">
            <w:pPr>
              <w:pStyle w:val="ConsPlusNormal"/>
              <w:jc w:val="center"/>
            </w:pPr>
            <w:r>
              <w:t>270,5</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16806,5</w:t>
            </w:r>
          </w:p>
        </w:tc>
        <w:tc>
          <w:tcPr>
            <w:tcW w:w="1557" w:type="dxa"/>
          </w:tcPr>
          <w:p w:rsidR="00EF1E1A" w:rsidRDefault="00EF1E1A">
            <w:pPr>
              <w:pStyle w:val="ConsPlusNormal"/>
              <w:jc w:val="center"/>
            </w:pPr>
            <w:r>
              <w:t>179,4</w:t>
            </w:r>
          </w:p>
        </w:tc>
        <w:tc>
          <w:tcPr>
            <w:tcW w:w="1557" w:type="dxa"/>
          </w:tcPr>
          <w:p w:rsidR="00EF1E1A" w:rsidRDefault="00EF1E1A">
            <w:pPr>
              <w:pStyle w:val="ConsPlusNormal"/>
              <w:jc w:val="center"/>
            </w:pPr>
            <w:r>
              <w:t>59,8</w:t>
            </w:r>
          </w:p>
        </w:tc>
        <w:tc>
          <w:tcPr>
            <w:tcW w:w="1557" w:type="dxa"/>
          </w:tcPr>
          <w:p w:rsidR="00EF1E1A" w:rsidRDefault="00EF1E1A">
            <w:pPr>
              <w:pStyle w:val="ConsPlusNormal"/>
              <w:jc w:val="center"/>
            </w:pPr>
            <w:r>
              <w:t>80,5</w:t>
            </w:r>
          </w:p>
        </w:tc>
        <w:tc>
          <w:tcPr>
            <w:tcW w:w="1557" w:type="dxa"/>
          </w:tcPr>
          <w:p w:rsidR="00EF1E1A" w:rsidRDefault="00EF1E1A">
            <w:pPr>
              <w:pStyle w:val="ConsPlusNormal"/>
              <w:jc w:val="center"/>
            </w:pPr>
            <w:r>
              <w:t>9505,3</w:t>
            </w:r>
          </w:p>
        </w:tc>
        <w:tc>
          <w:tcPr>
            <w:tcW w:w="1557" w:type="dxa"/>
          </w:tcPr>
          <w:p w:rsidR="00EF1E1A" w:rsidRDefault="00EF1E1A">
            <w:pPr>
              <w:pStyle w:val="ConsPlusNormal"/>
              <w:jc w:val="center"/>
            </w:pPr>
            <w:r>
              <w:t>2425,7</w:t>
            </w:r>
          </w:p>
        </w:tc>
        <w:tc>
          <w:tcPr>
            <w:tcW w:w="1557" w:type="dxa"/>
          </w:tcPr>
          <w:p w:rsidR="00EF1E1A" w:rsidRDefault="00EF1E1A">
            <w:pPr>
              <w:pStyle w:val="ConsPlusNormal"/>
              <w:jc w:val="center"/>
            </w:pPr>
            <w:r>
              <w:t>2367,4</w:t>
            </w:r>
          </w:p>
        </w:tc>
        <w:tc>
          <w:tcPr>
            <w:tcW w:w="1557" w:type="dxa"/>
          </w:tcPr>
          <w:p w:rsidR="00EF1E1A" w:rsidRDefault="00EF1E1A">
            <w:pPr>
              <w:pStyle w:val="ConsPlusNormal"/>
              <w:jc w:val="center"/>
            </w:pPr>
            <w:r>
              <w:t>2188,4</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1560,0</w:t>
            </w:r>
          </w:p>
        </w:tc>
        <w:tc>
          <w:tcPr>
            <w:tcW w:w="1557" w:type="dxa"/>
          </w:tcPr>
          <w:p w:rsidR="00EF1E1A" w:rsidRDefault="00EF1E1A">
            <w:pPr>
              <w:pStyle w:val="ConsPlusNormal"/>
              <w:jc w:val="center"/>
            </w:pPr>
            <w:r>
              <w:t>340,0</w:t>
            </w:r>
          </w:p>
        </w:tc>
        <w:tc>
          <w:tcPr>
            <w:tcW w:w="1557" w:type="dxa"/>
          </w:tcPr>
          <w:p w:rsidR="00EF1E1A" w:rsidRDefault="00EF1E1A">
            <w:pPr>
              <w:pStyle w:val="ConsPlusNormal"/>
              <w:jc w:val="center"/>
            </w:pPr>
            <w:r>
              <w:t>603,0</w:t>
            </w:r>
          </w:p>
        </w:tc>
        <w:tc>
          <w:tcPr>
            <w:tcW w:w="1557" w:type="dxa"/>
          </w:tcPr>
          <w:p w:rsidR="00EF1E1A" w:rsidRDefault="00EF1E1A">
            <w:pPr>
              <w:pStyle w:val="ConsPlusNormal"/>
              <w:jc w:val="center"/>
            </w:pPr>
            <w:r>
              <w:t>617,0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13.1 "Информационное сопровождение деятельности в сфере общественных, национальных, государственно-</w:t>
            </w:r>
            <w:r>
              <w:lastRenderedPageBreak/>
              <w:t>конфессиональных отношений и укрепления единства российской нации"</w:t>
            </w:r>
          </w:p>
        </w:tc>
        <w:tc>
          <w:tcPr>
            <w:tcW w:w="2520" w:type="dxa"/>
            <w:vMerge w:val="restart"/>
          </w:tcPr>
          <w:p w:rsidR="00EF1E1A" w:rsidRDefault="00EF1E1A">
            <w:pPr>
              <w:pStyle w:val="ConsPlusNormal"/>
            </w:pPr>
            <w:r>
              <w:lastRenderedPageBreak/>
              <w:t xml:space="preserve">комитет общественных связей и национальной политики области (управление делами Правительства области - плательщик), министерство внутренней политики и общественных </w:t>
            </w:r>
            <w:r>
              <w:lastRenderedPageBreak/>
              <w:t>отношений области, некоммерческие организации (по согласованию), национальные объединения (по согласованию), религиозные организации (по 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2546,0</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1547,6</w:t>
            </w:r>
          </w:p>
        </w:tc>
        <w:tc>
          <w:tcPr>
            <w:tcW w:w="1557" w:type="dxa"/>
          </w:tcPr>
          <w:p w:rsidR="00EF1E1A" w:rsidRDefault="00EF1E1A">
            <w:pPr>
              <w:pStyle w:val="ConsPlusNormal"/>
              <w:jc w:val="center"/>
            </w:pPr>
            <w:r>
              <w:t>300,0</w:t>
            </w:r>
          </w:p>
        </w:tc>
        <w:tc>
          <w:tcPr>
            <w:tcW w:w="1557" w:type="dxa"/>
          </w:tcPr>
          <w:p w:rsidR="00EF1E1A" w:rsidRDefault="00EF1E1A">
            <w:pPr>
              <w:pStyle w:val="ConsPlusNormal"/>
              <w:jc w:val="center"/>
            </w:pPr>
            <w:r>
              <w:t>329,5</w:t>
            </w:r>
          </w:p>
        </w:tc>
        <w:tc>
          <w:tcPr>
            <w:tcW w:w="1557" w:type="dxa"/>
          </w:tcPr>
          <w:p w:rsidR="00EF1E1A" w:rsidRDefault="00EF1E1A">
            <w:pPr>
              <w:pStyle w:val="ConsPlusNormal"/>
              <w:jc w:val="center"/>
            </w:pPr>
            <w:r>
              <w:t>308,9</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413,0</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247,6</w:t>
            </w:r>
          </w:p>
        </w:tc>
        <w:tc>
          <w:tcPr>
            <w:tcW w:w="1557" w:type="dxa"/>
          </w:tcPr>
          <w:p w:rsidR="00EF1E1A" w:rsidRDefault="00EF1E1A">
            <w:pPr>
              <w:pStyle w:val="ConsPlusNormal"/>
              <w:jc w:val="center"/>
            </w:pPr>
            <w:r>
              <w:t>33,0</w:t>
            </w:r>
          </w:p>
        </w:tc>
        <w:tc>
          <w:tcPr>
            <w:tcW w:w="1557" w:type="dxa"/>
          </w:tcPr>
          <w:p w:rsidR="00EF1E1A" w:rsidRDefault="00EF1E1A">
            <w:pPr>
              <w:pStyle w:val="ConsPlusNormal"/>
              <w:jc w:val="center"/>
            </w:pPr>
            <w:r>
              <w:t>38,4</w:t>
            </w:r>
          </w:p>
        </w:tc>
        <w:tc>
          <w:tcPr>
            <w:tcW w:w="1557" w:type="dxa"/>
          </w:tcPr>
          <w:p w:rsidR="00EF1E1A" w:rsidRDefault="00EF1E1A">
            <w:pPr>
              <w:pStyle w:val="ConsPlusNormal"/>
              <w:jc w:val="center"/>
            </w:pPr>
            <w:r>
              <w:t>34,0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2133,0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1300,0</w:t>
            </w:r>
          </w:p>
        </w:tc>
        <w:tc>
          <w:tcPr>
            <w:tcW w:w="1557" w:type="dxa"/>
          </w:tcPr>
          <w:p w:rsidR="00EF1E1A" w:rsidRDefault="00EF1E1A">
            <w:pPr>
              <w:pStyle w:val="ConsPlusNormal"/>
              <w:jc w:val="center"/>
            </w:pPr>
            <w:r>
              <w:t>267,0</w:t>
            </w:r>
          </w:p>
        </w:tc>
        <w:tc>
          <w:tcPr>
            <w:tcW w:w="1557" w:type="dxa"/>
          </w:tcPr>
          <w:p w:rsidR="00EF1E1A" w:rsidRDefault="00EF1E1A">
            <w:pPr>
              <w:pStyle w:val="ConsPlusNormal"/>
              <w:jc w:val="center"/>
            </w:pPr>
            <w:r>
              <w:t>291,1</w:t>
            </w:r>
          </w:p>
        </w:tc>
        <w:tc>
          <w:tcPr>
            <w:tcW w:w="1557" w:type="dxa"/>
          </w:tcPr>
          <w:p w:rsidR="00EF1E1A" w:rsidRDefault="00EF1E1A">
            <w:pPr>
              <w:pStyle w:val="ConsPlusNormal"/>
              <w:jc w:val="center"/>
            </w:pPr>
            <w:r>
              <w:t>274,9</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местные </w:t>
            </w:r>
            <w:r>
              <w:lastRenderedPageBreak/>
              <w:t>бюджеты (прогнозно)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13.2 "Организация и проведение культурно-массовых мероприятий, направленных на сохранение традиций и укрепление межнациональных отношений, совместно с национально-культурными автономиями и социально ориентированными некоммерческими организациями"</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некоммерческие организации (по согласованию), национальные объединения (по согласованию), религиозные организации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289,5</w:t>
            </w:r>
          </w:p>
        </w:tc>
        <w:tc>
          <w:tcPr>
            <w:tcW w:w="1557" w:type="dxa"/>
          </w:tcPr>
          <w:p w:rsidR="00EF1E1A" w:rsidRDefault="00EF1E1A">
            <w:pPr>
              <w:pStyle w:val="ConsPlusNormal"/>
              <w:jc w:val="center"/>
            </w:pPr>
            <w:r>
              <w:t>105,6</w:t>
            </w:r>
          </w:p>
        </w:tc>
        <w:tc>
          <w:tcPr>
            <w:tcW w:w="1557" w:type="dxa"/>
          </w:tcPr>
          <w:p w:rsidR="00EF1E1A" w:rsidRDefault="00EF1E1A">
            <w:pPr>
              <w:pStyle w:val="ConsPlusNormal"/>
              <w:jc w:val="center"/>
            </w:pPr>
            <w:r>
              <w:t>79,8</w:t>
            </w:r>
          </w:p>
        </w:tc>
        <w:tc>
          <w:tcPr>
            <w:tcW w:w="1557" w:type="dxa"/>
          </w:tcPr>
          <w:p w:rsidR="00EF1E1A" w:rsidRDefault="00EF1E1A">
            <w:pPr>
              <w:pStyle w:val="ConsPlusNormal"/>
              <w:jc w:val="center"/>
            </w:pPr>
            <w:r>
              <w:t>104,1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140,0</w:t>
            </w:r>
          </w:p>
        </w:tc>
        <w:tc>
          <w:tcPr>
            <w:tcW w:w="1557" w:type="dxa"/>
          </w:tcPr>
          <w:p w:rsidR="00EF1E1A" w:rsidRDefault="00EF1E1A">
            <w:pPr>
              <w:pStyle w:val="ConsPlusNormal"/>
              <w:jc w:val="center"/>
            </w:pPr>
            <w:r>
              <w:t>35,0</w:t>
            </w:r>
          </w:p>
        </w:tc>
        <w:tc>
          <w:tcPr>
            <w:tcW w:w="1557" w:type="dxa"/>
          </w:tcPr>
          <w:p w:rsidR="00EF1E1A" w:rsidRDefault="00EF1E1A">
            <w:pPr>
              <w:pStyle w:val="ConsPlusNormal"/>
              <w:jc w:val="center"/>
            </w:pPr>
            <w:r>
              <w:t>35,0</w:t>
            </w:r>
          </w:p>
        </w:tc>
        <w:tc>
          <w:tcPr>
            <w:tcW w:w="1557" w:type="dxa"/>
          </w:tcPr>
          <w:p w:rsidR="00EF1E1A" w:rsidRDefault="00EF1E1A">
            <w:pPr>
              <w:pStyle w:val="ConsPlusNormal"/>
              <w:jc w:val="center"/>
            </w:pPr>
            <w:r>
              <w:t>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149,5</w:t>
            </w:r>
          </w:p>
        </w:tc>
        <w:tc>
          <w:tcPr>
            <w:tcW w:w="1557" w:type="dxa"/>
          </w:tcPr>
          <w:p w:rsidR="00EF1E1A" w:rsidRDefault="00EF1E1A">
            <w:pPr>
              <w:pStyle w:val="ConsPlusNormal"/>
              <w:jc w:val="center"/>
            </w:pPr>
            <w:r>
              <w:t>70,6</w:t>
            </w:r>
          </w:p>
        </w:tc>
        <w:tc>
          <w:tcPr>
            <w:tcW w:w="1557" w:type="dxa"/>
          </w:tcPr>
          <w:p w:rsidR="00EF1E1A" w:rsidRDefault="00EF1E1A">
            <w:pPr>
              <w:pStyle w:val="ConsPlusNormal"/>
              <w:jc w:val="center"/>
            </w:pPr>
            <w:r>
              <w:t>44,8</w:t>
            </w:r>
          </w:p>
        </w:tc>
        <w:tc>
          <w:tcPr>
            <w:tcW w:w="1557" w:type="dxa"/>
          </w:tcPr>
          <w:p w:rsidR="00EF1E1A" w:rsidRDefault="00EF1E1A">
            <w:pPr>
              <w:pStyle w:val="ConsPlusNormal"/>
              <w:jc w:val="center"/>
            </w:pPr>
            <w:r>
              <w:t>34,1</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13.3 "Организация и проведение мероприятий по профилактике этнополитического и религиозно-политического экстремизма, ксенофобии и нетерпимости"</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министерство внутренней политики и общественных отношений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Основное мероприятие 13.4 "Организация семинаров (совещаний), дополнительного профессионального образования государственных гражданских и муниципальных служащих, работающих в сфере межнациональных отношений"</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министерство внутренней политики и общественных отношений области, органы местного самоуправления (по согласованию)</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1580,5</w:t>
            </w:r>
          </w:p>
        </w:tc>
        <w:tc>
          <w:tcPr>
            <w:tcW w:w="1557" w:type="dxa"/>
          </w:tcPr>
          <w:p w:rsidR="00EF1E1A" w:rsidRDefault="00EF1E1A">
            <w:pPr>
              <w:pStyle w:val="ConsPlusNormal"/>
              <w:jc w:val="center"/>
            </w:pPr>
            <w:r>
              <w:t>160,0</w:t>
            </w:r>
          </w:p>
        </w:tc>
        <w:tc>
          <w:tcPr>
            <w:tcW w:w="1557" w:type="dxa"/>
          </w:tcPr>
          <w:p w:rsidR="00EF1E1A" w:rsidRDefault="00EF1E1A">
            <w:pPr>
              <w:pStyle w:val="ConsPlusNormal"/>
              <w:jc w:val="center"/>
            </w:pPr>
            <w:r>
              <w:t>110,0</w:t>
            </w:r>
          </w:p>
        </w:tc>
        <w:tc>
          <w:tcPr>
            <w:tcW w:w="1557" w:type="dxa"/>
          </w:tcPr>
          <w:p w:rsidR="00EF1E1A" w:rsidRDefault="00EF1E1A">
            <w:pPr>
              <w:pStyle w:val="ConsPlusNormal"/>
              <w:jc w:val="center"/>
            </w:pPr>
            <w:r>
              <w:t>120,0</w:t>
            </w:r>
          </w:p>
        </w:tc>
        <w:tc>
          <w:tcPr>
            <w:tcW w:w="1557" w:type="dxa"/>
          </w:tcPr>
          <w:p w:rsidR="00EF1E1A" w:rsidRDefault="00EF1E1A">
            <w:pPr>
              <w:pStyle w:val="ConsPlusNormal"/>
              <w:jc w:val="center"/>
            </w:pPr>
            <w:r>
              <w:t>1190,5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250,5</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190,5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1000,0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330,0</w:t>
            </w:r>
          </w:p>
        </w:tc>
        <w:tc>
          <w:tcPr>
            <w:tcW w:w="1557" w:type="dxa"/>
          </w:tcPr>
          <w:p w:rsidR="00EF1E1A" w:rsidRDefault="00EF1E1A">
            <w:pPr>
              <w:pStyle w:val="ConsPlusNormal"/>
              <w:jc w:val="center"/>
            </w:pPr>
            <w:r>
              <w:t>100,0</w:t>
            </w:r>
          </w:p>
        </w:tc>
        <w:tc>
          <w:tcPr>
            <w:tcW w:w="1557" w:type="dxa"/>
          </w:tcPr>
          <w:p w:rsidR="00EF1E1A" w:rsidRDefault="00EF1E1A">
            <w:pPr>
              <w:pStyle w:val="ConsPlusNormal"/>
              <w:jc w:val="center"/>
            </w:pPr>
            <w:r>
              <w:t>110,0</w:t>
            </w:r>
          </w:p>
        </w:tc>
        <w:tc>
          <w:tcPr>
            <w:tcW w:w="1557" w:type="dxa"/>
          </w:tcPr>
          <w:p w:rsidR="00EF1E1A" w:rsidRDefault="00EF1E1A">
            <w:pPr>
              <w:pStyle w:val="ConsPlusNormal"/>
              <w:jc w:val="center"/>
            </w:pPr>
            <w:r>
              <w:t>120,0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w:t>
            </w:r>
            <w:r>
              <w:lastRenderedPageBreak/>
              <w:t>мероприятие 13.5 "Организация и проведение культурно-массовых мероприятий на территории этнографического комплекса "Национальная деревня народов Саратовской области"</w:t>
            </w:r>
          </w:p>
        </w:tc>
        <w:tc>
          <w:tcPr>
            <w:tcW w:w="2520" w:type="dxa"/>
            <w:vMerge w:val="restart"/>
          </w:tcPr>
          <w:p w:rsidR="00EF1E1A" w:rsidRDefault="00EF1E1A">
            <w:pPr>
              <w:pStyle w:val="ConsPlusNormal"/>
            </w:pPr>
            <w:r>
              <w:lastRenderedPageBreak/>
              <w:t xml:space="preserve">комитет общественных </w:t>
            </w:r>
            <w:r>
              <w:lastRenderedPageBreak/>
              <w:t>связей и национальной политики области (управление делами Правительства области - плательщик), министерство внутренней политики и общественных отношений области, некоммерческие организации (по согласованию), национальные объединения (по согласованию), религиозные организации (по согласованию), Ассамблея народов России (по 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393,0</w:t>
            </w:r>
          </w:p>
        </w:tc>
        <w:tc>
          <w:tcPr>
            <w:tcW w:w="1557" w:type="dxa"/>
          </w:tcPr>
          <w:p w:rsidR="00EF1E1A" w:rsidRDefault="00EF1E1A">
            <w:pPr>
              <w:pStyle w:val="ConsPlusNormal"/>
              <w:jc w:val="center"/>
            </w:pPr>
            <w:r>
              <w:t>203,8</w:t>
            </w:r>
          </w:p>
        </w:tc>
        <w:tc>
          <w:tcPr>
            <w:tcW w:w="1557" w:type="dxa"/>
          </w:tcPr>
          <w:p w:rsidR="00EF1E1A" w:rsidRDefault="00EF1E1A">
            <w:pPr>
              <w:pStyle w:val="ConsPlusNormal"/>
              <w:jc w:val="center"/>
            </w:pPr>
            <w:r>
              <w:t>52,8</w:t>
            </w:r>
          </w:p>
        </w:tc>
        <w:tc>
          <w:tcPr>
            <w:tcW w:w="1557" w:type="dxa"/>
          </w:tcPr>
          <w:p w:rsidR="00EF1E1A" w:rsidRDefault="00EF1E1A">
            <w:pPr>
              <w:pStyle w:val="ConsPlusNormal"/>
              <w:jc w:val="center"/>
            </w:pPr>
            <w:r>
              <w:t>136,4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162,8</w:t>
            </w:r>
          </w:p>
        </w:tc>
        <w:tc>
          <w:tcPr>
            <w:tcW w:w="1557" w:type="dxa"/>
          </w:tcPr>
          <w:p w:rsidR="00EF1E1A" w:rsidRDefault="00EF1E1A">
            <w:pPr>
              <w:pStyle w:val="ConsPlusNormal"/>
              <w:jc w:val="center"/>
            </w:pPr>
            <w:r>
              <w:t>75,0</w:t>
            </w:r>
          </w:p>
        </w:tc>
        <w:tc>
          <w:tcPr>
            <w:tcW w:w="1557" w:type="dxa"/>
          </w:tcPr>
          <w:p w:rsidR="00EF1E1A" w:rsidRDefault="00EF1E1A">
            <w:pPr>
              <w:pStyle w:val="ConsPlusNormal"/>
              <w:jc w:val="center"/>
            </w:pPr>
            <w:r>
              <w:t>17,8</w:t>
            </w:r>
          </w:p>
        </w:tc>
        <w:tc>
          <w:tcPr>
            <w:tcW w:w="1557" w:type="dxa"/>
          </w:tcPr>
          <w:p w:rsidR="00EF1E1A" w:rsidRDefault="00EF1E1A">
            <w:pPr>
              <w:pStyle w:val="ConsPlusNormal"/>
              <w:jc w:val="center"/>
            </w:pPr>
            <w:r>
              <w:t>70,0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170,2</w:t>
            </w:r>
          </w:p>
        </w:tc>
        <w:tc>
          <w:tcPr>
            <w:tcW w:w="1557" w:type="dxa"/>
          </w:tcPr>
          <w:p w:rsidR="00EF1E1A" w:rsidRDefault="00EF1E1A">
            <w:pPr>
              <w:pStyle w:val="ConsPlusNormal"/>
              <w:jc w:val="center"/>
            </w:pPr>
            <w:r>
              <w:t>108,8</w:t>
            </w:r>
          </w:p>
        </w:tc>
        <w:tc>
          <w:tcPr>
            <w:tcW w:w="1557" w:type="dxa"/>
          </w:tcPr>
          <w:p w:rsidR="00EF1E1A" w:rsidRDefault="00EF1E1A">
            <w:pPr>
              <w:pStyle w:val="ConsPlusNormal"/>
              <w:jc w:val="center"/>
            </w:pPr>
            <w:r>
              <w:t>15,0</w:t>
            </w:r>
          </w:p>
        </w:tc>
        <w:tc>
          <w:tcPr>
            <w:tcW w:w="1557" w:type="dxa"/>
          </w:tcPr>
          <w:p w:rsidR="00EF1E1A" w:rsidRDefault="00EF1E1A">
            <w:pPr>
              <w:pStyle w:val="ConsPlusNormal"/>
              <w:jc w:val="center"/>
            </w:pPr>
            <w:r>
              <w:t>46,4</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20,0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13.6 "Организация мероприятий, направленных на популяризацию социального и исторического наследия российского казачества в </w:t>
            </w:r>
            <w:r>
              <w:lastRenderedPageBreak/>
              <w:t>Саратовской области"</w:t>
            </w:r>
          </w:p>
        </w:tc>
        <w:tc>
          <w:tcPr>
            <w:tcW w:w="2520" w:type="dxa"/>
            <w:vMerge w:val="restart"/>
          </w:tcPr>
          <w:p w:rsidR="00EF1E1A" w:rsidRDefault="00EF1E1A">
            <w:pPr>
              <w:pStyle w:val="ConsPlusNormal"/>
            </w:pPr>
            <w:r>
              <w:lastRenderedPageBreak/>
              <w:t xml:space="preserve">комитет общественных связей и национальной политики области (управление делами Правительства области - плательщик), общественные организации области (по согласованию), Саратовское окружное казачье общество (по </w:t>
            </w:r>
            <w:r>
              <w:lastRenderedPageBreak/>
              <w:t>согласованию)</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730,0</w:t>
            </w:r>
          </w:p>
        </w:tc>
        <w:tc>
          <w:tcPr>
            <w:tcW w:w="1557" w:type="dxa"/>
          </w:tcPr>
          <w:p w:rsidR="00EF1E1A" w:rsidRDefault="00EF1E1A">
            <w:pPr>
              <w:pStyle w:val="ConsPlusNormal"/>
              <w:jc w:val="center"/>
            </w:pPr>
            <w:r>
              <w:t>280,0</w:t>
            </w:r>
          </w:p>
        </w:tc>
        <w:tc>
          <w:tcPr>
            <w:tcW w:w="1557" w:type="dxa"/>
          </w:tcPr>
          <w:p w:rsidR="00EF1E1A" w:rsidRDefault="00EF1E1A">
            <w:pPr>
              <w:pStyle w:val="ConsPlusNormal"/>
              <w:jc w:val="center"/>
            </w:pPr>
            <w:r>
              <w:t>223,0</w:t>
            </w:r>
          </w:p>
        </w:tc>
        <w:tc>
          <w:tcPr>
            <w:tcW w:w="1557" w:type="dxa"/>
          </w:tcPr>
          <w:p w:rsidR="00EF1E1A" w:rsidRDefault="00EF1E1A">
            <w:pPr>
              <w:pStyle w:val="ConsPlusNormal"/>
              <w:jc w:val="center"/>
            </w:pPr>
            <w:r>
              <w:t>227,0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60,0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670,0</w:t>
            </w:r>
          </w:p>
        </w:tc>
        <w:tc>
          <w:tcPr>
            <w:tcW w:w="1557" w:type="dxa"/>
          </w:tcPr>
          <w:p w:rsidR="00EF1E1A" w:rsidRDefault="00EF1E1A">
            <w:pPr>
              <w:pStyle w:val="ConsPlusNormal"/>
              <w:jc w:val="center"/>
            </w:pPr>
            <w:r>
              <w:t>220,0</w:t>
            </w:r>
          </w:p>
        </w:tc>
        <w:tc>
          <w:tcPr>
            <w:tcW w:w="1557" w:type="dxa"/>
          </w:tcPr>
          <w:p w:rsidR="00EF1E1A" w:rsidRDefault="00EF1E1A">
            <w:pPr>
              <w:pStyle w:val="ConsPlusNormal"/>
              <w:jc w:val="center"/>
            </w:pPr>
            <w:r>
              <w:t>223,0</w:t>
            </w:r>
          </w:p>
        </w:tc>
        <w:tc>
          <w:tcPr>
            <w:tcW w:w="1557" w:type="dxa"/>
          </w:tcPr>
          <w:p w:rsidR="00EF1E1A" w:rsidRDefault="00EF1E1A">
            <w:pPr>
              <w:pStyle w:val="ConsPlusNormal"/>
              <w:jc w:val="center"/>
            </w:pPr>
            <w:r>
              <w:t>227,0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13.7 "Организация и проведение мониторинга межнациональных отношений и раннего предупреждения межнациональных конфликтов на территории области"</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управление внутренней политики и общественного мониторинга области, министерство внутренней политики и общественных отношений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3010,0</w:t>
            </w:r>
          </w:p>
        </w:tc>
        <w:tc>
          <w:tcPr>
            <w:tcW w:w="1557" w:type="dxa"/>
          </w:tcPr>
          <w:p w:rsidR="00EF1E1A" w:rsidRDefault="00EF1E1A">
            <w:pPr>
              <w:pStyle w:val="ConsPlusNormal"/>
              <w:jc w:val="center"/>
            </w:pPr>
            <w:r>
              <w:t>10,0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2510,0</w:t>
            </w:r>
          </w:p>
        </w:tc>
        <w:tc>
          <w:tcPr>
            <w:tcW w:w="1557" w:type="dxa"/>
          </w:tcPr>
          <w:p w:rsidR="00EF1E1A" w:rsidRDefault="00EF1E1A">
            <w:pPr>
              <w:pStyle w:val="ConsPlusNormal"/>
              <w:jc w:val="center"/>
            </w:pPr>
            <w:r>
              <w:t>10,0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500,0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250,0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13.8 "Организация и проведение мероприятий, направленных на этнокультурное развитие народов Саратовской области совместно с национально-культурными автономиями и </w:t>
            </w:r>
            <w:r>
              <w:lastRenderedPageBreak/>
              <w:t>социально ориентированными некоммерческими организациями"</w:t>
            </w:r>
          </w:p>
        </w:tc>
        <w:tc>
          <w:tcPr>
            <w:tcW w:w="2520" w:type="dxa"/>
            <w:vMerge w:val="restart"/>
          </w:tcPr>
          <w:p w:rsidR="00EF1E1A" w:rsidRDefault="00EF1E1A">
            <w:pPr>
              <w:pStyle w:val="ConsPlusNormal"/>
            </w:pPr>
            <w:r>
              <w:lastRenderedPageBreak/>
              <w:t>комитет общественных связей и национальной политики области (управление делами Правительства области - плательщик), управление внутренней политики и общественного мониторинга области, министерство внутренней политики и общественных отношений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8933,0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5407,5</w:t>
            </w:r>
          </w:p>
        </w:tc>
        <w:tc>
          <w:tcPr>
            <w:tcW w:w="1557" w:type="dxa"/>
          </w:tcPr>
          <w:p w:rsidR="00EF1E1A" w:rsidRDefault="00EF1E1A">
            <w:pPr>
              <w:pStyle w:val="ConsPlusNormal"/>
              <w:jc w:val="center"/>
            </w:pPr>
            <w:r>
              <w:t>925,5</w:t>
            </w:r>
          </w:p>
        </w:tc>
        <w:tc>
          <w:tcPr>
            <w:tcW w:w="1557" w:type="dxa"/>
          </w:tcPr>
          <w:p w:rsidR="00EF1E1A" w:rsidRDefault="00EF1E1A">
            <w:pPr>
              <w:pStyle w:val="ConsPlusNormal"/>
              <w:jc w:val="center"/>
            </w:pPr>
            <w:r>
              <w:t>1400,0</w:t>
            </w:r>
          </w:p>
        </w:tc>
        <w:tc>
          <w:tcPr>
            <w:tcW w:w="1557" w:type="dxa"/>
          </w:tcPr>
          <w:p w:rsidR="00EF1E1A" w:rsidRDefault="00EF1E1A">
            <w:pPr>
              <w:pStyle w:val="ConsPlusNormal"/>
              <w:jc w:val="center"/>
            </w:pPr>
            <w:r>
              <w:t>1200,0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1262,0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865,2</w:t>
            </w:r>
          </w:p>
        </w:tc>
        <w:tc>
          <w:tcPr>
            <w:tcW w:w="1557" w:type="dxa"/>
          </w:tcPr>
          <w:p w:rsidR="00EF1E1A" w:rsidRDefault="00EF1E1A">
            <w:pPr>
              <w:pStyle w:val="ConsPlusNormal"/>
              <w:jc w:val="center"/>
            </w:pPr>
            <w:r>
              <w:t>101,8</w:t>
            </w:r>
          </w:p>
        </w:tc>
        <w:tc>
          <w:tcPr>
            <w:tcW w:w="1557" w:type="dxa"/>
          </w:tcPr>
          <w:p w:rsidR="00EF1E1A" w:rsidRDefault="00EF1E1A">
            <w:pPr>
              <w:pStyle w:val="ConsPlusNormal"/>
              <w:jc w:val="center"/>
            </w:pPr>
            <w:r>
              <w:t>163,0</w:t>
            </w:r>
          </w:p>
        </w:tc>
        <w:tc>
          <w:tcPr>
            <w:tcW w:w="1557" w:type="dxa"/>
          </w:tcPr>
          <w:p w:rsidR="00EF1E1A" w:rsidRDefault="00EF1E1A">
            <w:pPr>
              <w:pStyle w:val="ConsPlusNormal"/>
              <w:jc w:val="center"/>
            </w:pPr>
            <w:r>
              <w:t>132,0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7671,0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4542,3</w:t>
            </w:r>
          </w:p>
        </w:tc>
        <w:tc>
          <w:tcPr>
            <w:tcW w:w="1557" w:type="dxa"/>
          </w:tcPr>
          <w:p w:rsidR="00EF1E1A" w:rsidRDefault="00EF1E1A">
            <w:pPr>
              <w:pStyle w:val="ConsPlusNormal"/>
              <w:jc w:val="center"/>
            </w:pPr>
            <w:r>
              <w:t>823,7</w:t>
            </w:r>
          </w:p>
        </w:tc>
        <w:tc>
          <w:tcPr>
            <w:tcW w:w="1557" w:type="dxa"/>
          </w:tcPr>
          <w:p w:rsidR="00EF1E1A" w:rsidRDefault="00EF1E1A">
            <w:pPr>
              <w:pStyle w:val="ConsPlusNormal"/>
              <w:jc w:val="center"/>
            </w:pPr>
            <w:r>
              <w:t>1237,0</w:t>
            </w:r>
          </w:p>
        </w:tc>
        <w:tc>
          <w:tcPr>
            <w:tcW w:w="1557" w:type="dxa"/>
          </w:tcPr>
          <w:p w:rsidR="00EF1E1A" w:rsidRDefault="00EF1E1A">
            <w:pPr>
              <w:pStyle w:val="ConsPlusNormal"/>
              <w:jc w:val="center"/>
            </w:pPr>
            <w:r>
              <w:t>1068,0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 xml:space="preserve">внебюджетные источники </w:t>
            </w:r>
            <w:r>
              <w:lastRenderedPageBreak/>
              <w:t>(прогнозно)</w:t>
            </w:r>
          </w:p>
        </w:tc>
        <w:tc>
          <w:tcPr>
            <w:tcW w:w="1557" w:type="dxa"/>
          </w:tcPr>
          <w:p w:rsidR="00EF1E1A" w:rsidRDefault="00EF1E1A">
            <w:pPr>
              <w:pStyle w:val="ConsPlusNormal"/>
              <w:jc w:val="center"/>
            </w:pPr>
            <w:r>
              <w:lastRenderedPageBreak/>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lastRenderedPageBreak/>
              <w:t>Основное мероприятие 13.9 "Организация и проведение мероприятий, направленных на укрепление общероссийского гражданского единства, совместно с национально-культурными автономиями и социально ориентированными некоммерческими организациями"</w:t>
            </w:r>
          </w:p>
        </w:tc>
        <w:tc>
          <w:tcPr>
            <w:tcW w:w="2520" w:type="dxa"/>
            <w:vMerge w:val="restart"/>
          </w:tcPr>
          <w:p w:rsidR="00EF1E1A" w:rsidRDefault="00EF1E1A">
            <w:pPr>
              <w:pStyle w:val="ConsPlusNormal"/>
            </w:pPr>
            <w:r>
              <w:t>комитет общественных связей и национальной политики области (управление делами Правительства области - плательщик), управление внутренней политики и общественного мониторинга области, министерство внутренней политики и общественных отношений области</w:t>
            </w:r>
          </w:p>
        </w:tc>
        <w:tc>
          <w:tcPr>
            <w:tcW w:w="1531" w:type="dxa"/>
          </w:tcPr>
          <w:p w:rsidR="00EF1E1A" w:rsidRDefault="00EF1E1A">
            <w:pPr>
              <w:pStyle w:val="ConsPlusNormal"/>
            </w:pPr>
            <w:r>
              <w:t>всего</w:t>
            </w:r>
          </w:p>
        </w:tc>
        <w:tc>
          <w:tcPr>
            <w:tcW w:w="1557" w:type="dxa"/>
          </w:tcPr>
          <w:p w:rsidR="00EF1E1A" w:rsidRDefault="00EF1E1A">
            <w:pPr>
              <w:pStyle w:val="ConsPlusNormal"/>
              <w:jc w:val="center"/>
            </w:pPr>
            <w:r>
              <w:t>6570,3</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3170,3</w:t>
            </w:r>
          </w:p>
        </w:tc>
        <w:tc>
          <w:tcPr>
            <w:tcW w:w="1557" w:type="dxa"/>
          </w:tcPr>
          <w:p w:rsidR="00EF1E1A" w:rsidRDefault="00EF1E1A">
            <w:pPr>
              <w:pStyle w:val="ConsPlusNormal"/>
              <w:jc w:val="center"/>
            </w:pPr>
            <w:r>
              <w:t>1500,0</w:t>
            </w:r>
          </w:p>
        </w:tc>
        <w:tc>
          <w:tcPr>
            <w:tcW w:w="1557" w:type="dxa"/>
          </w:tcPr>
          <w:p w:rsidR="00EF1E1A" w:rsidRDefault="00EF1E1A">
            <w:pPr>
              <w:pStyle w:val="ConsPlusNormal"/>
              <w:jc w:val="center"/>
            </w:pPr>
            <w:r>
              <w:t>950,0</w:t>
            </w:r>
          </w:p>
        </w:tc>
        <w:tc>
          <w:tcPr>
            <w:tcW w:w="1557" w:type="dxa"/>
          </w:tcPr>
          <w:p w:rsidR="00EF1E1A" w:rsidRDefault="00EF1E1A">
            <w:pPr>
              <w:pStyle w:val="ConsPlusNormal"/>
              <w:jc w:val="center"/>
            </w:pPr>
            <w:r>
              <w:t>950,0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887,5</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507,3</w:t>
            </w:r>
          </w:p>
        </w:tc>
        <w:tc>
          <w:tcPr>
            <w:tcW w:w="1557" w:type="dxa"/>
          </w:tcPr>
          <w:p w:rsidR="00EF1E1A" w:rsidRDefault="00EF1E1A">
            <w:pPr>
              <w:pStyle w:val="ConsPlusNormal"/>
              <w:jc w:val="center"/>
            </w:pPr>
            <w:r>
              <w:t>165,0</w:t>
            </w:r>
          </w:p>
        </w:tc>
        <w:tc>
          <w:tcPr>
            <w:tcW w:w="1557" w:type="dxa"/>
          </w:tcPr>
          <w:p w:rsidR="00EF1E1A" w:rsidRDefault="00EF1E1A">
            <w:pPr>
              <w:pStyle w:val="ConsPlusNormal"/>
              <w:jc w:val="center"/>
            </w:pPr>
            <w:r>
              <w:t>110,7</w:t>
            </w:r>
          </w:p>
        </w:tc>
        <w:tc>
          <w:tcPr>
            <w:tcW w:w="1557" w:type="dxa"/>
          </w:tcPr>
          <w:p w:rsidR="00EF1E1A" w:rsidRDefault="00EF1E1A">
            <w:pPr>
              <w:pStyle w:val="ConsPlusNormal"/>
              <w:jc w:val="center"/>
            </w:pPr>
            <w:r>
              <w:t>104,5</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5682,8</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2663,0</w:t>
            </w:r>
          </w:p>
        </w:tc>
        <w:tc>
          <w:tcPr>
            <w:tcW w:w="1557" w:type="dxa"/>
          </w:tcPr>
          <w:p w:rsidR="00EF1E1A" w:rsidRDefault="00EF1E1A">
            <w:pPr>
              <w:pStyle w:val="ConsPlusNormal"/>
              <w:jc w:val="center"/>
            </w:pPr>
            <w:r>
              <w:t>1335,0</w:t>
            </w:r>
          </w:p>
        </w:tc>
        <w:tc>
          <w:tcPr>
            <w:tcW w:w="1557" w:type="dxa"/>
          </w:tcPr>
          <w:p w:rsidR="00EF1E1A" w:rsidRDefault="00EF1E1A">
            <w:pPr>
              <w:pStyle w:val="ConsPlusNormal"/>
              <w:jc w:val="center"/>
            </w:pPr>
            <w:r>
              <w:t>839,3</w:t>
            </w:r>
          </w:p>
        </w:tc>
        <w:tc>
          <w:tcPr>
            <w:tcW w:w="1557" w:type="dxa"/>
          </w:tcPr>
          <w:p w:rsidR="00EF1E1A" w:rsidRDefault="00EF1E1A">
            <w:pPr>
              <w:pStyle w:val="ConsPlusNormal"/>
              <w:jc w:val="center"/>
            </w:pPr>
            <w:r>
              <w:t>845,5</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val="restart"/>
          </w:tcPr>
          <w:p w:rsidR="00EF1E1A" w:rsidRDefault="00EF1E1A">
            <w:pPr>
              <w:pStyle w:val="ConsPlusNormal"/>
            </w:pPr>
            <w:r>
              <w:t xml:space="preserve">Основное мероприятие 13.10 "Организация мероприятий, направленных на популяризацию </w:t>
            </w:r>
            <w:r>
              <w:lastRenderedPageBreak/>
              <w:t>социального и исторического наследия российского казачества в Саратовской области"</w:t>
            </w:r>
          </w:p>
        </w:tc>
        <w:tc>
          <w:tcPr>
            <w:tcW w:w="2520" w:type="dxa"/>
            <w:vMerge w:val="restart"/>
          </w:tcPr>
          <w:p w:rsidR="00EF1E1A" w:rsidRDefault="00EF1E1A">
            <w:pPr>
              <w:pStyle w:val="ConsPlusNormal"/>
            </w:pPr>
            <w:r>
              <w:lastRenderedPageBreak/>
              <w:t xml:space="preserve">комитет общественных связей и национальной политики области (плательщик - управление делами Правительства области), министерство </w:t>
            </w:r>
            <w:r>
              <w:lastRenderedPageBreak/>
              <w:t>внутренней политики и общественных отношений области (плательщик - управление делами Правительства области)</w:t>
            </w:r>
          </w:p>
        </w:tc>
        <w:tc>
          <w:tcPr>
            <w:tcW w:w="1531" w:type="dxa"/>
          </w:tcPr>
          <w:p w:rsidR="00EF1E1A" w:rsidRDefault="00EF1E1A">
            <w:pPr>
              <w:pStyle w:val="ConsPlusNormal"/>
            </w:pPr>
            <w:r>
              <w:lastRenderedPageBreak/>
              <w:t>всего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областной бюджет</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федеральный бюджет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местные бюджеты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r w:rsidR="00EF1E1A">
        <w:tc>
          <w:tcPr>
            <w:tcW w:w="1871" w:type="dxa"/>
            <w:vMerge/>
          </w:tcPr>
          <w:p w:rsidR="00EF1E1A" w:rsidRDefault="00EF1E1A"/>
        </w:tc>
        <w:tc>
          <w:tcPr>
            <w:tcW w:w="2520" w:type="dxa"/>
            <w:vMerge/>
          </w:tcPr>
          <w:p w:rsidR="00EF1E1A" w:rsidRDefault="00EF1E1A"/>
        </w:tc>
        <w:tc>
          <w:tcPr>
            <w:tcW w:w="1531" w:type="dxa"/>
          </w:tcPr>
          <w:p w:rsidR="00EF1E1A" w:rsidRDefault="00EF1E1A">
            <w:pPr>
              <w:pStyle w:val="ConsPlusNormal"/>
            </w:pPr>
            <w:r>
              <w:t>внебюджетные источники (прогнозно)</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57" w:type="dxa"/>
          </w:tcPr>
          <w:p w:rsidR="00EF1E1A" w:rsidRDefault="00EF1E1A">
            <w:pPr>
              <w:pStyle w:val="ConsPlusNormal"/>
              <w:jc w:val="center"/>
            </w:pPr>
            <w:r>
              <w:t>0,0</w:t>
            </w:r>
          </w:p>
        </w:tc>
        <w:tc>
          <w:tcPr>
            <w:tcW w:w="1563" w:type="dxa"/>
          </w:tcPr>
          <w:p w:rsidR="00EF1E1A" w:rsidRDefault="00EF1E1A">
            <w:pPr>
              <w:pStyle w:val="ConsPlusNormal"/>
              <w:jc w:val="center"/>
            </w:pPr>
            <w:r>
              <w:t>0,0</w:t>
            </w: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5</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5" w:name="P17962"/>
      <w:bookmarkEnd w:id="225"/>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1 "МУЗЕИ" ГОСУДАРСТВЕННОЙ ПРОГРАММЫ</w:t>
      </w:r>
    </w:p>
    <w:p w:rsidR="00EF1E1A" w:rsidRDefault="00EF1E1A">
      <w:pPr>
        <w:pStyle w:val="ConsPlusTitle"/>
        <w:jc w:val="center"/>
      </w:pPr>
      <w:r>
        <w:t>САРАТОВСКОЙ ОБЛАСТИ "КУЛЬТУРА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1"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государственной услуги - </w:t>
            </w:r>
            <w:r>
              <w:lastRenderedPageBreak/>
              <w:t>"Публикация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тыс. чел.,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69432,2</w:t>
            </w:r>
          </w:p>
        </w:tc>
        <w:tc>
          <w:tcPr>
            <w:tcW w:w="1037" w:type="dxa"/>
          </w:tcPr>
          <w:p w:rsidR="00EF1E1A" w:rsidRDefault="00EF1E1A">
            <w:pPr>
              <w:pStyle w:val="ConsPlusNormal"/>
            </w:pPr>
          </w:p>
        </w:tc>
        <w:tc>
          <w:tcPr>
            <w:tcW w:w="1037" w:type="dxa"/>
          </w:tcPr>
          <w:p w:rsidR="00EF1E1A" w:rsidRDefault="00EF1E1A">
            <w:pPr>
              <w:pStyle w:val="ConsPlusNormal"/>
              <w:jc w:val="center"/>
            </w:pPr>
            <w:r>
              <w:t>77324,1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обслуженного населения, в том числе нестационарными формами и в электронном виде</w:t>
            </w:r>
          </w:p>
        </w:tc>
        <w:tc>
          <w:tcPr>
            <w:tcW w:w="1037" w:type="dxa"/>
          </w:tcPr>
          <w:p w:rsidR="00EF1E1A" w:rsidRDefault="00EF1E1A">
            <w:pPr>
              <w:pStyle w:val="ConsPlusNormal"/>
              <w:jc w:val="center"/>
            </w:pPr>
            <w:r>
              <w:t>385,6</w:t>
            </w:r>
          </w:p>
        </w:tc>
        <w:tc>
          <w:tcPr>
            <w:tcW w:w="1037" w:type="dxa"/>
          </w:tcPr>
          <w:p w:rsidR="00EF1E1A" w:rsidRDefault="00EF1E1A">
            <w:pPr>
              <w:pStyle w:val="ConsPlusNormal"/>
              <w:jc w:val="center"/>
            </w:pPr>
            <w:r>
              <w:t>379,7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осуществляемых выставочных проектов, осуществляемых в Саратовской области</w:t>
            </w:r>
          </w:p>
        </w:tc>
        <w:tc>
          <w:tcPr>
            <w:tcW w:w="1037" w:type="dxa"/>
          </w:tcPr>
          <w:p w:rsidR="00EF1E1A" w:rsidRDefault="00EF1E1A">
            <w:pPr>
              <w:pStyle w:val="ConsPlusNormal"/>
              <w:jc w:val="center"/>
            </w:pPr>
            <w:r>
              <w:t>198,0</w:t>
            </w:r>
          </w:p>
        </w:tc>
        <w:tc>
          <w:tcPr>
            <w:tcW w:w="1037" w:type="dxa"/>
          </w:tcPr>
          <w:p w:rsidR="00EF1E1A" w:rsidRDefault="00EF1E1A">
            <w:pPr>
              <w:pStyle w:val="ConsPlusNormal"/>
              <w:jc w:val="center"/>
            </w:pPr>
            <w:r>
              <w:t>198,0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3. Количество новых выставок, открытых в отчетном году</w:t>
            </w:r>
          </w:p>
        </w:tc>
        <w:tc>
          <w:tcPr>
            <w:tcW w:w="1037" w:type="dxa"/>
          </w:tcPr>
          <w:p w:rsidR="00EF1E1A" w:rsidRDefault="00EF1E1A">
            <w:pPr>
              <w:pStyle w:val="ConsPlusNormal"/>
              <w:jc w:val="center"/>
            </w:pPr>
            <w:r>
              <w:t>64,0</w:t>
            </w:r>
          </w:p>
        </w:tc>
        <w:tc>
          <w:tcPr>
            <w:tcW w:w="1037" w:type="dxa"/>
          </w:tcPr>
          <w:p w:rsidR="00EF1E1A" w:rsidRDefault="00EF1E1A">
            <w:pPr>
              <w:pStyle w:val="ConsPlusNormal"/>
              <w:jc w:val="center"/>
            </w:pPr>
            <w:r>
              <w:t>64,0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4. Количество проведенных лекций, экскурсий</w:t>
            </w:r>
          </w:p>
        </w:tc>
        <w:tc>
          <w:tcPr>
            <w:tcW w:w="1037" w:type="dxa"/>
          </w:tcPr>
          <w:p w:rsidR="00EF1E1A" w:rsidRDefault="00EF1E1A">
            <w:pPr>
              <w:pStyle w:val="ConsPlusNormal"/>
              <w:jc w:val="center"/>
            </w:pPr>
            <w:r>
              <w:t>6910,0</w:t>
            </w:r>
          </w:p>
        </w:tc>
        <w:tc>
          <w:tcPr>
            <w:tcW w:w="1037" w:type="dxa"/>
          </w:tcPr>
          <w:p w:rsidR="00EF1E1A" w:rsidRDefault="00EF1E1A">
            <w:pPr>
              <w:pStyle w:val="ConsPlusNormal"/>
              <w:jc w:val="center"/>
            </w:pPr>
            <w:r>
              <w:t>6835,0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5. Количество нестационарных (выездных) выставок для экспонирования музейных предметов в городах и населенных пунктах области</w:t>
            </w:r>
          </w:p>
        </w:tc>
        <w:tc>
          <w:tcPr>
            <w:tcW w:w="1037" w:type="dxa"/>
          </w:tcPr>
          <w:p w:rsidR="00EF1E1A" w:rsidRDefault="00EF1E1A">
            <w:pPr>
              <w:pStyle w:val="ConsPlusNormal"/>
              <w:jc w:val="center"/>
            </w:pPr>
            <w:r>
              <w:t>40,0</w:t>
            </w:r>
          </w:p>
        </w:tc>
        <w:tc>
          <w:tcPr>
            <w:tcW w:w="1037" w:type="dxa"/>
          </w:tcPr>
          <w:p w:rsidR="00EF1E1A" w:rsidRDefault="00EF1E1A">
            <w:pPr>
              <w:pStyle w:val="ConsPlusNormal"/>
              <w:jc w:val="center"/>
            </w:pPr>
            <w:r>
              <w:t>42,0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65814,1</w:t>
            </w:r>
          </w:p>
        </w:tc>
        <w:tc>
          <w:tcPr>
            <w:tcW w:w="1037" w:type="dxa"/>
          </w:tcPr>
          <w:p w:rsidR="00EF1E1A" w:rsidRDefault="00EF1E1A">
            <w:pPr>
              <w:pStyle w:val="ConsPlusNormal"/>
            </w:pPr>
          </w:p>
        </w:tc>
        <w:tc>
          <w:tcPr>
            <w:tcW w:w="1037" w:type="dxa"/>
          </w:tcPr>
          <w:p w:rsidR="00EF1E1A" w:rsidRDefault="00EF1E1A">
            <w:pPr>
              <w:pStyle w:val="ConsPlusNormal"/>
              <w:jc w:val="center"/>
            </w:pPr>
            <w:r>
              <w:t>75792,1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1.4 "Организация и проведение выставочной деятельности музеев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3147,7</w:t>
            </w:r>
          </w:p>
        </w:tc>
        <w:tc>
          <w:tcPr>
            <w:tcW w:w="1037" w:type="dxa"/>
          </w:tcPr>
          <w:p w:rsidR="00EF1E1A" w:rsidRDefault="00EF1E1A">
            <w:pPr>
              <w:pStyle w:val="ConsPlusNormal"/>
            </w:pPr>
          </w:p>
        </w:tc>
        <w:tc>
          <w:tcPr>
            <w:tcW w:w="1037" w:type="dxa"/>
          </w:tcPr>
          <w:p w:rsidR="00EF1E1A" w:rsidRDefault="00EF1E1A">
            <w:pPr>
              <w:pStyle w:val="ConsPlusNormal"/>
              <w:jc w:val="center"/>
            </w:pPr>
            <w:r>
              <w:t>1150,0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1.5 "Организация и проведение мероприятий по популяризации </w:t>
            </w:r>
            <w:r>
              <w:lastRenderedPageBreak/>
              <w:t>музейного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470,4</w:t>
            </w:r>
          </w:p>
        </w:tc>
        <w:tc>
          <w:tcPr>
            <w:tcW w:w="1037" w:type="dxa"/>
          </w:tcPr>
          <w:p w:rsidR="00EF1E1A" w:rsidRDefault="00EF1E1A">
            <w:pPr>
              <w:pStyle w:val="ConsPlusNormal"/>
            </w:pPr>
          </w:p>
        </w:tc>
        <w:tc>
          <w:tcPr>
            <w:tcW w:w="1037" w:type="dxa"/>
          </w:tcPr>
          <w:p w:rsidR="00EF1E1A" w:rsidRDefault="00EF1E1A">
            <w:pPr>
              <w:pStyle w:val="ConsPlusNormal"/>
              <w:jc w:val="center"/>
            </w:pPr>
            <w:r>
              <w:t>382,0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"Формирование и учет Музейного фонда Российской Федерации, хранение, изучение и обеспечение сохранности музейных предметов и музейных коллекций Музейного фонда Российской Федерации"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2590,0</w:t>
            </w:r>
          </w:p>
        </w:tc>
        <w:tc>
          <w:tcPr>
            <w:tcW w:w="1037" w:type="dxa"/>
          </w:tcPr>
          <w:p w:rsidR="00EF1E1A" w:rsidRDefault="00EF1E1A">
            <w:pPr>
              <w:pStyle w:val="ConsPlusNormal"/>
            </w:pPr>
          </w:p>
        </w:tc>
        <w:tc>
          <w:tcPr>
            <w:tcW w:w="1037" w:type="dxa"/>
          </w:tcPr>
          <w:p w:rsidR="00EF1E1A" w:rsidRDefault="00EF1E1A">
            <w:pPr>
              <w:pStyle w:val="ConsPlusNormal"/>
              <w:jc w:val="center"/>
            </w:pPr>
            <w:r>
              <w:t>320,0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музейных предметов, прошедших регистрацию в инвентарных книгах фондов и внесенных в электронный каталог</w:t>
            </w:r>
          </w:p>
        </w:tc>
        <w:tc>
          <w:tcPr>
            <w:tcW w:w="1037" w:type="dxa"/>
          </w:tcPr>
          <w:p w:rsidR="00EF1E1A" w:rsidRDefault="00EF1E1A">
            <w:pPr>
              <w:pStyle w:val="ConsPlusNormal"/>
              <w:jc w:val="center"/>
            </w:pPr>
            <w:r>
              <w:t>7676,0</w:t>
            </w:r>
          </w:p>
        </w:tc>
        <w:tc>
          <w:tcPr>
            <w:tcW w:w="1037" w:type="dxa"/>
          </w:tcPr>
          <w:p w:rsidR="00EF1E1A" w:rsidRDefault="00EF1E1A">
            <w:pPr>
              <w:pStyle w:val="ConsPlusNormal"/>
              <w:jc w:val="center"/>
            </w:pPr>
            <w:r>
              <w:t>7576,0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предметов, поступивших в музейное собрание</w:t>
            </w:r>
          </w:p>
        </w:tc>
        <w:tc>
          <w:tcPr>
            <w:tcW w:w="1037" w:type="dxa"/>
          </w:tcPr>
          <w:p w:rsidR="00EF1E1A" w:rsidRDefault="00EF1E1A">
            <w:pPr>
              <w:pStyle w:val="ConsPlusNormal"/>
              <w:jc w:val="center"/>
            </w:pPr>
            <w:r>
              <w:t>6120,0</w:t>
            </w:r>
          </w:p>
        </w:tc>
        <w:tc>
          <w:tcPr>
            <w:tcW w:w="1037" w:type="dxa"/>
          </w:tcPr>
          <w:p w:rsidR="00EF1E1A" w:rsidRDefault="00EF1E1A">
            <w:pPr>
              <w:pStyle w:val="ConsPlusNormal"/>
              <w:jc w:val="center"/>
            </w:pPr>
            <w:r>
              <w:t>5590,0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3. Количество </w:t>
            </w:r>
            <w:r>
              <w:lastRenderedPageBreak/>
              <w:t>отреставрированных музейных предметов и коллекций</w:t>
            </w:r>
          </w:p>
        </w:tc>
        <w:tc>
          <w:tcPr>
            <w:tcW w:w="1037" w:type="dxa"/>
          </w:tcPr>
          <w:p w:rsidR="00EF1E1A" w:rsidRDefault="00EF1E1A">
            <w:pPr>
              <w:pStyle w:val="ConsPlusNormal"/>
              <w:jc w:val="center"/>
            </w:pPr>
            <w:r>
              <w:lastRenderedPageBreak/>
              <w:t>336,0</w:t>
            </w:r>
          </w:p>
        </w:tc>
        <w:tc>
          <w:tcPr>
            <w:tcW w:w="1037" w:type="dxa"/>
          </w:tcPr>
          <w:p w:rsidR="00EF1E1A" w:rsidRDefault="00EF1E1A">
            <w:pPr>
              <w:pStyle w:val="ConsPlusNormal"/>
              <w:jc w:val="center"/>
            </w:pPr>
            <w:r>
              <w:t>320,0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1.2 "Обеспечение сохранности музейных предметов и музейных коллекций, находящихся в государственной собственности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870,0</w:t>
            </w:r>
          </w:p>
        </w:tc>
        <w:tc>
          <w:tcPr>
            <w:tcW w:w="1037" w:type="dxa"/>
          </w:tcPr>
          <w:p w:rsidR="00EF1E1A" w:rsidRDefault="00EF1E1A">
            <w:pPr>
              <w:pStyle w:val="ConsPlusNormal"/>
            </w:pPr>
          </w:p>
        </w:tc>
        <w:tc>
          <w:tcPr>
            <w:tcW w:w="1037" w:type="dxa"/>
          </w:tcPr>
          <w:p w:rsidR="00EF1E1A" w:rsidRDefault="00EF1E1A">
            <w:pPr>
              <w:pStyle w:val="ConsPlusNormal"/>
              <w:jc w:val="center"/>
            </w:pPr>
            <w:r>
              <w:t>120,0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1.3 "Обеспечение пополнения и комплектования фондов областных музеев новыми уникальными экспонатами"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1720,0</w:t>
            </w: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"Проведение фестивалей, выставок, лекториев, смотров, конкурсов, конференций и иных программных мероприятий силами учреждения"</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работы - ед., тыс.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3453,0</w:t>
            </w:r>
          </w:p>
        </w:tc>
        <w:tc>
          <w:tcPr>
            <w:tcW w:w="1037" w:type="dxa"/>
          </w:tcPr>
          <w:p w:rsidR="00EF1E1A" w:rsidRDefault="00EF1E1A">
            <w:pPr>
              <w:pStyle w:val="ConsPlusNormal"/>
            </w:pPr>
          </w:p>
        </w:tc>
        <w:tc>
          <w:tcPr>
            <w:tcW w:w="1037" w:type="dxa"/>
          </w:tcPr>
          <w:p w:rsidR="00EF1E1A" w:rsidRDefault="00EF1E1A">
            <w:pPr>
              <w:pStyle w:val="ConsPlusNormal"/>
              <w:jc w:val="center"/>
            </w:pPr>
            <w:r>
              <w:t>3914,6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подготовленных фестивалей, выставок, лекториев, презентаций, тематических вечеров, акций, фестивалей, форумов и иных программных мероприятий силами учреждения</w:t>
            </w:r>
          </w:p>
        </w:tc>
        <w:tc>
          <w:tcPr>
            <w:tcW w:w="1037" w:type="dxa"/>
          </w:tcPr>
          <w:p w:rsidR="00EF1E1A" w:rsidRDefault="00EF1E1A">
            <w:pPr>
              <w:pStyle w:val="ConsPlusNormal"/>
              <w:jc w:val="center"/>
            </w:pPr>
            <w:r>
              <w:t>304,0</w:t>
            </w:r>
          </w:p>
        </w:tc>
        <w:tc>
          <w:tcPr>
            <w:tcW w:w="1037" w:type="dxa"/>
          </w:tcPr>
          <w:p w:rsidR="00EF1E1A" w:rsidRDefault="00EF1E1A">
            <w:pPr>
              <w:pStyle w:val="ConsPlusNormal"/>
              <w:jc w:val="center"/>
            </w:pPr>
            <w:r>
              <w:t>301,0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Численность участников культурно-массовых мероприятий</w:t>
            </w:r>
          </w:p>
        </w:tc>
        <w:tc>
          <w:tcPr>
            <w:tcW w:w="1037" w:type="dxa"/>
          </w:tcPr>
          <w:p w:rsidR="00EF1E1A" w:rsidRDefault="00EF1E1A">
            <w:pPr>
              <w:pStyle w:val="ConsPlusNormal"/>
              <w:jc w:val="center"/>
            </w:pPr>
            <w:r>
              <w:t>81,5</w:t>
            </w:r>
          </w:p>
        </w:tc>
        <w:tc>
          <w:tcPr>
            <w:tcW w:w="1037" w:type="dxa"/>
          </w:tcPr>
          <w:p w:rsidR="00EF1E1A" w:rsidRDefault="00EF1E1A">
            <w:pPr>
              <w:pStyle w:val="ConsPlusNormal"/>
              <w:jc w:val="center"/>
            </w:pPr>
            <w:r>
              <w:t>81,8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3453,0</w:t>
            </w:r>
          </w:p>
        </w:tc>
        <w:tc>
          <w:tcPr>
            <w:tcW w:w="1037" w:type="dxa"/>
          </w:tcPr>
          <w:p w:rsidR="00EF1E1A" w:rsidRDefault="00EF1E1A">
            <w:pPr>
              <w:pStyle w:val="ConsPlusNormal"/>
            </w:pPr>
          </w:p>
        </w:tc>
        <w:tc>
          <w:tcPr>
            <w:tcW w:w="1037" w:type="dxa"/>
          </w:tcPr>
          <w:p w:rsidR="00EF1E1A" w:rsidRDefault="00EF1E1A">
            <w:pPr>
              <w:pStyle w:val="ConsPlusNormal"/>
              <w:jc w:val="center"/>
            </w:pPr>
            <w:r>
              <w:t>3914,6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"Публичный показ музейных предметов, музейных коллекций"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w:t>
            </w:r>
            <w:r>
              <w:lastRenderedPageBreak/>
              <w:t>объема государственной услуги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Число посетителей, человек</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414602</w:t>
            </w:r>
          </w:p>
        </w:tc>
        <w:tc>
          <w:tcPr>
            <w:tcW w:w="1037" w:type="dxa"/>
          </w:tcPr>
          <w:p w:rsidR="00EF1E1A" w:rsidRDefault="00EF1E1A">
            <w:pPr>
              <w:pStyle w:val="ConsPlusNormal"/>
              <w:jc w:val="center"/>
            </w:pPr>
            <w:r>
              <w:t>367202</w:t>
            </w:r>
          </w:p>
        </w:tc>
        <w:tc>
          <w:tcPr>
            <w:tcW w:w="1037" w:type="dxa"/>
          </w:tcPr>
          <w:p w:rsidR="00EF1E1A" w:rsidRDefault="00EF1E1A">
            <w:pPr>
              <w:pStyle w:val="ConsPlusNormal"/>
              <w:jc w:val="center"/>
            </w:pPr>
            <w:r>
              <w:t>460518</w:t>
            </w:r>
          </w:p>
        </w:tc>
        <w:tc>
          <w:tcPr>
            <w:tcW w:w="934" w:type="dxa"/>
          </w:tcPr>
          <w:p w:rsidR="00EF1E1A" w:rsidRDefault="00EF1E1A">
            <w:pPr>
              <w:pStyle w:val="ConsPlusNormal"/>
              <w:jc w:val="center"/>
            </w:pPr>
            <w:r>
              <w:t>575538</w:t>
            </w:r>
          </w:p>
        </w:tc>
        <w:tc>
          <w:tcPr>
            <w:tcW w:w="935" w:type="dxa"/>
          </w:tcPr>
          <w:p w:rsidR="00EF1E1A" w:rsidRDefault="00EF1E1A">
            <w:pPr>
              <w:pStyle w:val="ConsPlusNormal"/>
            </w:pPr>
            <w:r>
              <w:t>576538</w:t>
            </w:r>
          </w:p>
        </w:tc>
        <w:tc>
          <w:tcPr>
            <w:tcW w:w="1037" w:type="dxa"/>
          </w:tcPr>
          <w:p w:rsidR="00EF1E1A" w:rsidRDefault="00EF1E1A">
            <w:pPr>
              <w:pStyle w:val="ConsPlusNormal"/>
              <w:jc w:val="center"/>
            </w:pPr>
            <w:r>
              <w:t>577538</w:t>
            </w:r>
          </w:p>
        </w:tc>
        <w:tc>
          <w:tcPr>
            <w:tcW w:w="1037" w:type="dxa"/>
          </w:tcPr>
          <w:p w:rsidR="00EF1E1A" w:rsidRDefault="00EF1E1A">
            <w:pPr>
              <w:pStyle w:val="ConsPlusNormal"/>
              <w:jc w:val="center"/>
            </w:pPr>
            <w:r>
              <w:t>577538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Количество выставок</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77</w:t>
            </w:r>
          </w:p>
        </w:tc>
        <w:tc>
          <w:tcPr>
            <w:tcW w:w="1037" w:type="dxa"/>
          </w:tcPr>
          <w:p w:rsidR="00EF1E1A" w:rsidRDefault="00EF1E1A">
            <w:pPr>
              <w:pStyle w:val="ConsPlusNormal"/>
              <w:jc w:val="center"/>
            </w:pPr>
            <w:r>
              <w:t>79</w:t>
            </w:r>
          </w:p>
        </w:tc>
        <w:tc>
          <w:tcPr>
            <w:tcW w:w="934" w:type="dxa"/>
          </w:tcPr>
          <w:p w:rsidR="00EF1E1A" w:rsidRDefault="00EF1E1A">
            <w:pPr>
              <w:pStyle w:val="ConsPlusNormal"/>
              <w:jc w:val="center"/>
            </w:pPr>
            <w:r>
              <w:t>80</w:t>
            </w:r>
          </w:p>
        </w:tc>
        <w:tc>
          <w:tcPr>
            <w:tcW w:w="935" w:type="dxa"/>
          </w:tcPr>
          <w:p w:rsidR="00EF1E1A" w:rsidRDefault="00EF1E1A">
            <w:pPr>
              <w:pStyle w:val="ConsPlusNormal"/>
              <w:jc w:val="center"/>
            </w:pPr>
            <w:r>
              <w:t>81</w:t>
            </w:r>
          </w:p>
        </w:tc>
        <w:tc>
          <w:tcPr>
            <w:tcW w:w="1037" w:type="dxa"/>
          </w:tcPr>
          <w:p w:rsidR="00EF1E1A" w:rsidRDefault="00EF1E1A">
            <w:pPr>
              <w:pStyle w:val="ConsPlusNormal"/>
              <w:jc w:val="center"/>
            </w:pPr>
            <w:r>
              <w:t>81</w:t>
            </w:r>
          </w:p>
        </w:tc>
        <w:tc>
          <w:tcPr>
            <w:tcW w:w="1037" w:type="dxa"/>
          </w:tcPr>
          <w:p w:rsidR="00EF1E1A" w:rsidRDefault="00EF1E1A">
            <w:pPr>
              <w:pStyle w:val="ConsPlusNormal"/>
              <w:jc w:val="center"/>
            </w:pPr>
            <w:r>
              <w:t>81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25629,8</w:t>
            </w:r>
          </w:p>
        </w:tc>
        <w:tc>
          <w:tcPr>
            <w:tcW w:w="1037" w:type="dxa"/>
          </w:tcPr>
          <w:p w:rsidR="00EF1E1A" w:rsidRDefault="00EF1E1A">
            <w:pPr>
              <w:pStyle w:val="ConsPlusNormal"/>
            </w:pPr>
          </w:p>
        </w:tc>
        <w:tc>
          <w:tcPr>
            <w:tcW w:w="1037" w:type="dxa"/>
          </w:tcPr>
          <w:p w:rsidR="00EF1E1A" w:rsidRDefault="00EF1E1A">
            <w:pPr>
              <w:pStyle w:val="ConsPlusNormal"/>
              <w:jc w:val="center"/>
            </w:pPr>
            <w:r>
              <w:t>26051,6</w:t>
            </w:r>
          </w:p>
        </w:tc>
        <w:tc>
          <w:tcPr>
            <w:tcW w:w="1037" w:type="dxa"/>
          </w:tcPr>
          <w:p w:rsidR="00EF1E1A" w:rsidRDefault="00EF1E1A">
            <w:pPr>
              <w:pStyle w:val="ConsPlusNormal"/>
            </w:pPr>
          </w:p>
        </w:tc>
        <w:tc>
          <w:tcPr>
            <w:tcW w:w="1077" w:type="dxa"/>
          </w:tcPr>
          <w:p w:rsidR="00EF1E1A" w:rsidRDefault="00EF1E1A">
            <w:pPr>
              <w:pStyle w:val="ConsPlusNormal"/>
              <w:jc w:val="center"/>
            </w:pPr>
            <w:r>
              <w:t>45877,2</w:t>
            </w:r>
          </w:p>
        </w:tc>
        <w:tc>
          <w:tcPr>
            <w:tcW w:w="1037" w:type="dxa"/>
          </w:tcPr>
          <w:p w:rsidR="00EF1E1A" w:rsidRDefault="00EF1E1A">
            <w:pPr>
              <w:pStyle w:val="ConsPlusNormal"/>
            </w:pPr>
          </w:p>
        </w:tc>
        <w:tc>
          <w:tcPr>
            <w:tcW w:w="1077" w:type="dxa"/>
          </w:tcPr>
          <w:p w:rsidR="00EF1E1A" w:rsidRDefault="00EF1E1A">
            <w:pPr>
              <w:pStyle w:val="ConsPlusNormal"/>
              <w:jc w:val="center"/>
            </w:pPr>
            <w:r>
              <w:t>74896,4</w:t>
            </w:r>
          </w:p>
        </w:tc>
        <w:tc>
          <w:tcPr>
            <w:tcW w:w="1037" w:type="dxa"/>
          </w:tcPr>
          <w:p w:rsidR="00EF1E1A" w:rsidRDefault="00EF1E1A">
            <w:pPr>
              <w:pStyle w:val="ConsPlusNormal"/>
            </w:pPr>
          </w:p>
        </w:tc>
        <w:tc>
          <w:tcPr>
            <w:tcW w:w="1077" w:type="dxa"/>
          </w:tcPr>
          <w:p w:rsidR="00EF1E1A" w:rsidRDefault="00EF1E1A">
            <w:pPr>
              <w:pStyle w:val="ConsPlusNormal"/>
              <w:jc w:val="center"/>
            </w:pPr>
            <w:r>
              <w:t>80841,3</w:t>
            </w:r>
          </w:p>
        </w:tc>
        <w:tc>
          <w:tcPr>
            <w:tcW w:w="1037" w:type="dxa"/>
          </w:tcPr>
          <w:p w:rsidR="00EF1E1A" w:rsidRDefault="00EF1E1A">
            <w:pPr>
              <w:pStyle w:val="ConsPlusNormal"/>
            </w:pPr>
          </w:p>
        </w:tc>
        <w:tc>
          <w:tcPr>
            <w:tcW w:w="1077" w:type="dxa"/>
          </w:tcPr>
          <w:p w:rsidR="00EF1E1A" w:rsidRDefault="00EF1E1A">
            <w:pPr>
              <w:pStyle w:val="ConsPlusNormal"/>
              <w:jc w:val="center"/>
            </w:pPr>
            <w:r>
              <w:t>85459,6</w:t>
            </w:r>
          </w:p>
        </w:tc>
        <w:tc>
          <w:tcPr>
            <w:tcW w:w="1037" w:type="dxa"/>
          </w:tcPr>
          <w:p w:rsidR="00EF1E1A" w:rsidRDefault="00EF1E1A">
            <w:pPr>
              <w:pStyle w:val="ConsPlusNormal"/>
            </w:pPr>
          </w:p>
        </w:tc>
        <w:tc>
          <w:tcPr>
            <w:tcW w:w="1077" w:type="dxa"/>
          </w:tcPr>
          <w:p w:rsidR="00EF1E1A" w:rsidRDefault="00EF1E1A">
            <w:pPr>
              <w:pStyle w:val="ConsPlusNormal"/>
              <w:jc w:val="center"/>
            </w:pPr>
            <w:r>
              <w:t>90014,8</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34962,9</w:t>
            </w:r>
          </w:p>
        </w:tc>
        <w:tc>
          <w:tcPr>
            <w:tcW w:w="1037" w:type="dxa"/>
          </w:tcPr>
          <w:p w:rsidR="00EF1E1A" w:rsidRDefault="00EF1E1A">
            <w:pPr>
              <w:pStyle w:val="ConsPlusNormal"/>
            </w:pPr>
          </w:p>
        </w:tc>
        <w:tc>
          <w:tcPr>
            <w:tcW w:w="1037" w:type="dxa"/>
          </w:tcPr>
          <w:p w:rsidR="00EF1E1A" w:rsidRDefault="00EF1E1A">
            <w:pPr>
              <w:pStyle w:val="ConsPlusNormal"/>
              <w:jc w:val="center"/>
            </w:pPr>
            <w:r>
              <w:t>24676,9</w:t>
            </w:r>
          </w:p>
        </w:tc>
        <w:tc>
          <w:tcPr>
            <w:tcW w:w="1037" w:type="dxa"/>
          </w:tcPr>
          <w:p w:rsidR="00EF1E1A" w:rsidRDefault="00EF1E1A">
            <w:pPr>
              <w:pStyle w:val="ConsPlusNormal"/>
            </w:pPr>
          </w:p>
        </w:tc>
        <w:tc>
          <w:tcPr>
            <w:tcW w:w="1077" w:type="dxa"/>
          </w:tcPr>
          <w:p w:rsidR="00EF1E1A" w:rsidRDefault="00EF1E1A">
            <w:pPr>
              <w:pStyle w:val="ConsPlusNormal"/>
              <w:jc w:val="center"/>
            </w:pPr>
            <w:r>
              <w:t>43371,2</w:t>
            </w:r>
          </w:p>
        </w:tc>
        <w:tc>
          <w:tcPr>
            <w:tcW w:w="1037" w:type="dxa"/>
          </w:tcPr>
          <w:p w:rsidR="00EF1E1A" w:rsidRDefault="00EF1E1A">
            <w:pPr>
              <w:pStyle w:val="ConsPlusNormal"/>
            </w:pPr>
          </w:p>
        </w:tc>
        <w:tc>
          <w:tcPr>
            <w:tcW w:w="1077" w:type="dxa"/>
          </w:tcPr>
          <w:p w:rsidR="00EF1E1A" w:rsidRDefault="00EF1E1A">
            <w:pPr>
              <w:pStyle w:val="ConsPlusNormal"/>
              <w:jc w:val="center"/>
            </w:pPr>
            <w:r>
              <w:t>70681,4</w:t>
            </w:r>
          </w:p>
        </w:tc>
        <w:tc>
          <w:tcPr>
            <w:tcW w:w="1037" w:type="dxa"/>
          </w:tcPr>
          <w:p w:rsidR="00EF1E1A" w:rsidRDefault="00EF1E1A">
            <w:pPr>
              <w:pStyle w:val="ConsPlusNormal"/>
            </w:pPr>
          </w:p>
        </w:tc>
        <w:tc>
          <w:tcPr>
            <w:tcW w:w="1077" w:type="dxa"/>
          </w:tcPr>
          <w:p w:rsidR="00EF1E1A" w:rsidRDefault="00EF1E1A">
            <w:pPr>
              <w:pStyle w:val="ConsPlusNormal"/>
              <w:jc w:val="center"/>
            </w:pPr>
            <w:r>
              <w:t>75741,3</w:t>
            </w:r>
          </w:p>
        </w:tc>
        <w:tc>
          <w:tcPr>
            <w:tcW w:w="1037" w:type="dxa"/>
          </w:tcPr>
          <w:p w:rsidR="00EF1E1A" w:rsidRDefault="00EF1E1A">
            <w:pPr>
              <w:pStyle w:val="ConsPlusNormal"/>
            </w:pPr>
          </w:p>
        </w:tc>
        <w:tc>
          <w:tcPr>
            <w:tcW w:w="1077" w:type="dxa"/>
          </w:tcPr>
          <w:p w:rsidR="00EF1E1A" w:rsidRDefault="00EF1E1A">
            <w:pPr>
              <w:pStyle w:val="ConsPlusNormal"/>
              <w:jc w:val="center"/>
            </w:pPr>
            <w:r>
              <w:t>80359,6</w:t>
            </w:r>
          </w:p>
        </w:tc>
        <w:tc>
          <w:tcPr>
            <w:tcW w:w="1037" w:type="dxa"/>
          </w:tcPr>
          <w:p w:rsidR="00EF1E1A" w:rsidRDefault="00EF1E1A">
            <w:pPr>
              <w:pStyle w:val="ConsPlusNormal"/>
            </w:pPr>
          </w:p>
        </w:tc>
        <w:tc>
          <w:tcPr>
            <w:tcW w:w="1077" w:type="dxa"/>
          </w:tcPr>
          <w:p w:rsidR="00EF1E1A" w:rsidRDefault="00EF1E1A">
            <w:pPr>
              <w:pStyle w:val="ConsPlusNormal"/>
              <w:jc w:val="center"/>
            </w:pPr>
            <w:r>
              <w:t>84914,8</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1.4 "Организация и проведение выставочной деятельности музеев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1060,1</w:t>
            </w:r>
          </w:p>
        </w:tc>
        <w:tc>
          <w:tcPr>
            <w:tcW w:w="1037" w:type="dxa"/>
          </w:tcPr>
          <w:p w:rsidR="00EF1E1A" w:rsidRDefault="00EF1E1A">
            <w:pPr>
              <w:pStyle w:val="ConsPlusNormal"/>
            </w:pPr>
          </w:p>
        </w:tc>
        <w:tc>
          <w:tcPr>
            <w:tcW w:w="1037" w:type="dxa"/>
          </w:tcPr>
          <w:p w:rsidR="00EF1E1A" w:rsidRDefault="00EF1E1A">
            <w:pPr>
              <w:pStyle w:val="ConsPlusNormal"/>
              <w:jc w:val="center"/>
            </w:pPr>
            <w:r>
              <w:t>874,7</w:t>
            </w:r>
          </w:p>
        </w:tc>
        <w:tc>
          <w:tcPr>
            <w:tcW w:w="1037" w:type="dxa"/>
          </w:tcPr>
          <w:p w:rsidR="00EF1E1A" w:rsidRDefault="00EF1E1A">
            <w:pPr>
              <w:pStyle w:val="ConsPlusNormal"/>
            </w:pPr>
          </w:p>
        </w:tc>
        <w:tc>
          <w:tcPr>
            <w:tcW w:w="1077" w:type="dxa"/>
          </w:tcPr>
          <w:p w:rsidR="00EF1E1A" w:rsidRDefault="00EF1E1A">
            <w:pPr>
              <w:pStyle w:val="ConsPlusNormal"/>
              <w:jc w:val="center"/>
            </w:pPr>
            <w:r>
              <w:t>1760,0</w:t>
            </w:r>
          </w:p>
        </w:tc>
        <w:tc>
          <w:tcPr>
            <w:tcW w:w="1037" w:type="dxa"/>
          </w:tcPr>
          <w:p w:rsidR="00EF1E1A" w:rsidRDefault="00EF1E1A">
            <w:pPr>
              <w:pStyle w:val="ConsPlusNormal"/>
            </w:pPr>
          </w:p>
        </w:tc>
        <w:tc>
          <w:tcPr>
            <w:tcW w:w="1077" w:type="dxa"/>
          </w:tcPr>
          <w:p w:rsidR="00EF1E1A" w:rsidRDefault="00EF1E1A">
            <w:pPr>
              <w:pStyle w:val="ConsPlusNormal"/>
              <w:jc w:val="center"/>
            </w:pPr>
            <w:r>
              <w:t>2845,0</w:t>
            </w:r>
          </w:p>
        </w:tc>
        <w:tc>
          <w:tcPr>
            <w:tcW w:w="1037" w:type="dxa"/>
          </w:tcPr>
          <w:p w:rsidR="00EF1E1A" w:rsidRDefault="00EF1E1A">
            <w:pPr>
              <w:pStyle w:val="ConsPlusNormal"/>
            </w:pPr>
          </w:p>
        </w:tc>
        <w:tc>
          <w:tcPr>
            <w:tcW w:w="1077" w:type="dxa"/>
          </w:tcPr>
          <w:p w:rsidR="00EF1E1A" w:rsidRDefault="00EF1E1A">
            <w:pPr>
              <w:pStyle w:val="ConsPlusNormal"/>
              <w:jc w:val="center"/>
            </w:pPr>
            <w:r>
              <w:t>3730,0</w:t>
            </w:r>
          </w:p>
        </w:tc>
        <w:tc>
          <w:tcPr>
            <w:tcW w:w="1037" w:type="dxa"/>
          </w:tcPr>
          <w:p w:rsidR="00EF1E1A" w:rsidRDefault="00EF1E1A">
            <w:pPr>
              <w:pStyle w:val="ConsPlusNormal"/>
            </w:pPr>
          </w:p>
        </w:tc>
        <w:tc>
          <w:tcPr>
            <w:tcW w:w="1077" w:type="dxa"/>
          </w:tcPr>
          <w:p w:rsidR="00EF1E1A" w:rsidRDefault="00EF1E1A">
            <w:pPr>
              <w:pStyle w:val="ConsPlusNormal"/>
              <w:jc w:val="center"/>
            </w:pPr>
            <w:r>
              <w:t>3730,0</w:t>
            </w:r>
          </w:p>
        </w:tc>
        <w:tc>
          <w:tcPr>
            <w:tcW w:w="1037" w:type="dxa"/>
          </w:tcPr>
          <w:p w:rsidR="00EF1E1A" w:rsidRDefault="00EF1E1A">
            <w:pPr>
              <w:pStyle w:val="ConsPlusNormal"/>
            </w:pPr>
          </w:p>
        </w:tc>
        <w:tc>
          <w:tcPr>
            <w:tcW w:w="1077" w:type="dxa"/>
          </w:tcPr>
          <w:p w:rsidR="00EF1E1A" w:rsidRDefault="00EF1E1A">
            <w:pPr>
              <w:pStyle w:val="ConsPlusNormal"/>
              <w:jc w:val="center"/>
            </w:pPr>
            <w:r>
              <w:t>3730,0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1.5 "Организация и проведение мероприятий по популяризации музейного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561,8</w:t>
            </w:r>
          </w:p>
        </w:tc>
        <w:tc>
          <w:tcPr>
            <w:tcW w:w="1037" w:type="dxa"/>
          </w:tcPr>
          <w:p w:rsidR="00EF1E1A" w:rsidRDefault="00EF1E1A">
            <w:pPr>
              <w:pStyle w:val="ConsPlusNormal"/>
            </w:pPr>
          </w:p>
        </w:tc>
        <w:tc>
          <w:tcPr>
            <w:tcW w:w="1037" w:type="dxa"/>
          </w:tcPr>
          <w:p w:rsidR="00EF1E1A" w:rsidRDefault="00EF1E1A">
            <w:pPr>
              <w:pStyle w:val="ConsPlusNormal"/>
              <w:jc w:val="center"/>
            </w:pPr>
            <w:r>
              <w:t>500,0</w:t>
            </w:r>
          </w:p>
        </w:tc>
        <w:tc>
          <w:tcPr>
            <w:tcW w:w="1037" w:type="dxa"/>
          </w:tcPr>
          <w:p w:rsidR="00EF1E1A" w:rsidRDefault="00EF1E1A">
            <w:pPr>
              <w:pStyle w:val="ConsPlusNormal"/>
            </w:pPr>
          </w:p>
        </w:tc>
        <w:tc>
          <w:tcPr>
            <w:tcW w:w="1077" w:type="dxa"/>
          </w:tcPr>
          <w:p w:rsidR="00EF1E1A" w:rsidRDefault="00EF1E1A">
            <w:pPr>
              <w:pStyle w:val="ConsPlusNormal"/>
              <w:jc w:val="center"/>
            </w:pPr>
            <w:r>
              <w:t>746,0</w:t>
            </w:r>
          </w:p>
        </w:tc>
        <w:tc>
          <w:tcPr>
            <w:tcW w:w="1037" w:type="dxa"/>
          </w:tcPr>
          <w:p w:rsidR="00EF1E1A" w:rsidRDefault="00EF1E1A">
            <w:pPr>
              <w:pStyle w:val="ConsPlusNormal"/>
            </w:pPr>
          </w:p>
        </w:tc>
        <w:tc>
          <w:tcPr>
            <w:tcW w:w="1077" w:type="dxa"/>
          </w:tcPr>
          <w:p w:rsidR="00EF1E1A" w:rsidRDefault="00EF1E1A">
            <w:pPr>
              <w:pStyle w:val="ConsPlusNormal"/>
              <w:jc w:val="center"/>
            </w:pPr>
            <w:r>
              <w:t>1370,0</w:t>
            </w:r>
          </w:p>
        </w:tc>
        <w:tc>
          <w:tcPr>
            <w:tcW w:w="1037" w:type="dxa"/>
          </w:tcPr>
          <w:p w:rsidR="00EF1E1A" w:rsidRDefault="00EF1E1A">
            <w:pPr>
              <w:pStyle w:val="ConsPlusNormal"/>
            </w:pPr>
          </w:p>
        </w:tc>
        <w:tc>
          <w:tcPr>
            <w:tcW w:w="1077" w:type="dxa"/>
          </w:tcPr>
          <w:p w:rsidR="00EF1E1A" w:rsidRDefault="00EF1E1A">
            <w:pPr>
              <w:pStyle w:val="ConsPlusNormal"/>
              <w:jc w:val="center"/>
            </w:pPr>
            <w:r>
              <w:t>1370,0</w:t>
            </w:r>
          </w:p>
        </w:tc>
        <w:tc>
          <w:tcPr>
            <w:tcW w:w="1037" w:type="dxa"/>
          </w:tcPr>
          <w:p w:rsidR="00EF1E1A" w:rsidRDefault="00EF1E1A">
            <w:pPr>
              <w:pStyle w:val="ConsPlusNormal"/>
            </w:pPr>
          </w:p>
        </w:tc>
        <w:tc>
          <w:tcPr>
            <w:tcW w:w="1077" w:type="dxa"/>
          </w:tcPr>
          <w:p w:rsidR="00EF1E1A" w:rsidRDefault="00EF1E1A">
            <w:pPr>
              <w:pStyle w:val="ConsPlusNormal"/>
              <w:jc w:val="center"/>
            </w:pPr>
            <w:r>
              <w:t>1370,0</w:t>
            </w:r>
          </w:p>
        </w:tc>
        <w:tc>
          <w:tcPr>
            <w:tcW w:w="1037" w:type="dxa"/>
          </w:tcPr>
          <w:p w:rsidR="00EF1E1A" w:rsidRDefault="00EF1E1A">
            <w:pPr>
              <w:pStyle w:val="ConsPlusNormal"/>
            </w:pPr>
          </w:p>
        </w:tc>
        <w:tc>
          <w:tcPr>
            <w:tcW w:w="1077" w:type="dxa"/>
          </w:tcPr>
          <w:p w:rsidR="00EF1E1A" w:rsidRDefault="00EF1E1A">
            <w:pPr>
              <w:pStyle w:val="ConsPlusNormal"/>
              <w:jc w:val="center"/>
            </w:pPr>
            <w:r>
              <w:t>1370,0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"Создание экспозиций (выставок) музеев, организация выездных выставок"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w:t>
            </w:r>
          </w:p>
        </w:tc>
        <w:tc>
          <w:tcPr>
            <w:tcW w:w="1037" w:type="dxa"/>
          </w:tcPr>
          <w:p w:rsidR="00EF1E1A" w:rsidRDefault="00EF1E1A">
            <w:pPr>
              <w:pStyle w:val="ConsPlusNormal"/>
              <w:jc w:val="center"/>
            </w:pPr>
            <w:r>
              <w:t>63</w:t>
            </w:r>
          </w:p>
        </w:tc>
        <w:tc>
          <w:tcPr>
            <w:tcW w:w="1037" w:type="dxa"/>
          </w:tcPr>
          <w:p w:rsidR="00EF1E1A" w:rsidRDefault="00EF1E1A">
            <w:pPr>
              <w:pStyle w:val="ConsPlusNormal"/>
              <w:jc w:val="center"/>
            </w:pPr>
            <w:r>
              <w:t>72</w:t>
            </w:r>
          </w:p>
        </w:tc>
        <w:tc>
          <w:tcPr>
            <w:tcW w:w="934" w:type="dxa"/>
          </w:tcPr>
          <w:p w:rsidR="00EF1E1A" w:rsidRDefault="00EF1E1A">
            <w:pPr>
              <w:pStyle w:val="ConsPlusNormal"/>
              <w:jc w:val="center"/>
            </w:pPr>
            <w:r>
              <w:t>79</w:t>
            </w:r>
          </w:p>
        </w:tc>
        <w:tc>
          <w:tcPr>
            <w:tcW w:w="935" w:type="dxa"/>
          </w:tcPr>
          <w:p w:rsidR="00EF1E1A" w:rsidRDefault="00EF1E1A">
            <w:pPr>
              <w:pStyle w:val="ConsPlusNormal"/>
              <w:jc w:val="center"/>
            </w:pPr>
            <w:r>
              <w:t>80</w:t>
            </w:r>
          </w:p>
        </w:tc>
        <w:tc>
          <w:tcPr>
            <w:tcW w:w="1037" w:type="dxa"/>
          </w:tcPr>
          <w:p w:rsidR="00EF1E1A" w:rsidRDefault="00EF1E1A">
            <w:pPr>
              <w:pStyle w:val="ConsPlusNormal"/>
              <w:jc w:val="center"/>
            </w:pPr>
            <w:r>
              <w:t>80</w:t>
            </w:r>
          </w:p>
        </w:tc>
        <w:tc>
          <w:tcPr>
            <w:tcW w:w="1037" w:type="dxa"/>
          </w:tcPr>
          <w:p w:rsidR="00EF1E1A" w:rsidRDefault="00EF1E1A">
            <w:pPr>
              <w:pStyle w:val="ConsPlusNormal"/>
              <w:jc w:val="center"/>
            </w:pPr>
            <w:r>
              <w:t>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13483,1</w:t>
            </w:r>
          </w:p>
        </w:tc>
        <w:tc>
          <w:tcPr>
            <w:tcW w:w="1037" w:type="dxa"/>
          </w:tcPr>
          <w:p w:rsidR="00EF1E1A" w:rsidRDefault="00EF1E1A">
            <w:pPr>
              <w:pStyle w:val="ConsPlusNormal"/>
            </w:pPr>
          </w:p>
        </w:tc>
        <w:tc>
          <w:tcPr>
            <w:tcW w:w="1037" w:type="dxa"/>
          </w:tcPr>
          <w:p w:rsidR="00EF1E1A" w:rsidRDefault="00EF1E1A">
            <w:pPr>
              <w:pStyle w:val="ConsPlusNormal"/>
              <w:jc w:val="center"/>
            </w:pPr>
            <w:r>
              <w:t>11219,3</w:t>
            </w:r>
          </w:p>
        </w:tc>
        <w:tc>
          <w:tcPr>
            <w:tcW w:w="1037" w:type="dxa"/>
          </w:tcPr>
          <w:p w:rsidR="00EF1E1A" w:rsidRDefault="00EF1E1A">
            <w:pPr>
              <w:pStyle w:val="ConsPlusNormal"/>
            </w:pPr>
          </w:p>
        </w:tc>
        <w:tc>
          <w:tcPr>
            <w:tcW w:w="1077" w:type="dxa"/>
          </w:tcPr>
          <w:p w:rsidR="00EF1E1A" w:rsidRDefault="00EF1E1A">
            <w:pPr>
              <w:pStyle w:val="ConsPlusNormal"/>
              <w:jc w:val="center"/>
            </w:pPr>
            <w:r>
              <w:t>17238,8</w:t>
            </w:r>
          </w:p>
        </w:tc>
        <w:tc>
          <w:tcPr>
            <w:tcW w:w="1037" w:type="dxa"/>
          </w:tcPr>
          <w:p w:rsidR="00EF1E1A" w:rsidRDefault="00EF1E1A">
            <w:pPr>
              <w:pStyle w:val="ConsPlusNormal"/>
            </w:pPr>
          </w:p>
        </w:tc>
        <w:tc>
          <w:tcPr>
            <w:tcW w:w="1077" w:type="dxa"/>
          </w:tcPr>
          <w:p w:rsidR="00EF1E1A" w:rsidRDefault="00EF1E1A">
            <w:pPr>
              <w:pStyle w:val="ConsPlusNormal"/>
              <w:jc w:val="center"/>
            </w:pPr>
            <w:r>
              <w:t>15242,3</w:t>
            </w:r>
          </w:p>
        </w:tc>
        <w:tc>
          <w:tcPr>
            <w:tcW w:w="1037" w:type="dxa"/>
          </w:tcPr>
          <w:p w:rsidR="00EF1E1A" w:rsidRDefault="00EF1E1A">
            <w:pPr>
              <w:pStyle w:val="ConsPlusNormal"/>
            </w:pPr>
          </w:p>
        </w:tc>
        <w:tc>
          <w:tcPr>
            <w:tcW w:w="1077" w:type="dxa"/>
          </w:tcPr>
          <w:p w:rsidR="00EF1E1A" w:rsidRDefault="00EF1E1A">
            <w:pPr>
              <w:pStyle w:val="ConsPlusNormal"/>
              <w:jc w:val="center"/>
            </w:pPr>
            <w:r>
              <w:t>16309,3</w:t>
            </w:r>
          </w:p>
        </w:tc>
        <w:tc>
          <w:tcPr>
            <w:tcW w:w="1037" w:type="dxa"/>
          </w:tcPr>
          <w:p w:rsidR="00EF1E1A" w:rsidRDefault="00EF1E1A">
            <w:pPr>
              <w:pStyle w:val="ConsPlusNormal"/>
            </w:pPr>
          </w:p>
        </w:tc>
        <w:tc>
          <w:tcPr>
            <w:tcW w:w="1077" w:type="dxa"/>
          </w:tcPr>
          <w:p w:rsidR="00EF1E1A" w:rsidRDefault="00EF1E1A">
            <w:pPr>
              <w:pStyle w:val="ConsPlusNormal"/>
              <w:jc w:val="center"/>
            </w:pPr>
            <w:r>
              <w:t>17287,9</w:t>
            </w:r>
          </w:p>
        </w:tc>
        <w:tc>
          <w:tcPr>
            <w:tcW w:w="1037" w:type="dxa"/>
          </w:tcPr>
          <w:p w:rsidR="00EF1E1A" w:rsidRDefault="00EF1E1A">
            <w:pPr>
              <w:pStyle w:val="ConsPlusNormal"/>
            </w:pPr>
          </w:p>
        </w:tc>
        <w:tc>
          <w:tcPr>
            <w:tcW w:w="1077" w:type="dxa"/>
          </w:tcPr>
          <w:p w:rsidR="00EF1E1A" w:rsidRDefault="00EF1E1A">
            <w:pPr>
              <w:pStyle w:val="ConsPlusNormal"/>
              <w:jc w:val="center"/>
            </w:pPr>
            <w:r>
              <w:t>18273,3</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w:t>
            </w:r>
          </w:p>
        </w:tc>
        <w:tc>
          <w:tcPr>
            <w:tcW w:w="1037" w:type="dxa"/>
          </w:tcPr>
          <w:p w:rsidR="00EF1E1A" w:rsidRDefault="00EF1E1A">
            <w:pPr>
              <w:pStyle w:val="ConsPlusNormal"/>
              <w:jc w:val="center"/>
            </w:pPr>
            <w:r>
              <w:t>63</w:t>
            </w:r>
          </w:p>
        </w:tc>
        <w:tc>
          <w:tcPr>
            <w:tcW w:w="1037" w:type="dxa"/>
          </w:tcPr>
          <w:p w:rsidR="00EF1E1A" w:rsidRDefault="00EF1E1A">
            <w:pPr>
              <w:pStyle w:val="ConsPlusNormal"/>
              <w:jc w:val="center"/>
            </w:pPr>
            <w:r>
              <w:t>72</w:t>
            </w:r>
          </w:p>
        </w:tc>
        <w:tc>
          <w:tcPr>
            <w:tcW w:w="934" w:type="dxa"/>
          </w:tcPr>
          <w:p w:rsidR="00EF1E1A" w:rsidRDefault="00EF1E1A">
            <w:pPr>
              <w:pStyle w:val="ConsPlusNormal"/>
              <w:jc w:val="center"/>
            </w:pPr>
            <w:r>
              <w:t>79</w:t>
            </w:r>
          </w:p>
        </w:tc>
        <w:tc>
          <w:tcPr>
            <w:tcW w:w="935" w:type="dxa"/>
          </w:tcPr>
          <w:p w:rsidR="00EF1E1A" w:rsidRDefault="00EF1E1A">
            <w:pPr>
              <w:pStyle w:val="ConsPlusNormal"/>
              <w:jc w:val="center"/>
            </w:pPr>
            <w:r>
              <w:t>80</w:t>
            </w:r>
          </w:p>
        </w:tc>
        <w:tc>
          <w:tcPr>
            <w:tcW w:w="1037" w:type="dxa"/>
          </w:tcPr>
          <w:p w:rsidR="00EF1E1A" w:rsidRDefault="00EF1E1A">
            <w:pPr>
              <w:pStyle w:val="ConsPlusNormal"/>
              <w:jc w:val="center"/>
            </w:pPr>
            <w:r>
              <w:t>80</w:t>
            </w:r>
          </w:p>
        </w:tc>
        <w:tc>
          <w:tcPr>
            <w:tcW w:w="1037" w:type="dxa"/>
          </w:tcPr>
          <w:p w:rsidR="00EF1E1A" w:rsidRDefault="00EF1E1A">
            <w:pPr>
              <w:pStyle w:val="ConsPlusNormal"/>
              <w:jc w:val="center"/>
            </w:pPr>
            <w:r>
              <w:t>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13483,1</w:t>
            </w:r>
          </w:p>
        </w:tc>
        <w:tc>
          <w:tcPr>
            <w:tcW w:w="1037" w:type="dxa"/>
          </w:tcPr>
          <w:p w:rsidR="00EF1E1A" w:rsidRDefault="00EF1E1A">
            <w:pPr>
              <w:pStyle w:val="ConsPlusNormal"/>
            </w:pPr>
          </w:p>
        </w:tc>
        <w:tc>
          <w:tcPr>
            <w:tcW w:w="1037" w:type="dxa"/>
          </w:tcPr>
          <w:p w:rsidR="00EF1E1A" w:rsidRDefault="00EF1E1A">
            <w:pPr>
              <w:pStyle w:val="ConsPlusNormal"/>
              <w:jc w:val="center"/>
            </w:pPr>
            <w:r>
              <w:t>11219,3</w:t>
            </w:r>
          </w:p>
        </w:tc>
        <w:tc>
          <w:tcPr>
            <w:tcW w:w="1037" w:type="dxa"/>
          </w:tcPr>
          <w:p w:rsidR="00EF1E1A" w:rsidRDefault="00EF1E1A">
            <w:pPr>
              <w:pStyle w:val="ConsPlusNormal"/>
            </w:pPr>
          </w:p>
        </w:tc>
        <w:tc>
          <w:tcPr>
            <w:tcW w:w="1077" w:type="dxa"/>
          </w:tcPr>
          <w:p w:rsidR="00EF1E1A" w:rsidRDefault="00EF1E1A">
            <w:pPr>
              <w:pStyle w:val="ConsPlusNormal"/>
              <w:jc w:val="center"/>
            </w:pPr>
            <w:r>
              <w:t>17238,8</w:t>
            </w:r>
          </w:p>
        </w:tc>
        <w:tc>
          <w:tcPr>
            <w:tcW w:w="1037" w:type="dxa"/>
          </w:tcPr>
          <w:p w:rsidR="00EF1E1A" w:rsidRDefault="00EF1E1A">
            <w:pPr>
              <w:pStyle w:val="ConsPlusNormal"/>
            </w:pPr>
          </w:p>
        </w:tc>
        <w:tc>
          <w:tcPr>
            <w:tcW w:w="1077" w:type="dxa"/>
          </w:tcPr>
          <w:p w:rsidR="00EF1E1A" w:rsidRDefault="00EF1E1A">
            <w:pPr>
              <w:pStyle w:val="ConsPlusNormal"/>
              <w:jc w:val="center"/>
            </w:pPr>
            <w:r>
              <w:t>15242,3</w:t>
            </w:r>
          </w:p>
        </w:tc>
        <w:tc>
          <w:tcPr>
            <w:tcW w:w="1037" w:type="dxa"/>
          </w:tcPr>
          <w:p w:rsidR="00EF1E1A" w:rsidRDefault="00EF1E1A">
            <w:pPr>
              <w:pStyle w:val="ConsPlusNormal"/>
            </w:pPr>
          </w:p>
        </w:tc>
        <w:tc>
          <w:tcPr>
            <w:tcW w:w="1077" w:type="dxa"/>
          </w:tcPr>
          <w:p w:rsidR="00EF1E1A" w:rsidRDefault="00EF1E1A">
            <w:pPr>
              <w:pStyle w:val="ConsPlusNormal"/>
              <w:jc w:val="center"/>
            </w:pPr>
            <w:r>
              <w:t>16309,3</w:t>
            </w:r>
          </w:p>
        </w:tc>
        <w:tc>
          <w:tcPr>
            <w:tcW w:w="1037" w:type="dxa"/>
          </w:tcPr>
          <w:p w:rsidR="00EF1E1A" w:rsidRDefault="00EF1E1A">
            <w:pPr>
              <w:pStyle w:val="ConsPlusNormal"/>
            </w:pPr>
          </w:p>
        </w:tc>
        <w:tc>
          <w:tcPr>
            <w:tcW w:w="1077" w:type="dxa"/>
          </w:tcPr>
          <w:p w:rsidR="00EF1E1A" w:rsidRDefault="00EF1E1A">
            <w:pPr>
              <w:pStyle w:val="ConsPlusNormal"/>
              <w:jc w:val="center"/>
            </w:pPr>
            <w:r>
              <w:t>17287,9</w:t>
            </w:r>
          </w:p>
        </w:tc>
        <w:tc>
          <w:tcPr>
            <w:tcW w:w="1037" w:type="dxa"/>
          </w:tcPr>
          <w:p w:rsidR="00EF1E1A" w:rsidRDefault="00EF1E1A">
            <w:pPr>
              <w:pStyle w:val="ConsPlusNormal"/>
            </w:pPr>
          </w:p>
        </w:tc>
        <w:tc>
          <w:tcPr>
            <w:tcW w:w="1077" w:type="dxa"/>
          </w:tcPr>
          <w:p w:rsidR="00EF1E1A" w:rsidRDefault="00EF1E1A">
            <w:pPr>
              <w:pStyle w:val="ConsPlusNormal"/>
              <w:jc w:val="center"/>
            </w:pPr>
            <w:r>
              <w:t>18273,3</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"Формирование, учет, изучение, обеспечение физического сохранения и безопасности музейных предметов, музейных коллекций"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Общий объем оказания </w:t>
            </w:r>
            <w:r>
              <w:lastRenderedPageBreak/>
              <w:t>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627028</w:t>
            </w:r>
          </w:p>
        </w:tc>
        <w:tc>
          <w:tcPr>
            <w:tcW w:w="1037" w:type="dxa"/>
          </w:tcPr>
          <w:p w:rsidR="00EF1E1A" w:rsidRDefault="00EF1E1A">
            <w:pPr>
              <w:pStyle w:val="ConsPlusNormal"/>
              <w:jc w:val="center"/>
            </w:pPr>
            <w:r>
              <w:t>636087</w:t>
            </w:r>
          </w:p>
        </w:tc>
        <w:tc>
          <w:tcPr>
            <w:tcW w:w="1037" w:type="dxa"/>
          </w:tcPr>
          <w:p w:rsidR="00EF1E1A" w:rsidRDefault="00EF1E1A">
            <w:pPr>
              <w:pStyle w:val="ConsPlusNormal"/>
              <w:jc w:val="center"/>
            </w:pPr>
            <w:r>
              <w:t>641959</w:t>
            </w:r>
          </w:p>
        </w:tc>
        <w:tc>
          <w:tcPr>
            <w:tcW w:w="934" w:type="dxa"/>
          </w:tcPr>
          <w:p w:rsidR="00EF1E1A" w:rsidRDefault="00EF1E1A">
            <w:pPr>
              <w:pStyle w:val="ConsPlusNormal"/>
              <w:jc w:val="center"/>
            </w:pPr>
            <w:r>
              <w:t>651567</w:t>
            </w:r>
          </w:p>
        </w:tc>
        <w:tc>
          <w:tcPr>
            <w:tcW w:w="935" w:type="dxa"/>
          </w:tcPr>
          <w:p w:rsidR="00EF1E1A" w:rsidRDefault="00EF1E1A">
            <w:pPr>
              <w:pStyle w:val="ConsPlusNormal"/>
              <w:jc w:val="center"/>
            </w:pPr>
            <w:r>
              <w:t>657500</w:t>
            </w:r>
          </w:p>
        </w:tc>
        <w:tc>
          <w:tcPr>
            <w:tcW w:w="1037" w:type="dxa"/>
          </w:tcPr>
          <w:p w:rsidR="00EF1E1A" w:rsidRDefault="00EF1E1A">
            <w:pPr>
              <w:pStyle w:val="ConsPlusNormal"/>
              <w:jc w:val="center"/>
            </w:pPr>
            <w:r>
              <w:t>663475</w:t>
            </w:r>
          </w:p>
        </w:tc>
        <w:tc>
          <w:tcPr>
            <w:tcW w:w="1037" w:type="dxa"/>
          </w:tcPr>
          <w:p w:rsidR="00EF1E1A" w:rsidRDefault="00EF1E1A">
            <w:pPr>
              <w:pStyle w:val="ConsPlusNormal"/>
              <w:jc w:val="center"/>
            </w:pPr>
            <w:r>
              <w:t>669450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24725,5</w:t>
            </w:r>
          </w:p>
        </w:tc>
        <w:tc>
          <w:tcPr>
            <w:tcW w:w="1037" w:type="dxa"/>
          </w:tcPr>
          <w:p w:rsidR="00EF1E1A" w:rsidRDefault="00EF1E1A">
            <w:pPr>
              <w:pStyle w:val="ConsPlusNormal"/>
            </w:pPr>
          </w:p>
        </w:tc>
        <w:tc>
          <w:tcPr>
            <w:tcW w:w="1037" w:type="dxa"/>
          </w:tcPr>
          <w:p w:rsidR="00EF1E1A" w:rsidRDefault="00EF1E1A">
            <w:pPr>
              <w:pStyle w:val="ConsPlusNormal"/>
              <w:jc w:val="center"/>
            </w:pPr>
            <w:r>
              <w:t>28775,6</w:t>
            </w:r>
          </w:p>
        </w:tc>
        <w:tc>
          <w:tcPr>
            <w:tcW w:w="1037" w:type="dxa"/>
          </w:tcPr>
          <w:p w:rsidR="00EF1E1A" w:rsidRDefault="00EF1E1A">
            <w:pPr>
              <w:pStyle w:val="ConsPlusNormal"/>
            </w:pPr>
          </w:p>
        </w:tc>
        <w:tc>
          <w:tcPr>
            <w:tcW w:w="1077" w:type="dxa"/>
          </w:tcPr>
          <w:p w:rsidR="00EF1E1A" w:rsidRDefault="00EF1E1A">
            <w:pPr>
              <w:pStyle w:val="ConsPlusNormal"/>
              <w:jc w:val="center"/>
            </w:pPr>
            <w:r>
              <w:t>30575,7</w:t>
            </w:r>
          </w:p>
        </w:tc>
        <w:tc>
          <w:tcPr>
            <w:tcW w:w="1037" w:type="dxa"/>
          </w:tcPr>
          <w:p w:rsidR="00EF1E1A" w:rsidRDefault="00EF1E1A">
            <w:pPr>
              <w:pStyle w:val="ConsPlusNormal"/>
            </w:pPr>
          </w:p>
        </w:tc>
        <w:tc>
          <w:tcPr>
            <w:tcW w:w="1077" w:type="dxa"/>
          </w:tcPr>
          <w:p w:rsidR="00EF1E1A" w:rsidRDefault="00EF1E1A">
            <w:pPr>
              <w:pStyle w:val="ConsPlusNormal"/>
              <w:jc w:val="center"/>
            </w:pPr>
            <w:r>
              <w:t>31857,4</w:t>
            </w:r>
          </w:p>
        </w:tc>
        <w:tc>
          <w:tcPr>
            <w:tcW w:w="1037" w:type="dxa"/>
          </w:tcPr>
          <w:p w:rsidR="00EF1E1A" w:rsidRDefault="00EF1E1A">
            <w:pPr>
              <w:pStyle w:val="ConsPlusNormal"/>
            </w:pPr>
          </w:p>
        </w:tc>
        <w:tc>
          <w:tcPr>
            <w:tcW w:w="1077" w:type="dxa"/>
          </w:tcPr>
          <w:p w:rsidR="00EF1E1A" w:rsidRDefault="00EF1E1A">
            <w:pPr>
              <w:pStyle w:val="ConsPlusNormal"/>
              <w:jc w:val="center"/>
            </w:pPr>
            <w:r>
              <w:t>34041,9</w:t>
            </w:r>
          </w:p>
        </w:tc>
        <w:tc>
          <w:tcPr>
            <w:tcW w:w="1037" w:type="dxa"/>
          </w:tcPr>
          <w:p w:rsidR="00EF1E1A" w:rsidRDefault="00EF1E1A">
            <w:pPr>
              <w:pStyle w:val="ConsPlusNormal"/>
            </w:pPr>
          </w:p>
        </w:tc>
        <w:tc>
          <w:tcPr>
            <w:tcW w:w="1077" w:type="dxa"/>
          </w:tcPr>
          <w:p w:rsidR="00EF1E1A" w:rsidRDefault="00EF1E1A">
            <w:pPr>
              <w:pStyle w:val="ConsPlusNormal"/>
              <w:jc w:val="center"/>
            </w:pPr>
            <w:r>
              <w:t>36045,4</w:t>
            </w:r>
          </w:p>
        </w:tc>
        <w:tc>
          <w:tcPr>
            <w:tcW w:w="1037" w:type="dxa"/>
          </w:tcPr>
          <w:p w:rsidR="00EF1E1A" w:rsidRDefault="00EF1E1A">
            <w:pPr>
              <w:pStyle w:val="ConsPlusNormal"/>
            </w:pPr>
          </w:p>
        </w:tc>
        <w:tc>
          <w:tcPr>
            <w:tcW w:w="1077" w:type="dxa"/>
          </w:tcPr>
          <w:p w:rsidR="00EF1E1A" w:rsidRDefault="00EF1E1A">
            <w:pPr>
              <w:pStyle w:val="ConsPlusNormal"/>
              <w:jc w:val="center"/>
            </w:pPr>
            <w:r>
              <w:t>38027,5</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627028</w:t>
            </w:r>
          </w:p>
        </w:tc>
        <w:tc>
          <w:tcPr>
            <w:tcW w:w="1037" w:type="dxa"/>
          </w:tcPr>
          <w:p w:rsidR="00EF1E1A" w:rsidRDefault="00EF1E1A">
            <w:pPr>
              <w:pStyle w:val="ConsPlusNormal"/>
              <w:jc w:val="center"/>
            </w:pPr>
            <w:r>
              <w:t>636087</w:t>
            </w:r>
          </w:p>
        </w:tc>
        <w:tc>
          <w:tcPr>
            <w:tcW w:w="1037" w:type="dxa"/>
          </w:tcPr>
          <w:p w:rsidR="00EF1E1A" w:rsidRDefault="00EF1E1A">
            <w:pPr>
              <w:pStyle w:val="ConsPlusNormal"/>
              <w:jc w:val="center"/>
            </w:pPr>
            <w:r>
              <w:t>641959</w:t>
            </w:r>
          </w:p>
        </w:tc>
        <w:tc>
          <w:tcPr>
            <w:tcW w:w="934" w:type="dxa"/>
          </w:tcPr>
          <w:p w:rsidR="00EF1E1A" w:rsidRDefault="00EF1E1A">
            <w:pPr>
              <w:pStyle w:val="ConsPlusNormal"/>
              <w:jc w:val="center"/>
            </w:pPr>
            <w:r>
              <w:t>651567</w:t>
            </w:r>
          </w:p>
        </w:tc>
        <w:tc>
          <w:tcPr>
            <w:tcW w:w="935" w:type="dxa"/>
          </w:tcPr>
          <w:p w:rsidR="00EF1E1A" w:rsidRDefault="00EF1E1A">
            <w:pPr>
              <w:pStyle w:val="ConsPlusNormal"/>
              <w:jc w:val="center"/>
            </w:pPr>
            <w:r>
              <w:t>657500</w:t>
            </w:r>
          </w:p>
        </w:tc>
        <w:tc>
          <w:tcPr>
            <w:tcW w:w="1037" w:type="dxa"/>
          </w:tcPr>
          <w:p w:rsidR="00EF1E1A" w:rsidRDefault="00EF1E1A">
            <w:pPr>
              <w:pStyle w:val="ConsPlusNormal"/>
              <w:jc w:val="center"/>
            </w:pPr>
            <w:r>
              <w:t>663475</w:t>
            </w:r>
          </w:p>
        </w:tc>
        <w:tc>
          <w:tcPr>
            <w:tcW w:w="1037" w:type="dxa"/>
          </w:tcPr>
          <w:p w:rsidR="00EF1E1A" w:rsidRDefault="00EF1E1A">
            <w:pPr>
              <w:pStyle w:val="ConsPlusNormal"/>
              <w:jc w:val="center"/>
            </w:pPr>
            <w:r>
              <w:t>669450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24477,1</w:t>
            </w:r>
          </w:p>
        </w:tc>
        <w:tc>
          <w:tcPr>
            <w:tcW w:w="1037" w:type="dxa"/>
          </w:tcPr>
          <w:p w:rsidR="00EF1E1A" w:rsidRDefault="00EF1E1A">
            <w:pPr>
              <w:pStyle w:val="ConsPlusNormal"/>
            </w:pPr>
          </w:p>
        </w:tc>
        <w:tc>
          <w:tcPr>
            <w:tcW w:w="1037" w:type="dxa"/>
          </w:tcPr>
          <w:p w:rsidR="00EF1E1A" w:rsidRDefault="00EF1E1A">
            <w:pPr>
              <w:pStyle w:val="ConsPlusNormal"/>
              <w:jc w:val="center"/>
            </w:pPr>
            <w:r>
              <w:t>28575,6</w:t>
            </w:r>
          </w:p>
        </w:tc>
        <w:tc>
          <w:tcPr>
            <w:tcW w:w="1037" w:type="dxa"/>
          </w:tcPr>
          <w:p w:rsidR="00EF1E1A" w:rsidRDefault="00EF1E1A">
            <w:pPr>
              <w:pStyle w:val="ConsPlusNormal"/>
            </w:pPr>
          </w:p>
        </w:tc>
        <w:tc>
          <w:tcPr>
            <w:tcW w:w="1077" w:type="dxa"/>
          </w:tcPr>
          <w:p w:rsidR="00EF1E1A" w:rsidRDefault="00EF1E1A">
            <w:pPr>
              <w:pStyle w:val="ConsPlusNormal"/>
              <w:jc w:val="center"/>
            </w:pPr>
            <w:r>
              <w:t>30031,7</w:t>
            </w:r>
          </w:p>
        </w:tc>
        <w:tc>
          <w:tcPr>
            <w:tcW w:w="1037" w:type="dxa"/>
          </w:tcPr>
          <w:p w:rsidR="00EF1E1A" w:rsidRDefault="00EF1E1A">
            <w:pPr>
              <w:pStyle w:val="ConsPlusNormal"/>
            </w:pPr>
          </w:p>
        </w:tc>
        <w:tc>
          <w:tcPr>
            <w:tcW w:w="1077" w:type="dxa"/>
          </w:tcPr>
          <w:p w:rsidR="00EF1E1A" w:rsidRDefault="00EF1E1A">
            <w:pPr>
              <w:pStyle w:val="ConsPlusNormal"/>
              <w:jc w:val="center"/>
            </w:pPr>
            <w:r>
              <w:t>31207,4</w:t>
            </w:r>
          </w:p>
        </w:tc>
        <w:tc>
          <w:tcPr>
            <w:tcW w:w="1037" w:type="dxa"/>
          </w:tcPr>
          <w:p w:rsidR="00EF1E1A" w:rsidRDefault="00EF1E1A">
            <w:pPr>
              <w:pStyle w:val="ConsPlusNormal"/>
            </w:pPr>
          </w:p>
        </w:tc>
        <w:tc>
          <w:tcPr>
            <w:tcW w:w="1077" w:type="dxa"/>
          </w:tcPr>
          <w:p w:rsidR="00EF1E1A" w:rsidRDefault="00EF1E1A">
            <w:pPr>
              <w:pStyle w:val="ConsPlusNormal"/>
              <w:jc w:val="center"/>
            </w:pPr>
            <w:r>
              <w:t>33391,9</w:t>
            </w:r>
          </w:p>
        </w:tc>
        <w:tc>
          <w:tcPr>
            <w:tcW w:w="1037" w:type="dxa"/>
          </w:tcPr>
          <w:p w:rsidR="00EF1E1A" w:rsidRDefault="00EF1E1A">
            <w:pPr>
              <w:pStyle w:val="ConsPlusNormal"/>
            </w:pPr>
          </w:p>
        </w:tc>
        <w:tc>
          <w:tcPr>
            <w:tcW w:w="1077" w:type="dxa"/>
          </w:tcPr>
          <w:p w:rsidR="00EF1E1A" w:rsidRDefault="00EF1E1A">
            <w:pPr>
              <w:pStyle w:val="ConsPlusNormal"/>
              <w:jc w:val="center"/>
            </w:pPr>
            <w:r>
              <w:t>35395,4</w:t>
            </w:r>
          </w:p>
        </w:tc>
        <w:tc>
          <w:tcPr>
            <w:tcW w:w="1037" w:type="dxa"/>
          </w:tcPr>
          <w:p w:rsidR="00EF1E1A" w:rsidRDefault="00EF1E1A">
            <w:pPr>
              <w:pStyle w:val="ConsPlusNormal"/>
            </w:pPr>
          </w:p>
        </w:tc>
        <w:tc>
          <w:tcPr>
            <w:tcW w:w="1077" w:type="dxa"/>
          </w:tcPr>
          <w:p w:rsidR="00EF1E1A" w:rsidRDefault="00EF1E1A">
            <w:pPr>
              <w:pStyle w:val="ConsPlusNormal"/>
              <w:jc w:val="center"/>
            </w:pPr>
            <w:r>
              <w:t>37377,5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1.2 "Обеспечение сохранности музейных предметов и музейных коллекций, находящихся в государственной собственности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48,4</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184,0</w:t>
            </w:r>
          </w:p>
        </w:tc>
        <w:tc>
          <w:tcPr>
            <w:tcW w:w="1037" w:type="dxa"/>
          </w:tcPr>
          <w:p w:rsidR="00EF1E1A" w:rsidRDefault="00EF1E1A">
            <w:pPr>
              <w:pStyle w:val="ConsPlusNormal"/>
            </w:pPr>
          </w:p>
        </w:tc>
        <w:tc>
          <w:tcPr>
            <w:tcW w:w="1077" w:type="dxa"/>
          </w:tcPr>
          <w:p w:rsidR="00EF1E1A" w:rsidRDefault="00EF1E1A">
            <w:pPr>
              <w:pStyle w:val="ConsPlusNormal"/>
              <w:jc w:val="center"/>
            </w:pPr>
            <w:r>
              <w:t>250,0</w:t>
            </w:r>
          </w:p>
        </w:tc>
        <w:tc>
          <w:tcPr>
            <w:tcW w:w="1037" w:type="dxa"/>
          </w:tcPr>
          <w:p w:rsidR="00EF1E1A" w:rsidRDefault="00EF1E1A">
            <w:pPr>
              <w:pStyle w:val="ConsPlusNormal"/>
            </w:pPr>
          </w:p>
        </w:tc>
        <w:tc>
          <w:tcPr>
            <w:tcW w:w="1077" w:type="dxa"/>
          </w:tcPr>
          <w:p w:rsidR="00EF1E1A" w:rsidRDefault="00EF1E1A">
            <w:pPr>
              <w:pStyle w:val="ConsPlusNormal"/>
              <w:jc w:val="center"/>
            </w:pPr>
            <w:r>
              <w:t>250,0</w:t>
            </w:r>
          </w:p>
        </w:tc>
        <w:tc>
          <w:tcPr>
            <w:tcW w:w="1037" w:type="dxa"/>
          </w:tcPr>
          <w:p w:rsidR="00EF1E1A" w:rsidRDefault="00EF1E1A">
            <w:pPr>
              <w:pStyle w:val="ConsPlusNormal"/>
            </w:pPr>
          </w:p>
        </w:tc>
        <w:tc>
          <w:tcPr>
            <w:tcW w:w="1077" w:type="dxa"/>
          </w:tcPr>
          <w:p w:rsidR="00EF1E1A" w:rsidRDefault="00EF1E1A">
            <w:pPr>
              <w:pStyle w:val="ConsPlusNormal"/>
              <w:jc w:val="center"/>
            </w:pPr>
            <w:r>
              <w:t>250,0</w:t>
            </w:r>
          </w:p>
        </w:tc>
        <w:tc>
          <w:tcPr>
            <w:tcW w:w="1037" w:type="dxa"/>
          </w:tcPr>
          <w:p w:rsidR="00EF1E1A" w:rsidRDefault="00EF1E1A">
            <w:pPr>
              <w:pStyle w:val="ConsPlusNormal"/>
            </w:pPr>
          </w:p>
        </w:tc>
        <w:tc>
          <w:tcPr>
            <w:tcW w:w="1077" w:type="dxa"/>
          </w:tcPr>
          <w:p w:rsidR="00EF1E1A" w:rsidRDefault="00EF1E1A">
            <w:pPr>
              <w:pStyle w:val="ConsPlusNormal"/>
              <w:jc w:val="center"/>
            </w:pPr>
            <w:r>
              <w:t>250,0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1.3 "Обеспечение пополнения и комплектования фондов областных музеев новыми уникальными экспонатами"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360,0</w:t>
            </w:r>
          </w:p>
        </w:tc>
        <w:tc>
          <w:tcPr>
            <w:tcW w:w="1037" w:type="dxa"/>
          </w:tcPr>
          <w:p w:rsidR="00EF1E1A" w:rsidRDefault="00EF1E1A">
            <w:pPr>
              <w:pStyle w:val="ConsPlusNormal"/>
            </w:pPr>
          </w:p>
        </w:tc>
        <w:tc>
          <w:tcPr>
            <w:tcW w:w="1077" w:type="dxa"/>
          </w:tcPr>
          <w:p w:rsidR="00EF1E1A" w:rsidRDefault="00EF1E1A">
            <w:pPr>
              <w:pStyle w:val="ConsPlusNormal"/>
              <w:jc w:val="center"/>
            </w:pPr>
            <w:r>
              <w:t>400,0</w:t>
            </w:r>
          </w:p>
        </w:tc>
        <w:tc>
          <w:tcPr>
            <w:tcW w:w="1037" w:type="dxa"/>
          </w:tcPr>
          <w:p w:rsidR="00EF1E1A" w:rsidRDefault="00EF1E1A">
            <w:pPr>
              <w:pStyle w:val="ConsPlusNormal"/>
            </w:pPr>
          </w:p>
        </w:tc>
        <w:tc>
          <w:tcPr>
            <w:tcW w:w="1077" w:type="dxa"/>
          </w:tcPr>
          <w:p w:rsidR="00EF1E1A" w:rsidRDefault="00EF1E1A">
            <w:pPr>
              <w:pStyle w:val="ConsPlusNormal"/>
              <w:jc w:val="center"/>
            </w:pPr>
            <w:r>
              <w:t>400,0</w:t>
            </w:r>
          </w:p>
        </w:tc>
        <w:tc>
          <w:tcPr>
            <w:tcW w:w="1037" w:type="dxa"/>
          </w:tcPr>
          <w:p w:rsidR="00EF1E1A" w:rsidRDefault="00EF1E1A">
            <w:pPr>
              <w:pStyle w:val="ConsPlusNormal"/>
            </w:pPr>
          </w:p>
        </w:tc>
        <w:tc>
          <w:tcPr>
            <w:tcW w:w="1077" w:type="dxa"/>
          </w:tcPr>
          <w:p w:rsidR="00EF1E1A" w:rsidRDefault="00EF1E1A">
            <w:pPr>
              <w:pStyle w:val="ConsPlusNormal"/>
              <w:jc w:val="center"/>
            </w:pPr>
            <w:r>
              <w:t>400,0</w:t>
            </w:r>
          </w:p>
        </w:tc>
        <w:tc>
          <w:tcPr>
            <w:tcW w:w="1037" w:type="dxa"/>
          </w:tcPr>
          <w:p w:rsidR="00EF1E1A" w:rsidRDefault="00EF1E1A">
            <w:pPr>
              <w:pStyle w:val="ConsPlusNormal"/>
            </w:pPr>
          </w:p>
        </w:tc>
        <w:tc>
          <w:tcPr>
            <w:tcW w:w="1077" w:type="dxa"/>
          </w:tcPr>
          <w:p w:rsidR="00EF1E1A" w:rsidRDefault="00EF1E1A">
            <w:pPr>
              <w:pStyle w:val="ConsPlusNormal"/>
              <w:jc w:val="center"/>
            </w:pPr>
            <w:r>
              <w:t>400,0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"Организация и проведение культурно-массовых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1567</w:t>
            </w:r>
          </w:p>
        </w:tc>
        <w:tc>
          <w:tcPr>
            <w:tcW w:w="1037" w:type="dxa"/>
          </w:tcPr>
          <w:p w:rsidR="00EF1E1A" w:rsidRDefault="00EF1E1A">
            <w:pPr>
              <w:pStyle w:val="ConsPlusNormal"/>
              <w:jc w:val="center"/>
            </w:pPr>
            <w:r>
              <w:t>429</w:t>
            </w:r>
          </w:p>
        </w:tc>
        <w:tc>
          <w:tcPr>
            <w:tcW w:w="1037" w:type="dxa"/>
          </w:tcPr>
          <w:p w:rsidR="00EF1E1A" w:rsidRDefault="00EF1E1A">
            <w:pPr>
              <w:pStyle w:val="ConsPlusNormal"/>
              <w:jc w:val="center"/>
            </w:pPr>
            <w:r>
              <w:t>504</w:t>
            </w:r>
          </w:p>
        </w:tc>
        <w:tc>
          <w:tcPr>
            <w:tcW w:w="934" w:type="dxa"/>
          </w:tcPr>
          <w:p w:rsidR="00EF1E1A" w:rsidRDefault="00EF1E1A">
            <w:pPr>
              <w:pStyle w:val="ConsPlusNormal"/>
              <w:jc w:val="center"/>
            </w:pPr>
            <w:r>
              <w:t>578</w:t>
            </w:r>
          </w:p>
        </w:tc>
        <w:tc>
          <w:tcPr>
            <w:tcW w:w="935" w:type="dxa"/>
          </w:tcPr>
          <w:p w:rsidR="00EF1E1A" w:rsidRDefault="00EF1E1A">
            <w:pPr>
              <w:pStyle w:val="ConsPlusNormal"/>
              <w:jc w:val="center"/>
            </w:pPr>
            <w:r>
              <w:t>578</w:t>
            </w:r>
          </w:p>
        </w:tc>
        <w:tc>
          <w:tcPr>
            <w:tcW w:w="1037" w:type="dxa"/>
          </w:tcPr>
          <w:p w:rsidR="00EF1E1A" w:rsidRDefault="00EF1E1A">
            <w:pPr>
              <w:pStyle w:val="ConsPlusNormal"/>
              <w:jc w:val="center"/>
            </w:pPr>
            <w:r>
              <w:t>578</w:t>
            </w:r>
          </w:p>
        </w:tc>
        <w:tc>
          <w:tcPr>
            <w:tcW w:w="1037" w:type="dxa"/>
          </w:tcPr>
          <w:p w:rsidR="00EF1E1A" w:rsidRDefault="00EF1E1A">
            <w:pPr>
              <w:pStyle w:val="ConsPlusNormal"/>
              <w:jc w:val="center"/>
            </w:pPr>
            <w:r>
              <w:t>578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10726,6</w:t>
            </w:r>
          </w:p>
        </w:tc>
        <w:tc>
          <w:tcPr>
            <w:tcW w:w="1037" w:type="dxa"/>
          </w:tcPr>
          <w:p w:rsidR="00EF1E1A" w:rsidRDefault="00EF1E1A">
            <w:pPr>
              <w:pStyle w:val="ConsPlusNormal"/>
            </w:pPr>
          </w:p>
        </w:tc>
        <w:tc>
          <w:tcPr>
            <w:tcW w:w="1037" w:type="dxa"/>
          </w:tcPr>
          <w:p w:rsidR="00EF1E1A" w:rsidRDefault="00EF1E1A">
            <w:pPr>
              <w:pStyle w:val="ConsPlusNormal"/>
              <w:jc w:val="center"/>
            </w:pPr>
            <w:r>
              <w:t>15616,7</w:t>
            </w:r>
          </w:p>
        </w:tc>
        <w:tc>
          <w:tcPr>
            <w:tcW w:w="1037" w:type="dxa"/>
          </w:tcPr>
          <w:p w:rsidR="00EF1E1A" w:rsidRDefault="00EF1E1A">
            <w:pPr>
              <w:pStyle w:val="ConsPlusNormal"/>
            </w:pPr>
          </w:p>
        </w:tc>
        <w:tc>
          <w:tcPr>
            <w:tcW w:w="1077" w:type="dxa"/>
          </w:tcPr>
          <w:p w:rsidR="00EF1E1A" w:rsidRDefault="00EF1E1A">
            <w:pPr>
              <w:pStyle w:val="ConsPlusNormal"/>
              <w:jc w:val="center"/>
            </w:pPr>
            <w:r>
              <w:t>14082,9</w:t>
            </w:r>
          </w:p>
        </w:tc>
        <w:tc>
          <w:tcPr>
            <w:tcW w:w="1037" w:type="dxa"/>
          </w:tcPr>
          <w:p w:rsidR="00EF1E1A" w:rsidRDefault="00EF1E1A">
            <w:pPr>
              <w:pStyle w:val="ConsPlusNormal"/>
            </w:pPr>
          </w:p>
        </w:tc>
        <w:tc>
          <w:tcPr>
            <w:tcW w:w="1077" w:type="dxa"/>
          </w:tcPr>
          <w:p w:rsidR="00EF1E1A" w:rsidRDefault="00EF1E1A">
            <w:pPr>
              <w:pStyle w:val="ConsPlusNormal"/>
              <w:jc w:val="center"/>
            </w:pPr>
            <w:r>
              <w:t>21867,4</w:t>
            </w:r>
          </w:p>
        </w:tc>
        <w:tc>
          <w:tcPr>
            <w:tcW w:w="1037" w:type="dxa"/>
          </w:tcPr>
          <w:p w:rsidR="00EF1E1A" w:rsidRDefault="00EF1E1A">
            <w:pPr>
              <w:pStyle w:val="ConsPlusNormal"/>
            </w:pPr>
          </w:p>
        </w:tc>
        <w:tc>
          <w:tcPr>
            <w:tcW w:w="1077" w:type="dxa"/>
          </w:tcPr>
          <w:p w:rsidR="00EF1E1A" w:rsidRDefault="00EF1E1A">
            <w:pPr>
              <w:pStyle w:val="ConsPlusNormal"/>
              <w:jc w:val="center"/>
            </w:pPr>
            <w:r>
              <w:t>23398,1</w:t>
            </w:r>
          </w:p>
        </w:tc>
        <w:tc>
          <w:tcPr>
            <w:tcW w:w="1037" w:type="dxa"/>
          </w:tcPr>
          <w:p w:rsidR="00EF1E1A" w:rsidRDefault="00EF1E1A">
            <w:pPr>
              <w:pStyle w:val="ConsPlusNormal"/>
            </w:pPr>
          </w:p>
        </w:tc>
        <w:tc>
          <w:tcPr>
            <w:tcW w:w="1077" w:type="dxa"/>
          </w:tcPr>
          <w:p w:rsidR="00EF1E1A" w:rsidRDefault="00EF1E1A">
            <w:pPr>
              <w:pStyle w:val="ConsPlusNormal"/>
              <w:jc w:val="center"/>
            </w:pPr>
            <w:r>
              <w:t>24802,0</w:t>
            </w:r>
          </w:p>
        </w:tc>
        <w:tc>
          <w:tcPr>
            <w:tcW w:w="1037" w:type="dxa"/>
          </w:tcPr>
          <w:p w:rsidR="00EF1E1A" w:rsidRDefault="00EF1E1A">
            <w:pPr>
              <w:pStyle w:val="ConsPlusNormal"/>
            </w:pPr>
          </w:p>
        </w:tc>
        <w:tc>
          <w:tcPr>
            <w:tcW w:w="1077" w:type="dxa"/>
          </w:tcPr>
          <w:p w:rsidR="00EF1E1A" w:rsidRDefault="00EF1E1A">
            <w:pPr>
              <w:pStyle w:val="ConsPlusNormal"/>
              <w:jc w:val="center"/>
            </w:pPr>
            <w:r>
              <w:t>26215,7</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1567</w:t>
            </w:r>
          </w:p>
        </w:tc>
        <w:tc>
          <w:tcPr>
            <w:tcW w:w="1037" w:type="dxa"/>
          </w:tcPr>
          <w:p w:rsidR="00EF1E1A" w:rsidRDefault="00EF1E1A">
            <w:pPr>
              <w:pStyle w:val="ConsPlusNormal"/>
              <w:jc w:val="center"/>
            </w:pPr>
            <w:r>
              <w:t>429</w:t>
            </w:r>
          </w:p>
        </w:tc>
        <w:tc>
          <w:tcPr>
            <w:tcW w:w="1037" w:type="dxa"/>
          </w:tcPr>
          <w:p w:rsidR="00EF1E1A" w:rsidRDefault="00EF1E1A">
            <w:pPr>
              <w:pStyle w:val="ConsPlusNormal"/>
              <w:jc w:val="center"/>
            </w:pPr>
            <w:r>
              <w:t>504</w:t>
            </w:r>
          </w:p>
        </w:tc>
        <w:tc>
          <w:tcPr>
            <w:tcW w:w="934" w:type="dxa"/>
          </w:tcPr>
          <w:p w:rsidR="00EF1E1A" w:rsidRDefault="00EF1E1A">
            <w:pPr>
              <w:pStyle w:val="ConsPlusNormal"/>
              <w:jc w:val="center"/>
            </w:pPr>
            <w:r>
              <w:t>578</w:t>
            </w:r>
          </w:p>
        </w:tc>
        <w:tc>
          <w:tcPr>
            <w:tcW w:w="935" w:type="dxa"/>
          </w:tcPr>
          <w:p w:rsidR="00EF1E1A" w:rsidRDefault="00EF1E1A">
            <w:pPr>
              <w:pStyle w:val="ConsPlusNormal"/>
              <w:jc w:val="center"/>
            </w:pPr>
            <w:r>
              <w:t>578</w:t>
            </w:r>
          </w:p>
        </w:tc>
        <w:tc>
          <w:tcPr>
            <w:tcW w:w="1037" w:type="dxa"/>
          </w:tcPr>
          <w:p w:rsidR="00EF1E1A" w:rsidRDefault="00EF1E1A">
            <w:pPr>
              <w:pStyle w:val="ConsPlusNormal"/>
              <w:jc w:val="center"/>
            </w:pPr>
            <w:r>
              <w:t>578</w:t>
            </w:r>
          </w:p>
        </w:tc>
        <w:tc>
          <w:tcPr>
            <w:tcW w:w="1037" w:type="dxa"/>
          </w:tcPr>
          <w:p w:rsidR="00EF1E1A" w:rsidRDefault="00EF1E1A">
            <w:pPr>
              <w:pStyle w:val="ConsPlusNormal"/>
              <w:jc w:val="center"/>
            </w:pPr>
            <w:r>
              <w:t>578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10726,6</w:t>
            </w:r>
          </w:p>
        </w:tc>
        <w:tc>
          <w:tcPr>
            <w:tcW w:w="1037" w:type="dxa"/>
          </w:tcPr>
          <w:p w:rsidR="00EF1E1A" w:rsidRDefault="00EF1E1A">
            <w:pPr>
              <w:pStyle w:val="ConsPlusNormal"/>
            </w:pPr>
          </w:p>
        </w:tc>
        <w:tc>
          <w:tcPr>
            <w:tcW w:w="1037" w:type="dxa"/>
          </w:tcPr>
          <w:p w:rsidR="00EF1E1A" w:rsidRDefault="00EF1E1A">
            <w:pPr>
              <w:pStyle w:val="ConsPlusNormal"/>
              <w:jc w:val="center"/>
            </w:pPr>
            <w:r>
              <w:t>15616,7</w:t>
            </w:r>
          </w:p>
        </w:tc>
        <w:tc>
          <w:tcPr>
            <w:tcW w:w="1037" w:type="dxa"/>
          </w:tcPr>
          <w:p w:rsidR="00EF1E1A" w:rsidRDefault="00EF1E1A">
            <w:pPr>
              <w:pStyle w:val="ConsPlusNormal"/>
            </w:pPr>
          </w:p>
        </w:tc>
        <w:tc>
          <w:tcPr>
            <w:tcW w:w="1077" w:type="dxa"/>
          </w:tcPr>
          <w:p w:rsidR="00EF1E1A" w:rsidRDefault="00EF1E1A">
            <w:pPr>
              <w:pStyle w:val="ConsPlusNormal"/>
              <w:jc w:val="center"/>
            </w:pPr>
            <w:r>
              <w:t>14082,9</w:t>
            </w:r>
          </w:p>
        </w:tc>
        <w:tc>
          <w:tcPr>
            <w:tcW w:w="1037" w:type="dxa"/>
          </w:tcPr>
          <w:p w:rsidR="00EF1E1A" w:rsidRDefault="00EF1E1A">
            <w:pPr>
              <w:pStyle w:val="ConsPlusNormal"/>
            </w:pPr>
          </w:p>
        </w:tc>
        <w:tc>
          <w:tcPr>
            <w:tcW w:w="1077" w:type="dxa"/>
          </w:tcPr>
          <w:p w:rsidR="00EF1E1A" w:rsidRDefault="00EF1E1A">
            <w:pPr>
              <w:pStyle w:val="ConsPlusNormal"/>
              <w:jc w:val="center"/>
            </w:pPr>
            <w:r>
              <w:t>21867,4</w:t>
            </w:r>
          </w:p>
        </w:tc>
        <w:tc>
          <w:tcPr>
            <w:tcW w:w="1037" w:type="dxa"/>
          </w:tcPr>
          <w:p w:rsidR="00EF1E1A" w:rsidRDefault="00EF1E1A">
            <w:pPr>
              <w:pStyle w:val="ConsPlusNormal"/>
            </w:pPr>
          </w:p>
        </w:tc>
        <w:tc>
          <w:tcPr>
            <w:tcW w:w="1077" w:type="dxa"/>
          </w:tcPr>
          <w:p w:rsidR="00EF1E1A" w:rsidRDefault="00EF1E1A">
            <w:pPr>
              <w:pStyle w:val="ConsPlusNormal"/>
              <w:jc w:val="center"/>
            </w:pPr>
            <w:r>
              <w:t>23398,1</w:t>
            </w:r>
          </w:p>
        </w:tc>
        <w:tc>
          <w:tcPr>
            <w:tcW w:w="1037" w:type="dxa"/>
          </w:tcPr>
          <w:p w:rsidR="00EF1E1A" w:rsidRDefault="00EF1E1A">
            <w:pPr>
              <w:pStyle w:val="ConsPlusNormal"/>
            </w:pPr>
          </w:p>
        </w:tc>
        <w:tc>
          <w:tcPr>
            <w:tcW w:w="1077" w:type="dxa"/>
          </w:tcPr>
          <w:p w:rsidR="00EF1E1A" w:rsidRDefault="00EF1E1A">
            <w:pPr>
              <w:pStyle w:val="ConsPlusNormal"/>
              <w:jc w:val="center"/>
            </w:pPr>
            <w:r>
              <w:t>24802,0</w:t>
            </w:r>
          </w:p>
        </w:tc>
        <w:tc>
          <w:tcPr>
            <w:tcW w:w="1037" w:type="dxa"/>
          </w:tcPr>
          <w:p w:rsidR="00EF1E1A" w:rsidRDefault="00EF1E1A">
            <w:pPr>
              <w:pStyle w:val="ConsPlusNormal"/>
            </w:pPr>
          </w:p>
        </w:tc>
        <w:tc>
          <w:tcPr>
            <w:tcW w:w="1077" w:type="dxa"/>
          </w:tcPr>
          <w:p w:rsidR="00EF1E1A" w:rsidRDefault="00EF1E1A">
            <w:pPr>
              <w:pStyle w:val="ConsPlusNormal"/>
              <w:jc w:val="center"/>
            </w:pPr>
            <w:r>
              <w:t>26215,7</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"Предоставление консультационных и методических услуг"</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6052,9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отчетов, составленных по результатам работ</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разработанных документов</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3. Количество </w:t>
            </w:r>
            <w:r>
              <w:lastRenderedPageBreak/>
              <w:t>проведенных консультаций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53</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1.1 "Оказание государственных услуг населению музеями"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6052,9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75475,2</w:t>
            </w:r>
          </w:p>
        </w:tc>
        <w:tc>
          <w:tcPr>
            <w:tcW w:w="1037" w:type="dxa"/>
          </w:tcPr>
          <w:p w:rsidR="00EF1E1A" w:rsidRDefault="00EF1E1A">
            <w:pPr>
              <w:pStyle w:val="ConsPlusNormal"/>
            </w:pPr>
          </w:p>
        </w:tc>
        <w:tc>
          <w:tcPr>
            <w:tcW w:w="1037" w:type="dxa"/>
          </w:tcPr>
          <w:p w:rsidR="00EF1E1A" w:rsidRDefault="00EF1E1A">
            <w:pPr>
              <w:pStyle w:val="ConsPlusNormal"/>
              <w:jc w:val="center"/>
            </w:pPr>
            <w:r>
              <w:t>81558,7</w:t>
            </w:r>
          </w:p>
        </w:tc>
        <w:tc>
          <w:tcPr>
            <w:tcW w:w="1037" w:type="dxa"/>
          </w:tcPr>
          <w:p w:rsidR="00EF1E1A" w:rsidRDefault="00EF1E1A">
            <w:pPr>
              <w:pStyle w:val="ConsPlusNormal"/>
            </w:pPr>
          </w:p>
        </w:tc>
        <w:tc>
          <w:tcPr>
            <w:tcW w:w="1037" w:type="dxa"/>
          </w:tcPr>
          <w:p w:rsidR="00EF1E1A" w:rsidRDefault="00EF1E1A">
            <w:pPr>
              <w:pStyle w:val="ConsPlusNormal"/>
              <w:jc w:val="center"/>
            </w:pPr>
            <w:r>
              <w:t>80617,9</w:t>
            </w:r>
          </w:p>
        </w:tc>
        <w:tc>
          <w:tcPr>
            <w:tcW w:w="1037" w:type="dxa"/>
          </w:tcPr>
          <w:p w:rsidR="00EF1E1A" w:rsidRDefault="00EF1E1A">
            <w:pPr>
              <w:pStyle w:val="ConsPlusNormal"/>
            </w:pPr>
          </w:p>
        </w:tc>
        <w:tc>
          <w:tcPr>
            <w:tcW w:w="1037" w:type="dxa"/>
          </w:tcPr>
          <w:p w:rsidR="00EF1E1A" w:rsidRDefault="00EF1E1A">
            <w:pPr>
              <w:pStyle w:val="ConsPlusNormal"/>
              <w:jc w:val="center"/>
            </w:pPr>
            <w:r>
              <w:t>81663,2</w:t>
            </w:r>
          </w:p>
        </w:tc>
        <w:tc>
          <w:tcPr>
            <w:tcW w:w="1037" w:type="dxa"/>
          </w:tcPr>
          <w:p w:rsidR="00EF1E1A" w:rsidRDefault="00EF1E1A">
            <w:pPr>
              <w:pStyle w:val="ConsPlusNormal"/>
            </w:pPr>
          </w:p>
        </w:tc>
        <w:tc>
          <w:tcPr>
            <w:tcW w:w="1077" w:type="dxa"/>
          </w:tcPr>
          <w:p w:rsidR="00EF1E1A" w:rsidRDefault="00EF1E1A">
            <w:pPr>
              <w:pStyle w:val="ConsPlusNormal"/>
              <w:jc w:val="center"/>
            </w:pPr>
            <w:r>
              <w:t>107774,6</w:t>
            </w:r>
          </w:p>
        </w:tc>
        <w:tc>
          <w:tcPr>
            <w:tcW w:w="1037" w:type="dxa"/>
          </w:tcPr>
          <w:p w:rsidR="00EF1E1A" w:rsidRDefault="00EF1E1A">
            <w:pPr>
              <w:pStyle w:val="ConsPlusNormal"/>
            </w:pPr>
          </w:p>
        </w:tc>
        <w:tc>
          <w:tcPr>
            <w:tcW w:w="1077" w:type="dxa"/>
          </w:tcPr>
          <w:p w:rsidR="00EF1E1A" w:rsidRDefault="00EF1E1A">
            <w:pPr>
              <w:pStyle w:val="ConsPlusNormal"/>
              <w:jc w:val="center"/>
            </w:pPr>
            <w:r>
              <w:t>143863,5</w:t>
            </w:r>
          </w:p>
        </w:tc>
        <w:tc>
          <w:tcPr>
            <w:tcW w:w="1037" w:type="dxa"/>
          </w:tcPr>
          <w:p w:rsidR="00EF1E1A" w:rsidRDefault="00EF1E1A">
            <w:pPr>
              <w:pStyle w:val="ConsPlusNormal"/>
            </w:pPr>
          </w:p>
        </w:tc>
        <w:tc>
          <w:tcPr>
            <w:tcW w:w="1077" w:type="dxa"/>
          </w:tcPr>
          <w:p w:rsidR="00EF1E1A" w:rsidRDefault="00EF1E1A">
            <w:pPr>
              <w:pStyle w:val="ConsPlusNormal"/>
              <w:jc w:val="center"/>
            </w:pPr>
            <w:r>
              <w:t>154590,6</w:t>
            </w:r>
          </w:p>
        </w:tc>
        <w:tc>
          <w:tcPr>
            <w:tcW w:w="1037" w:type="dxa"/>
          </w:tcPr>
          <w:p w:rsidR="00EF1E1A" w:rsidRDefault="00EF1E1A">
            <w:pPr>
              <w:pStyle w:val="ConsPlusNormal"/>
            </w:pPr>
          </w:p>
        </w:tc>
        <w:tc>
          <w:tcPr>
            <w:tcW w:w="1077" w:type="dxa"/>
          </w:tcPr>
          <w:p w:rsidR="00EF1E1A" w:rsidRDefault="00EF1E1A">
            <w:pPr>
              <w:pStyle w:val="ConsPlusNormal"/>
              <w:jc w:val="center"/>
            </w:pPr>
            <w:r>
              <w:t>163594,9</w:t>
            </w:r>
          </w:p>
        </w:tc>
        <w:tc>
          <w:tcPr>
            <w:tcW w:w="1037" w:type="dxa"/>
          </w:tcPr>
          <w:p w:rsidR="00EF1E1A" w:rsidRDefault="00EF1E1A">
            <w:pPr>
              <w:pStyle w:val="ConsPlusNormal"/>
            </w:pPr>
          </w:p>
        </w:tc>
        <w:tc>
          <w:tcPr>
            <w:tcW w:w="1077" w:type="dxa"/>
          </w:tcPr>
          <w:p w:rsidR="00EF1E1A" w:rsidRDefault="00EF1E1A">
            <w:pPr>
              <w:pStyle w:val="ConsPlusNormal"/>
              <w:jc w:val="center"/>
            </w:pPr>
            <w:r>
              <w:t>172531,3</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3402,9</w:t>
            </w:r>
          </w:p>
        </w:tc>
        <w:tc>
          <w:tcPr>
            <w:tcW w:w="1037" w:type="dxa"/>
          </w:tcPr>
          <w:p w:rsidR="00EF1E1A" w:rsidRDefault="00EF1E1A">
            <w:pPr>
              <w:pStyle w:val="ConsPlusNormal"/>
            </w:pPr>
          </w:p>
        </w:tc>
        <w:tc>
          <w:tcPr>
            <w:tcW w:w="1037" w:type="dxa"/>
          </w:tcPr>
          <w:p w:rsidR="00EF1E1A" w:rsidRDefault="00EF1E1A">
            <w:pPr>
              <w:pStyle w:val="ConsPlusNormal"/>
              <w:jc w:val="center"/>
            </w:pPr>
            <w:r>
              <w:t>4503,0</w:t>
            </w:r>
          </w:p>
        </w:tc>
        <w:tc>
          <w:tcPr>
            <w:tcW w:w="1037" w:type="dxa"/>
          </w:tcPr>
          <w:p w:rsidR="00EF1E1A" w:rsidRDefault="00EF1E1A">
            <w:pPr>
              <w:pStyle w:val="ConsPlusNormal"/>
            </w:pPr>
          </w:p>
        </w:tc>
        <w:tc>
          <w:tcPr>
            <w:tcW w:w="1077" w:type="dxa"/>
          </w:tcPr>
          <w:p w:rsidR="00EF1E1A" w:rsidRDefault="00EF1E1A">
            <w:pPr>
              <w:pStyle w:val="ConsPlusNormal"/>
              <w:jc w:val="center"/>
            </w:pPr>
            <w:r>
              <w:t>4552,1</w:t>
            </w:r>
          </w:p>
        </w:tc>
        <w:tc>
          <w:tcPr>
            <w:tcW w:w="1037" w:type="dxa"/>
          </w:tcPr>
          <w:p w:rsidR="00EF1E1A" w:rsidRDefault="00EF1E1A">
            <w:pPr>
              <w:pStyle w:val="ConsPlusNormal"/>
            </w:pPr>
          </w:p>
        </w:tc>
        <w:tc>
          <w:tcPr>
            <w:tcW w:w="1077" w:type="dxa"/>
          </w:tcPr>
          <w:p w:rsidR="00EF1E1A" w:rsidRDefault="00EF1E1A">
            <w:pPr>
              <w:pStyle w:val="ConsPlusNormal"/>
              <w:jc w:val="center"/>
            </w:pPr>
            <w:r>
              <w:t>15095,0</w:t>
            </w:r>
          </w:p>
        </w:tc>
        <w:tc>
          <w:tcPr>
            <w:tcW w:w="1037" w:type="dxa"/>
          </w:tcPr>
          <w:p w:rsidR="00EF1E1A" w:rsidRDefault="00EF1E1A">
            <w:pPr>
              <w:pStyle w:val="ConsPlusNormal"/>
            </w:pPr>
          </w:p>
        </w:tc>
        <w:tc>
          <w:tcPr>
            <w:tcW w:w="1077" w:type="dxa"/>
          </w:tcPr>
          <w:p w:rsidR="00EF1E1A" w:rsidRDefault="00EF1E1A">
            <w:pPr>
              <w:pStyle w:val="ConsPlusNormal"/>
              <w:jc w:val="center"/>
            </w:pPr>
            <w:r>
              <w:t>4302,7</w:t>
            </w:r>
          </w:p>
        </w:tc>
        <w:tc>
          <w:tcPr>
            <w:tcW w:w="1037" w:type="dxa"/>
          </w:tcPr>
          <w:p w:rsidR="00EF1E1A" w:rsidRDefault="00EF1E1A">
            <w:pPr>
              <w:pStyle w:val="ConsPlusNormal"/>
            </w:pPr>
          </w:p>
        </w:tc>
        <w:tc>
          <w:tcPr>
            <w:tcW w:w="1077" w:type="dxa"/>
          </w:tcPr>
          <w:p w:rsidR="00EF1E1A" w:rsidRDefault="00EF1E1A">
            <w:pPr>
              <w:pStyle w:val="ConsPlusNormal"/>
              <w:jc w:val="center"/>
            </w:pPr>
            <w:r>
              <w:t>4302,7</w:t>
            </w:r>
          </w:p>
        </w:tc>
        <w:tc>
          <w:tcPr>
            <w:tcW w:w="1037" w:type="dxa"/>
          </w:tcPr>
          <w:p w:rsidR="00EF1E1A" w:rsidRDefault="00EF1E1A">
            <w:pPr>
              <w:pStyle w:val="ConsPlusNormal"/>
            </w:pPr>
          </w:p>
        </w:tc>
        <w:tc>
          <w:tcPr>
            <w:tcW w:w="1077" w:type="dxa"/>
          </w:tcPr>
          <w:p w:rsidR="00EF1E1A" w:rsidRDefault="00EF1E1A">
            <w:pPr>
              <w:pStyle w:val="ConsPlusNormal"/>
              <w:jc w:val="center"/>
            </w:pPr>
            <w:r>
              <w:t>4302,7</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75475,2</w:t>
            </w:r>
          </w:p>
        </w:tc>
        <w:tc>
          <w:tcPr>
            <w:tcW w:w="1037" w:type="dxa"/>
          </w:tcPr>
          <w:p w:rsidR="00EF1E1A" w:rsidRDefault="00EF1E1A">
            <w:pPr>
              <w:pStyle w:val="ConsPlusNormal"/>
            </w:pPr>
          </w:p>
        </w:tc>
        <w:tc>
          <w:tcPr>
            <w:tcW w:w="1037" w:type="dxa"/>
          </w:tcPr>
          <w:p w:rsidR="00EF1E1A" w:rsidRDefault="00EF1E1A">
            <w:pPr>
              <w:pStyle w:val="ConsPlusNormal"/>
              <w:jc w:val="center"/>
            </w:pPr>
            <w:r>
              <w:t>81558,7</w:t>
            </w:r>
          </w:p>
        </w:tc>
        <w:tc>
          <w:tcPr>
            <w:tcW w:w="1037" w:type="dxa"/>
          </w:tcPr>
          <w:p w:rsidR="00EF1E1A" w:rsidRDefault="00EF1E1A">
            <w:pPr>
              <w:pStyle w:val="ConsPlusNormal"/>
            </w:pPr>
          </w:p>
        </w:tc>
        <w:tc>
          <w:tcPr>
            <w:tcW w:w="1037" w:type="dxa"/>
          </w:tcPr>
          <w:p w:rsidR="00EF1E1A" w:rsidRDefault="00EF1E1A">
            <w:pPr>
              <w:pStyle w:val="ConsPlusNormal"/>
              <w:jc w:val="center"/>
            </w:pPr>
            <w:r>
              <w:t>84020,8</w:t>
            </w:r>
          </w:p>
        </w:tc>
        <w:tc>
          <w:tcPr>
            <w:tcW w:w="1037" w:type="dxa"/>
          </w:tcPr>
          <w:p w:rsidR="00EF1E1A" w:rsidRDefault="00EF1E1A">
            <w:pPr>
              <w:pStyle w:val="ConsPlusNormal"/>
            </w:pPr>
          </w:p>
        </w:tc>
        <w:tc>
          <w:tcPr>
            <w:tcW w:w="1037" w:type="dxa"/>
          </w:tcPr>
          <w:p w:rsidR="00EF1E1A" w:rsidRDefault="00EF1E1A">
            <w:pPr>
              <w:pStyle w:val="ConsPlusNormal"/>
              <w:jc w:val="center"/>
            </w:pPr>
            <w:r>
              <w:t>86166,2</w:t>
            </w:r>
          </w:p>
        </w:tc>
        <w:tc>
          <w:tcPr>
            <w:tcW w:w="1037" w:type="dxa"/>
          </w:tcPr>
          <w:p w:rsidR="00EF1E1A" w:rsidRDefault="00EF1E1A">
            <w:pPr>
              <w:pStyle w:val="ConsPlusNormal"/>
            </w:pPr>
          </w:p>
        </w:tc>
        <w:tc>
          <w:tcPr>
            <w:tcW w:w="1077" w:type="dxa"/>
          </w:tcPr>
          <w:p w:rsidR="00EF1E1A" w:rsidRDefault="00EF1E1A">
            <w:pPr>
              <w:pStyle w:val="ConsPlusNormal"/>
              <w:jc w:val="center"/>
            </w:pPr>
            <w:r>
              <w:t>112326,7</w:t>
            </w:r>
          </w:p>
        </w:tc>
        <w:tc>
          <w:tcPr>
            <w:tcW w:w="1037" w:type="dxa"/>
          </w:tcPr>
          <w:p w:rsidR="00EF1E1A" w:rsidRDefault="00EF1E1A">
            <w:pPr>
              <w:pStyle w:val="ConsPlusNormal"/>
            </w:pPr>
          </w:p>
        </w:tc>
        <w:tc>
          <w:tcPr>
            <w:tcW w:w="1077" w:type="dxa"/>
          </w:tcPr>
          <w:p w:rsidR="00EF1E1A" w:rsidRDefault="00EF1E1A">
            <w:pPr>
              <w:pStyle w:val="ConsPlusNormal"/>
              <w:jc w:val="center"/>
            </w:pPr>
            <w:r>
              <w:t>158958,5</w:t>
            </w:r>
          </w:p>
        </w:tc>
        <w:tc>
          <w:tcPr>
            <w:tcW w:w="1037" w:type="dxa"/>
          </w:tcPr>
          <w:p w:rsidR="00EF1E1A" w:rsidRDefault="00EF1E1A">
            <w:pPr>
              <w:pStyle w:val="ConsPlusNormal"/>
            </w:pPr>
          </w:p>
        </w:tc>
        <w:tc>
          <w:tcPr>
            <w:tcW w:w="1077" w:type="dxa"/>
          </w:tcPr>
          <w:p w:rsidR="00EF1E1A" w:rsidRDefault="00EF1E1A">
            <w:pPr>
              <w:pStyle w:val="ConsPlusNormal"/>
              <w:jc w:val="center"/>
            </w:pPr>
            <w:r>
              <w:t>158893,3</w:t>
            </w:r>
          </w:p>
        </w:tc>
        <w:tc>
          <w:tcPr>
            <w:tcW w:w="1037" w:type="dxa"/>
          </w:tcPr>
          <w:p w:rsidR="00EF1E1A" w:rsidRDefault="00EF1E1A">
            <w:pPr>
              <w:pStyle w:val="ConsPlusNormal"/>
            </w:pPr>
          </w:p>
        </w:tc>
        <w:tc>
          <w:tcPr>
            <w:tcW w:w="1077" w:type="dxa"/>
          </w:tcPr>
          <w:p w:rsidR="00EF1E1A" w:rsidRDefault="00EF1E1A">
            <w:pPr>
              <w:pStyle w:val="ConsPlusNormal"/>
              <w:jc w:val="center"/>
            </w:pPr>
            <w:r>
              <w:t>167897,6</w:t>
            </w:r>
          </w:p>
        </w:tc>
        <w:tc>
          <w:tcPr>
            <w:tcW w:w="1037" w:type="dxa"/>
          </w:tcPr>
          <w:p w:rsidR="00EF1E1A" w:rsidRDefault="00EF1E1A">
            <w:pPr>
              <w:pStyle w:val="ConsPlusNormal"/>
            </w:pPr>
          </w:p>
        </w:tc>
        <w:tc>
          <w:tcPr>
            <w:tcW w:w="1077" w:type="dxa"/>
          </w:tcPr>
          <w:p w:rsidR="00EF1E1A" w:rsidRDefault="00EF1E1A">
            <w:pPr>
              <w:pStyle w:val="ConsPlusNormal"/>
              <w:jc w:val="center"/>
            </w:pPr>
            <w:r>
              <w:t>176834,0</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6</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6" w:name="P19517"/>
      <w:bookmarkEnd w:id="226"/>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2 "ТЕАТРЫ" ГОСУДАРСТВЕННОЙ ПРОГРАММЫ</w:t>
      </w:r>
    </w:p>
    <w:p w:rsidR="00EF1E1A" w:rsidRDefault="00EF1E1A">
      <w:pPr>
        <w:pStyle w:val="ConsPlusTitle"/>
        <w:jc w:val="center"/>
      </w:pPr>
      <w:r>
        <w:t>САРАТОВСКОЙ ОБЛАСТИ "КУЛЬТУРА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2"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государственной услуги - </w:t>
            </w:r>
            <w:r>
              <w:lastRenderedPageBreak/>
              <w:t>"Показ спектаклей, концертов и концертных программ, иных зрелищных программ и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тыс. человек,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338564,5</w:t>
            </w:r>
          </w:p>
        </w:tc>
        <w:tc>
          <w:tcPr>
            <w:tcW w:w="1037" w:type="dxa"/>
          </w:tcPr>
          <w:p w:rsidR="00EF1E1A" w:rsidRDefault="00EF1E1A">
            <w:pPr>
              <w:pStyle w:val="ConsPlusNormal"/>
            </w:pPr>
          </w:p>
        </w:tc>
        <w:tc>
          <w:tcPr>
            <w:tcW w:w="1037" w:type="dxa"/>
          </w:tcPr>
          <w:p w:rsidR="00EF1E1A" w:rsidRDefault="00EF1E1A">
            <w:pPr>
              <w:pStyle w:val="ConsPlusNormal"/>
              <w:jc w:val="center"/>
            </w:pPr>
            <w:r>
              <w:t>324886,4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обслуженного населения</w:t>
            </w:r>
          </w:p>
        </w:tc>
        <w:tc>
          <w:tcPr>
            <w:tcW w:w="1037" w:type="dxa"/>
          </w:tcPr>
          <w:p w:rsidR="00EF1E1A" w:rsidRDefault="00EF1E1A">
            <w:pPr>
              <w:pStyle w:val="ConsPlusNormal"/>
              <w:jc w:val="center"/>
            </w:pPr>
            <w:r>
              <w:t>445,5</w:t>
            </w:r>
          </w:p>
        </w:tc>
        <w:tc>
          <w:tcPr>
            <w:tcW w:w="1037" w:type="dxa"/>
          </w:tcPr>
          <w:p w:rsidR="00EF1E1A" w:rsidRDefault="00EF1E1A">
            <w:pPr>
              <w:pStyle w:val="ConsPlusNormal"/>
              <w:jc w:val="center"/>
            </w:pPr>
            <w:r>
              <w:t>424,5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проведенных спектаклей, концертов и концертных программ, иных зрелищных программ и мероприятий</w:t>
            </w:r>
          </w:p>
        </w:tc>
        <w:tc>
          <w:tcPr>
            <w:tcW w:w="1037" w:type="dxa"/>
          </w:tcPr>
          <w:p w:rsidR="00EF1E1A" w:rsidRDefault="00EF1E1A">
            <w:pPr>
              <w:pStyle w:val="ConsPlusNormal"/>
              <w:jc w:val="center"/>
            </w:pPr>
            <w:r>
              <w:t>1589,0</w:t>
            </w:r>
          </w:p>
        </w:tc>
        <w:tc>
          <w:tcPr>
            <w:tcW w:w="1037" w:type="dxa"/>
          </w:tcPr>
          <w:p w:rsidR="00EF1E1A" w:rsidRDefault="00EF1E1A">
            <w:pPr>
              <w:pStyle w:val="ConsPlusNormal"/>
              <w:jc w:val="center"/>
            </w:pPr>
            <w:r>
              <w:t>1511,0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330552,4</w:t>
            </w:r>
          </w:p>
        </w:tc>
        <w:tc>
          <w:tcPr>
            <w:tcW w:w="1037" w:type="dxa"/>
          </w:tcPr>
          <w:p w:rsidR="00EF1E1A" w:rsidRDefault="00EF1E1A">
            <w:pPr>
              <w:pStyle w:val="ConsPlusNormal"/>
            </w:pPr>
          </w:p>
        </w:tc>
        <w:tc>
          <w:tcPr>
            <w:tcW w:w="1037" w:type="dxa"/>
          </w:tcPr>
          <w:p w:rsidR="00EF1E1A" w:rsidRDefault="00EF1E1A">
            <w:pPr>
              <w:pStyle w:val="ConsPlusNormal"/>
              <w:jc w:val="center"/>
            </w:pPr>
            <w:r>
              <w:t>322478,4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2.3 "Осуществление областными театрами фестивальной </w:t>
            </w:r>
            <w:r>
              <w:lastRenderedPageBreak/>
              <w:t>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6260,0</w:t>
            </w:r>
          </w:p>
        </w:tc>
        <w:tc>
          <w:tcPr>
            <w:tcW w:w="1037" w:type="dxa"/>
          </w:tcPr>
          <w:p w:rsidR="00EF1E1A" w:rsidRDefault="00EF1E1A">
            <w:pPr>
              <w:pStyle w:val="ConsPlusNormal"/>
            </w:pPr>
          </w:p>
        </w:tc>
        <w:tc>
          <w:tcPr>
            <w:tcW w:w="1037" w:type="dxa"/>
          </w:tcPr>
          <w:p w:rsidR="00EF1E1A" w:rsidRDefault="00EF1E1A">
            <w:pPr>
              <w:pStyle w:val="ConsPlusNormal"/>
              <w:jc w:val="center"/>
            </w:pPr>
            <w:r>
              <w:t>1800,0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2.4 "Осуществление гастрольной деятельности областных театров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1552,1</w:t>
            </w:r>
          </w:p>
        </w:tc>
        <w:tc>
          <w:tcPr>
            <w:tcW w:w="1037" w:type="dxa"/>
          </w:tcPr>
          <w:p w:rsidR="00EF1E1A" w:rsidRDefault="00EF1E1A">
            <w:pPr>
              <w:pStyle w:val="ConsPlusNormal"/>
            </w:pPr>
          </w:p>
        </w:tc>
        <w:tc>
          <w:tcPr>
            <w:tcW w:w="1037" w:type="dxa"/>
          </w:tcPr>
          <w:p w:rsidR="00EF1E1A" w:rsidRDefault="00EF1E1A">
            <w:pPr>
              <w:pStyle w:val="ConsPlusNormal"/>
              <w:jc w:val="center"/>
            </w:pPr>
            <w:r>
              <w:t>300,0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2.5 "Организация и проведение мероприятий по популяризации театрального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37" w:type="dxa"/>
          </w:tcPr>
          <w:p w:rsidR="00EF1E1A" w:rsidRDefault="00EF1E1A">
            <w:pPr>
              <w:pStyle w:val="ConsPlusNormal"/>
              <w:jc w:val="center"/>
            </w:pPr>
            <w:r>
              <w:t>308,0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"Создание спектаклей, концертов и концертных программ и иных зрелищных программ"</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11388,1</w:t>
            </w:r>
          </w:p>
        </w:tc>
        <w:tc>
          <w:tcPr>
            <w:tcW w:w="1037" w:type="dxa"/>
          </w:tcPr>
          <w:p w:rsidR="00EF1E1A" w:rsidRDefault="00EF1E1A">
            <w:pPr>
              <w:pStyle w:val="ConsPlusNormal"/>
            </w:pPr>
          </w:p>
        </w:tc>
        <w:tc>
          <w:tcPr>
            <w:tcW w:w="1037" w:type="dxa"/>
          </w:tcPr>
          <w:p w:rsidR="00EF1E1A" w:rsidRDefault="00EF1E1A">
            <w:pPr>
              <w:pStyle w:val="ConsPlusNormal"/>
              <w:jc w:val="center"/>
            </w:pPr>
            <w:r>
              <w:t>5936,4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Количество новых (капитально возобновленных) спектаклей, концертов и концертных программ, иных зрелищных программ и мероприятий</w:t>
            </w:r>
          </w:p>
        </w:tc>
        <w:tc>
          <w:tcPr>
            <w:tcW w:w="1037" w:type="dxa"/>
          </w:tcPr>
          <w:p w:rsidR="00EF1E1A" w:rsidRDefault="00EF1E1A">
            <w:pPr>
              <w:pStyle w:val="ConsPlusNormal"/>
              <w:jc w:val="center"/>
            </w:pPr>
            <w:r>
              <w:t>13,0</w:t>
            </w:r>
          </w:p>
        </w:tc>
        <w:tc>
          <w:tcPr>
            <w:tcW w:w="1037" w:type="dxa"/>
          </w:tcPr>
          <w:p w:rsidR="00EF1E1A" w:rsidRDefault="00EF1E1A">
            <w:pPr>
              <w:pStyle w:val="ConsPlusNormal"/>
              <w:jc w:val="center"/>
            </w:pPr>
            <w:r>
              <w:t>18,0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1310,1</w:t>
            </w:r>
          </w:p>
        </w:tc>
        <w:tc>
          <w:tcPr>
            <w:tcW w:w="1037" w:type="dxa"/>
          </w:tcPr>
          <w:p w:rsidR="00EF1E1A" w:rsidRDefault="00EF1E1A">
            <w:pPr>
              <w:pStyle w:val="ConsPlusNormal"/>
            </w:pPr>
          </w:p>
        </w:tc>
        <w:tc>
          <w:tcPr>
            <w:tcW w:w="1037" w:type="dxa"/>
          </w:tcPr>
          <w:p w:rsidR="00EF1E1A" w:rsidRDefault="00EF1E1A">
            <w:pPr>
              <w:pStyle w:val="ConsPlusNormal"/>
              <w:jc w:val="center"/>
            </w:pPr>
            <w:r>
              <w:t>1436,4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2.2 "Создание новых спектаклей в областных театрах"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10078,0</w:t>
            </w:r>
          </w:p>
        </w:tc>
        <w:tc>
          <w:tcPr>
            <w:tcW w:w="1037" w:type="dxa"/>
          </w:tcPr>
          <w:p w:rsidR="00EF1E1A" w:rsidRDefault="00EF1E1A">
            <w:pPr>
              <w:pStyle w:val="ConsPlusNormal"/>
            </w:pPr>
          </w:p>
        </w:tc>
        <w:tc>
          <w:tcPr>
            <w:tcW w:w="1037" w:type="dxa"/>
          </w:tcPr>
          <w:p w:rsidR="00EF1E1A" w:rsidRDefault="00EF1E1A">
            <w:pPr>
              <w:pStyle w:val="ConsPlusNormal"/>
              <w:jc w:val="center"/>
            </w:pPr>
            <w:r>
              <w:t>4500,0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"Показ (организация показа) спектаклей (театральных постановок)"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Число зрителей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396924</w:t>
            </w:r>
          </w:p>
        </w:tc>
        <w:tc>
          <w:tcPr>
            <w:tcW w:w="1037" w:type="dxa"/>
          </w:tcPr>
          <w:p w:rsidR="00EF1E1A" w:rsidRDefault="00EF1E1A">
            <w:pPr>
              <w:pStyle w:val="ConsPlusNormal"/>
              <w:jc w:val="center"/>
            </w:pPr>
            <w:r>
              <w:t>409108</w:t>
            </w:r>
          </w:p>
        </w:tc>
        <w:tc>
          <w:tcPr>
            <w:tcW w:w="1037" w:type="dxa"/>
          </w:tcPr>
          <w:p w:rsidR="00EF1E1A" w:rsidRDefault="00EF1E1A">
            <w:pPr>
              <w:pStyle w:val="ConsPlusNormal"/>
              <w:jc w:val="center"/>
            </w:pPr>
            <w:r>
              <w:t>427770</w:t>
            </w:r>
          </w:p>
        </w:tc>
        <w:tc>
          <w:tcPr>
            <w:tcW w:w="934" w:type="dxa"/>
          </w:tcPr>
          <w:p w:rsidR="00EF1E1A" w:rsidRDefault="00EF1E1A">
            <w:pPr>
              <w:pStyle w:val="ConsPlusNormal"/>
              <w:jc w:val="center"/>
            </w:pPr>
            <w:r>
              <w:t>435634</w:t>
            </w:r>
          </w:p>
        </w:tc>
        <w:tc>
          <w:tcPr>
            <w:tcW w:w="935" w:type="dxa"/>
          </w:tcPr>
          <w:p w:rsidR="00EF1E1A" w:rsidRDefault="00EF1E1A">
            <w:pPr>
              <w:pStyle w:val="ConsPlusNormal"/>
              <w:jc w:val="center"/>
            </w:pPr>
            <w:r>
              <w:t>405280</w:t>
            </w:r>
          </w:p>
        </w:tc>
        <w:tc>
          <w:tcPr>
            <w:tcW w:w="1037" w:type="dxa"/>
          </w:tcPr>
          <w:p w:rsidR="00EF1E1A" w:rsidRDefault="00EF1E1A">
            <w:pPr>
              <w:pStyle w:val="ConsPlusNormal"/>
              <w:jc w:val="center"/>
            </w:pPr>
            <w:r>
              <w:t>405280</w:t>
            </w:r>
          </w:p>
        </w:tc>
        <w:tc>
          <w:tcPr>
            <w:tcW w:w="1037" w:type="dxa"/>
          </w:tcPr>
          <w:p w:rsidR="00EF1E1A" w:rsidRDefault="00EF1E1A">
            <w:pPr>
              <w:pStyle w:val="ConsPlusNormal"/>
              <w:jc w:val="center"/>
            </w:pPr>
            <w:r>
              <w:t>405280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публичных выступлений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49</w:t>
            </w:r>
          </w:p>
        </w:tc>
        <w:tc>
          <w:tcPr>
            <w:tcW w:w="1037" w:type="dxa"/>
          </w:tcPr>
          <w:p w:rsidR="00EF1E1A" w:rsidRDefault="00EF1E1A">
            <w:pPr>
              <w:pStyle w:val="ConsPlusNormal"/>
              <w:jc w:val="center"/>
            </w:pPr>
            <w:r>
              <w:t>39</w:t>
            </w:r>
          </w:p>
        </w:tc>
        <w:tc>
          <w:tcPr>
            <w:tcW w:w="1037" w:type="dxa"/>
          </w:tcPr>
          <w:p w:rsidR="00EF1E1A" w:rsidRDefault="00EF1E1A">
            <w:pPr>
              <w:pStyle w:val="ConsPlusNormal"/>
              <w:jc w:val="center"/>
            </w:pPr>
            <w:r>
              <w:t>44</w:t>
            </w:r>
          </w:p>
        </w:tc>
        <w:tc>
          <w:tcPr>
            <w:tcW w:w="934" w:type="dxa"/>
          </w:tcPr>
          <w:p w:rsidR="00EF1E1A" w:rsidRDefault="00EF1E1A">
            <w:pPr>
              <w:pStyle w:val="ConsPlusNormal"/>
              <w:jc w:val="center"/>
            </w:pPr>
            <w:r>
              <w:t>45</w:t>
            </w:r>
          </w:p>
        </w:tc>
        <w:tc>
          <w:tcPr>
            <w:tcW w:w="935" w:type="dxa"/>
          </w:tcPr>
          <w:p w:rsidR="00EF1E1A" w:rsidRDefault="00EF1E1A">
            <w:pPr>
              <w:pStyle w:val="ConsPlusNormal"/>
              <w:jc w:val="center"/>
            </w:pPr>
            <w:r>
              <w:t>45</w:t>
            </w:r>
          </w:p>
        </w:tc>
        <w:tc>
          <w:tcPr>
            <w:tcW w:w="1037" w:type="dxa"/>
          </w:tcPr>
          <w:p w:rsidR="00EF1E1A" w:rsidRDefault="00EF1E1A">
            <w:pPr>
              <w:pStyle w:val="ConsPlusNormal"/>
              <w:jc w:val="center"/>
            </w:pPr>
            <w:r>
              <w:t>45</w:t>
            </w:r>
          </w:p>
        </w:tc>
        <w:tc>
          <w:tcPr>
            <w:tcW w:w="1037" w:type="dxa"/>
          </w:tcPr>
          <w:p w:rsidR="00EF1E1A" w:rsidRDefault="00EF1E1A">
            <w:pPr>
              <w:pStyle w:val="ConsPlusNormal"/>
              <w:jc w:val="center"/>
            </w:pPr>
            <w:r>
              <w:t>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255534,1</w:t>
            </w:r>
          </w:p>
        </w:tc>
        <w:tc>
          <w:tcPr>
            <w:tcW w:w="1037" w:type="dxa"/>
          </w:tcPr>
          <w:p w:rsidR="00EF1E1A" w:rsidRDefault="00EF1E1A">
            <w:pPr>
              <w:pStyle w:val="ConsPlusNormal"/>
            </w:pPr>
          </w:p>
        </w:tc>
        <w:tc>
          <w:tcPr>
            <w:tcW w:w="1037" w:type="dxa"/>
          </w:tcPr>
          <w:p w:rsidR="00EF1E1A" w:rsidRDefault="00EF1E1A">
            <w:pPr>
              <w:pStyle w:val="ConsPlusNormal"/>
              <w:jc w:val="center"/>
            </w:pPr>
            <w:r>
              <w:t>231859,3</w:t>
            </w:r>
          </w:p>
        </w:tc>
        <w:tc>
          <w:tcPr>
            <w:tcW w:w="1037" w:type="dxa"/>
          </w:tcPr>
          <w:p w:rsidR="00EF1E1A" w:rsidRDefault="00EF1E1A">
            <w:pPr>
              <w:pStyle w:val="ConsPlusNormal"/>
            </w:pPr>
          </w:p>
        </w:tc>
        <w:tc>
          <w:tcPr>
            <w:tcW w:w="1077" w:type="dxa"/>
          </w:tcPr>
          <w:p w:rsidR="00EF1E1A" w:rsidRDefault="00EF1E1A">
            <w:pPr>
              <w:pStyle w:val="ConsPlusNormal"/>
              <w:jc w:val="center"/>
            </w:pPr>
            <w:r>
              <w:t>250773,6</w:t>
            </w:r>
          </w:p>
        </w:tc>
        <w:tc>
          <w:tcPr>
            <w:tcW w:w="1037" w:type="dxa"/>
          </w:tcPr>
          <w:p w:rsidR="00EF1E1A" w:rsidRDefault="00EF1E1A">
            <w:pPr>
              <w:pStyle w:val="ConsPlusNormal"/>
            </w:pPr>
          </w:p>
        </w:tc>
        <w:tc>
          <w:tcPr>
            <w:tcW w:w="1077" w:type="dxa"/>
          </w:tcPr>
          <w:p w:rsidR="00EF1E1A" w:rsidRDefault="00EF1E1A">
            <w:pPr>
              <w:pStyle w:val="ConsPlusNormal"/>
              <w:jc w:val="center"/>
            </w:pPr>
            <w:r>
              <w:t>327921,7</w:t>
            </w:r>
          </w:p>
        </w:tc>
        <w:tc>
          <w:tcPr>
            <w:tcW w:w="1037" w:type="dxa"/>
          </w:tcPr>
          <w:p w:rsidR="00EF1E1A" w:rsidRDefault="00EF1E1A">
            <w:pPr>
              <w:pStyle w:val="ConsPlusNormal"/>
            </w:pPr>
          </w:p>
        </w:tc>
        <w:tc>
          <w:tcPr>
            <w:tcW w:w="1077" w:type="dxa"/>
          </w:tcPr>
          <w:p w:rsidR="00EF1E1A" w:rsidRDefault="00EF1E1A">
            <w:pPr>
              <w:pStyle w:val="ConsPlusNormal"/>
              <w:jc w:val="center"/>
            </w:pPr>
            <w:r>
              <w:t>371699,7</w:t>
            </w:r>
          </w:p>
        </w:tc>
        <w:tc>
          <w:tcPr>
            <w:tcW w:w="1037" w:type="dxa"/>
          </w:tcPr>
          <w:p w:rsidR="00EF1E1A" w:rsidRDefault="00EF1E1A">
            <w:pPr>
              <w:pStyle w:val="ConsPlusNormal"/>
            </w:pPr>
          </w:p>
        </w:tc>
        <w:tc>
          <w:tcPr>
            <w:tcW w:w="1077" w:type="dxa"/>
          </w:tcPr>
          <w:p w:rsidR="00EF1E1A" w:rsidRDefault="00EF1E1A">
            <w:pPr>
              <w:pStyle w:val="ConsPlusNormal"/>
              <w:jc w:val="center"/>
            </w:pPr>
            <w:r>
              <w:t>390556,2</w:t>
            </w:r>
          </w:p>
        </w:tc>
        <w:tc>
          <w:tcPr>
            <w:tcW w:w="1037" w:type="dxa"/>
          </w:tcPr>
          <w:p w:rsidR="00EF1E1A" w:rsidRDefault="00EF1E1A">
            <w:pPr>
              <w:pStyle w:val="ConsPlusNormal"/>
            </w:pPr>
          </w:p>
        </w:tc>
        <w:tc>
          <w:tcPr>
            <w:tcW w:w="1077" w:type="dxa"/>
          </w:tcPr>
          <w:p w:rsidR="00EF1E1A" w:rsidRDefault="00EF1E1A">
            <w:pPr>
              <w:pStyle w:val="ConsPlusNormal"/>
              <w:jc w:val="center"/>
            </w:pPr>
            <w:r>
              <w:t>413270,2</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250140,7</w:t>
            </w:r>
          </w:p>
        </w:tc>
        <w:tc>
          <w:tcPr>
            <w:tcW w:w="1037" w:type="dxa"/>
          </w:tcPr>
          <w:p w:rsidR="00EF1E1A" w:rsidRDefault="00EF1E1A">
            <w:pPr>
              <w:pStyle w:val="ConsPlusNormal"/>
            </w:pPr>
          </w:p>
        </w:tc>
        <w:tc>
          <w:tcPr>
            <w:tcW w:w="1037" w:type="dxa"/>
          </w:tcPr>
          <w:p w:rsidR="00EF1E1A" w:rsidRDefault="00EF1E1A">
            <w:pPr>
              <w:pStyle w:val="ConsPlusNormal"/>
              <w:jc w:val="center"/>
            </w:pPr>
            <w:r>
              <w:t>228605,5</w:t>
            </w:r>
          </w:p>
        </w:tc>
        <w:tc>
          <w:tcPr>
            <w:tcW w:w="1037" w:type="dxa"/>
          </w:tcPr>
          <w:p w:rsidR="00EF1E1A" w:rsidRDefault="00EF1E1A">
            <w:pPr>
              <w:pStyle w:val="ConsPlusNormal"/>
            </w:pPr>
          </w:p>
        </w:tc>
        <w:tc>
          <w:tcPr>
            <w:tcW w:w="1077" w:type="dxa"/>
          </w:tcPr>
          <w:p w:rsidR="00EF1E1A" w:rsidRDefault="00EF1E1A">
            <w:pPr>
              <w:pStyle w:val="ConsPlusNormal"/>
              <w:jc w:val="center"/>
            </w:pPr>
            <w:r>
              <w:t>242074,5</w:t>
            </w:r>
          </w:p>
        </w:tc>
        <w:tc>
          <w:tcPr>
            <w:tcW w:w="1037" w:type="dxa"/>
          </w:tcPr>
          <w:p w:rsidR="00EF1E1A" w:rsidRDefault="00EF1E1A">
            <w:pPr>
              <w:pStyle w:val="ConsPlusNormal"/>
            </w:pPr>
          </w:p>
        </w:tc>
        <w:tc>
          <w:tcPr>
            <w:tcW w:w="1077" w:type="dxa"/>
          </w:tcPr>
          <w:p w:rsidR="00EF1E1A" w:rsidRDefault="00EF1E1A">
            <w:pPr>
              <w:pStyle w:val="ConsPlusNormal"/>
              <w:jc w:val="center"/>
            </w:pPr>
            <w:r>
              <w:t>320675,1</w:t>
            </w:r>
          </w:p>
        </w:tc>
        <w:tc>
          <w:tcPr>
            <w:tcW w:w="1037" w:type="dxa"/>
          </w:tcPr>
          <w:p w:rsidR="00EF1E1A" w:rsidRDefault="00EF1E1A">
            <w:pPr>
              <w:pStyle w:val="ConsPlusNormal"/>
            </w:pPr>
          </w:p>
        </w:tc>
        <w:tc>
          <w:tcPr>
            <w:tcW w:w="1077" w:type="dxa"/>
          </w:tcPr>
          <w:p w:rsidR="00EF1E1A" w:rsidRDefault="00EF1E1A">
            <w:pPr>
              <w:pStyle w:val="ConsPlusNormal"/>
              <w:jc w:val="center"/>
            </w:pPr>
            <w:r>
              <w:t>355949,7</w:t>
            </w:r>
          </w:p>
        </w:tc>
        <w:tc>
          <w:tcPr>
            <w:tcW w:w="1037" w:type="dxa"/>
          </w:tcPr>
          <w:p w:rsidR="00EF1E1A" w:rsidRDefault="00EF1E1A">
            <w:pPr>
              <w:pStyle w:val="ConsPlusNormal"/>
            </w:pPr>
          </w:p>
        </w:tc>
        <w:tc>
          <w:tcPr>
            <w:tcW w:w="1077" w:type="dxa"/>
          </w:tcPr>
          <w:p w:rsidR="00EF1E1A" w:rsidRDefault="00EF1E1A">
            <w:pPr>
              <w:pStyle w:val="ConsPlusNormal"/>
              <w:jc w:val="center"/>
            </w:pPr>
            <w:r>
              <w:t>374806,2</w:t>
            </w:r>
          </w:p>
        </w:tc>
        <w:tc>
          <w:tcPr>
            <w:tcW w:w="1037" w:type="dxa"/>
          </w:tcPr>
          <w:p w:rsidR="00EF1E1A" w:rsidRDefault="00EF1E1A">
            <w:pPr>
              <w:pStyle w:val="ConsPlusNormal"/>
            </w:pPr>
          </w:p>
        </w:tc>
        <w:tc>
          <w:tcPr>
            <w:tcW w:w="1077" w:type="dxa"/>
          </w:tcPr>
          <w:p w:rsidR="00EF1E1A" w:rsidRDefault="00EF1E1A">
            <w:pPr>
              <w:pStyle w:val="ConsPlusNormal"/>
              <w:jc w:val="center"/>
            </w:pPr>
            <w:r>
              <w:t>397520,2</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2.3 "Осуществление областными театрами фестивальной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3305,6</w:t>
            </w:r>
          </w:p>
        </w:tc>
        <w:tc>
          <w:tcPr>
            <w:tcW w:w="1037" w:type="dxa"/>
          </w:tcPr>
          <w:p w:rsidR="00EF1E1A" w:rsidRDefault="00EF1E1A">
            <w:pPr>
              <w:pStyle w:val="ConsPlusNormal"/>
            </w:pPr>
          </w:p>
        </w:tc>
        <w:tc>
          <w:tcPr>
            <w:tcW w:w="1037" w:type="dxa"/>
          </w:tcPr>
          <w:p w:rsidR="00EF1E1A" w:rsidRDefault="00EF1E1A">
            <w:pPr>
              <w:pStyle w:val="ConsPlusNormal"/>
              <w:jc w:val="center"/>
            </w:pPr>
            <w:r>
              <w:t>2123,8</w:t>
            </w:r>
          </w:p>
        </w:tc>
        <w:tc>
          <w:tcPr>
            <w:tcW w:w="1037" w:type="dxa"/>
          </w:tcPr>
          <w:p w:rsidR="00EF1E1A" w:rsidRDefault="00EF1E1A">
            <w:pPr>
              <w:pStyle w:val="ConsPlusNormal"/>
            </w:pPr>
          </w:p>
        </w:tc>
        <w:tc>
          <w:tcPr>
            <w:tcW w:w="1077" w:type="dxa"/>
          </w:tcPr>
          <w:p w:rsidR="00EF1E1A" w:rsidRDefault="00EF1E1A">
            <w:pPr>
              <w:pStyle w:val="ConsPlusNormal"/>
              <w:jc w:val="center"/>
            </w:pPr>
            <w:r>
              <w:t>7459,1</w:t>
            </w:r>
          </w:p>
        </w:tc>
        <w:tc>
          <w:tcPr>
            <w:tcW w:w="1037" w:type="dxa"/>
          </w:tcPr>
          <w:p w:rsidR="00EF1E1A" w:rsidRDefault="00EF1E1A">
            <w:pPr>
              <w:pStyle w:val="ConsPlusNormal"/>
            </w:pPr>
          </w:p>
        </w:tc>
        <w:tc>
          <w:tcPr>
            <w:tcW w:w="1077" w:type="dxa"/>
          </w:tcPr>
          <w:p w:rsidR="00EF1E1A" w:rsidRDefault="00EF1E1A">
            <w:pPr>
              <w:pStyle w:val="ConsPlusNormal"/>
              <w:jc w:val="center"/>
            </w:pPr>
            <w:r>
              <w:t>5942,9</w:t>
            </w:r>
          </w:p>
        </w:tc>
        <w:tc>
          <w:tcPr>
            <w:tcW w:w="1037" w:type="dxa"/>
          </w:tcPr>
          <w:p w:rsidR="00EF1E1A" w:rsidRDefault="00EF1E1A">
            <w:pPr>
              <w:pStyle w:val="ConsPlusNormal"/>
            </w:pPr>
          </w:p>
        </w:tc>
        <w:tc>
          <w:tcPr>
            <w:tcW w:w="1077" w:type="dxa"/>
          </w:tcPr>
          <w:p w:rsidR="00EF1E1A" w:rsidRDefault="00EF1E1A">
            <w:pPr>
              <w:pStyle w:val="ConsPlusNormal"/>
              <w:jc w:val="center"/>
            </w:pPr>
            <w:r>
              <w:t>11750,0</w:t>
            </w:r>
          </w:p>
        </w:tc>
        <w:tc>
          <w:tcPr>
            <w:tcW w:w="1037" w:type="dxa"/>
          </w:tcPr>
          <w:p w:rsidR="00EF1E1A" w:rsidRDefault="00EF1E1A">
            <w:pPr>
              <w:pStyle w:val="ConsPlusNormal"/>
            </w:pPr>
          </w:p>
        </w:tc>
        <w:tc>
          <w:tcPr>
            <w:tcW w:w="1077" w:type="dxa"/>
          </w:tcPr>
          <w:p w:rsidR="00EF1E1A" w:rsidRDefault="00EF1E1A">
            <w:pPr>
              <w:pStyle w:val="ConsPlusNormal"/>
              <w:jc w:val="center"/>
            </w:pPr>
            <w:r>
              <w:t>11750,0</w:t>
            </w:r>
          </w:p>
        </w:tc>
        <w:tc>
          <w:tcPr>
            <w:tcW w:w="1037" w:type="dxa"/>
          </w:tcPr>
          <w:p w:rsidR="00EF1E1A" w:rsidRDefault="00EF1E1A">
            <w:pPr>
              <w:pStyle w:val="ConsPlusNormal"/>
            </w:pPr>
          </w:p>
        </w:tc>
        <w:tc>
          <w:tcPr>
            <w:tcW w:w="1077" w:type="dxa"/>
          </w:tcPr>
          <w:p w:rsidR="00EF1E1A" w:rsidRDefault="00EF1E1A">
            <w:pPr>
              <w:pStyle w:val="ConsPlusNormal"/>
              <w:jc w:val="center"/>
            </w:pPr>
            <w:r>
              <w:t>11750,0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2.4 "Осуществление гастрольной деятельности областных театров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800,0</w:t>
            </w:r>
          </w:p>
        </w:tc>
        <w:tc>
          <w:tcPr>
            <w:tcW w:w="1037" w:type="dxa"/>
          </w:tcPr>
          <w:p w:rsidR="00EF1E1A" w:rsidRDefault="00EF1E1A">
            <w:pPr>
              <w:pStyle w:val="ConsPlusNormal"/>
            </w:pPr>
          </w:p>
        </w:tc>
        <w:tc>
          <w:tcPr>
            <w:tcW w:w="1037" w:type="dxa"/>
          </w:tcPr>
          <w:p w:rsidR="00EF1E1A" w:rsidRDefault="00EF1E1A">
            <w:pPr>
              <w:pStyle w:val="ConsPlusNormal"/>
              <w:jc w:val="center"/>
            </w:pPr>
            <w:r>
              <w:t>980,0</w:t>
            </w:r>
          </w:p>
        </w:tc>
        <w:tc>
          <w:tcPr>
            <w:tcW w:w="1037" w:type="dxa"/>
          </w:tcPr>
          <w:p w:rsidR="00EF1E1A" w:rsidRDefault="00EF1E1A">
            <w:pPr>
              <w:pStyle w:val="ConsPlusNormal"/>
            </w:pPr>
          </w:p>
        </w:tc>
        <w:tc>
          <w:tcPr>
            <w:tcW w:w="1077" w:type="dxa"/>
          </w:tcPr>
          <w:p w:rsidR="00EF1E1A" w:rsidRDefault="00EF1E1A">
            <w:pPr>
              <w:pStyle w:val="ConsPlusNormal"/>
              <w:jc w:val="center"/>
            </w:pPr>
            <w:r>
              <w:t>560,0</w:t>
            </w:r>
          </w:p>
        </w:tc>
        <w:tc>
          <w:tcPr>
            <w:tcW w:w="1037" w:type="dxa"/>
          </w:tcPr>
          <w:p w:rsidR="00EF1E1A" w:rsidRDefault="00EF1E1A">
            <w:pPr>
              <w:pStyle w:val="ConsPlusNormal"/>
            </w:pPr>
          </w:p>
        </w:tc>
        <w:tc>
          <w:tcPr>
            <w:tcW w:w="1077" w:type="dxa"/>
          </w:tcPr>
          <w:p w:rsidR="00EF1E1A" w:rsidRDefault="00EF1E1A">
            <w:pPr>
              <w:pStyle w:val="ConsPlusNormal"/>
              <w:jc w:val="center"/>
            </w:pPr>
            <w:r>
              <w:t>375,0</w:t>
            </w:r>
          </w:p>
        </w:tc>
        <w:tc>
          <w:tcPr>
            <w:tcW w:w="1037" w:type="dxa"/>
          </w:tcPr>
          <w:p w:rsidR="00EF1E1A" w:rsidRDefault="00EF1E1A">
            <w:pPr>
              <w:pStyle w:val="ConsPlusNormal"/>
            </w:pPr>
          </w:p>
        </w:tc>
        <w:tc>
          <w:tcPr>
            <w:tcW w:w="1077" w:type="dxa"/>
          </w:tcPr>
          <w:p w:rsidR="00EF1E1A" w:rsidRDefault="00EF1E1A">
            <w:pPr>
              <w:pStyle w:val="ConsPlusNormal"/>
              <w:jc w:val="center"/>
            </w:pPr>
            <w:r>
              <w:t>750,0</w:t>
            </w:r>
          </w:p>
        </w:tc>
        <w:tc>
          <w:tcPr>
            <w:tcW w:w="1037" w:type="dxa"/>
          </w:tcPr>
          <w:p w:rsidR="00EF1E1A" w:rsidRDefault="00EF1E1A">
            <w:pPr>
              <w:pStyle w:val="ConsPlusNormal"/>
            </w:pPr>
          </w:p>
        </w:tc>
        <w:tc>
          <w:tcPr>
            <w:tcW w:w="1077" w:type="dxa"/>
          </w:tcPr>
          <w:p w:rsidR="00EF1E1A" w:rsidRDefault="00EF1E1A">
            <w:pPr>
              <w:pStyle w:val="ConsPlusNormal"/>
              <w:jc w:val="center"/>
            </w:pPr>
            <w:r>
              <w:t>750,0</w:t>
            </w:r>
          </w:p>
        </w:tc>
        <w:tc>
          <w:tcPr>
            <w:tcW w:w="1037" w:type="dxa"/>
          </w:tcPr>
          <w:p w:rsidR="00EF1E1A" w:rsidRDefault="00EF1E1A">
            <w:pPr>
              <w:pStyle w:val="ConsPlusNormal"/>
            </w:pPr>
          </w:p>
        </w:tc>
        <w:tc>
          <w:tcPr>
            <w:tcW w:w="1077" w:type="dxa"/>
          </w:tcPr>
          <w:p w:rsidR="00EF1E1A" w:rsidRDefault="00EF1E1A">
            <w:pPr>
              <w:pStyle w:val="ConsPlusNormal"/>
              <w:jc w:val="center"/>
            </w:pPr>
            <w:r>
              <w:t>750,0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2.5 "Организация и проведение мероприятий по популяризации </w:t>
            </w:r>
            <w:r>
              <w:lastRenderedPageBreak/>
              <w:t>театрального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1287,8</w:t>
            </w:r>
          </w:p>
        </w:tc>
        <w:tc>
          <w:tcPr>
            <w:tcW w:w="1037" w:type="dxa"/>
          </w:tcPr>
          <w:p w:rsidR="00EF1E1A" w:rsidRDefault="00EF1E1A">
            <w:pPr>
              <w:pStyle w:val="ConsPlusNormal"/>
            </w:pPr>
          </w:p>
        </w:tc>
        <w:tc>
          <w:tcPr>
            <w:tcW w:w="1037" w:type="dxa"/>
          </w:tcPr>
          <w:p w:rsidR="00EF1E1A" w:rsidRDefault="00EF1E1A">
            <w:pPr>
              <w:pStyle w:val="ConsPlusNormal"/>
              <w:jc w:val="center"/>
            </w:pPr>
            <w:r>
              <w:t>150,0</w:t>
            </w:r>
          </w:p>
        </w:tc>
        <w:tc>
          <w:tcPr>
            <w:tcW w:w="1037" w:type="dxa"/>
          </w:tcPr>
          <w:p w:rsidR="00EF1E1A" w:rsidRDefault="00EF1E1A">
            <w:pPr>
              <w:pStyle w:val="ConsPlusNormal"/>
            </w:pPr>
          </w:p>
        </w:tc>
        <w:tc>
          <w:tcPr>
            <w:tcW w:w="1077" w:type="dxa"/>
          </w:tcPr>
          <w:p w:rsidR="00EF1E1A" w:rsidRDefault="00EF1E1A">
            <w:pPr>
              <w:pStyle w:val="ConsPlusNormal"/>
              <w:jc w:val="center"/>
            </w:pPr>
            <w:r>
              <w:t>680,0</w:t>
            </w:r>
          </w:p>
        </w:tc>
        <w:tc>
          <w:tcPr>
            <w:tcW w:w="1037" w:type="dxa"/>
          </w:tcPr>
          <w:p w:rsidR="00EF1E1A" w:rsidRDefault="00EF1E1A">
            <w:pPr>
              <w:pStyle w:val="ConsPlusNormal"/>
            </w:pPr>
          </w:p>
        </w:tc>
        <w:tc>
          <w:tcPr>
            <w:tcW w:w="1077" w:type="dxa"/>
          </w:tcPr>
          <w:p w:rsidR="00EF1E1A" w:rsidRDefault="00EF1E1A">
            <w:pPr>
              <w:pStyle w:val="ConsPlusNormal"/>
              <w:jc w:val="center"/>
            </w:pPr>
            <w:r>
              <w:t>928,7</w:t>
            </w:r>
          </w:p>
        </w:tc>
        <w:tc>
          <w:tcPr>
            <w:tcW w:w="1037" w:type="dxa"/>
          </w:tcPr>
          <w:p w:rsidR="00EF1E1A" w:rsidRDefault="00EF1E1A">
            <w:pPr>
              <w:pStyle w:val="ConsPlusNormal"/>
            </w:pPr>
          </w:p>
        </w:tc>
        <w:tc>
          <w:tcPr>
            <w:tcW w:w="1077" w:type="dxa"/>
          </w:tcPr>
          <w:p w:rsidR="00EF1E1A" w:rsidRDefault="00EF1E1A">
            <w:pPr>
              <w:pStyle w:val="ConsPlusNormal"/>
              <w:jc w:val="center"/>
            </w:pPr>
            <w:r>
              <w:t>3250,0</w:t>
            </w:r>
          </w:p>
        </w:tc>
        <w:tc>
          <w:tcPr>
            <w:tcW w:w="1037" w:type="dxa"/>
          </w:tcPr>
          <w:p w:rsidR="00EF1E1A" w:rsidRDefault="00EF1E1A">
            <w:pPr>
              <w:pStyle w:val="ConsPlusNormal"/>
            </w:pPr>
          </w:p>
        </w:tc>
        <w:tc>
          <w:tcPr>
            <w:tcW w:w="1077" w:type="dxa"/>
          </w:tcPr>
          <w:p w:rsidR="00EF1E1A" w:rsidRDefault="00EF1E1A">
            <w:pPr>
              <w:pStyle w:val="ConsPlusNormal"/>
              <w:jc w:val="center"/>
            </w:pPr>
            <w:r>
              <w:t>3250,0</w:t>
            </w:r>
          </w:p>
        </w:tc>
        <w:tc>
          <w:tcPr>
            <w:tcW w:w="1037" w:type="dxa"/>
          </w:tcPr>
          <w:p w:rsidR="00EF1E1A" w:rsidRDefault="00EF1E1A">
            <w:pPr>
              <w:pStyle w:val="ConsPlusNormal"/>
            </w:pPr>
          </w:p>
        </w:tc>
        <w:tc>
          <w:tcPr>
            <w:tcW w:w="1077" w:type="dxa"/>
          </w:tcPr>
          <w:p w:rsidR="00EF1E1A" w:rsidRDefault="00EF1E1A">
            <w:pPr>
              <w:pStyle w:val="ConsPlusNormal"/>
              <w:jc w:val="center"/>
            </w:pPr>
            <w:r>
              <w:t>3250,0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"Создание спектаклей"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21</w:t>
            </w:r>
          </w:p>
        </w:tc>
        <w:tc>
          <w:tcPr>
            <w:tcW w:w="1037" w:type="dxa"/>
          </w:tcPr>
          <w:p w:rsidR="00EF1E1A" w:rsidRDefault="00EF1E1A">
            <w:pPr>
              <w:pStyle w:val="ConsPlusNormal"/>
              <w:jc w:val="center"/>
            </w:pPr>
            <w:r>
              <w:t>24</w:t>
            </w:r>
          </w:p>
        </w:tc>
        <w:tc>
          <w:tcPr>
            <w:tcW w:w="1037" w:type="dxa"/>
          </w:tcPr>
          <w:p w:rsidR="00EF1E1A" w:rsidRDefault="00EF1E1A">
            <w:pPr>
              <w:pStyle w:val="ConsPlusNormal"/>
              <w:jc w:val="center"/>
            </w:pPr>
            <w:r>
              <w:t>33</w:t>
            </w:r>
          </w:p>
        </w:tc>
        <w:tc>
          <w:tcPr>
            <w:tcW w:w="934" w:type="dxa"/>
          </w:tcPr>
          <w:p w:rsidR="00EF1E1A" w:rsidRDefault="00EF1E1A">
            <w:pPr>
              <w:pStyle w:val="ConsPlusNormal"/>
              <w:jc w:val="center"/>
            </w:pPr>
            <w:r>
              <w:t>36</w:t>
            </w:r>
          </w:p>
        </w:tc>
        <w:tc>
          <w:tcPr>
            <w:tcW w:w="935" w:type="dxa"/>
          </w:tcPr>
          <w:p w:rsidR="00EF1E1A" w:rsidRDefault="00EF1E1A">
            <w:pPr>
              <w:pStyle w:val="ConsPlusNormal"/>
              <w:jc w:val="center"/>
            </w:pPr>
            <w:r>
              <w:t>32</w:t>
            </w:r>
          </w:p>
        </w:tc>
        <w:tc>
          <w:tcPr>
            <w:tcW w:w="1037" w:type="dxa"/>
          </w:tcPr>
          <w:p w:rsidR="00EF1E1A" w:rsidRDefault="00EF1E1A">
            <w:pPr>
              <w:pStyle w:val="ConsPlusNormal"/>
              <w:jc w:val="center"/>
            </w:pPr>
            <w:r>
              <w:t>32</w:t>
            </w:r>
          </w:p>
        </w:tc>
        <w:tc>
          <w:tcPr>
            <w:tcW w:w="1037" w:type="dxa"/>
          </w:tcPr>
          <w:p w:rsidR="00EF1E1A" w:rsidRDefault="00EF1E1A">
            <w:pPr>
              <w:pStyle w:val="ConsPlusNormal"/>
              <w:jc w:val="center"/>
            </w:pPr>
            <w:r>
              <w:t>32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52838,7</w:t>
            </w:r>
          </w:p>
        </w:tc>
        <w:tc>
          <w:tcPr>
            <w:tcW w:w="1037" w:type="dxa"/>
          </w:tcPr>
          <w:p w:rsidR="00EF1E1A" w:rsidRDefault="00EF1E1A">
            <w:pPr>
              <w:pStyle w:val="ConsPlusNormal"/>
            </w:pPr>
          </w:p>
        </w:tc>
        <w:tc>
          <w:tcPr>
            <w:tcW w:w="1037" w:type="dxa"/>
          </w:tcPr>
          <w:p w:rsidR="00EF1E1A" w:rsidRDefault="00EF1E1A">
            <w:pPr>
              <w:pStyle w:val="ConsPlusNormal"/>
              <w:jc w:val="center"/>
            </w:pPr>
            <w:r>
              <w:t>93387,6</w:t>
            </w:r>
          </w:p>
        </w:tc>
        <w:tc>
          <w:tcPr>
            <w:tcW w:w="1037" w:type="dxa"/>
          </w:tcPr>
          <w:p w:rsidR="00EF1E1A" w:rsidRDefault="00EF1E1A">
            <w:pPr>
              <w:pStyle w:val="ConsPlusNormal"/>
            </w:pPr>
          </w:p>
        </w:tc>
        <w:tc>
          <w:tcPr>
            <w:tcW w:w="1077" w:type="dxa"/>
          </w:tcPr>
          <w:p w:rsidR="00EF1E1A" w:rsidRDefault="00EF1E1A">
            <w:pPr>
              <w:pStyle w:val="ConsPlusNormal"/>
              <w:jc w:val="center"/>
            </w:pPr>
            <w:r>
              <w:t>124009,0</w:t>
            </w:r>
          </w:p>
        </w:tc>
        <w:tc>
          <w:tcPr>
            <w:tcW w:w="1037" w:type="dxa"/>
          </w:tcPr>
          <w:p w:rsidR="00EF1E1A" w:rsidRDefault="00EF1E1A">
            <w:pPr>
              <w:pStyle w:val="ConsPlusNormal"/>
            </w:pPr>
          </w:p>
        </w:tc>
        <w:tc>
          <w:tcPr>
            <w:tcW w:w="1077" w:type="dxa"/>
          </w:tcPr>
          <w:p w:rsidR="00EF1E1A" w:rsidRDefault="00EF1E1A">
            <w:pPr>
              <w:pStyle w:val="ConsPlusNormal"/>
              <w:jc w:val="center"/>
            </w:pPr>
            <w:r>
              <w:t>62086,6</w:t>
            </w:r>
          </w:p>
        </w:tc>
        <w:tc>
          <w:tcPr>
            <w:tcW w:w="1037" w:type="dxa"/>
          </w:tcPr>
          <w:p w:rsidR="00EF1E1A" w:rsidRDefault="00EF1E1A">
            <w:pPr>
              <w:pStyle w:val="ConsPlusNormal"/>
            </w:pPr>
          </w:p>
        </w:tc>
        <w:tc>
          <w:tcPr>
            <w:tcW w:w="1077" w:type="dxa"/>
          </w:tcPr>
          <w:p w:rsidR="00EF1E1A" w:rsidRDefault="00EF1E1A">
            <w:pPr>
              <w:pStyle w:val="ConsPlusNormal"/>
              <w:jc w:val="center"/>
            </w:pPr>
            <w:r>
              <w:t>81899,1</w:t>
            </w:r>
          </w:p>
        </w:tc>
        <w:tc>
          <w:tcPr>
            <w:tcW w:w="1037" w:type="dxa"/>
          </w:tcPr>
          <w:p w:rsidR="00EF1E1A" w:rsidRDefault="00EF1E1A">
            <w:pPr>
              <w:pStyle w:val="ConsPlusNormal"/>
            </w:pPr>
          </w:p>
        </w:tc>
        <w:tc>
          <w:tcPr>
            <w:tcW w:w="1077" w:type="dxa"/>
          </w:tcPr>
          <w:p w:rsidR="00EF1E1A" w:rsidRDefault="00EF1E1A">
            <w:pPr>
              <w:pStyle w:val="ConsPlusNormal"/>
              <w:jc w:val="center"/>
            </w:pPr>
            <w:r>
              <w:t>85358,3</w:t>
            </w:r>
          </w:p>
        </w:tc>
        <w:tc>
          <w:tcPr>
            <w:tcW w:w="1037" w:type="dxa"/>
          </w:tcPr>
          <w:p w:rsidR="00EF1E1A" w:rsidRDefault="00EF1E1A">
            <w:pPr>
              <w:pStyle w:val="ConsPlusNormal"/>
            </w:pPr>
          </w:p>
        </w:tc>
        <w:tc>
          <w:tcPr>
            <w:tcW w:w="1077" w:type="dxa"/>
          </w:tcPr>
          <w:p w:rsidR="00EF1E1A" w:rsidRDefault="00EF1E1A">
            <w:pPr>
              <w:pStyle w:val="ConsPlusNormal"/>
              <w:jc w:val="center"/>
            </w:pPr>
            <w:r>
              <w:t>89527,2</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48493,9</w:t>
            </w:r>
          </w:p>
        </w:tc>
        <w:tc>
          <w:tcPr>
            <w:tcW w:w="1037" w:type="dxa"/>
          </w:tcPr>
          <w:p w:rsidR="00EF1E1A" w:rsidRDefault="00EF1E1A">
            <w:pPr>
              <w:pStyle w:val="ConsPlusNormal"/>
            </w:pPr>
          </w:p>
        </w:tc>
        <w:tc>
          <w:tcPr>
            <w:tcW w:w="1037" w:type="dxa"/>
          </w:tcPr>
          <w:p w:rsidR="00EF1E1A" w:rsidRDefault="00EF1E1A">
            <w:pPr>
              <w:pStyle w:val="ConsPlusNormal"/>
              <w:jc w:val="center"/>
            </w:pPr>
            <w:r>
              <w:t>88723,9</w:t>
            </w:r>
          </w:p>
        </w:tc>
        <w:tc>
          <w:tcPr>
            <w:tcW w:w="1037" w:type="dxa"/>
          </w:tcPr>
          <w:p w:rsidR="00EF1E1A" w:rsidRDefault="00EF1E1A">
            <w:pPr>
              <w:pStyle w:val="ConsPlusNormal"/>
            </w:pPr>
          </w:p>
        </w:tc>
        <w:tc>
          <w:tcPr>
            <w:tcW w:w="1077" w:type="dxa"/>
          </w:tcPr>
          <w:p w:rsidR="00EF1E1A" w:rsidRDefault="00EF1E1A">
            <w:pPr>
              <w:pStyle w:val="ConsPlusNormal"/>
              <w:jc w:val="center"/>
            </w:pPr>
            <w:r>
              <w:t>119549,0</w:t>
            </w:r>
          </w:p>
        </w:tc>
        <w:tc>
          <w:tcPr>
            <w:tcW w:w="1037" w:type="dxa"/>
          </w:tcPr>
          <w:p w:rsidR="00EF1E1A" w:rsidRDefault="00EF1E1A">
            <w:pPr>
              <w:pStyle w:val="ConsPlusNormal"/>
            </w:pPr>
          </w:p>
        </w:tc>
        <w:tc>
          <w:tcPr>
            <w:tcW w:w="1077" w:type="dxa"/>
          </w:tcPr>
          <w:p w:rsidR="00EF1E1A" w:rsidRDefault="00EF1E1A">
            <w:pPr>
              <w:pStyle w:val="ConsPlusNormal"/>
              <w:jc w:val="center"/>
            </w:pPr>
            <w:r>
              <w:t>55636,6</w:t>
            </w:r>
          </w:p>
        </w:tc>
        <w:tc>
          <w:tcPr>
            <w:tcW w:w="1037" w:type="dxa"/>
          </w:tcPr>
          <w:p w:rsidR="00EF1E1A" w:rsidRDefault="00EF1E1A">
            <w:pPr>
              <w:pStyle w:val="ConsPlusNormal"/>
            </w:pPr>
          </w:p>
        </w:tc>
        <w:tc>
          <w:tcPr>
            <w:tcW w:w="1077" w:type="dxa"/>
          </w:tcPr>
          <w:p w:rsidR="00EF1E1A" w:rsidRDefault="00EF1E1A">
            <w:pPr>
              <w:pStyle w:val="ConsPlusNormal"/>
              <w:jc w:val="center"/>
            </w:pPr>
            <w:r>
              <w:t>75199,1</w:t>
            </w:r>
          </w:p>
        </w:tc>
        <w:tc>
          <w:tcPr>
            <w:tcW w:w="1037" w:type="dxa"/>
          </w:tcPr>
          <w:p w:rsidR="00EF1E1A" w:rsidRDefault="00EF1E1A">
            <w:pPr>
              <w:pStyle w:val="ConsPlusNormal"/>
            </w:pPr>
          </w:p>
        </w:tc>
        <w:tc>
          <w:tcPr>
            <w:tcW w:w="1077" w:type="dxa"/>
          </w:tcPr>
          <w:p w:rsidR="00EF1E1A" w:rsidRDefault="00EF1E1A">
            <w:pPr>
              <w:pStyle w:val="ConsPlusNormal"/>
              <w:jc w:val="center"/>
            </w:pPr>
            <w:r>
              <w:t>78658,3</w:t>
            </w:r>
          </w:p>
        </w:tc>
        <w:tc>
          <w:tcPr>
            <w:tcW w:w="1037" w:type="dxa"/>
          </w:tcPr>
          <w:p w:rsidR="00EF1E1A" w:rsidRDefault="00EF1E1A">
            <w:pPr>
              <w:pStyle w:val="ConsPlusNormal"/>
            </w:pPr>
          </w:p>
        </w:tc>
        <w:tc>
          <w:tcPr>
            <w:tcW w:w="1077" w:type="dxa"/>
          </w:tcPr>
          <w:p w:rsidR="00EF1E1A" w:rsidRDefault="00EF1E1A">
            <w:pPr>
              <w:pStyle w:val="ConsPlusNormal"/>
              <w:jc w:val="center"/>
            </w:pPr>
            <w:r>
              <w:t>82827,2</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2.2 "Создание новых спектаклей в областных театрах"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4344,8</w:t>
            </w:r>
          </w:p>
        </w:tc>
        <w:tc>
          <w:tcPr>
            <w:tcW w:w="1037" w:type="dxa"/>
          </w:tcPr>
          <w:p w:rsidR="00EF1E1A" w:rsidRDefault="00EF1E1A">
            <w:pPr>
              <w:pStyle w:val="ConsPlusNormal"/>
            </w:pPr>
          </w:p>
        </w:tc>
        <w:tc>
          <w:tcPr>
            <w:tcW w:w="1037" w:type="dxa"/>
          </w:tcPr>
          <w:p w:rsidR="00EF1E1A" w:rsidRDefault="00EF1E1A">
            <w:pPr>
              <w:pStyle w:val="ConsPlusNormal"/>
              <w:jc w:val="center"/>
            </w:pPr>
            <w:r>
              <w:t>4663,7</w:t>
            </w:r>
          </w:p>
        </w:tc>
        <w:tc>
          <w:tcPr>
            <w:tcW w:w="1037" w:type="dxa"/>
          </w:tcPr>
          <w:p w:rsidR="00EF1E1A" w:rsidRDefault="00EF1E1A">
            <w:pPr>
              <w:pStyle w:val="ConsPlusNormal"/>
            </w:pPr>
          </w:p>
        </w:tc>
        <w:tc>
          <w:tcPr>
            <w:tcW w:w="1077" w:type="dxa"/>
          </w:tcPr>
          <w:p w:rsidR="00EF1E1A" w:rsidRDefault="00EF1E1A">
            <w:pPr>
              <w:pStyle w:val="ConsPlusNormal"/>
              <w:jc w:val="center"/>
            </w:pPr>
            <w:r>
              <w:t>4460,0</w:t>
            </w:r>
          </w:p>
        </w:tc>
        <w:tc>
          <w:tcPr>
            <w:tcW w:w="1037" w:type="dxa"/>
          </w:tcPr>
          <w:p w:rsidR="00EF1E1A" w:rsidRDefault="00EF1E1A">
            <w:pPr>
              <w:pStyle w:val="ConsPlusNormal"/>
            </w:pPr>
          </w:p>
        </w:tc>
        <w:tc>
          <w:tcPr>
            <w:tcW w:w="1077" w:type="dxa"/>
          </w:tcPr>
          <w:p w:rsidR="00EF1E1A" w:rsidRDefault="00EF1E1A">
            <w:pPr>
              <w:pStyle w:val="ConsPlusNormal"/>
              <w:jc w:val="center"/>
            </w:pPr>
            <w:r>
              <w:t>6450,0</w:t>
            </w:r>
          </w:p>
        </w:tc>
        <w:tc>
          <w:tcPr>
            <w:tcW w:w="1037" w:type="dxa"/>
          </w:tcPr>
          <w:p w:rsidR="00EF1E1A" w:rsidRDefault="00EF1E1A">
            <w:pPr>
              <w:pStyle w:val="ConsPlusNormal"/>
            </w:pPr>
          </w:p>
        </w:tc>
        <w:tc>
          <w:tcPr>
            <w:tcW w:w="1077" w:type="dxa"/>
          </w:tcPr>
          <w:p w:rsidR="00EF1E1A" w:rsidRDefault="00EF1E1A">
            <w:pPr>
              <w:pStyle w:val="ConsPlusNormal"/>
              <w:jc w:val="center"/>
            </w:pPr>
            <w:r>
              <w:t>6700,0</w:t>
            </w:r>
          </w:p>
        </w:tc>
        <w:tc>
          <w:tcPr>
            <w:tcW w:w="1037" w:type="dxa"/>
          </w:tcPr>
          <w:p w:rsidR="00EF1E1A" w:rsidRDefault="00EF1E1A">
            <w:pPr>
              <w:pStyle w:val="ConsPlusNormal"/>
            </w:pPr>
          </w:p>
        </w:tc>
        <w:tc>
          <w:tcPr>
            <w:tcW w:w="1077" w:type="dxa"/>
          </w:tcPr>
          <w:p w:rsidR="00EF1E1A" w:rsidRDefault="00EF1E1A">
            <w:pPr>
              <w:pStyle w:val="ConsPlusNormal"/>
              <w:jc w:val="center"/>
            </w:pPr>
            <w:r>
              <w:t>6700,0</w:t>
            </w:r>
          </w:p>
        </w:tc>
        <w:tc>
          <w:tcPr>
            <w:tcW w:w="1037" w:type="dxa"/>
          </w:tcPr>
          <w:p w:rsidR="00EF1E1A" w:rsidRDefault="00EF1E1A">
            <w:pPr>
              <w:pStyle w:val="ConsPlusNormal"/>
            </w:pPr>
          </w:p>
        </w:tc>
        <w:tc>
          <w:tcPr>
            <w:tcW w:w="1077" w:type="dxa"/>
          </w:tcPr>
          <w:p w:rsidR="00EF1E1A" w:rsidRDefault="00EF1E1A">
            <w:pPr>
              <w:pStyle w:val="ConsPlusNormal"/>
              <w:jc w:val="center"/>
            </w:pPr>
            <w:r>
              <w:t>6700,0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"Показ (организация показа) концертов и концертных программ"</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1. Число зрителей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7946</w:t>
            </w:r>
          </w:p>
        </w:tc>
        <w:tc>
          <w:tcPr>
            <w:tcW w:w="1037" w:type="dxa"/>
          </w:tcPr>
          <w:p w:rsidR="00EF1E1A" w:rsidRDefault="00EF1E1A">
            <w:pPr>
              <w:pStyle w:val="ConsPlusNormal"/>
              <w:jc w:val="center"/>
            </w:pPr>
            <w:r>
              <w:t>10866</w:t>
            </w:r>
          </w:p>
        </w:tc>
        <w:tc>
          <w:tcPr>
            <w:tcW w:w="1037" w:type="dxa"/>
          </w:tcPr>
          <w:p w:rsidR="00EF1E1A" w:rsidRDefault="00EF1E1A">
            <w:pPr>
              <w:pStyle w:val="ConsPlusNormal"/>
              <w:jc w:val="center"/>
            </w:pPr>
            <w:r>
              <w:t>12116</w:t>
            </w:r>
          </w:p>
        </w:tc>
        <w:tc>
          <w:tcPr>
            <w:tcW w:w="934" w:type="dxa"/>
          </w:tcPr>
          <w:p w:rsidR="00EF1E1A" w:rsidRDefault="00EF1E1A">
            <w:pPr>
              <w:pStyle w:val="ConsPlusNormal"/>
              <w:jc w:val="center"/>
            </w:pPr>
            <w:r>
              <w:t>13400</w:t>
            </w:r>
          </w:p>
        </w:tc>
        <w:tc>
          <w:tcPr>
            <w:tcW w:w="935" w:type="dxa"/>
          </w:tcPr>
          <w:p w:rsidR="00EF1E1A" w:rsidRDefault="00EF1E1A">
            <w:pPr>
              <w:pStyle w:val="ConsPlusNormal"/>
              <w:jc w:val="center"/>
            </w:pPr>
            <w:r>
              <w:t>1800</w:t>
            </w:r>
          </w:p>
        </w:tc>
        <w:tc>
          <w:tcPr>
            <w:tcW w:w="1037" w:type="dxa"/>
          </w:tcPr>
          <w:p w:rsidR="00EF1E1A" w:rsidRDefault="00EF1E1A">
            <w:pPr>
              <w:pStyle w:val="ConsPlusNormal"/>
              <w:jc w:val="center"/>
            </w:pPr>
            <w:r>
              <w:t>1800</w:t>
            </w:r>
          </w:p>
        </w:tc>
        <w:tc>
          <w:tcPr>
            <w:tcW w:w="1037" w:type="dxa"/>
          </w:tcPr>
          <w:p w:rsidR="00EF1E1A" w:rsidRDefault="00EF1E1A">
            <w:pPr>
              <w:pStyle w:val="ConsPlusNormal"/>
              <w:jc w:val="center"/>
            </w:pPr>
            <w:r>
              <w:t>1800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публичных выступлений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w:t>
            </w:r>
          </w:p>
        </w:tc>
        <w:tc>
          <w:tcPr>
            <w:tcW w:w="1037" w:type="dxa"/>
          </w:tcPr>
          <w:p w:rsidR="00EF1E1A" w:rsidRDefault="00EF1E1A">
            <w:pPr>
              <w:pStyle w:val="ConsPlusNormal"/>
              <w:jc w:val="center"/>
            </w:pPr>
            <w:r>
              <w:t>57</w:t>
            </w:r>
          </w:p>
        </w:tc>
        <w:tc>
          <w:tcPr>
            <w:tcW w:w="1037" w:type="dxa"/>
          </w:tcPr>
          <w:p w:rsidR="00EF1E1A" w:rsidRDefault="00EF1E1A">
            <w:pPr>
              <w:pStyle w:val="ConsPlusNormal"/>
              <w:jc w:val="center"/>
            </w:pPr>
            <w:r>
              <w:t>58</w:t>
            </w:r>
          </w:p>
        </w:tc>
        <w:tc>
          <w:tcPr>
            <w:tcW w:w="934" w:type="dxa"/>
          </w:tcPr>
          <w:p w:rsidR="00EF1E1A" w:rsidRDefault="00EF1E1A">
            <w:pPr>
              <w:pStyle w:val="ConsPlusNormal"/>
              <w:jc w:val="center"/>
            </w:pPr>
            <w:r>
              <w:t>58</w:t>
            </w:r>
          </w:p>
        </w:tc>
        <w:tc>
          <w:tcPr>
            <w:tcW w:w="935" w:type="dxa"/>
          </w:tcPr>
          <w:p w:rsidR="00EF1E1A" w:rsidRDefault="00EF1E1A">
            <w:pPr>
              <w:pStyle w:val="ConsPlusNormal"/>
              <w:jc w:val="center"/>
            </w:pPr>
            <w:r>
              <w:t>16</w:t>
            </w:r>
          </w:p>
        </w:tc>
        <w:tc>
          <w:tcPr>
            <w:tcW w:w="1037" w:type="dxa"/>
          </w:tcPr>
          <w:p w:rsidR="00EF1E1A" w:rsidRDefault="00EF1E1A">
            <w:pPr>
              <w:pStyle w:val="ConsPlusNormal"/>
              <w:jc w:val="center"/>
            </w:pPr>
            <w:r>
              <w:t>16</w:t>
            </w:r>
          </w:p>
        </w:tc>
        <w:tc>
          <w:tcPr>
            <w:tcW w:w="1037" w:type="dxa"/>
          </w:tcPr>
          <w:p w:rsidR="00EF1E1A" w:rsidRDefault="00EF1E1A">
            <w:pPr>
              <w:pStyle w:val="ConsPlusNormal"/>
              <w:jc w:val="center"/>
            </w:pPr>
            <w:r>
              <w:t>16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9860,4</w:t>
            </w:r>
          </w:p>
        </w:tc>
        <w:tc>
          <w:tcPr>
            <w:tcW w:w="1037" w:type="dxa"/>
          </w:tcPr>
          <w:p w:rsidR="00EF1E1A" w:rsidRDefault="00EF1E1A">
            <w:pPr>
              <w:pStyle w:val="ConsPlusNormal"/>
            </w:pPr>
          </w:p>
        </w:tc>
        <w:tc>
          <w:tcPr>
            <w:tcW w:w="1037" w:type="dxa"/>
          </w:tcPr>
          <w:p w:rsidR="00EF1E1A" w:rsidRDefault="00EF1E1A">
            <w:pPr>
              <w:pStyle w:val="ConsPlusNormal"/>
              <w:jc w:val="center"/>
            </w:pPr>
            <w:r>
              <w:t>18570,4</w:t>
            </w:r>
          </w:p>
        </w:tc>
        <w:tc>
          <w:tcPr>
            <w:tcW w:w="1037" w:type="dxa"/>
          </w:tcPr>
          <w:p w:rsidR="00EF1E1A" w:rsidRDefault="00EF1E1A">
            <w:pPr>
              <w:pStyle w:val="ConsPlusNormal"/>
            </w:pPr>
          </w:p>
        </w:tc>
        <w:tc>
          <w:tcPr>
            <w:tcW w:w="1077" w:type="dxa"/>
          </w:tcPr>
          <w:p w:rsidR="00EF1E1A" w:rsidRDefault="00EF1E1A">
            <w:pPr>
              <w:pStyle w:val="ConsPlusNormal"/>
              <w:jc w:val="center"/>
            </w:pPr>
            <w:r>
              <w:t>13076,7</w:t>
            </w:r>
          </w:p>
        </w:tc>
        <w:tc>
          <w:tcPr>
            <w:tcW w:w="1037" w:type="dxa"/>
          </w:tcPr>
          <w:p w:rsidR="00EF1E1A" w:rsidRDefault="00EF1E1A">
            <w:pPr>
              <w:pStyle w:val="ConsPlusNormal"/>
            </w:pPr>
          </w:p>
        </w:tc>
        <w:tc>
          <w:tcPr>
            <w:tcW w:w="1077" w:type="dxa"/>
          </w:tcPr>
          <w:p w:rsidR="00EF1E1A" w:rsidRDefault="00EF1E1A">
            <w:pPr>
              <w:pStyle w:val="ConsPlusNormal"/>
              <w:jc w:val="center"/>
            </w:pPr>
            <w:r>
              <w:t>20204,5</w:t>
            </w:r>
          </w:p>
        </w:tc>
        <w:tc>
          <w:tcPr>
            <w:tcW w:w="1037" w:type="dxa"/>
          </w:tcPr>
          <w:p w:rsidR="00EF1E1A" w:rsidRDefault="00EF1E1A">
            <w:pPr>
              <w:pStyle w:val="ConsPlusNormal"/>
            </w:pPr>
          </w:p>
        </w:tc>
        <w:tc>
          <w:tcPr>
            <w:tcW w:w="1077" w:type="dxa"/>
          </w:tcPr>
          <w:p w:rsidR="00EF1E1A" w:rsidRDefault="00EF1E1A">
            <w:pPr>
              <w:pStyle w:val="ConsPlusNormal"/>
              <w:jc w:val="center"/>
            </w:pPr>
            <w:r>
              <w:t>12425,9</w:t>
            </w:r>
          </w:p>
        </w:tc>
        <w:tc>
          <w:tcPr>
            <w:tcW w:w="1037" w:type="dxa"/>
          </w:tcPr>
          <w:p w:rsidR="00EF1E1A" w:rsidRDefault="00EF1E1A">
            <w:pPr>
              <w:pStyle w:val="ConsPlusNormal"/>
            </w:pPr>
          </w:p>
        </w:tc>
        <w:tc>
          <w:tcPr>
            <w:tcW w:w="1077" w:type="dxa"/>
          </w:tcPr>
          <w:p w:rsidR="00EF1E1A" w:rsidRDefault="00EF1E1A">
            <w:pPr>
              <w:pStyle w:val="ConsPlusNormal"/>
              <w:jc w:val="center"/>
            </w:pPr>
            <w:r>
              <w:t>12997,5</w:t>
            </w:r>
          </w:p>
        </w:tc>
        <w:tc>
          <w:tcPr>
            <w:tcW w:w="1037" w:type="dxa"/>
          </w:tcPr>
          <w:p w:rsidR="00EF1E1A" w:rsidRDefault="00EF1E1A">
            <w:pPr>
              <w:pStyle w:val="ConsPlusNormal"/>
            </w:pPr>
          </w:p>
        </w:tc>
        <w:tc>
          <w:tcPr>
            <w:tcW w:w="1077" w:type="dxa"/>
          </w:tcPr>
          <w:p w:rsidR="00EF1E1A" w:rsidRDefault="00EF1E1A">
            <w:pPr>
              <w:pStyle w:val="ConsPlusNormal"/>
              <w:jc w:val="center"/>
            </w:pPr>
            <w:r>
              <w:t>13686,4</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9860,4</w:t>
            </w:r>
          </w:p>
        </w:tc>
        <w:tc>
          <w:tcPr>
            <w:tcW w:w="1037" w:type="dxa"/>
          </w:tcPr>
          <w:p w:rsidR="00EF1E1A" w:rsidRDefault="00EF1E1A">
            <w:pPr>
              <w:pStyle w:val="ConsPlusNormal"/>
            </w:pPr>
          </w:p>
        </w:tc>
        <w:tc>
          <w:tcPr>
            <w:tcW w:w="1037" w:type="dxa"/>
          </w:tcPr>
          <w:p w:rsidR="00EF1E1A" w:rsidRDefault="00EF1E1A">
            <w:pPr>
              <w:pStyle w:val="ConsPlusNormal"/>
              <w:jc w:val="center"/>
            </w:pPr>
            <w:r>
              <w:t>18570,4</w:t>
            </w:r>
          </w:p>
        </w:tc>
        <w:tc>
          <w:tcPr>
            <w:tcW w:w="1037" w:type="dxa"/>
          </w:tcPr>
          <w:p w:rsidR="00EF1E1A" w:rsidRDefault="00EF1E1A">
            <w:pPr>
              <w:pStyle w:val="ConsPlusNormal"/>
            </w:pPr>
          </w:p>
        </w:tc>
        <w:tc>
          <w:tcPr>
            <w:tcW w:w="1077" w:type="dxa"/>
          </w:tcPr>
          <w:p w:rsidR="00EF1E1A" w:rsidRDefault="00EF1E1A">
            <w:pPr>
              <w:pStyle w:val="ConsPlusNormal"/>
              <w:jc w:val="center"/>
            </w:pPr>
            <w:r>
              <w:t>13076,7</w:t>
            </w:r>
          </w:p>
        </w:tc>
        <w:tc>
          <w:tcPr>
            <w:tcW w:w="1037" w:type="dxa"/>
          </w:tcPr>
          <w:p w:rsidR="00EF1E1A" w:rsidRDefault="00EF1E1A">
            <w:pPr>
              <w:pStyle w:val="ConsPlusNormal"/>
            </w:pPr>
          </w:p>
        </w:tc>
        <w:tc>
          <w:tcPr>
            <w:tcW w:w="1077" w:type="dxa"/>
          </w:tcPr>
          <w:p w:rsidR="00EF1E1A" w:rsidRDefault="00EF1E1A">
            <w:pPr>
              <w:pStyle w:val="ConsPlusNormal"/>
              <w:jc w:val="center"/>
            </w:pPr>
            <w:r>
              <w:t>20204,5</w:t>
            </w:r>
          </w:p>
        </w:tc>
        <w:tc>
          <w:tcPr>
            <w:tcW w:w="1037" w:type="dxa"/>
          </w:tcPr>
          <w:p w:rsidR="00EF1E1A" w:rsidRDefault="00EF1E1A">
            <w:pPr>
              <w:pStyle w:val="ConsPlusNormal"/>
            </w:pPr>
          </w:p>
        </w:tc>
        <w:tc>
          <w:tcPr>
            <w:tcW w:w="1077" w:type="dxa"/>
          </w:tcPr>
          <w:p w:rsidR="00EF1E1A" w:rsidRDefault="00EF1E1A">
            <w:pPr>
              <w:pStyle w:val="ConsPlusNormal"/>
              <w:jc w:val="center"/>
            </w:pPr>
            <w:r>
              <w:t>12425,9</w:t>
            </w:r>
          </w:p>
        </w:tc>
        <w:tc>
          <w:tcPr>
            <w:tcW w:w="1037" w:type="dxa"/>
          </w:tcPr>
          <w:p w:rsidR="00EF1E1A" w:rsidRDefault="00EF1E1A">
            <w:pPr>
              <w:pStyle w:val="ConsPlusNormal"/>
            </w:pPr>
          </w:p>
        </w:tc>
        <w:tc>
          <w:tcPr>
            <w:tcW w:w="1077" w:type="dxa"/>
          </w:tcPr>
          <w:p w:rsidR="00EF1E1A" w:rsidRDefault="00EF1E1A">
            <w:pPr>
              <w:pStyle w:val="ConsPlusNormal"/>
              <w:jc w:val="center"/>
            </w:pPr>
            <w:r>
              <w:t>12997,5</w:t>
            </w:r>
          </w:p>
        </w:tc>
        <w:tc>
          <w:tcPr>
            <w:tcW w:w="1037" w:type="dxa"/>
          </w:tcPr>
          <w:p w:rsidR="00EF1E1A" w:rsidRDefault="00EF1E1A">
            <w:pPr>
              <w:pStyle w:val="ConsPlusNormal"/>
            </w:pPr>
          </w:p>
        </w:tc>
        <w:tc>
          <w:tcPr>
            <w:tcW w:w="1077" w:type="dxa"/>
          </w:tcPr>
          <w:p w:rsidR="00EF1E1A" w:rsidRDefault="00EF1E1A">
            <w:pPr>
              <w:pStyle w:val="ConsPlusNormal"/>
              <w:jc w:val="center"/>
            </w:pPr>
            <w:r>
              <w:t>13686,4</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"Организация и проведение культурно-массовых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934" w:type="dxa"/>
          </w:tcPr>
          <w:p w:rsidR="00EF1E1A" w:rsidRDefault="00EF1E1A">
            <w:pPr>
              <w:pStyle w:val="ConsPlusNormal"/>
              <w:jc w:val="center"/>
            </w:pPr>
            <w:r>
              <w:t>4</w:t>
            </w: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899,9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1207,8</w:t>
            </w:r>
          </w:p>
        </w:tc>
        <w:tc>
          <w:tcPr>
            <w:tcW w:w="1037" w:type="dxa"/>
          </w:tcPr>
          <w:p w:rsidR="00EF1E1A" w:rsidRDefault="00EF1E1A">
            <w:pPr>
              <w:pStyle w:val="ConsPlusNormal"/>
            </w:pPr>
          </w:p>
        </w:tc>
        <w:tc>
          <w:tcPr>
            <w:tcW w:w="1077" w:type="dxa"/>
          </w:tcPr>
          <w:p w:rsidR="00EF1E1A" w:rsidRDefault="00EF1E1A">
            <w:pPr>
              <w:pStyle w:val="ConsPlusNormal"/>
              <w:jc w:val="center"/>
            </w:pPr>
            <w:r>
              <w:t>1879,8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934" w:type="dxa"/>
          </w:tcPr>
          <w:p w:rsidR="00EF1E1A" w:rsidRDefault="00EF1E1A">
            <w:pPr>
              <w:pStyle w:val="ConsPlusNormal"/>
              <w:jc w:val="center"/>
            </w:pPr>
            <w:r>
              <w:t>4</w:t>
            </w: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899,9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1207,8</w:t>
            </w:r>
          </w:p>
        </w:tc>
        <w:tc>
          <w:tcPr>
            <w:tcW w:w="1037" w:type="dxa"/>
          </w:tcPr>
          <w:p w:rsidR="00EF1E1A" w:rsidRDefault="00EF1E1A">
            <w:pPr>
              <w:pStyle w:val="ConsPlusNormal"/>
            </w:pPr>
          </w:p>
        </w:tc>
        <w:tc>
          <w:tcPr>
            <w:tcW w:w="1077" w:type="dxa"/>
          </w:tcPr>
          <w:p w:rsidR="00EF1E1A" w:rsidRDefault="00EF1E1A">
            <w:pPr>
              <w:pStyle w:val="ConsPlusNormal"/>
              <w:jc w:val="center"/>
            </w:pPr>
            <w:r>
              <w:t>1879,8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"Создание концертов и концертных программ"</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jc w:val="center"/>
            </w:pPr>
            <w:r>
              <w:t>1</w:t>
            </w:r>
          </w:p>
        </w:tc>
        <w:tc>
          <w:tcPr>
            <w:tcW w:w="1037" w:type="dxa"/>
          </w:tcPr>
          <w:p w:rsidR="00EF1E1A" w:rsidRDefault="00EF1E1A">
            <w:pPr>
              <w:pStyle w:val="ConsPlusNormal"/>
              <w:jc w:val="center"/>
            </w:pPr>
            <w:r>
              <w:t>1</w:t>
            </w: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1440,1</w:t>
            </w:r>
          </w:p>
        </w:tc>
        <w:tc>
          <w:tcPr>
            <w:tcW w:w="1037" w:type="dxa"/>
          </w:tcPr>
          <w:p w:rsidR="00EF1E1A" w:rsidRDefault="00EF1E1A">
            <w:pPr>
              <w:pStyle w:val="ConsPlusNormal"/>
            </w:pPr>
          </w:p>
        </w:tc>
        <w:tc>
          <w:tcPr>
            <w:tcW w:w="1037" w:type="dxa"/>
          </w:tcPr>
          <w:p w:rsidR="00EF1E1A" w:rsidRDefault="00EF1E1A">
            <w:pPr>
              <w:pStyle w:val="ConsPlusNormal"/>
              <w:jc w:val="center"/>
            </w:pPr>
            <w:r>
              <w:t>4178,7</w:t>
            </w:r>
          </w:p>
        </w:tc>
        <w:tc>
          <w:tcPr>
            <w:tcW w:w="1037" w:type="dxa"/>
          </w:tcPr>
          <w:p w:rsidR="00EF1E1A" w:rsidRDefault="00EF1E1A">
            <w:pPr>
              <w:pStyle w:val="ConsPlusNormal"/>
            </w:pPr>
          </w:p>
        </w:tc>
        <w:tc>
          <w:tcPr>
            <w:tcW w:w="1077" w:type="dxa"/>
          </w:tcPr>
          <w:p w:rsidR="00EF1E1A" w:rsidRDefault="00EF1E1A">
            <w:pPr>
              <w:pStyle w:val="ConsPlusNormal"/>
              <w:jc w:val="center"/>
            </w:pPr>
            <w:r>
              <w:t>2778,5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jc w:val="center"/>
            </w:pPr>
            <w:r>
              <w:t>1</w:t>
            </w:r>
          </w:p>
        </w:tc>
        <w:tc>
          <w:tcPr>
            <w:tcW w:w="1037" w:type="dxa"/>
          </w:tcPr>
          <w:p w:rsidR="00EF1E1A" w:rsidRDefault="00EF1E1A">
            <w:pPr>
              <w:pStyle w:val="ConsPlusNormal"/>
              <w:jc w:val="center"/>
            </w:pPr>
            <w:r>
              <w:t>1</w:t>
            </w: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1440,1</w:t>
            </w:r>
          </w:p>
        </w:tc>
        <w:tc>
          <w:tcPr>
            <w:tcW w:w="1037" w:type="dxa"/>
          </w:tcPr>
          <w:p w:rsidR="00EF1E1A" w:rsidRDefault="00EF1E1A">
            <w:pPr>
              <w:pStyle w:val="ConsPlusNormal"/>
            </w:pPr>
          </w:p>
        </w:tc>
        <w:tc>
          <w:tcPr>
            <w:tcW w:w="1037" w:type="dxa"/>
          </w:tcPr>
          <w:p w:rsidR="00EF1E1A" w:rsidRDefault="00EF1E1A">
            <w:pPr>
              <w:pStyle w:val="ConsPlusNormal"/>
              <w:jc w:val="center"/>
            </w:pPr>
            <w:r>
              <w:t>4178,7</w:t>
            </w:r>
          </w:p>
        </w:tc>
        <w:tc>
          <w:tcPr>
            <w:tcW w:w="1037" w:type="dxa"/>
          </w:tcPr>
          <w:p w:rsidR="00EF1E1A" w:rsidRDefault="00EF1E1A">
            <w:pPr>
              <w:pStyle w:val="ConsPlusNormal"/>
            </w:pPr>
          </w:p>
        </w:tc>
        <w:tc>
          <w:tcPr>
            <w:tcW w:w="1077" w:type="dxa"/>
          </w:tcPr>
          <w:p w:rsidR="00EF1E1A" w:rsidRDefault="00EF1E1A">
            <w:pPr>
              <w:pStyle w:val="ConsPlusNormal"/>
              <w:jc w:val="center"/>
            </w:pPr>
            <w:r>
              <w:t>2778,5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"Организация деятельности клубных формирований и формирований самодеятельного народного творчества"</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jc w:val="center"/>
            </w:pPr>
            <w:r>
              <w:t>14503</w:t>
            </w:r>
          </w:p>
        </w:tc>
        <w:tc>
          <w:tcPr>
            <w:tcW w:w="935" w:type="dxa"/>
          </w:tcPr>
          <w:p w:rsidR="00EF1E1A" w:rsidRDefault="00EF1E1A">
            <w:pPr>
              <w:pStyle w:val="ConsPlusNormal"/>
              <w:jc w:val="center"/>
            </w:pPr>
            <w:r>
              <w:t>14503</w:t>
            </w:r>
          </w:p>
        </w:tc>
        <w:tc>
          <w:tcPr>
            <w:tcW w:w="1037" w:type="dxa"/>
          </w:tcPr>
          <w:p w:rsidR="00EF1E1A" w:rsidRDefault="00EF1E1A">
            <w:pPr>
              <w:pStyle w:val="ConsPlusNormal"/>
              <w:jc w:val="center"/>
            </w:pPr>
            <w:r>
              <w:t>14503</w:t>
            </w:r>
          </w:p>
        </w:tc>
        <w:tc>
          <w:tcPr>
            <w:tcW w:w="1037" w:type="dxa"/>
          </w:tcPr>
          <w:p w:rsidR="00EF1E1A" w:rsidRDefault="00EF1E1A">
            <w:pPr>
              <w:pStyle w:val="ConsPlusNormal"/>
              <w:jc w:val="center"/>
            </w:pPr>
            <w:r>
              <w:t>14503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3921,7</w:t>
            </w:r>
          </w:p>
        </w:tc>
        <w:tc>
          <w:tcPr>
            <w:tcW w:w="1037" w:type="dxa"/>
          </w:tcPr>
          <w:p w:rsidR="00EF1E1A" w:rsidRDefault="00EF1E1A">
            <w:pPr>
              <w:pStyle w:val="ConsPlusNormal"/>
            </w:pPr>
          </w:p>
        </w:tc>
        <w:tc>
          <w:tcPr>
            <w:tcW w:w="1077" w:type="dxa"/>
          </w:tcPr>
          <w:p w:rsidR="00EF1E1A" w:rsidRDefault="00EF1E1A">
            <w:pPr>
              <w:pStyle w:val="ConsPlusNormal"/>
              <w:jc w:val="center"/>
            </w:pPr>
            <w:r>
              <w:t>4353,1</w:t>
            </w:r>
          </w:p>
        </w:tc>
        <w:tc>
          <w:tcPr>
            <w:tcW w:w="1037" w:type="dxa"/>
          </w:tcPr>
          <w:p w:rsidR="00EF1E1A" w:rsidRDefault="00EF1E1A">
            <w:pPr>
              <w:pStyle w:val="ConsPlusNormal"/>
            </w:pPr>
          </w:p>
        </w:tc>
        <w:tc>
          <w:tcPr>
            <w:tcW w:w="1077" w:type="dxa"/>
          </w:tcPr>
          <w:p w:rsidR="00EF1E1A" w:rsidRDefault="00EF1E1A">
            <w:pPr>
              <w:pStyle w:val="ConsPlusNormal"/>
              <w:jc w:val="center"/>
            </w:pPr>
            <w:r>
              <w:t>4553,3</w:t>
            </w:r>
          </w:p>
        </w:tc>
        <w:tc>
          <w:tcPr>
            <w:tcW w:w="1037" w:type="dxa"/>
          </w:tcPr>
          <w:p w:rsidR="00EF1E1A" w:rsidRDefault="00EF1E1A">
            <w:pPr>
              <w:pStyle w:val="ConsPlusNormal"/>
            </w:pPr>
          </w:p>
        </w:tc>
        <w:tc>
          <w:tcPr>
            <w:tcW w:w="1077" w:type="dxa"/>
          </w:tcPr>
          <w:p w:rsidR="00EF1E1A" w:rsidRDefault="00EF1E1A">
            <w:pPr>
              <w:pStyle w:val="ConsPlusNormal"/>
              <w:jc w:val="center"/>
            </w:pPr>
            <w:r>
              <w:t>4794,6</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2.1 "Оказание государственных услуг населению театрами"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jc w:val="center"/>
            </w:pPr>
            <w:r>
              <w:t>14503</w:t>
            </w:r>
          </w:p>
        </w:tc>
        <w:tc>
          <w:tcPr>
            <w:tcW w:w="935" w:type="dxa"/>
          </w:tcPr>
          <w:p w:rsidR="00EF1E1A" w:rsidRDefault="00EF1E1A">
            <w:pPr>
              <w:pStyle w:val="ConsPlusNormal"/>
              <w:jc w:val="center"/>
            </w:pPr>
            <w:r>
              <w:t>14503</w:t>
            </w:r>
          </w:p>
        </w:tc>
        <w:tc>
          <w:tcPr>
            <w:tcW w:w="1037" w:type="dxa"/>
          </w:tcPr>
          <w:p w:rsidR="00EF1E1A" w:rsidRDefault="00EF1E1A">
            <w:pPr>
              <w:pStyle w:val="ConsPlusNormal"/>
              <w:jc w:val="center"/>
            </w:pPr>
            <w:r>
              <w:t>14503</w:t>
            </w:r>
          </w:p>
        </w:tc>
        <w:tc>
          <w:tcPr>
            <w:tcW w:w="1037" w:type="dxa"/>
          </w:tcPr>
          <w:p w:rsidR="00EF1E1A" w:rsidRDefault="00EF1E1A">
            <w:pPr>
              <w:pStyle w:val="ConsPlusNormal"/>
              <w:jc w:val="center"/>
            </w:pPr>
            <w:r>
              <w:t>14503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3921,7</w:t>
            </w:r>
          </w:p>
        </w:tc>
        <w:tc>
          <w:tcPr>
            <w:tcW w:w="1037" w:type="dxa"/>
          </w:tcPr>
          <w:p w:rsidR="00EF1E1A" w:rsidRDefault="00EF1E1A">
            <w:pPr>
              <w:pStyle w:val="ConsPlusNormal"/>
            </w:pPr>
          </w:p>
        </w:tc>
        <w:tc>
          <w:tcPr>
            <w:tcW w:w="1077" w:type="dxa"/>
          </w:tcPr>
          <w:p w:rsidR="00EF1E1A" w:rsidRDefault="00EF1E1A">
            <w:pPr>
              <w:pStyle w:val="ConsPlusNormal"/>
              <w:jc w:val="center"/>
            </w:pPr>
            <w:r>
              <w:t>4353,1</w:t>
            </w:r>
          </w:p>
        </w:tc>
        <w:tc>
          <w:tcPr>
            <w:tcW w:w="1037" w:type="dxa"/>
          </w:tcPr>
          <w:p w:rsidR="00EF1E1A" w:rsidRDefault="00EF1E1A">
            <w:pPr>
              <w:pStyle w:val="ConsPlusNormal"/>
            </w:pPr>
          </w:p>
        </w:tc>
        <w:tc>
          <w:tcPr>
            <w:tcW w:w="1077" w:type="dxa"/>
          </w:tcPr>
          <w:p w:rsidR="00EF1E1A" w:rsidRDefault="00EF1E1A">
            <w:pPr>
              <w:pStyle w:val="ConsPlusNormal"/>
              <w:jc w:val="center"/>
            </w:pPr>
            <w:r>
              <w:t>4553,3</w:t>
            </w:r>
          </w:p>
        </w:tc>
        <w:tc>
          <w:tcPr>
            <w:tcW w:w="1037" w:type="dxa"/>
          </w:tcPr>
          <w:p w:rsidR="00EF1E1A" w:rsidRDefault="00EF1E1A">
            <w:pPr>
              <w:pStyle w:val="ConsPlusNormal"/>
            </w:pPr>
          </w:p>
        </w:tc>
        <w:tc>
          <w:tcPr>
            <w:tcW w:w="1077" w:type="dxa"/>
          </w:tcPr>
          <w:p w:rsidR="00EF1E1A" w:rsidRDefault="00EF1E1A">
            <w:pPr>
              <w:pStyle w:val="ConsPlusNormal"/>
              <w:jc w:val="center"/>
            </w:pPr>
            <w:r>
              <w:t>4794,6</w:t>
            </w: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349952,6</w:t>
            </w:r>
          </w:p>
        </w:tc>
        <w:tc>
          <w:tcPr>
            <w:tcW w:w="1037" w:type="dxa"/>
          </w:tcPr>
          <w:p w:rsidR="00EF1E1A" w:rsidRDefault="00EF1E1A">
            <w:pPr>
              <w:pStyle w:val="ConsPlusNormal"/>
            </w:pPr>
          </w:p>
        </w:tc>
        <w:tc>
          <w:tcPr>
            <w:tcW w:w="1037" w:type="dxa"/>
          </w:tcPr>
          <w:p w:rsidR="00EF1E1A" w:rsidRDefault="00EF1E1A">
            <w:pPr>
              <w:pStyle w:val="ConsPlusNormal"/>
              <w:jc w:val="center"/>
            </w:pPr>
            <w:r>
              <w:t>330822,8</w:t>
            </w:r>
          </w:p>
        </w:tc>
        <w:tc>
          <w:tcPr>
            <w:tcW w:w="1037" w:type="dxa"/>
          </w:tcPr>
          <w:p w:rsidR="00EF1E1A" w:rsidRDefault="00EF1E1A">
            <w:pPr>
              <w:pStyle w:val="ConsPlusNormal"/>
            </w:pPr>
          </w:p>
        </w:tc>
        <w:tc>
          <w:tcPr>
            <w:tcW w:w="1037" w:type="dxa"/>
          </w:tcPr>
          <w:p w:rsidR="00EF1E1A" w:rsidRDefault="00EF1E1A">
            <w:pPr>
              <w:pStyle w:val="ConsPlusNormal"/>
              <w:jc w:val="center"/>
            </w:pPr>
            <w:r>
              <w:t>320573,2</w:t>
            </w:r>
          </w:p>
        </w:tc>
        <w:tc>
          <w:tcPr>
            <w:tcW w:w="1037" w:type="dxa"/>
          </w:tcPr>
          <w:p w:rsidR="00EF1E1A" w:rsidRDefault="00EF1E1A">
            <w:pPr>
              <w:pStyle w:val="ConsPlusNormal"/>
            </w:pPr>
          </w:p>
        </w:tc>
        <w:tc>
          <w:tcPr>
            <w:tcW w:w="1037" w:type="dxa"/>
          </w:tcPr>
          <w:p w:rsidR="00EF1E1A" w:rsidRDefault="00EF1E1A">
            <w:pPr>
              <w:pStyle w:val="ConsPlusNormal"/>
              <w:jc w:val="center"/>
            </w:pPr>
            <w:r>
              <w:t>347996,0</w:t>
            </w:r>
          </w:p>
        </w:tc>
        <w:tc>
          <w:tcPr>
            <w:tcW w:w="1037" w:type="dxa"/>
          </w:tcPr>
          <w:p w:rsidR="00EF1E1A" w:rsidRDefault="00EF1E1A">
            <w:pPr>
              <w:pStyle w:val="ConsPlusNormal"/>
            </w:pPr>
          </w:p>
        </w:tc>
        <w:tc>
          <w:tcPr>
            <w:tcW w:w="1077" w:type="dxa"/>
          </w:tcPr>
          <w:p w:rsidR="00EF1E1A" w:rsidRDefault="00EF1E1A">
            <w:pPr>
              <w:pStyle w:val="ConsPlusNormal"/>
              <w:jc w:val="center"/>
            </w:pPr>
            <w:r>
              <w:t>391845,6</w:t>
            </w:r>
          </w:p>
        </w:tc>
        <w:tc>
          <w:tcPr>
            <w:tcW w:w="1037" w:type="dxa"/>
          </w:tcPr>
          <w:p w:rsidR="00EF1E1A" w:rsidRDefault="00EF1E1A">
            <w:pPr>
              <w:pStyle w:val="ConsPlusNormal"/>
            </w:pPr>
          </w:p>
        </w:tc>
        <w:tc>
          <w:tcPr>
            <w:tcW w:w="1077" w:type="dxa"/>
          </w:tcPr>
          <w:p w:rsidR="00EF1E1A" w:rsidRDefault="00EF1E1A">
            <w:pPr>
              <w:pStyle w:val="ConsPlusNormal"/>
              <w:jc w:val="center"/>
            </w:pPr>
            <w:r>
              <w:t>416014,3</w:t>
            </w:r>
          </w:p>
        </w:tc>
        <w:tc>
          <w:tcPr>
            <w:tcW w:w="1037" w:type="dxa"/>
          </w:tcPr>
          <w:p w:rsidR="00EF1E1A" w:rsidRDefault="00EF1E1A">
            <w:pPr>
              <w:pStyle w:val="ConsPlusNormal"/>
            </w:pPr>
          </w:p>
        </w:tc>
        <w:tc>
          <w:tcPr>
            <w:tcW w:w="1077" w:type="dxa"/>
          </w:tcPr>
          <w:p w:rsidR="00EF1E1A" w:rsidRDefault="00EF1E1A">
            <w:pPr>
              <w:pStyle w:val="ConsPlusNormal"/>
              <w:jc w:val="center"/>
            </w:pPr>
            <w:r>
              <w:t>470377,8</w:t>
            </w:r>
          </w:p>
        </w:tc>
        <w:tc>
          <w:tcPr>
            <w:tcW w:w="1037" w:type="dxa"/>
          </w:tcPr>
          <w:p w:rsidR="00EF1E1A" w:rsidRDefault="00EF1E1A">
            <w:pPr>
              <w:pStyle w:val="ConsPlusNormal"/>
            </w:pPr>
          </w:p>
        </w:tc>
        <w:tc>
          <w:tcPr>
            <w:tcW w:w="1077" w:type="dxa"/>
          </w:tcPr>
          <w:p w:rsidR="00EF1E1A" w:rsidRDefault="00EF1E1A">
            <w:pPr>
              <w:pStyle w:val="ConsPlusNormal"/>
              <w:jc w:val="center"/>
            </w:pPr>
            <w:r>
              <w:t>493465,3</w:t>
            </w:r>
          </w:p>
        </w:tc>
        <w:tc>
          <w:tcPr>
            <w:tcW w:w="1037" w:type="dxa"/>
          </w:tcPr>
          <w:p w:rsidR="00EF1E1A" w:rsidRDefault="00EF1E1A">
            <w:pPr>
              <w:pStyle w:val="ConsPlusNormal"/>
            </w:pPr>
          </w:p>
        </w:tc>
        <w:tc>
          <w:tcPr>
            <w:tcW w:w="1077" w:type="dxa"/>
          </w:tcPr>
          <w:p w:rsidR="00EF1E1A" w:rsidRDefault="00EF1E1A">
            <w:pPr>
              <w:pStyle w:val="ConsPlusNormal"/>
              <w:jc w:val="center"/>
            </w:pPr>
            <w:r>
              <w:t>521278,4</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22444,7</w:t>
            </w:r>
          </w:p>
        </w:tc>
        <w:tc>
          <w:tcPr>
            <w:tcW w:w="1037" w:type="dxa"/>
          </w:tcPr>
          <w:p w:rsidR="00EF1E1A" w:rsidRDefault="00EF1E1A">
            <w:pPr>
              <w:pStyle w:val="ConsPlusNormal"/>
            </w:pPr>
          </w:p>
        </w:tc>
        <w:tc>
          <w:tcPr>
            <w:tcW w:w="1037" w:type="dxa"/>
          </w:tcPr>
          <w:p w:rsidR="00EF1E1A" w:rsidRDefault="00EF1E1A">
            <w:pPr>
              <w:pStyle w:val="ConsPlusNormal"/>
              <w:jc w:val="center"/>
            </w:pPr>
            <w:r>
              <w:t>19948,0</w:t>
            </w:r>
          </w:p>
        </w:tc>
        <w:tc>
          <w:tcPr>
            <w:tcW w:w="1037" w:type="dxa"/>
          </w:tcPr>
          <w:p w:rsidR="00EF1E1A" w:rsidRDefault="00EF1E1A">
            <w:pPr>
              <w:pStyle w:val="ConsPlusNormal"/>
            </w:pPr>
          </w:p>
        </w:tc>
        <w:tc>
          <w:tcPr>
            <w:tcW w:w="1077" w:type="dxa"/>
          </w:tcPr>
          <w:p w:rsidR="00EF1E1A" w:rsidRDefault="00EF1E1A">
            <w:pPr>
              <w:pStyle w:val="ConsPlusNormal"/>
              <w:jc w:val="center"/>
            </w:pPr>
            <w:r>
              <w:t>25898,0</w:t>
            </w:r>
          </w:p>
        </w:tc>
        <w:tc>
          <w:tcPr>
            <w:tcW w:w="1037" w:type="dxa"/>
          </w:tcPr>
          <w:p w:rsidR="00EF1E1A" w:rsidRDefault="00EF1E1A">
            <w:pPr>
              <w:pStyle w:val="ConsPlusNormal"/>
            </w:pPr>
          </w:p>
        </w:tc>
        <w:tc>
          <w:tcPr>
            <w:tcW w:w="1077" w:type="dxa"/>
          </w:tcPr>
          <w:p w:rsidR="00EF1E1A" w:rsidRDefault="00EF1E1A">
            <w:pPr>
              <w:pStyle w:val="ConsPlusNormal"/>
              <w:jc w:val="center"/>
            </w:pPr>
            <w:r>
              <w:t>28744,6</w:t>
            </w:r>
          </w:p>
        </w:tc>
        <w:tc>
          <w:tcPr>
            <w:tcW w:w="1037" w:type="dxa"/>
          </w:tcPr>
          <w:p w:rsidR="00EF1E1A" w:rsidRDefault="00EF1E1A">
            <w:pPr>
              <w:pStyle w:val="ConsPlusNormal"/>
            </w:pPr>
          </w:p>
        </w:tc>
        <w:tc>
          <w:tcPr>
            <w:tcW w:w="1077" w:type="dxa"/>
          </w:tcPr>
          <w:p w:rsidR="00EF1E1A" w:rsidRDefault="00EF1E1A">
            <w:pPr>
              <w:pStyle w:val="ConsPlusNormal"/>
              <w:jc w:val="center"/>
            </w:pPr>
            <w:r>
              <w:t>26080,2</w:t>
            </w:r>
          </w:p>
        </w:tc>
        <w:tc>
          <w:tcPr>
            <w:tcW w:w="1037" w:type="dxa"/>
          </w:tcPr>
          <w:p w:rsidR="00EF1E1A" w:rsidRDefault="00EF1E1A">
            <w:pPr>
              <w:pStyle w:val="ConsPlusNormal"/>
            </w:pPr>
          </w:p>
        </w:tc>
        <w:tc>
          <w:tcPr>
            <w:tcW w:w="1077" w:type="dxa"/>
          </w:tcPr>
          <w:p w:rsidR="00EF1E1A" w:rsidRDefault="00EF1E1A">
            <w:pPr>
              <w:pStyle w:val="ConsPlusNormal"/>
              <w:jc w:val="center"/>
            </w:pPr>
            <w:r>
              <w:t>26080,2</w:t>
            </w:r>
          </w:p>
        </w:tc>
        <w:tc>
          <w:tcPr>
            <w:tcW w:w="1037" w:type="dxa"/>
          </w:tcPr>
          <w:p w:rsidR="00EF1E1A" w:rsidRDefault="00EF1E1A">
            <w:pPr>
              <w:pStyle w:val="ConsPlusNormal"/>
            </w:pPr>
          </w:p>
        </w:tc>
        <w:tc>
          <w:tcPr>
            <w:tcW w:w="1077" w:type="dxa"/>
          </w:tcPr>
          <w:p w:rsidR="00EF1E1A" w:rsidRDefault="00EF1E1A">
            <w:pPr>
              <w:pStyle w:val="ConsPlusNormal"/>
              <w:jc w:val="center"/>
            </w:pPr>
            <w:r>
              <w:t>26080,2</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349952,6</w:t>
            </w:r>
          </w:p>
        </w:tc>
        <w:tc>
          <w:tcPr>
            <w:tcW w:w="1037" w:type="dxa"/>
          </w:tcPr>
          <w:p w:rsidR="00EF1E1A" w:rsidRDefault="00EF1E1A">
            <w:pPr>
              <w:pStyle w:val="ConsPlusNormal"/>
            </w:pPr>
          </w:p>
        </w:tc>
        <w:tc>
          <w:tcPr>
            <w:tcW w:w="1037" w:type="dxa"/>
          </w:tcPr>
          <w:p w:rsidR="00EF1E1A" w:rsidRDefault="00EF1E1A">
            <w:pPr>
              <w:pStyle w:val="ConsPlusNormal"/>
              <w:jc w:val="center"/>
            </w:pPr>
            <w:r>
              <w:t>330822,8</w:t>
            </w:r>
          </w:p>
        </w:tc>
        <w:tc>
          <w:tcPr>
            <w:tcW w:w="1037" w:type="dxa"/>
          </w:tcPr>
          <w:p w:rsidR="00EF1E1A" w:rsidRDefault="00EF1E1A">
            <w:pPr>
              <w:pStyle w:val="ConsPlusNormal"/>
            </w:pPr>
          </w:p>
        </w:tc>
        <w:tc>
          <w:tcPr>
            <w:tcW w:w="1037" w:type="dxa"/>
          </w:tcPr>
          <w:p w:rsidR="00EF1E1A" w:rsidRDefault="00EF1E1A">
            <w:pPr>
              <w:pStyle w:val="ConsPlusNormal"/>
              <w:jc w:val="center"/>
            </w:pPr>
            <w:r>
              <w:t>343017,9</w:t>
            </w:r>
          </w:p>
        </w:tc>
        <w:tc>
          <w:tcPr>
            <w:tcW w:w="1037" w:type="dxa"/>
          </w:tcPr>
          <w:p w:rsidR="00EF1E1A" w:rsidRDefault="00EF1E1A">
            <w:pPr>
              <w:pStyle w:val="ConsPlusNormal"/>
            </w:pPr>
          </w:p>
        </w:tc>
        <w:tc>
          <w:tcPr>
            <w:tcW w:w="1037" w:type="dxa"/>
          </w:tcPr>
          <w:p w:rsidR="00EF1E1A" w:rsidRDefault="00EF1E1A">
            <w:pPr>
              <w:pStyle w:val="ConsPlusNormal"/>
              <w:jc w:val="center"/>
            </w:pPr>
            <w:r>
              <w:t>367994,0</w:t>
            </w:r>
          </w:p>
        </w:tc>
        <w:tc>
          <w:tcPr>
            <w:tcW w:w="1037" w:type="dxa"/>
          </w:tcPr>
          <w:p w:rsidR="00EF1E1A" w:rsidRDefault="00EF1E1A">
            <w:pPr>
              <w:pStyle w:val="ConsPlusNormal"/>
            </w:pPr>
          </w:p>
        </w:tc>
        <w:tc>
          <w:tcPr>
            <w:tcW w:w="1077" w:type="dxa"/>
          </w:tcPr>
          <w:p w:rsidR="00EF1E1A" w:rsidRDefault="00EF1E1A">
            <w:pPr>
              <w:pStyle w:val="ConsPlusNormal"/>
              <w:jc w:val="center"/>
            </w:pPr>
            <w:r>
              <w:t>417743,6</w:t>
            </w:r>
          </w:p>
        </w:tc>
        <w:tc>
          <w:tcPr>
            <w:tcW w:w="1037" w:type="dxa"/>
          </w:tcPr>
          <w:p w:rsidR="00EF1E1A" w:rsidRDefault="00EF1E1A">
            <w:pPr>
              <w:pStyle w:val="ConsPlusNormal"/>
            </w:pPr>
          </w:p>
        </w:tc>
        <w:tc>
          <w:tcPr>
            <w:tcW w:w="1077" w:type="dxa"/>
          </w:tcPr>
          <w:p w:rsidR="00EF1E1A" w:rsidRDefault="00EF1E1A">
            <w:pPr>
              <w:pStyle w:val="ConsPlusNormal"/>
              <w:jc w:val="center"/>
            </w:pPr>
            <w:r>
              <w:t>444758,9</w:t>
            </w:r>
          </w:p>
        </w:tc>
        <w:tc>
          <w:tcPr>
            <w:tcW w:w="1037" w:type="dxa"/>
          </w:tcPr>
          <w:p w:rsidR="00EF1E1A" w:rsidRDefault="00EF1E1A">
            <w:pPr>
              <w:pStyle w:val="ConsPlusNormal"/>
            </w:pPr>
          </w:p>
        </w:tc>
        <w:tc>
          <w:tcPr>
            <w:tcW w:w="1077" w:type="dxa"/>
          </w:tcPr>
          <w:p w:rsidR="00EF1E1A" w:rsidRDefault="00EF1E1A">
            <w:pPr>
              <w:pStyle w:val="ConsPlusNormal"/>
              <w:jc w:val="center"/>
            </w:pPr>
            <w:r>
              <w:t>496458,0</w:t>
            </w:r>
          </w:p>
        </w:tc>
        <w:tc>
          <w:tcPr>
            <w:tcW w:w="1037" w:type="dxa"/>
          </w:tcPr>
          <w:p w:rsidR="00EF1E1A" w:rsidRDefault="00EF1E1A">
            <w:pPr>
              <w:pStyle w:val="ConsPlusNormal"/>
            </w:pPr>
          </w:p>
        </w:tc>
        <w:tc>
          <w:tcPr>
            <w:tcW w:w="1077" w:type="dxa"/>
          </w:tcPr>
          <w:p w:rsidR="00EF1E1A" w:rsidRDefault="00EF1E1A">
            <w:pPr>
              <w:pStyle w:val="ConsPlusNormal"/>
              <w:jc w:val="center"/>
            </w:pPr>
            <w:r>
              <w:t>519545,5</w:t>
            </w:r>
          </w:p>
        </w:tc>
        <w:tc>
          <w:tcPr>
            <w:tcW w:w="1037" w:type="dxa"/>
          </w:tcPr>
          <w:p w:rsidR="00EF1E1A" w:rsidRDefault="00EF1E1A">
            <w:pPr>
              <w:pStyle w:val="ConsPlusNormal"/>
            </w:pPr>
          </w:p>
        </w:tc>
        <w:tc>
          <w:tcPr>
            <w:tcW w:w="1077" w:type="dxa"/>
          </w:tcPr>
          <w:p w:rsidR="00EF1E1A" w:rsidRDefault="00EF1E1A">
            <w:pPr>
              <w:pStyle w:val="ConsPlusNormal"/>
              <w:jc w:val="center"/>
            </w:pPr>
            <w:r>
              <w:t>547358,6</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7</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7" w:name="P20876"/>
      <w:bookmarkEnd w:id="227"/>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3 "КОНЦЕРТНЫЕ ОРГАНИЗАЦИИ И КОЛЛЕКТИВЫ"</w:t>
      </w:r>
    </w:p>
    <w:p w:rsidR="00EF1E1A" w:rsidRDefault="00EF1E1A">
      <w:pPr>
        <w:pStyle w:val="ConsPlusTitle"/>
        <w:jc w:val="center"/>
      </w:pPr>
      <w:r>
        <w:t>ГОСУДАРСТВЕННОЙ ПРОГРАММЫ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3"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w:t>
            </w:r>
            <w:r>
              <w:lastRenderedPageBreak/>
              <w:t>государственной услуги - "Показ спектаклей, концертов и концертных программ, иных зрелищных программ и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тыс. человек,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120847,9</w:t>
            </w:r>
          </w:p>
        </w:tc>
        <w:tc>
          <w:tcPr>
            <w:tcW w:w="1037" w:type="dxa"/>
          </w:tcPr>
          <w:p w:rsidR="00EF1E1A" w:rsidRDefault="00EF1E1A">
            <w:pPr>
              <w:pStyle w:val="ConsPlusNormal"/>
            </w:pPr>
          </w:p>
        </w:tc>
        <w:tc>
          <w:tcPr>
            <w:tcW w:w="1037" w:type="dxa"/>
          </w:tcPr>
          <w:p w:rsidR="00EF1E1A" w:rsidRDefault="00EF1E1A">
            <w:pPr>
              <w:pStyle w:val="ConsPlusNormal"/>
              <w:jc w:val="center"/>
            </w:pPr>
            <w:r>
              <w:t>109269,2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обслуженного населения</w:t>
            </w:r>
          </w:p>
        </w:tc>
        <w:tc>
          <w:tcPr>
            <w:tcW w:w="1037" w:type="dxa"/>
          </w:tcPr>
          <w:p w:rsidR="00EF1E1A" w:rsidRDefault="00EF1E1A">
            <w:pPr>
              <w:pStyle w:val="ConsPlusNormal"/>
              <w:jc w:val="center"/>
            </w:pPr>
            <w:r>
              <w:t>122,2</w:t>
            </w:r>
          </w:p>
        </w:tc>
        <w:tc>
          <w:tcPr>
            <w:tcW w:w="1037" w:type="dxa"/>
          </w:tcPr>
          <w:p w:rsidR="00EF1E1A" w:rsidRDefault="00EF1E1A">
            <w:pPr>
              <w:pStyle w:val="ConsPlusNormal"/>
              <w:jc w:val="center"/>
            </w:pPr>
            <w:r>
              <w:t>130,0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проведенных спектаклей, концертов и концертных программ, иных зрелищных программ и мероприятий</w:t>
            </w:r>
          </w:p>
        </w:tc>
        <w:tc>
          <w:tcPr>
            <w:tcW w:w="1037" w:type="dxa"/>
          </w:tcPr>
          <w:p w:rsidR="00EF1E1A" w:rsidRDefault="00EF1E1A">
            <w:pPr>
              <w:pStyle w:val="ConsPlusNormal"/>
              <w:jc w:val="center"/>
            </w:pPr>
            <w:r>
              <w:t>800,0</w:t>
            </w:r>
          </w:p>
        </w:tc>
        <w:tc>
          <w:tcPr>
            <w:tcW w:w="1037" w:type="dxa"/>
          </w:tcPr>
          <w:p w:rsidR="00EF1E1A" w:rsidRDefault="00EF1E1A">
            <w:pPr>
              <w:pStyle w:val="ConsPlusNormal"/>
              <w:jc w:val="center"/>
            </w:pPr>
            <w:r>
              <w:t>855,0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3.1 "Оказание государственных услуг населению концертными организациями и коллективами"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118683,3</w:t>
            </w:r>
          </w:p>
        </w:tc>
        <w:tc>
          <w:tcPr>
            <w:tcW w:w="1037" w:type="dxa"/>
          </w:tcPr>
          <w:p w:rsidR="00EF1E1A" w:rsidRDefault="00EF1E1A">
            <w:pPr>
              <w:pStyle w:val="ConsPlusNormal"/>
            </w:pPr>
          </w:p>
        </w:tc>
        <w:tc>
          <w:tcPr>
            <w:tcW w:w="1037" w:type="dxa"/>
          </w:tcPr>
          <w:p w:rsidR="00EF1E1A" w:rsidRDefault="00EF1E1A">
            <w:pPr>
              <w:pStyle w:val="ConsPlusNormal"/>
              <w:jc w:val="center"/>
            </w:pPr>
            <w:r>
              <w:t>108459,2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3.3 "Осуществление фестивальной деятельности областными концертными организациями"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1000,0</w:t>
            </w:r>
          </w:p>
        </w:tc>
        <w:tc>
          <w:tcPr>
            <w:tcW w:w="1037" w:type="dxa"/>
          </w:tcPr>
          <w:p w:rsidR="00EF1E1A" w:rsidRDefault="00EF1E1A">
            <w:pPr>
              <w:pStyle w:val="ConsPlusNormal"/>
            </w:pPr>
          </w:p>
        </w:tc>
        <w:tc>
          <w:tcPr>
            <w:tcW w:w="1037" w:type="dxa"/>
          </w:tcPr>
          <w:p w:rsidR="00EF1E1A" w:rsidRDefault="00EF1E1A">
            <w:pPr>
              <w:pStyle w:val="ConsPlusNormal"/>
              <w:jc w:val="center"/>
            </w:pPr>
            <w:r>
              <w:t>300,0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3.4 "Осуществление гастрольной деятельности областных концертных организаций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520,0</w:t>
            </w:r>
          </w:p>
        </w:tc>
        <w:tc>
          <w:tcPr>
            <w:tcW w:w="1037" w:type="dxa"/>
          </w:tcPr>
          <w:p w:rsidR="00EF1E1A" w:rsidRDefault="00EF1E1A">
            <w:pPr>
              <w:pStyle w:val="ConsPlusNormal"/>
            </w:pPr>
          </w:p>
        </w:tc>
        <w:tc>
          <w:tcPr>
            <w:tcW w:w="1037" w:type="dxa"/>
          </w:tcPr>
          <w:p w:rsidR="00EF1E1A" w:rsidRDefault="00EF1E1A">
            <w:pPr>
              <w:pStyle w:val="ConsPlusNormal"/>
              <w:jc w:val="center"/>
            </w:pPr>
            <w:r>
              <w:t>260,0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3.5 "Организация и проведение мероприятий по популяризации концертной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644,6</w:t>
            </w:r>
          </w:p>
        </w:tc>
        <w:tc>
          <w:tcPr>
            <w:tcW w:w="1037" w:type="dxa"/>
          </w:tcPr>
          <w:p w:rsidR="00EF1E1A" w:rsidRDefault="00EF1E1A">
            <w:pPr>
              <w:pStyle w:val="ConsPlusNormal"/>
            </w:pPr>
          </w:p>
        </w:tc>
        <w:tc>
          <w:tcPr>
            <w:tcW w:w="1037" w:type="dxa"/>
          </w:tcPr>
          <w:p w:rsidR="00EF1E1A" w:rsidRDefault="00EF1E1A">
            <w:pPr>
              <w:pStyle w:val="ConsPlusNormal"/>
              <w:jc w:val="center"/>
            </w:pPr>
            <w:r>
              <w:t>250,0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 xml:space="preserve">Наименование государственной работы - "Создание спектаклей, концертов и концертных программ и иных зрелищных </w:t>
            </w:r>
            <w:r>
              <w:lastRenderedPageBreak/>
              <w:t>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20,0</w:t>
            </w:r>
          </w:p>
        </w:tc>
        <w:tc>
          <w:tcPr>
            <w:tcW w:w="1037" w:type="dxa"/>
          </w:tcPr>
          <w:p w:rsidR="00EF1E1A" w:rsidRDefault="00EF1E1A">
            <w:pPr>
              <w:pStyle w:val="ConsPlusNormal"/>
              <w:jc w:val="center"/>
            </w:pPr>
            <w:r>
              <w:t>20,0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5304,9</w:t>
            </w:r>
          </w:p>
        </w:tc>
        <w:tc>
          <w:tcPr>
            <w:tcW w:w="1037" w:type="dxa"/>
          </w:tcPr>
          <w:p w:rsidR="00EF1E1A" w:rsidRDefault="00EF1E1A">
            <w:pPr>
              <w:pStyle w:val="ConsPlusNormal"/>
            </w:pPr>
          </w:p>
        </w:tc>
        <w:tc>
          <w:tcPr>
            <w:tcW w:w="1037" w:type="dxa"/>
          </w:tcPr>
          <w:p w:rsidR="00EF1E1A" w:rsidRDefault="00EF1E1A">
            <w:pPr>
              <w:pStyle w:val="ConsPlusNormal"/>
              <w:jc w:val="center"/>
            </w:pPr>
            <w:r>
              <w:t>3839,7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3.1 "Оказание государственных услуг населению концертными организациями и коллективами"</w:t>
            </w:r>
          </w:p>
        </w:tc>
        <w:tc>
          <w:tcPr>
            <w:tcW w:w="1037" w:type="dxa"/>
          </w:tcPr>
          <w:p w:rsidR="00EF1E1A" w:rsidRDefault="00EF1E1A">
            <w:pPr>
              <w:pStyle w:val="ConsPlusNormal"/>
              <w:jc w:val="center"/>
            </w:pPr>
            <w:r>
              <w:t>18,0</w:t>
            </w:r>
          </w:p>
        </w:tc>
        <w:tc>
          <w:tcPr>
            <w:tcW w:w="1037" w:type="dxa"/>
          </w:tcPr>
          <w:p w:rsidR="00EF1E1A" w:rsidRDefault="00EF1E1A">
            <w:pPr>
              <w:pStyle w:val="ConsPlusNormal"/>
              <w:jc w:val="center"/>
            </w:pPr>
            <w:r>
              <w:t>18,0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3754,9</w:t>
            </w:r>
          </w:p>
        </w:tc>
        <w:tc>
          <w:tcPr>
            <w:tcW w:w="1037" w:type="dxa"/>
          </w:tcPr>
          <w:p w:rsidR="00EF1E1A" w:rsidRDefault="00EF1E1A">
            <w:pPr>
              <w:pStyle w:val="ConsPlusNormal"/>
            </w:pPr>
          </w:p>
        </w:tc>
        <w:tc>
          <w:tcPr>
            <w:tcW w:w="1037" w:type="dxa"/>
          </w:tcPr>
          <w:p w:rsidR="00EF1E1A" w:rsidRDefault="00EF1E1A">
            <w:pPr>
              <w:pStyle w:val="ConsPlusNormal"/>
              <w:jc w:val="center"/>
            </w:pPr>
            <w:r>
              <w:t>3589,7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3.2 "Создание новых концертных программ, спектаклей и иных зрелищных программ и мероприятий областными концертными организациями"</w:t>
            </w:r>
          </w:p>
        </w:tc>
        <w:tc>
          <w:tcPr>
            <w:tcW w:w="1037" w:type="dxa"/>
          </w:tcPr>
          <w:p w:rsidR="00EF1E1A" w:rsidRDefault="00EF1E1A">
            <w:pPr>
              <w:pStyle w:val="ConsPlusNormal"/>
              <w:jc w:val="center"/>
            </w:pPr>
            <w:r>
              <w:t>2,0</w:t>
            </w:r>
          </w:p>
        </w:tc>
        <w:tc>
          <w:tcPr>
            <w:tcW w:w="1037" w:type="dxa"/>
          </w:tcPr>
          <w:p w:rsidR="00EF1E1A" w:rsidRDefault="00EF1E1A">
            <w:pPr>
              <w:pStyle w:val="ConsPlusNormal"/>
              <w:jc w:val="center"/>
            </w:pPr>
            <w:r>
              <w:t>2,0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1550,0</w:t>
            </w:r>
          </w:p>
        </w:tc>
        <w:tc>
          <w:tcPr>
            <w:tcW w:w="1037" w:type="dxa"/>
          </w:tcPr>
          <w:p w:rsidR="00EF1E1A" w:rsidRDefault="00EF1E1A">
            <w:pPr>
              <w:pStyle w:val="ConsPlusNormal"/>
            </w:pPr>
          </w:p>
        </w:tc>
        <w:tc>
          <w:tcPr>
            <w:tcW w:w="1037" w:type="dxa"/>
          </w:tcPr>
          <w:p w:rsidR="00EF1E1A" w:rsidRDefault="00EF1E1A">
            <w:pPr>
              <w:pStyle w:val="ConsPlusNormal"/>
              <w:jc w:val="center"/>
            </w:pPr>
            <w:r>
              <w:t>250,0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"Показ (организация показа) концертов и концертных программ"</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чел.</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83151,2</w:t>
            </w:r>
          </w:p>
        </w:tc>
        <w:tc>
          <w:tcPr>
            <w:tcW w:w="1037" w:type="dxa"/>
          </w:tcPr>
          <w:p w:rsidR="00EF1E1A" w:rsidRDefault="00EF1E1A">
            <w:pPr>
              <w:pStyle w:val="ConsPlusNormal"/>
            </w:pPr>
          </w:p>
        </w:tc>
        <w:tc>
          <w:tcPr>
            <w:tcW w:w="1037" w:type="dxa"/>
          </w:tcPr>
          <w:p w:rsidR="00EF1E1A" w:rsidRDefault="00EF1E1A">
            <w:pPr>
              <w:pStyle w:val="ConsPlusNormal"/>
              <w:jc w:val="center"/>
            </w:pPr>
            <w:r>
              <w:t>70915,0</w:t>
            </w:r>
          </w:p>
        </w:tc>
        <w:tc>
          <w:tcPr>
            <w:tcW w:w="1037" w:type="dxa"/>
          </w:tcPr>
          <w:p w:rsidR="00EF1E1A" w:rsidRDefault="00EF1E1A">
            <w:pPr>
              <w:pStyle w:val="ConsPlusNormal"/>
            </w:pPr>
          </w:p>
        </w:tc>
        <w:tc>
          <w:tcPr>
            <w:tcW w:w="1077" w:type="dxa"/>
          </w:tcPr>
          <w:p w:rsidR="00EF1E1A" w:rsidRDefault="00EF1E1A">
            <w:pPr>
              <w:pStyle w:val="ConsPlusNormal"/>
              <w:jc w:val="center"/>
            </w:pPr>
            <w:r>
              <w:t>76454,2</w:t>
            </w:r>
          </w:p>
        </w:tc>
        <w:tc>
          <w:tcPr>
            <w:tcW w:w="1037" w:type="dxa"/>
          </w:tcPr>
          <w:p w:rsidR="00EF1E1A" w:rsidRDefault="00EF1E1A">
            <w:pPr>
              <w:pStyle w:val="ConsPlusNormal"/>
            </w:pPr>
          </w:p>
        </w:tc>
        <w:tc>
          <w:tcPr>
            <w:tcW w:w="1077" w:type="dxa"/>
          </w:tcPr>
          <w:p w:rsidR="00EF1E1A" w:rsidRDefault="00EF1E1A">
            <w:pPr>
              <w:pStyle w:val="ConsPlusNormal"/>
              <w:jc w:val="center"/>
            </w:pPr>
            <w:r>
              <w:t>81717,4</w:t>
            </w:r>
          </w:p>
        </w:tc>
        <w:tc>
          <w:tcPr>
            <w:tcW w:w="1037" w:type="dxa"/>
          </w:tcPr>
          <w:p w:rsidR="00EF1E1A" w:rsidRDefault="00EF1E1A">
            <w:pPr>
              <w:pStyle w:val="ConsPlusNormal"/>
            </w:pPr>
          </w:p>
        </w:tc>
        <w:tc>
          <w:tcPr>
            <w:tcW w:w="1077" w:type="dxa"/>
          </w:tcPr>
          <w:p w:rsidR="00EF1E1A" w:rsidRDefault="00EF1E1A">
            <w:pPr>
              <w:pStyle w:val="ConsPlusNormal"/>
              <w:jc w:val="center"/>
            </w:pPr>
            <w:r>
              <w:t>90688,4</w:t>
            </w:r>
          </w:p>
        </w:tc>
        <w:tc>
          <w:tcPr>
            <w:tcW w:w="1037" w:type="dxa"/>
          </w:tcPr>
          <w:p w:rsidR="00EF1E1A" w:rsidRDefault="00EF1E1A">
            <w:pPr>
              <w:pStyle w:val="ConsPlusNormal"/>
            </w:pPr>
          </w:p>
        </w:tc>
        <w:tc>
          <w:tcPr>
            <w:tcW w:w="1077" w:type="dxa"/>
          </w:tcPr>
          <w:p w:rsidR="00EF1E1A" w:rsidRDefault="00EF1E1A">
            <w:pPr>
              <w:pStyle w:val="ConsPlusNormal"/>
              <w:jc w:val="center"/>
            </w:pPr>
            <w:r>
              <w:t>97019,0</w:t>
            </w:r>
          </w:p>
        </w:tc>
        <w:tc>
          <w:tcPr>
            <w:tcW w:w="1037" w:type="dxa"/>
          </w:tcPr>
          <w:p w:rsidR="00EF1E1A" w:rsidRDefault="00EF1E1A">
            <w:pPr>
              <w:pStyle w:val="ConsPlusNormal"/>
            </w:pPr>
          </w:p>
        </w:tc>
        <w:tc>
          <w:tcPr>
            <w:tcW w:w="1077" w:type="dxa"/>
          </w:tcPr>
          <w:p w:rsidR="00EF1E1A" w:rsidRDefault="00EF1E1A">
            <w:pPr>
              <w:pStyle w:val="ConsPlusNormal"/>
              <w:jc w:val="center"/>
            </w:pPr>
            <w:r>
              <w:t>103345,8</w:t>
            </w:r>
          </w:p>
        </w:tc>
        <w:tc>
          <w:tcPr>
            <w:tcW w:w="1063" w:type="dxa"/>
          </w:tcPr>
          <w:p w:rsidR="00EF1E1A" w:rsidRDefault="00EF1E1A">
            <w:pPr>
              <w:pStyle w:val="ConsPlusNormal"/>
            </w:pPr>
          </w:p>
        </w:tc>
      </w:tr>
      <w:tr w:rsidR="00EF1E1A">
        <w:tc>
          <w:tcPr>
            <w:tcW w:w="2551" w:type="dxa"/>
          </w:tcPr>
          <w:p w:rsidR="00EF1E1A" w:rsidRDefault="00EF1E1A">
            <w:pPr>
              <w:pStyle w:val="ConsPlusNormal"/>
            </w:pPr>
            <w:r>
              <w:t>1. Число зрителей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105797</w:t>
            </w:r>
          </w:p>
        </w:tc>
        <w:tc>
          <w:tcPr>
            <w:tcW w:w="1037" w:type="dxa"/>
          </w:tcPr>
          <w:p w:rsidR="00EF1E1A" w:rsidRDefault="00EF1E1A">
            <w:pPr>
              <w:pStyle w:val="ConsPlusNormal"/>
              <w:jc w:val="center"/>
            </w:pPr>
            <w:r>
              <w:t>88847</w:t>
            </w:r>
          </w:p>
        </w:tc>
        <w:tc>
          <w:tcPr>
            <w:tcW w:w="1037" w:type="dxa"/>
          </w:tcPr>
          <w:p w:rsidR="00EF1E1A" w:rsidRDefault="00EF1E1A">
            <w:pPr>
              <w:pStyle w:val="ConsPlusNormal"/>
              <w:jc w:val="center"/>
            </w:pPr>
            <w:r>
              <w:t>122536</w:t>
            </w:r>
          </w:p>
        </w:tc>
        <w:tc>
          <w:tcPr>
            <w:tcW w:w="934" w:type="dxa"/>
          </w:tcPr>
          <w:p w:rsidR="00EF1E1A" w:rsidRDefault="00EF1E1A">
            <w:pPr>
              <w:pStyle w:val="ConsPlusNormal"/>
              <w:jc w:val="center"/>
            </w:pPr>
            <w:r>
              <w:t>130800</w:t>
            </w:r>
          </w:p>
        </w:tc>
        <w:tc>
          <w:tcPr>
            <w:tcW w:w="935" w:type="dxa"/>
          </w:tcPr>
          <w:p w:rsidR="00EF1E1A" w:rsidRDefault="00EF1E1A">
            <w:pPr>
              <w:pStyle w:val="ConsPlusNormal"/>
              <w:jc w:val="center"/>
            </w:pPr>
            <w:r>
              <w:t>130800</w:t>
            </w:r>
          </w:p>
        </w:tc>
        <w:tc>
          <w:tcPr>
            <w:tcW w:w="1037" w:type="dxa"/>
          </w:tcPr>
          <w:p w:rsidR="00EF1E1A" w:rsidRDefault="00EF1E1A">
            <w:pPr>
              <w:pStyle w:val="ConsPlusNormal"/>
              <w:jc w:val="center"/>
            </w:pPr>
            <w:r>
              <w:t>130800</w:t>
            </w:r>
          </w:p>
        </w:tc>
        <w:tc>
          <w:tcPr>
            <w:tcW w:w="1037" w:type="dxa"/>
          </w:tcPr>
          <w:p w:rsidR="00EF1E1A" w:rsidRDefault="00EF1E1A">
            <w:pPr>
              <w:pStyle w:val="ConsPlusNormal"/>
              <w:jc w:val="center"/>
            </w:pPr>
            <w:r>
              <w:t>130800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публичных выступлений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jc w:val="center"/>
            </w:pPr>
            <w:r>
              <w:t>28</w:t>
            </w:r>
          </w:p>
        </w:tc>
        <w:tc>
          <w:tcPr>
            <w:tcW w:w="1037" w:type="dxa"/>
          </w:tcPr>
          <w:p w:rsidR="00EF1E1A" w:rsidRDefault="00EF1E1A">
            <w:pPr>
              <w:pStyle w:val="ConsPlusNormal"/>
              <w:jc w:val="center"/>
            </w:pPr>
            <w:r>
              <w:t>33</w:t>
            </w: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3.1 "Оказание государственных услуг населению концертными организациями и коллективами"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82779,3</w:t>
            </w:r>
          </w:p>
        </w:tc>
        <w:tc>
          <w:tcPr>
            <w:tcW w:w="1037" w:type="dxa"/>
          </w:tcPr>
          <w:p w:rsidR="00EF1E1A" w:rsidRDefault="00EF1E1A">
            <w:pPr>
              <w:pStyle w:val="ConsPlusNormal"/>
            </w:pPr>
          </w:p>
        </w:tc>
        <w:tc>
          <w:tcPr>
            <w:tcW w:w="1037" w:type="dxa"/>
          </w:tcPr>
          <w:p w:rsidR="00EF1E1A" w:rsidRDefault="00EF1E1A">
            <w:pPr>
              <w:pStyle w:val="ConsPlusNormal"/>
              <w:jc w:val="center"/>
            </w:pPr>
            <w:r>
              <w:t>69540,0</w:t>
            </w:r>
          </w:p>
        </w:tc>
        <w:tc>
          <w:tcPr>
            <w:tcW w:w="1037" w:type="dxa"/>
          </w:tcPr>
          <w:p w:rsidR="00EF1E1A" w:rsidRDefault="00EF1E1A">
            <w:pPr>
              <w:pStyle w:val="ConsPlusNormal"/>
            </w:pPr>
          </w:p>
        </w:tc>
        <w:tc>
          <w:tcPr>
            <w:tcW w:w="1077" w:type="dxa"/>
          </w:tcPr>
          <w:p w:rsidR="00EF1E1A" w:rsidRDefault="00EF1E1A">
            <w:pPr>
              <w:pStyle w:val="ConsPlusNormal"/>
              <w:jc w:val="center"/>
            </w:pPr>
            <w:r>
              <w:t>74712,9</w:t>
            </w:r>
          </w:p>
        </w:tc>
        <w:tc>
          <w:tcPr>
            <w:tcW w:w="1037" w:type="dxa"/>
          </w:tcPr>
          <w:p w:rsidR="00EF1E1A" w:rsidRDefault="00EF1E1A">
            <w:pPr>
              <w:pStyle w:val="ConsPlusNormal"/>
            </w:pPr>
          </w:p>
        </w:tc>
        <w:tc>
          <w:tcPr>
            <w:tcW w:w="1077" w:type="dxa"/>
          </w:tcPr>
          <w:p w:rsidR="00EF1E1A" w:rsidRDefault="00EF1E1A">
            <w:pPr>
              <w:pStyle w:val="ConsPlusNormal"/>
              <w:jc w:val="center"/>
            </w:pPr>
            <w:r>
              <w:t>80117,4</w:t>
            </w:r>
          </w:p>
        </w:tc>
        <w:tc>
          <w:tcPr>
            <w:tcW w:w="1037" w:type="dxa"/>
          </w:tcPr>
          <w:p w:rsidR="00EF1E1A" w:rsidRDefault="00EF1E1A">
            <w:pPr>
              <w:pStyle w:val="ConsPlusNormal"/>
            </w:pPr>
          </w:p>
        </w:tc>
        <w:tc>
          <w:tcPr>
            <w:tcW w:w="1077" w:type="dxa"/>
          </w:tcPr>
          <w:p w:rsidR="00EF1E1A" w:rsidRDefault="00EF1E1A">
            <w:pPr>
              <w:pStyle w:val="ConsPlusNormal"/>
              <w:jc w:val="center"/>
            </w:pPr>
            <w:r>
              <w:t>88538,4</w:t>
            </w:r>
          </w:p>
        </w:tc>
        <w:tc>
          <w:tcPr>
            <w:tcW w:w="1037" w:type="dxa"/>
          </w:tcPr>
          <w:p w:rsidR="00EF1E1A" w:rsidRDefault="00EF1E1A">
            <w:pPr>
              <w:pStyle w:val="ConsPlusNormal"/>
            </w:pPr>
          </w:p>
        </w:tc>
        <w:tc>
          <w:tcPr>
            <w:tcW w:w="1077" w:type="dxa"/>
          </w:tcPr>
          <w:p w:rsidR="00EF1E1A" w:rsidRDefault="00EF1E1A">
            <w:pPr>
              <w:pStyle w:val="ConsPlusNormal"/>
              <w:jc w:val="center"/>
            </w:pPr>
            <w:r>
              <w:t>94869,0</w:t>
            </w:r>
          </w:p>
        </w:tc>
        <w:tc>
          <w:tcPr>
            <w:tcW w:w="1037" w:type="dxa"/>
          </w:tcPr>
          <w:p w:rsidR="00EF1E1A" w:rsidRDefault="00EF1E1A">
            <w:pPr>
              <w:pStyle w:val="ConsPlusNormal"/>
            </w:pPr>
          </w:p>
        </w:tc>
        <w:tc>
          <w:tcPr>
            <w:tcW w:w="1077" w:type="dxa"/>
          </w:tcPr>
          <w:p w:rsidR="00EF1E1A" w:rsidRDefault="00EF1E1A">
            <w:pPr>
              <w:pStyle w:val="ConsPlusNormal"/>
              <w:jc w:val="center"/>
            </w:pPr>
            <w:r>
              <w:t>101195,8</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3.3 "Осуществление фестивальной деятельности областными концертными организациями"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100,0</w:t>
            </w:r>
          </w:p>
        </w:tc>
        <w:tc>
          <w:tcPr>
            <w:tcW w:w="1037" w:type="dxa"/>
          </w:tcPr>
          <w:p w:rsidR="00EF1E1A" w:rsidRDefault="00EF1E1A">
            <w:pPr>
              <w:pStyle w:val="ConsPlusNormal"/>
            </w:pPr>
          </w:p>
        </w:tc>
        <w:tc>
          <w:tcPr>
            <w:tcW w:w="1037" w:type="dxa"/>
          </w:tcPr>
          <w:p w:rsidR="00EF1E1A" w:rsidRDefault="00EF1E1A">
            <w:pPr>
              <w:pStyle w:val="ConsPlusNormal"/>
              <w:jc w:val="center"/>
            </w:pPr>
            <w:r>
              <w:t>425,0</w:t>
            </w:r>
          </w:p>
        </w:tc>
        <w:tc>
          <w:tcPr>
            <w:tcW w:w="1037" w:type="dxa"/>
          </w:tcPr>
          <w:p w:rsidR="00EF1E1A" w:rsidRDefault="00EF1E1A">
            <w:pPr>
              <w:pStyle w:val="ConsPlusNormal"/>
            </w:pPr>
          </w:p>
        </w:tc>
        <w:tc>
          <w:tcPr>
            <w:tcW w:w="1077" w:type="dxa"/>
          </w:tcPr>
          <w:p w:rsidR="00EF1E1A" w:rsidRDefault="00EF1E1A">
            <w:pPr>
              <w:pStyle w:val="ConsPlusNormal"/>
              <w:jc w:val="center"/>
            </w:pPr>
            <w:r>
              <w:t>720,0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3.4 "Осуществление гастрольной деятельности областных </w:t>
            </w:r>
            <w:r>
              <w:lastRenderedPageBreak/>
              <w:t>концертных организаций на территории Саратовской области, в субъектах Российской Федерации и в зарубежных странах"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224,0</w:t>
            </w:r>
          </w:p>
        </w:tc>
        <w:tc>
          <w:tcPr>
            <w:tcW w:w="1037" w:type="dxa"/>
          </w:tcPr>
          <w:p w:rsidR="00EF1E1A" w:rsidRDefault="00EF1E1A">
            <w:pPr>
              <w:pStyle w:val="ConsPlusNormal"/>
            </w:pPr>
          </w:p>
        </w:tc>
        <w:tc>
          <w:tcPr>
            <w:tcW w:w="1037" w:type="dxa"/>
          </w:tcPr>
          <w:p w:rsidR="00EF1E1A" w:rsidRDefault="00EF1E1A">
            <w:pPr>
              <w:pStyle w:val="ConsPlusNormal"/>
              <w:jc w:val="center"/>
            </w:pPr>
            <w:r>
              <w:t>250,0</w:t>
            </w:r>
          </w:p>
        </w:tc>
        <w:tc>
          <w:tcPr>
            <w:tcW w:w="1037" w:type="dxa"/>
          </w:tcPr>
          <w:p w:rsidR="00EF1E1A" w:rsidRDefault="00EF1E1A">
            <w:pPr>
              <w:pStyle w:val="ConsPlusNormal"/>
            </w:pPr>
          </w:p>
        </w:tc>
        <w:tc>
          <w:tcPr>
            <w:tcW w:w="1077" w:type="dxa"/>
          </w:tcPr>
          <w:p w:rsidR="00EF1E1A" w:rsidRDefault="00EF1E1A">
            <w:pPr>
              <w:pStyle w:val="ConsPlusNormal"/>
              <w:jc w:val="center"/>
            </w:pPr>
            <w:r>
              <w:t>400,0</w:t>
            </w:r>
          </w:p>
        </w:tc>
        <w:tc>
          <w:tcPr>
            <w:tcW w:w="1037" w:type="dxa"/>
          </w:tcPr>
          <w:p w:rsidR="00EF1E1A" w:rsidRDefault="00EF1E1A">
            <w:pPr>
              <w:pStyle w:val="ConsPlusNormal"/>
            </w:pPr>
          </w:p>
        </w:tc>
        <w:tc>
          <w:tcPr>
            <w:tcW w:w="1077" w:type="dxa"/>
          </w:tcPr>
          <w:p w:rsidR="00EF1E1A" w:rsidRDefault="00EF1E1A">
            <w:pPr>
              <w:pStyle w:val="ConsPlusNormal"/>
              <w:jc w:val="center"/>
            </w:pPr>
            <w:r>
              <w:t>250,0</w:t>
            </w:r>
          </w:p>
        </w:tc>
        <w:tc>
          <w:tcPr>
            <w:tcW w:w="1037" w:type="dxa"/>
          </w:tcPr>
          <w:p w:rsidR="00EF1E1A" w:rsidRDefault="00EF1E1A">
            <w:pPr>
              <w:pStyle w:val="ConsPlusNormal"/>
            </w:pPr>
          </w:p>
        </w:tc>
        <w:tc>
          <w:tcPr>
            <w:tcW w:w="1077" w:type="dxa"/>
          </w:tcPr>
          <w:p w:rsidR="00EF1E1A" w:rsidRDefault="00EF1E1A">
            <w:pPr>
              <w:pStyle w:val="ConsPlusNormal"/>
              <w:jc w:val="center"/>
            </w:pPr>
            <w:r>
              <w:t>500,0</w:t>
            </w:r>
          </w:p>
        </w:tc>
        <w:tc>
          <w:tcPr>
            <w:tcW w:w="1037" w:type="dxa"/>
          </w:tcPr>
          <w:p w:rsidR="00EF1E1A" w:rsidRDefault="00EF1E1A">
            <w:pPr>
              <w:pStyle w:val="ConsPlusNormal"/>
            </w:pPr>
          </w:p>
        </w:tc>
        <w:tc>
          <w:tcPr>
            <w:tcW w:w="1077" w:type="dxa"/>
          </w:tcPr>
          <w:p w:rsidR="00EF1E1A" w:rsidRDefault="00EF1E1A">
            <w:pPr>
              <w:pStyle w:val="ConsPlusNormal"/>
              <w:jc w:val="center"/>
            </w:pPr>
            <w:r>
              <w:t>500,0</w:t>
            </w:r>
          </w:p>
        </w:tc>
        <w:tc>
          <w:tcPr>
            <w:tcW w:w="1037" w:type="dxa"/>
          </w:tcPr>
          <w:p w:rsidR="00EF1E1A" w:rsidRDefault="00EF1E1A">
            <w:pPr>
              <w:pStyle w:val="ConsPlusNormal"/>
            </w:pPr>
          </w:p>
        </w:tc>
        <w:tc>
          <w:tcPr>
            <w:tcW w:w="1077" w:type="dxa"/>
          </w:tcPr>
          <w:p w:rsidR="00EF1E1A" w:rsidRDefault="00EF1E1A">
            <w:pPr>
              <w:pStyle w:val="ConsPlusNormal"/>
              <w:jc w:val="center"/>
            </w:pPr>
            <w:r>
              <w:t>500,0</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3.5 "Организация и проведение мероприятий по популяризации концертной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47,9</w:t>
            </w:r>
          </w:p>
        </w:tc>
        <w:tc>
          <w:tcPr>
            <w:tcW w:w="1037" w:type="dxa"/>
          </w:tcPr>
          <w:p w:rsidR="00EF1E1A" w:rsidRDefault="00EF1E1A">
            <w:pPr>
              <w:pStyle w:val="ConsPlusNormal"/>
            </w:pPr>
          </w:p>
        </w:tc>
        <w:tc>
          <w:tcPr>
            <w:tcW w:w="103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621,3</w:t>
            </w:r>
          </w:p>
        </w:tc>
        <w:tc>
          <w:tcPr>
            <w:tcW w:w="1037" w:type="dxa"/>
          </w:tcPr>
          <w:p w:rsidR="00EF1E1A" w:rsidRDefault="00EF1E1A">
            <w:pPr>
              <w:pStyle w:val="ConsPlusNormal"/>
            </w:pPr>
          </w:p>
        </w:tc>
        <w:tc>
          <w:tcPr>
            <w:tcW w:w="1077" w:type="dxa"/>
          </w:tcPr>
          <w:p w:rsidR="00EF1E1A" w:rsidRDefault="00EF1E1A">
            <w:pPr>
              <w:pStyle w:val="ConsPlusNormal"/>
              <w:jc w:val="center"/>
            </w:pPr>
            <w:r>
              <w:t>650,0</w:t>
            </w:r>
          </w:p>
        </w:tc>
        <w:tc>
          <w:tcPr>
            <w:tcW w:w="1037" w:type="dxa"/>
          </w:tcPr>
          <w:p w:rsidR="00EF1E1A" w:rsidRDefault="00EF1E1A">
            <w:pPr>
              <w:pStyle w:val="ConsPlusNormal"/>
            </w:pPr>
          </w:p>
        </w:tc>
        <w:tc>
          <w:tcPr>
            <w:tcW w:w="1077" w:type="dxa"/>
          </w:tcPr>
          <w:p w:rsidR="00EF1E1A" w:rsidRDefault="00EF1E1A">
            <w:pPr>
              <w:pStyle w:val="ConsPlusNormal"/>
              <w:jc w:val="center"/>
            </w:pPr>
            <w:r>
              <w:t>950,0</w:t>
            </w:r>
          </w:p>
        </w:tc>
        <w:tc>
          <w:tcPr>
            <w:tcW w:w="1037" w:type="dxa"/>
          </w:tcPr>
          <w:p w:rsidR="00EF1E1A" w:rsidRDefault="00EF1E1A">
            <w:pPr>
              <w:pStyle w:val="ConsPlusNormal"/>
            </w:pPr>
          </w:p>
        </w:tc>
        <w:tc>
          <w:tcPr>
            <w:tcW w:w="1077" w:type="dxa"/>
          </w:tcPr>
          <w:p w:rsidR="00EF1E1A" w:rsidRDefault="00EF1E1A">
            <w:pPr>
              <w:pStyle w:val="ConsPlusNormal"/>
              <w:jc w:val="center"/>
            </w:pPr>
            <w:r>
              <w:t>950,0</w:t>
            </w:r>
          </w:p>
        </w:tc>
        <w:tc>
          <w:tcPr>
            <w:tcW w:w="1037" w:type="dxa"/>
          </w:tcPr>
          <w:p w:rsidR="00EF1E1A" w:rsidRDefault="00EF1E1A">
            <w:pPr>
              <w:pStyle w:val="ConsPlusNormal"/>
            </w:pPr>
          </w:p>
        </w:tc>
        <w:tc>
          <w:tcPr>
            <w:tcW w:w="1077" w:type="dxa"/>
          </w:tcPr>
          <w:p w:rsidR="00EF1E1A" w:rsidRDefault="00EF1E1A">
            <w:pPr>
              <w:pStyle w:val="ConsPlusNormal"/>
              <w:jc w:val="center"/>
            </w:pPr>
            <w:r>
              <w:t>950,0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"Создание концертов и концертных программ"</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w:t>
            </w:r>
          </w:p>
        </w:tc>
        <w:tc>
          <w:tcPr>
            <w:tcW w:w="1037" w:type="dxa"/>
          </w:tcPr>
          <w:p w:rsidR="00EF1E1A" w:rsidRDefault="00EF1E1A">
            <w:pPr>
              <w:pStyle w:val="ConsPlusNormal"/>
              <w:jc w:val="center"/>
            </w:pPr>
            <w:r>
              <w:t>28</w:t>
            </w:r>
          </w:p>
        </w:tc>
        <w:tc>
          <w:tcPr>
            <w:tcW w:w="1037" w:type="dxa"/>
          </w:tcPr>
          <w:p w:rsidR="00EF1E1A" w:rsidRDefault="00EF1E1A">
            <w:pPr>
              <w:pStyle w:val="ConsPlusNormal"/>
              <w:jc w:val="center"/>
            </w:pPr>
            <w:r>
              <w:t>30</w:t>
            </w:r>
          </w:p>
        </w:tc>
        <w:tc>
          <w:tcPr>
            <w:tcW w:w="934" w:type="dxa"/>
          </w:tcPr>
          <w:p w:rsidR="00EF1E1A" w:rsidRDefault="00EF1E1A">
            <w:pPr>
              <w:pStyle w:val="ConsPlusNormal"/>
              <w:jc w:val="center"/>
            </w:pPr>
            <w:r>
              <w:t>28</w:t>
            </w:r>
          </w:p>
        </w:tc>
        <w:tc>
          <w:tcPr>
            <w:tcW w:w="935" w:type="dxa"/>
          </w:tcPr>
          <w:p w:rsidR="00EF1E1A" w:rsidRDefault="00EF1E1A">
            <w:pPr>
              <w:pStyle w:val="ConsPlusNormal"/>
              <w:jc w:val="center"/>
            </w:pPr>
            <w:r>
              <w:t>28</w:t>
            </w:r>
          </w:p>
        </w:tc>
        <w:tc>
          <w:tcPr>
            <w:tcW w:w="1037" w:type="dxa"/>
          </w:tcPr>
          <w:p w:rsidR="00EF1E1A" w:rsidRDefault="00EF1E1A">
            <w:pPr>
              <w:pStyle w:val="ConsPlusNormal"/>
              <w:jc w:val="center"/>
            </w:pPr>
            <w:r>
              <w:t>28</w:t>
            </w:r>
          </w:p>
        </w:tc>
        <w:tc>
          <w:tcPr>
            <w:tcW w:w="1037" w:type="dxa"/>
          </w:tcPr>
          <w:p w:rsidR="00EF1E1A" w:rsidRDefault="00EF1E1A">
            <w:pPr>
              <w:pStyle w:val="ConsPlusNormal"/>
              <w:jc w:val="center"/>
            </w:pPr>
            <w:r>
              <w:t>28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13514,0</w:t>
            </w:r>
          </w:p>
        </w:tc>
        <w:tc>
          <w:tcPr>
            <w:tcW w:w="1037" w:type="dxa"/>
          </w:tcPr>
          <w:p w:rsidR="00EF1E1A" w:rsidRDefault="00EF1E1A">
            <w:pPr>
              <w:pStyle w:val="ConsPlusNormal"/>
            </w:pPr>
          </w:p>
        </w:tc>
        <w:tc>
          <w:tcPr>
            <w:tcW w:w="1037" w:type="dxa"/>
          </w:tcPr>
          <w:p w:rsidR="00EF1E1A" w:rsidRDefault="00EF1E1A">
            <w:pPr>
              <w:pStyle w:val="ConsPlusNormal"/>
              <w:jc w:val="center"/>
            </w:pPr>
            <w:r>
              <w:t>20549,9</w:t>
            </w:r>
          </w:p>
        </w:tc>
        <w:tc>
          <w:tcPr>
            <w:tcW w:w="1037" w:type="dxa"/>
          </w:tcPr>
          <w:p w:rsidR="00EF1E1A" w:rsidRDefault="00EF1E1A">
            <w:pPr>
              <w:pStyle w:val="ConsPlusNormal"/>
            </w:pPr>
          </w:p>
        </w:tc>
        <w:tc>
          <w:tcPr>
            <w:tcW w:w="1077" w:type="dxa"/>
          </w:tcPr>
          <w:p w:rsidR="00EF1E1A" w:rsidRDefault="00EF1E1A">
            <w:pPr>
              <w:pStyle w:val="ConsPlusNormal"/>
              <w:jc w:val="center"/>
            </w:pPr>
            <w:r>
              <w:t>14014,0</w:t>
            </w:r>
          </w:p>
        </w:tc>
        <w:tc>
          <w:tcPr>
            <w:tcW w:w="1037" w:type="dxa"/>
          </w:tcPr>
          <w:p w:rsidR="00EF1E1A" w:rsidRDefault="00EF1E1A">
            <w:pPr>
              <w:pStyle w:val="ConsPlusNormal"/>
            </w:pPr>
          </w:p>
        </w:tc>
        <w:tc>
          <w:tcPr>
            <w:tcW w:w="1077" w:type="dxa"/>
          </w:tcPr>
          <w:p w:rsidR="00EF1E1A" w:rsidRDefault="00EF1E1A">
            <w:pPr>
              <w:pStyle w:val="ConsPlusNormal"/>
              <w:jc w:val="center"/>
            </w:pPr>
            <w:r>
              <w:t>17039,4</w:t>
            </w:r>
          </w:p>
        </w:tc>
        <w:tc>
          <w:tcPr>
            <w:tcW w:w="1037" w:type="dxa"/>
          </w:tcPr>
          <w:p w:rsidR="00EF1E1A" w:rsidRDefault="00EF1E1A">
            <w:pPr>
              <w:pStyle w:val="ConsPlusNormal"/>
            </w:pPr>
          </w:p>
        </w:tc>
        <w:tc>
          <w:tcPr>
            <w:tcW w:w="1077" w:type="dxa"/>
          </w:tcPr>
          <w:p w:rsidR="00EF1E1A" w:rsidRDefault="00EF1E1A">
            <w:pPr>
              <w:pStyle w:val="ConsPlusNormal"/>
              <w:jc w:val="center"/>
            </w:pPr>
            <w:r>
              <w:t>18797,0</w:t>
            </w:r>
          </w:p>
        </w:tc>
        <w:tc>
          <w:tcPr>
            <w:tcW w:w="1037" w:type="dxa"/>
          </w:tcPr>
          <w:p w:rsidR="00EF1E1A" w:rsidRDefault="00EF1E1A">
            <w:pPr>
              <w:pStyle w:val="ConsPlusNormal"/>
            </w:pPr>
          </w:p>
        </w:tc>
        <w:tc>
          <w:tcPr>
            <w:tcW w:w="1077" w:type="dxa"/>
          </w:tcPr>
          <w:p w:rsidR="00EF1E1A" w:rsidRDefault="00EF1E1A">
            <w:pPr>
              <w:pStyle w:val="ConsPlusNormal"/>
              <w:jc w:val="center"/>
            </w:pPr>
            <w:r>
              <w:t>20128,7</w:t>
            </w:r>
          </w:p>
        </w:tc>
        <w:tc>
          <w:tcPr>
            <w:tcW w:w="1037" w:type="dxa"/>
          </w:tcPr>
          <w:p w:rsidR="00EF1E1A" w:rsidRDefault="00EF1E1A">
            <w:pPr>
              <w:pStyle w:val="ConsPlusNormal"/>
            </w:pPr>
          </w:p>
        </w:tc>
        <w:tc>
          <w:tcPr>
            <w:tcW w:w="1077" w:type="dxa"/>
          </w:tcPr>
          <w:p w:rsidR="00EF1E1A" w:rsidRDefault="00EF1E1A">
            <w:pPr>
              <w:pStyle w:val="ConsPlusNormal"/>
              <w:jc w:val="center"/>
            </w:pPr>
            <w:r>
              <w:t>21457,2</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3.1 "Оказание государственных услуг населению концертными организациями и </w:t>
            </w:r>
            <w:r>
              <w:lastRenderedPageBreak/>
              <w:t>коллективами"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13171,5</w:t>
            </w:r>
          </w:p>
        </w:tc>
        <w:tc>
          <w:tcPr>
            <w:tcW w:w="1037" w:type="dxa"/>
          </w:tcPr>
          <w:p w:rsidR="00EF1E1A" w:rsidRDefault="00EF1E1A">
            <w:pPr>
              <w:pStyle w:val="ConsPlusNormal"/>
            </w:pPr>
          </w:p>
        </w:tc>
        <w:tc>
          <w:tcPr>
            <w:tcW w:w="1037" w:type="dxa"/>
          </w:tcPr>
          <w:p w:rsidR="00EF1E1A" w:rsidRDefault="00EF1E1A">
            <w:pPr>
              <w:pStyle w:val="ConsPlusNormal"/>
              <w:jc w:val="center"/>
            </w:pPr>
            <w:r>
              <w:t>20349,9</w:t>
            </w:r>
          </w:p>
        </w:tc>
        <w:tc>
          <w:tcPr>
            <w:tcW w:w="1037" w:type="dxa"/>
          </w:tcPr>
          <w:p w:rsidR="00EF1E1A" w:rsidRDefault="00EF1E1A">
            <w:pPr>
              <w:pStyle w:val="ConsPlusNormal"/>
            </w:pPr>
          </w:p>
        </w:tc>
        <w:tc>
          <w:tcPr>
            <w:tcW w:w="1077" w:type="dxa"/>
          </w:tcPr>
          <w:p w:rsidR="00EF1E1A" w:rsidRDefault="00EF1E1A">
            <w:pPr>
              <w:pStyle w:val="ConsPlusNormal"/>
              <w:jc w:val="center"/>
            </w:pPr>
            <w:r>
              <w:t>13694,0</w:t>
            </w:r>
          </w:p>
        </w:tc>
        <w:tc>
          <w:tcPr>
            <w:tcW w:w="1037" w:type="dxa"/>
          </w:tcPr>
          <w:p w:rsidR="00EF1E1A" w:rsidRDefault="00EF1E1A">
            <w:pPr>
              <w:pStyle w:val="ConsPlusNormal"/>
            </w:pPr>
          </w:p>
        </w:tc>
        <w:tc>
          <w:tcPr>
            <w:tcW w:w="1077" w:type="dxa"/>
          </w:tcPr>
          <w:p w:rsidR="00EF1E1A" w:rsidRDefault="00EF1E1A">
            <w:pPr>
              <w:pStyle w:val="ConsPlusNormal"/>
              <w:jc w:val="center"/>
            </w:pPr>
            <w:r>
              <w:t>16739,4</w:t>
            </w:r>
          </w:p>
        </w:tc>
        <w:tc>
          <w:tcPr>
            <w:tcW w:w="1037" w:type="dxa"/>
          </w:tcPr>
          <w:p w:rsidR="00EF1E1A" w:rsidRDefault="00EF1E1A">
            <w:pPr>
              <w:pStyle w:val="ConsPlusNormal"/>
            </w:pPr>
          </w:p>
        </w:tc>
        <w:tc>
          <w:tcPr>
            <w:tcW w:w="1077" w:type="dxa"/>
          </w:tcPr>
          <w:p w:rsidR="00EF1E1A" w:rsidRDefault="00EF1E1A">
            <w:pPr>
              <w:pStyle w:val="ConsPlusNormal"/>
              <w:jc w:val="center"/>
            </w:pPr>
            <w:r>
              <w:t>18497,0</w:t>
            </w:r>
          </w:p>
        </w:tc>
        <w:tc>
          <w:tcPr>
            <w:tcW w:w="1037" w:type="dxa"/>
          </w:tcPr>
          <w:p w:rsidR="00EF1E1A" w:rsidRDefault="00EF1E1A">
            <w:pPr>
              <w:pStyle w:val="ConsPlusNormal"/>
            </w:pPr>
          </w:p>
        </w:tc>
        <w:tc>
          <w:tcPr>
            <w:tcW w:w="1077" w:type="dxa"/>
          </w:tcPr>
          <w:p w:rsidR="00EF1E1A" w:rsidRDefault="00EF1E1A">
            <w:pPr>
              <w:pStyle w:val="ConsPlusNormal"/>
              <w:jc w:val="center"/>
            </w:pPr>
            <w:r>
              <w:t>19828,7</w:t>
            </w:r>
          </w:p>
        </w:tc>
        <w:tc>
          <w:tcPr>
            <w:tcW w:w="1037" w:type="dxa"/>
          </w:tcPr>
          <w:p w:rsidR="00EF1E1A" w:rsidRDefault="00EF1E1A">
            <w:pPr>
              <w:pStyle w:val="ConsPlusNormal"/>
            </w:pPr>
          </w:p>
        </w:tc>
        <w:tc>
          <w:tcPr>
            <w:tcW w:w="1077" w:type="dxa"/>
          </w:tcPr>
          <w:p w:rsidR="00EF1E1A" w:rsidRDefault="00EF1E1A">
            <w:pPr>
              <w:pStyle w:val="ConsPlusNormal"/>
              <w:jc w:val="center"/>
            </w:pPr>
            <w:r>
              <w:t>21157,2</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основного мероприятия 3.2 "Создание новых концертных программ, спектаклей и иных зрелищных программ и мероприятий областными концертными организациями"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342,5</w:t>
            </w: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320,0</w:t>
            </w:r>
          </w:p>
        </w:tc>
        <w:tc>
          <w:tcPr>
            <w:tcW w:w="1037" w:type="dxa"/>
          </w:tcPr>
          <w:p w:rsidR="00EF1E1A" w:rsidRDefault="00EF1E1A">
            <w:pPr>
              <w:pStyle w:val="ConsPlusNormal"/>
            </w:pPr>
          </w:p>
        </w:tc>
        <w:tc>
          <w:tcPr>
            <w:tcW w:w="1077" w:type="dxa"/>
          </w:tcPr>
          <w:p w:rsidR="00EF1E1A" w:rsidRDefault="00EF1E1A">
            <w:pPr>
              <w:pStyle w:val="ConsPlusNormal"/>
              <w:jc w:val="center"/>
            </w:pPr>
            <w:r>
              <w:t>300,0</w:t>
            </w:r>
          </w:p>
        </w:tc>
        <w:tc>
          <w:tcPr>
            <w:tcW w:w="1037" w:type="dxa"/>
          </w:tcPr>
          <w:p w:rsidR="00EF1E1A" w:rsidRDefault="00EF1E1A">
            <w:pPr>
              <w:pStyle w:val="ConsPlusNormal"/>
            </w:pPr>
          </w:p>
        </w:tc>
        <w:tc>
          <w:tcPr>
            <w:tcW w:w="1077" w:type="dxa"/>
          </w:tcPr>
          <w:p w:rsidR="00EF1E1A" w:rsidRDefault="00EF1E1A">
            <w:pPr>
              <w:pStyle w:val="ConsPlusNormal"/>
              <w:jc w:val="center"/>
            </w:pPr>
            <w:r>
              <w:t>300,0</w:t>
            </w:r>
          </w:p>
        </w:tc>
        <w:tc>
          <w:tcPr>
            <w:tcW w:w="1037" w:type="dxa"/>
          </w:tcPr>
          <w:p w:rsidR="00EF1E1A" w:rsidRDefault="00EF1E1A">
            <w:pPr>
              <w:pStyle w:val="ConsPlusNormal"/>
            </w:pPr>
          </w:p>
        </w:tc>
        <w:tc>
          <w:tcPr>
            <w:tcW w:w="1077" w:type="dxa"/>
          </w:tcPr>
          <w:p w:rsidR="00EF1E1A" w:rsidRDefault="00EF1E1A">
            <w:pPr>
              <w:pStyle w:val="ConsPlusNormal"/>
              <w:jc w:val="center"/>
            </w:pPr>
            <w:r>
              <w:t>300,0</w:t>
            </w:r>
          </w:p>
        </w:tc>
        <w:tc>
          <w:tcPr>
            <w:tcW w:w="1037" w:type="dxa"/>
          </w:tcPr>
          <w:p w:rsidR="00EF1E1A" w:rsidRDefault="00EF1E1A">
            <w:pPr>
              <w:pStyle w:val="ConsPlusNormal"/>
            </w:pPr>
          </w:p>
        </w:tc>
        <w:tc>
          <w:tcPr>
            <w:tcW w:w="1077" w:type="dxa"/>
          </w:tcPr>
          <w:p w:rsidR="00EF1E1A" w:rsidRDefault="00EF1E1A">
            <w:pPr>
              <w:pStyle w:val="ConsPlusNormal"/>
              <w:jc w:val="center"/>
            </w:pPr>
            <w:r>
              <w:t>300,0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"Показ (организация показа) спектаклей (театральных постановок)"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10840</w:t>
            </w:r>
          </w:p>
        </w:tc>
        <w:tc>
          <w:tcPr>
            <w:tcW w:w="1037" w:type="dxa"/>
          </w:tcPr>
          <w:p w:rsidR="00EF1E1A" w:rsidRDefault="00EF1E1A">
            <w:pPr>
              <w:pStyle w:val="ConsPlusNormal"/>
              <w:jc w:val="center"/>
            </w:pPr>
            <w:r>
              <w:t>8156</w:t>
            </w:r>
          </w:p>
        </w:tc>
        <w:tc>
          <w:tcPr>
            <w:tcW w:w="1037" w:type="dxa"/>
          </w:tcPr>
          <w:p w:rsidR="00EF1E1A" w:rsidRDefault="00EF1E1A">
            <w:pPr>
              <w:pStyle w:val="ConsPlusNormal"/>
              <w:jc w:val="center"/>
            </w:pPr>
            <w:r>
              <w:t>14599</w:t>
            </w:r>
          </w:p>
        </w:tc>
        <w:tc>
          <w:tcPr>
            <w:tcW w:w="934" w:type="dxa"/>
          </w:tcPr>
          <w:p w:rsidR="00EF1E1A" w:rsidRDefault="00EF1E1A">
            <w:pPr>
              <w:pStyle w:val="ConsPlusNormal"/>
              <w:jc w:val="center"/>
            </w:pPr>
            <w:r>
              <w:t>14700</w:t>
            </w:r>
          </w:p>
        </w:tc>
        <w:tc>
          <w:tcPr>
            <w:tcW w:w="935" w:type="dxa"/>
          </w:tcPr>
          <w:p w:rsidR="00EF1E1A" w:rsidRDefault="00EF1E1A">
            <w:pPr>
              <w:pStyle w:val="ConsPlusNormal"/>
              <w:jc w:val="center"/>
            </w:pPr>
            <w:r>
              <w:t>14700</w:t>
            </w:r>
          </w:p>
        </w:tc>
        <w:tc>
          <w:tcPr>
            <w:tcW w:w="1037" w:type="dxa"/>
          </w:tcPr>
          <w:p w:rsidR="00EF1E1A" w:rsidRDefault="00EF1E1A">
            <w:pPr>
              <w:pStyle w:val="ConsPlusNormal"/>
              <w:jc w:val="center"/>
            </w:pPr>
            <w:r>
              <w:t>14700</w:t>
            </w:r>
          </w:p>
        </w:tc>
        <w:tc>
          <w:tcPr>
            <w:tcW w:w="1037" w:type="dxa"/>
          </w:tcPr>
          <w:p w:rsidR="00EF1E1A" w:rsidRDefault="00EF1E1A">
            <w:pPr>
              <w:pStyle w:val="ConsPlusNormal"/>
              <w:jc w:val="center"/>
            </w:pPr>
            <w:r>
              <w:t>14700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5989,2</w:t>
            </w:r>
          </w:p>
        </w:tc>
        <w:tc>
          <w:tcPr>
            <w:tcW w:w="1037" w:type="dxa"/>
          </w:tcPr>
          <w:p w:rsidR="00EF1E1A" w:rsidRDefault="00EF1E1A">
            <w:pPr>
              <w:pStyle w:val="ConsPlusNormal"/>
            </w:pPr>
          </w:p>
        </w:tc>
        <w:tc>
          <w:tcPr>
            <w:tcW w:w="1037" w:type="dxa"/>
          </w:tcPr>
          <w:p w:rsidR="00EF1E1A" w:rsidRDefault="00EF1E1A">
            <w:pPr>
              <w:pStyle w:val="ConsPlusNormal"/>
              <w:jc w:val="center"/>
            </w:pPr>
            <w:r>
              <w:t>7015,5</w:t>
            </w:r>
          </w:p>
        </w:tc>
        <w:tc>
          <w:tcPr>
            <w:tcW w:w="1037" w:type="dxa"/>
          </w:tcPr>
          <w:p w:rsidR="00EF1E1A" w:rsidRDefault="00EF1E1A">
            <w:pPr>
              <w:pStyle w:val="ConsPlusNormal"/>
            </w:pPr>
          </w:p>
        </w:tc>
        <w:tc>
          <w:tcPr>
            <w:tcW w:w="1077" w:type="dxa"/>
          </w:tcPr>
          <w:p w:rsidR="00EF1E1A" w:rsidRDefault="00EF1E1A">
            <w:pPr>
              <w:pStyle w:val="ConsPlusNormal"/>
              <w:jc w:val="center"/>
            </w:pPr>
            <w:r>
              <w:t>16704,4</w:t>
            </w:r>
          </w:p>
        </w:tc>
        <w:tc>
          <w:tcPr>
            <w:tcW w:w="1037" w:type="dxa"/>
          </w:tcPr>
          <w:p w:rsidR="00EF1E1A" w:rsidRDefault="00EF1E1A">
            <w:pPr>
              <w:pStyle w:val="ConsPlusNormal"/>
            </w:pPr>
          </w:p>
        </w:tc>
        <w:tc>
          <w:tcPr>
            <w:tcW w:w="1077" w:type="dxa"/>
          </w:tcPr>
          <w:p w:rsidR="00EF1E1A" w:rsidRDefault="00EF1E1A">
            <w:pPr>
              <w:pStyle w:val="ConsPlusNormal"/>
              <w:jc w:val="center"/>
            </w:pPr>
            <w:r>
              <w:t>6805,0</w:t>
            </w:r>
          </w:p>
        </w:tc>
        <w:tc>
          <w:tcPr>
            <w:tcW w:w="1037" w:type="dxa"/>
          </w:tcPr>
          <w:p w:rsidR="00EF1E1A" w:rsidRDefault="00EF1E1A">
            <w:pPr>
              <w:pStyle w:val="ConsPlusNormal"/>
            </w:pPr>
          </w:p>
        </w:tc>
        <w:tc>
          <w:tcPr>
            <w:tcW w:w="1077" w:type="dxa"/>
          </w:tcPr>
          <w:p w:rsidR="00EF1E1A" w:rsidRDefault="00EF1E1A">
            <w:pPr>
              <w:pStyle w:val="ConsPlusNormal"/>
              <w:jc w:val="center"/>
            </w:pPr>
            <w:r>
              <w:t>7519,5</w:t>
            </w:r>
          </w:p>
        </w:tc>
        <w:tc>
          <w:tcPr>
            <w:tcW w:w="1037" w:type="dxa"/>
          </w:tcPr>
          <w:p w:rsidR="00EF1E1A" w:rsidRDefault="00EF1E1A">
            <w:pPr>
              <w:pStyle w:val="ConsPlusNormal"/>
            </w:pPr>
          </w:p>
        </w:tc>
        <w:tc>
          <w:tcPr>
            <w:tcW w:w="1077" w:type="dxa"/>
          </w:tcPr>
          <w:p w:rsidR="00EF1E1A" w:rsidRDefault="00EF1E1A">
            <w:pPr>
              <w:pStyle w:val="ConsPlusNormal"/>
              <w:jc w:val="center"/>
            </w:pPr>
            <w:r>
              <w:t>8060,9</w:t>
            </w:r>
          </w:p>
        </w:tc>
        <w:tc>
          <w:tcPr>
            <w:tcW w:w="1037" w:type="dxa"/>
          </w:tcPr>
          <w:p w:rsidR="00EF1E1A" w:rsidRDefault="00EF1E1A">
            <w:pPr>
              <w:pStyle w:val="ConsPlusNormal"/>
            </w:pPr>
          </w:p>
        </w:tc>
        <w:tc>
          <w:tcPr>
            <w:tcW w:w="1077" w:type="dxa"/>
          </w:tcPr>
          <w:p w:rsidR="00EF1E1A" w:rsidRDefault="00EF1E1A">
            <w:pPr>
              <w:pStyle w:val="ConsPlusNormal"/>
              <w:jc w:val="center"/>
            </w:pPr>
            <w:r>
              <w:t>8600,9</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3.1 "Оказание государственных услуг населению концертными организациями и </w:t>
            </w:r>
            <w:r>
              <w:lastRenderedPageBreak/>
              <w:t>коллективами"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10840</w:t>
            </w:r>
          </w:p>
        </w:tc>
        <w:tc>
          <w:tcPr>
            <w:tcW w:w="1037" w:type="dxa"/>
          </w:tcPr>
          <w:p w:rsidR="00EF1E1A" w:rsidRDefault="00EF1E1A">
            <w:pPr>
              <w:pStyle w:val="ConsPlusNormal"/>
              <w:jc w:val="center"/>
            </w:pPr>
            <w:r>
              <w:t>8156</w:t>
            </w:r>
          </w:p>
        </w:tc>
        <w:tc>
          <w:tcPr>
            <w:tcW w:w="1037" w:type="dxa"/>
          </w:tcPr>
          <w:p w:rsidR="00EF1E1A" w:rsidRDefault="00EF1E1A">
            <w:pPr>
              <w:pStyle w:val="ConsPlusNormal"/>
              <w:jc w:val="center"/>
            </w:pPr>
            <w:r>
              <w:t>14599</w:t>
            </w:r>
          </w:p>
        </w:tc>
        <w:tc>
          <w:tcPr>
            <w:tcW w:w="934" w:type="dxa"/>
          </w:tcPr>
          <w:p w:rsidR="00EF1E1A" w:rsidRDefault="00EF1E1A">
            <w:pPr>
              <w:pStyle w:val="ConsPlusNormal"/>
              <w:jc w:val="center"/>
            </w:pPr>
            <w:r>
              <w:t>14700</w:t>
            </w:r>
          </w:p>
        </w:tc>
        <w:tc>
          <w:tcPr>
            <w:tcW w:w="935" w:type="dxa"/>
          </w:tcPr>
          <w:p w:rsidR="00EF1E1A" w:rsidRDefault="00EF1E1A">
            <w:pPr>
              <w:pStyle w:val="ConsPlusNormal"/>
              <w:jc w:val="center"/>
            </w:pPr>
            <w:r>
              <w:t>14700</w:t>
            </w:r>
          </w:p>
        </w:tc>
        <w:tc>
          <w:tcPr>
            <w:tcW w:w="1037" w:type="dxa"/>
          </w:tcPr>
          <w:p w:rsidR="00EF1E1A" w:rsidRDefault="00EF1E1A">
            <w:pPr>
              <w:pStyle w:val="ConsPlusNormal"/>
              <w:jc w:val="center"/>
            </w:pPr>
            <w:r>
              <w:t>14700</w:t>
            </w:r>
          </w:p>
        </w:tc>
        <w:tc>
          <w:tcPr>
            <w:tcW w:w="1037" w:type="dxa"/>
          </w:tcPr>
          <w:p w:rsidR="00EF1E1A" w:rsidRDefault="00EF1E1A">
            <w:pPr>
              <w:pStyle w:val="ConsPlusNormal"/>
              <w:jc w:val="center"/>
            </w:pPr>
            <w:r>
              <w:t>14700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5989,2</w:t>
            </w:r>
          </w:p>
        </w:tc>
        <w:tc>
          <w:tcPr>
            <w:tcW w:w="1037" w:type="dxa"/>
          </w:tcPr>
          <w:p w:rsidR="00EF1E1A" w:rsidRDefault="00EF1E1A">
            <w:pPr>
              <w:pStyle w:val="ConsPlusNormal"/>
            </w:pPr>
          </w:p>
        </w:tc>
        <w:tc>
          <w:tcPr>
            <w:tcW w:w="1037" w:type="dxa"/>
          </w:tcPr>
          <w:p w:rsidR="00EF1E1A" w:rsidRDefault="00EF1E1A">
            <w:pPr>
              <w:pStyle w:val="ConsPlusNormal"/>
              <w:jc w:val="center"/>
            </w:pPr>
            <w:r>
              <w:t>7015,5</w:t>
            </w:r>
          </w:p>
        </w:tc>
        <w:tc>
          <w:tcPr>
            <w:tcW w:w="1037" w:type="dxa"/>
          </w:tcPr>
          <w:p w:rsidR="00EF1E1A" w:rsidRDefault="00EF1E1A">
            <w:pPr>
              <w:pStyle w:val="ConsPlusNormal"/>
            </w:pPr>
          </w:p>
        </w:tc>
        <w:tc>
          <w:tcPr>
            <w:tcW w:w="1077" w:type="dxa"/>
          </w:tcPr>
          <w:p w:rsidR="00EF1E1A" w:rsidRDefault="00EF1E1A">
            <w:pPr>
              <w:pStyle w:val="ConsPlusNormal"/>
              <w:jc w:val="center"/>
            </w:pPr>
            <w:r>
              <w:t>16704,4</w:t>
            </w:r>
          </w:p>
        </w:tc>
        <w:tc>
          <w:tcPr>
            <w:tcW w:w="1037" w:type="dxa"/>
          </w:tcPr>
          <w:p w:rsidR="00EF1E1A" w:rsidRDefault="00EF1E1A">
            <w:pPr>
              <w:pStyle w:val="ConsPlusNormal"/>
            </w:pPr>
          </w:p>
        </w:tc>
        <w:tc>
          <w:tcPr>
            <w:tcW w:w="1077" w:type="dxa"/>
          </w:tcPr>
          <w:p w:rsidR="00EF1E1A" w:rsidRDefault="00EF1E1A">
            <w:pPr>
              <w:pStyle w:val="ConsPlusNormal"/>
              <w:jc w:val="center"/>
            </w:pPr>
            <w:r>
              <w:t>6805,0</w:t>
            </w:r>
          </w:p>
        </w:tc>
        <w:tc>
          <w:tcPr>
            <w:tcW w:w="1037" w:type="dxa"/>
          </w:tcPr>
          <w:p w:rsidR="00EF1E1A" w:rsidRDefault="00EF1E1A">
            <w:pPr>
              <w:pStyle w:val="ConsPlusNormal"/>
            </w:pPr>
          </w:p>
        </w:tc>
        <w:tc>
          <w:tcPr>
            <w:tcW w:w="1077" w:type="dxa"/>
          </w:tcPr>
          <w:p w:rsidR="00EF1E1A" w:rsidRDefault="00EF1E1A">
            <w:pPr>
              <w:pStyle w:val="ConsPlusNormal"/>
              <w:jc w:val="center"/>
            </w:pPr>
            <w:r>
              <w:t>7519,5</w:t>
            </w:r>
          </w:p>
        </w:tc>
        <w:tc>
          <w:tcPr>
            <w:tcW w:w="1037" w:type="dxa"/>
          </w:tcPr>
          <w:p w:rsidR="00EF1E1A" w:rsidRDefault="00EF1E1A">
            <w:pPr>
              <w:pStyle w:val="ConsPlusNormal"/>
            </w:pPr>
          </w:p>
        </w:tc>
        <w:tc>
          <w:tcPr>
            <w:tcW w:w="1077" w:type="dxa"/>
          </w:tcPr>
          <w:p w:rsidR="00EF1E1A" w:rsidRDefault="00EF1E1A">
            <w:pPr>
              <w:pStyle w:val="ConsPlusNormal"/>
              <w:jc w:val="center"/>
            </w:pPr>
            <w:r>
              <w:t>8060,9</w:t>
            </w:r>
          </w:p>
        </w:tc>
        <w:tc>
          <w:tcPr>
            <w:tcW w:w="1037" w:type="dxa"/>
          </w:tcPr>
          <w:p w:rsidR="00EF1E1A" w:rsidRDefault="00EF1E1A">
            <w:pPr>
              <w:pStyle w:val="ConsPlusNormal"/>
            </w:pPr>
          </w:p>
        </w:tc>
        <w:tc>
          <w:tcPr>
            <w:tcW w:w="1077" w:type="dxa"/>
          </w:tcPr>
          <w:p w:rsidR="00EF1E1A" w:rsidRDefault="00EF1E1A">
            <w:pPr>
              <w:pStyle w:val="ConsPlusNormal"/>
              <w:jc w:val="center"/>
            </w:pPr>
            <w:r>
              <w:t>8600,9</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"Создание спектаклей"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934" w:type="dxa"/>
          </w:tcPr>
          <w:p w:rsidR="00EF1E1A" w:rsidRDefault="00EF1E1A">
            <w:pPr>
              <w:pStyle w:val="ConsPlusNormal"/>
              <w:jc w:val="center"/>
            </w:pPr>
            <w:r>
              <w:t>2</w:t>
            </w:r>
          </w:p>
        </w:tc>
        <w:tc>
          <w:tcPr>
            <w:tcW w:w="935"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269,0</w:t>
            </w:r>
          </w:p>
        </w:tc>
        <w:tc>
          <w:tcPr>
            <w:tcW w:w="1037" w:type="dxa"/>
          </w:tcPr>
          <w:p w:rsidR="00EF1E1A" w:rsidRDefault="00EF1E1A">
            <w:pPr>
              <w:pStyle w:val="ConsPlusNormal"/>
            </w:pPr>
          </w:p>
        </w:tc>
        <w:tc>
          <w:tcPr>
            <w:tcW w:w="1037" w:type="dxa"/>
          </w:tcPr>
          <w:p w:rsidR="00EF1E1A" w:rsidRDefault="00EF1E1A">
            <w:pPr>
              <w:pStyle w:val="ConsPlusNormal"/>
              <w:jc w:val="center"/>
            </w:pPr>
            <w:r>
              <w:t>3512,9</w:t>
            </w:r>
          </w:p>
        </w:tc>
        <w:tc>
          <w:tcPr>
            <w:tcW w:w="1037" w:type="dxa"/>
          </w:tcPr>
          <w:p w:rsidR="00EF1E1A" w:rsidRDefault="00EF1E1A">
            <w:pPr>
              <w:pStyle w:val="ConsPlusNormal"/>
            </w:pPr>
          </w:p>
        </w:tc>
        <w:tc>
          <w:tcPr>
            <w:tcW w:w="1077" w:type="dxa"/>
          </w:tcPr>
          <w:p w:rsidR="00EF1E1A" w:rsidRDefault="00EF1E1A">
            <w:pPr>
              <w:pStyle w:val="ConsPlusNormal"/>
              <w:jc w:val="center"/>
            </w:pPr>
            <w:r>
              <w:t>1659,1</w:t>
            </w:r>
          </w:p>
        </w:tc>
        <w:tc>
          <w:tcPr>
            <w:tcW w:w="1037" w:type="dxa"/>
          </w:tcPr>
          <w:p w:rsidR="00EF1E1A" w:rsidRDefault="00EF1E1A">
            <w:pPr>
              <w:pStyle w:val="ConsPlusNormal"/>
            </w:pPr>
          </w:p>
        </w:tc>
        <w:tc>
          <w:tcPr>
            <w:tcW w:w="1077" w:type="dxa"/>
          </w:tcPr>
          <w:p w:rsidR="00EF1E1A" w:rsidRDefault="00EF1E1A">
            <w:pPr>
              <w:pStyle w:val="ConsPlusNormal"/>
              <w:jc w:val="center"/>
            </w:pPr>
            <w:r>
              <w:t>3407,5</w:t>
            </w:r>
          </w:p>
        </w:tc>
        <w:tc>
          <w:tcPr>
            <w:tcW w:w="1037" w:type="dxa"/>
          </w:tcPr>
          <w:p w:rsidR="00EF1E1A" w:rsidRDefault="00EF1E1A">
            <w:pPr>
              <w:pStyle w:val="ConsPlusNormal"/>
            </w:pPr>
          </w:p>
        </w:tc>
        <w:tc>
          <w:tcPr>
            <w:tcW w:w="1077" w:type="dxa"/>
          </w:tcPr>
          <w:p w:rsidR="00EF1E1A" w:rsidRDefault="00EF1E1A">
            <w:pPr>
              <w:pStyle w:val="ConsPlusNormal"/>
              <w:jc w:val="center"/>
            </w:pPr>
            <w:r>
              <w:t>3765,3</w:t>
            </w:r>
          </w:p>
        </w:tc>
        <w:tc>
          <w:tcPr>
            <w:tcW w:w="1037" w:type="dxa"/>
          </w:tcPr>
          <w:p w:rsidR="00EF1E1A" w:rsidRDefault="00EF1E1A">
            <w:pPr>
              <w:pStyle w:val="ConsPlusNormal"/>
            </w:pPr>
          </w:p>
        </w:tc>
        <w:tc>
          <w:tcPr>
            <w:tcW w:w="1077" w:type="dxa"/>
          </w:tcPr>
          <w:p w:rsidR="00EF1E1A" w:rsidRDefault="00EF1E1A">
            <w:pPr>
              <w:pStyle w:val="ConsPlusNormal"/>
              <w:jc w:val="center"/>
            </w:pPr>
            <w:r>
              <w:t>4036,4</w:t>
            </w:r>
          </w:p>
        </w:tc>
        <w:tc>
          <w:tcPr>
            <w:tcW w:w="1037" w:type="dxa"/>
          </w:tcPr>
          <w:p w:rsidR="00EF1E1A" w:rsidRDefault="00EF1E1A">
            <w:pPr>
              <w:pStyle w:val="ConsPlusNormal"/>
            </w:pPr>
          </w:p>
        </w:tc>
        <w:tc>
          <w:tcPr>
            <w:tcW w:w="1077" w:type="dxa"/>
          </w:tcPr>
          <w:p w:rsidR="00EF1E1A" w:rsidRDefault="00EF1E1A">
            <w:pPr>
              <w:pStyle w:val="ConsPlusNormal"/>
              <w:jc w:val="center"/>
            </w:pPr>
            <w:r>
              <w:t>4306,8</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3.1 "Оказание государственных услуг населению концертными организациями и коллективами"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934" w:type="dxa"/>
          </w:tcPr>
          <w:p w:rsidR="00EF1E1A" w:rsidRDefault="00EF1E1A">
            <w:pPr>
              <w:pStyle w:val="ConsPlusNormal"/>
              <w:jc w:val="center"/>
            </w:pPr>
            <w:r>
              <w:t>2</w:t>
            </w:r>
          </w:p>
        </w:tc>
        <w:tc>
          <w:tcPr>
            <w:tcW w:w="935"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269,0</w:t>
            </w:r>
          </w:p>
        </w:tc>
        <w:tc>
          <w:tcPr>
            <w:tcW w:w="1037" w:type="dxa"/>
          </w:tcPr>
          <w:p w:rsidR="00EF1E1A" w:rsidRDefault="00EF1E1A">
            <w:pPr>
              <w:pStyle w:val="ConsPlusNormal"/>
            </w:pPr>
          </w:p>
        </w:tc>
        <w:tc>
          <w:tcPr>
            <w:tcW w:w="1037" w:type="dxa"/>
          </w:tcPr>
          <w:p w:rsidR="00EF1E1A" w:rsidRDefault="00EF1E1A">
            <w:pPr>
              <w:pStyle w:val="ConsPlusNormal"/>
              <w:jc w:val="center"/>
            </w:pPr>
            <w:r>
              <w:t>3512,9</w:t>
            </w:r>
          </w:p>
        </w:tc>
        <w:tc>
          <w:tcPr>
            <w:tcW w:w="1037" w:type="dxa"/>
          </w:tcPr>
          <w:p w:rsidR="00EF1E1A" w:rsidRDefault="00EF1E1A">
            <w:pPr>
              <w:pStyle w:val="ConsPlusNormal"/>
            </w:pPr>
          </w:p>
        </w:tc>
        <w:tc>
          <w:tcPr>
            <w:tcW w:w="1077" w:type="dxa"/>
          </w:tcPr>
          <w:p w:rsidR="00EF1E1A" w:rsidRDefault="00EF1E1A">
            <w:pPr>
              <w:pStyle w:val="ConsPlusNormal"/>
              <w:jc w:val="center"/>
            </w:pPr>
            <w:r>
              <w:t>1659,1</w:t>
            </w:r>
          </w:p>
        </w:tc>
        <w:tc>
          <w:tcPr>
            <w:tcW w:w="1037" w:type="dxa"/>
          </w:tcPr>
          <w:p w:rsidR="00EF1E1A" w:rsidRDefault="00EF1E1A">
            <w:pPr>
              <w:pStyle w:val="ConsPlusNormal"/>
            </w:pPr>
          </w:p>
        </w:tc>
        <w:tc>
          <w:tcPr>
            <w:tcW w:w="1077" w:type="dxa"/>
          </w:tcPr>
          <w:p w:rsidR="00EF1E1A" w:rsidRDefault="00EF1E1A">
            <w:pPr>
              <w:pStyle w:val="ConsPlusNormal"/>
              <w:jc w:val="center"/>
            </w:pPr>
            <w:r>
              <w:t>3407,5</w:t>
            </w:r>
          </w:p>
        </w:tc>
        <w:tc>
          <w:tcPr>
            <w:tcW w:w="1037" w:type="dxa"/>
          </w:tcPr>
          <w:p w:rsidR="00EF1E1A" w:rsidRDefault="00EF1E1A">
            <w:pPr>
              <w:pStyle w:val="ConsPlusNormal"/>
            </w:pPr>
          </w:p>
        </w:tc>
        <w:tc>
          <w:tcPr>
            <w:tcW w:w="1077" w:type="dxa"/>
          </w:tcPr>
          <w:p w:rsidR="00EF1E1A" w:rsidRDefault="00EF1E1A">
            <w:pPr>
              <w:pStyle w:val="ConsPlusNormal"/>
              <w:jc w:val="center"/>
            </w:pPr>
            <w:r>
              <w:t>3765,3</w:t>
            </w:r>
          </w:p>
        </w:tc>
        <w:tc>
          <w:tcPr>
            <w:tcW w:w="1037" w:type="dxa"/>
          </w:tcPr>
          <w:p w:rsidR="00EF1E1A" w:rsidRDefault="00EF1E1A">
            <w:pPr>
              <w:pStyle w:val="ConsPlusNormal"/>
            </w:pPr>
          </w:p>
        </w:tc>
        <w:tc>
          <w:tcPr>
            <w:tcW w:w="1077" w:type="dxa"/>
          </w:tcPr>
          <w:p w:rsidR="00EF1E1A" w:rsidRDefault="00EF1E1A">
            <w:pPr>
              <w:pStyle w:val="ConsPlusNormal"/>
              <w:jc w:val="center"/>
            </w:pPr>
            <w:r>
              <w:t>4036,4</w:t>
            </w:r>
          </w:p>
        </w:tc>
        <w:tc>
          <w:tcPr>
            <w:tcW w:w="1037" w:type="dxa"/>
          </w:tcPr>
          <w:p w:rsidR="00EF1E1A" w:rsidRDefault="00EF1E1A">
            <w:pPr>
              <w:pStyle w:val="ConsPlusNormal"/>
            </w:pPr>
          </w:p>
        </w:tc>
        <w:tc>
          <w:tcPr>
            <w:tcW w:w="1077" w:type="dxa"/>
          </w:tcPr>
          <w:p w:rsidR="00EF1E1A" w:rsidRDefault="00EF1E1A">
            <w:pPr>
              <w:pStyle w:val="ConsPlusNormal"/>
              <w:jc w:val="center"/>
            </w:pPr>
            <w:r>
              <w:t>4306,8</w:t>
            </w: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126152,8</w:t>
            </w:r>
          </w:p>
        </w:tc>
        <w:tc>
          <w:tcPr>
            <w:tcW w:w="1037" w:type="dxa"/>
          </w:tcPr>
          <w:p w:rsidR="00EF1E1A" w:rsidRDefault="00EF1E1A">
            <w:pPr>
              <w:pStyle w:val="ConsPlusNormal"/>
            </w:pPr>
          </w:p>
        </w:tc>
        <w:tc>
          <w:tcPr>
            <w:tcW w:w="1037" w:type="dxa"/>
          </w:tcPr>
          <w:p w:rsidR="00EF1E1A" w:rsidRDefault="00EF1E1A">
            <w:pPr>
              <w:pStyle w:val="ConsPlusNormal"/>
              <w:jc w:val="center"/>
            </w:pPr>
            <w:r>
              <w:t>113108,9</w:t>
            </w:r>
          </w:p>
        </w:tc>
        <w:tc>
          <w:tcPr>
            <w:tcW w:w="1037" w:type="dxa"/>
          </w:tcPr>
          <w:p w:rsidR="00EF1E1A" w:rsidRDefault="00EF1E1A">
            <w:pPr>
              <w:pStyle w:val="ConsPlusNormal"/>
            </w:pPr>
          </w:p>
        </w:tc>
        <w:tc>
          <w:tcPr>
            <w:tcW w:w="1037" w:type="dxa"/>
          </w:tcPr>
          <w:p w:rsidR="00EF1E1A" w:rsidRDefault="00EF1E1A">
            <w:pPr>
              <w:pStyle w:val="ConsPlusNormal"/>
              <w:jc w:val="center"/>
            </w:pPr>
            <w:r>
              <w:t>102923,4</w:t>
            </w:r>
          </w:p>
        </w:tc>
        <w:tc>
          <w:tcPr>
            <w:tcW w:w="1037" w:type="dxa"/>
          </w:tcPr>
          <w:p w:rsidR="00EF1E1A" w:rsidRDefault="00EF1E1A">
            <w:pPr>
              <w:pStyle w:val="ConsPlusNormal"/>
            </w:pPr>
          </w:p>
        </w:tc>
        <w:tc>
          <w:tcPr>
            <w:tcW w:w="1037" w:type="dxa"/>
          </w:tcPr>
          <w:p w:rsidR="00EF1E1A" w:rsidRDefault="00EF1E1A">
            <w:pPr>
              <w:pStyle w:val="ConsPlusNormal"/>
              <w:jc w:val="center"/>
            </w:pPr>
            <w:r>
              <w:t>101993,3</w:t>
            </w:r>
          </w:p>
        </w:tc>
        <w:tc>
          <w:tcPr>
            <w:tcW w:w="1037" w:type="dxa"/>
          </w:tcPr>
          <w:p w:rsidR="00EF1E1A" w:rsidRDefault="00EF1E1A">
            <w:pPr>
              <w:pStyle w:val="ConsPlusNormal"/>
            </w:pPr>
          </w:p>
        </w:tc>
        <w:tc>
          <w:tcPr>
            <w:tcW w:w="1077" w:type="dxa"/>
          </w:tcPr>
          <w:p w:rsidR="00EF1E1A" w:rsidRDefault="00EF1E1A">
            <w:pPr>
              <w:pStyle w:val="ConsPlusNormal"/>
              <w:jc w:val="center"/>
            </w:pPr>
            <w:r>
              <w:t>108831,7</w:t>
            </w:r>
          </w:p>
        </w:tc>
        <w:tc>
          <w:tcPr>
            <w:tcW w:w="1037" w:type="dxa"/>
          </w:tcPr>
          <w:p w:rsidR="00EF1E1A" w:rsidRDefault="00EF1E1A">
            <w:pPr>
              <w:pStyle w:val="ConsPlusNormal"/>
            </w:pPr>
          </w:p>
        </w:tc>
        <w:tc>
          <w:tcPr>
            <w:tcW w:w="1077" w:type="dxa"/>
          </w:tcPr>
          <w:p w:rsidR="00EF1E1A" w:rsidRDefault="00EF1E1A">
            <w:pPr>
              <w:pStyle w:val="ConsPlusNormal"/>
              <w:jc w:val="center"/>
            </w:pPr>
            <w:r>
              <w:t>108969,3</w:t>
            </w:r>
          </w:p>
        </w:tc>
        <w:tc>
          <w:tcPr>
            <w:tcW w:w="1037" w:type="dxa"/>
          </w:tcPr>
          <w:p w:rsidR="00EF1E1A" w:rsidRDefault="00EF1E1A">
            <w:pPr>
              <w:pStyle w:val="ConsPlusNormal"/>
            </w:pPr>
          </w:p>
        </w:tc>
        <w:tc>
          <w:tcPr>
            <w:tcW w:w="1077" w:type="dxa"/>
          </w:tcPr>
          <w:p w:rsidR="00EF1E1A" w:rsidRDefault="00EF1E1A">
            <w:pPr>
              <w:pStyle w:val="ConsPlusNormal"/>
              <w:jc w:val="center"/>
            </w:pPr>
            <w:r>
              <w:t>120770,2</w:t>
            </w:r>
          </w:p>
        </w:tc>
        <w:tc>
          <w:tcPr>
            <w:tcW w:w="1037" w:type="dxa"/>
          </w:tcPr>
          <w:p w:rsidR="00EF1E1A" w:rsidRDefault="00EF1E1A">
            <w:pPr>
              <w:pStyle w:val="ConsPlusNormal"/>
            </w:pPr>
          </w:p>
        </w:tc>
        <w:tc>
          <w:tcPr>
            <w:tcW w:w="1077" w:type="dxa"/>
          </w:tcPr>
          <w:p w:rsidR="00EF1E1A" w:rsidRDefault="00EF1E1A">
            <w:pPr>
              <w:pStyle w:val="ConsPlusNormal"/>
              <w:jc w:val="center"/>
            </w:pPr>
            <w:r>
              <w:t>129245,0</w:t>
            </w:r>
          </w:p>
        </w:tc>
        <w:tc>
          <w:tcPr>
            <w:tcW w:w="1037" w:type="dxa"/>
          </w:tcPr>
          <w:p w:rsidR="00EF1E1A" w:rsidRDefault="00EF1E1A">
            <w:pPr>
              <w:pStyle w:val="ConsPlusNormal"/>
            </w:pPr>
          </w:p>
        </w:tc>
        <w:tc>
          <w:tcPr>
            <w:tcW w:w="1077" w:type="dxa"/>
          </w:tcPr>
          <w:p w:rsidR="00EF1E1A" w:rsidRDefault="00EF1E1A">
            <w:pPr>
              <w:pStyle w:val="ConsPlusNormal"/>
              <w:jc w:val="center"/>
            </w:pPr>
            <w:r>
              <w:t>137710,7</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8026,1</w:t>
            </w:r>
          </w:p>
        </w:tc>
        <w:tc>
          <w:tcPr>
            <w:tcW w:w="1037" w:type="dxa"/>
          </w:tcPr>
          <w:p w:rsidR="00EF1E1A" w:rsidRDefault="00EF1E1A">
            <w:pPr>
              <w:pStyle w:val="ConsPlusNormal"/>
            </w:pPr>
          </w:p>
        </w:tc>
        <w:tc>
          <w:tcPr>
            <w:tcW w:w="1037" w:type="dxa"/>
          </w:tcPr>
          <w:p w:rsidR="00EF1E1A" w:rsidRDefault="00EF1E1A">
            <w:pPr>
              <w:pStyle w:val="ConsPlusNormal"/>
              <w:jc w:val="center"/>
            </w:pPr>
            <w:r>
              <w:t>6288,7</w:t>
            </w:r>
          </w:p>
        </w:tc>
        <w:tc>
          <w:tcPr>
            <w:tcW w:w="1037" w:type="dxa"/>
          </w:tcPr>
          <w:p w:rsidR="00EF1E1A" w:rsidRDefault="00EF1E1A">
            <w:pPr>
              <w:pStyle w:val="ConsPlusNormal"/>
            </w:pPr>
          </w:p>
        </w:tc>
        <w:tc>
          <w:tcPr>
            <w:tcW w:w="1077" w:type="dxa"/>
          </w:tcPr>
          <w:p w:rsidR="00EF1E1A" w:rsidRDefault="00EF1E1A">
            <w:pPr>
              <w:pStyle w:val="ConsPlusNormal"/>
              <w:jc w:val="center"/>
            </w:pPr>
            <w:r>
              <w:t>6295,8</w:t>
            </w:r>
          </w:p>
        </w:tc>
        <w:tc>
          <w:tcPr>
            <w:tcW w:w="1037" w:type="dxa"/>
          </w:tcPr>
          <w:p w:rsidR="00EF1E1A" w:rsidRDefault="00EF1E1A">
            <w:pPr>
              <w:pStyle w:val="ConsPlusNormal"/>
            </w:pPr>
          </w:p>
        </w:tc>
        <w:tc>
          <w:tcPr>
            <w:tcW w:w="1077" w:type="dxa"/>
          </w:tcPr>
          <w:p w:rsidR="00EF1E1A" w:rsidRDefault="00EF1E1A">
            <w:pPr>
              <w:pStyle w:val="ConsPlusNormal"/>
              <w:jc w:val="center"/>
            </w:pPr>
            <w:r>
              <w:t>7085,8</w:t>
            </w:r>
          </w:p>
        </w:tc>
        <w:tc>
          <w:tcPr>
            <w:tcW w:w="1037" w:type="dxa"/>
          </w:tcPr>
          <w:p w:rsidR="00EF1E1A" w:rsidRDefault="00EF1E1A">
            <w:pPr>
              <w:pStyle w:val="ConsPlusNormal"/>
            </w:pPr>
          </w:p>
        </w:tc>
        <w:tc>
          <w:tcPr>
            <w:tcW w:w="1077" w:type="dxa"/>
          </w:tcPr>
          <w:p w:rsidR="00EF1E1A" w:rsidRDefault="00EF1E1A">
            <w:pPr>
              <w:pStyle w:val="ConsPlusNormal"/>
              <w:jc w:val="center"/>
            </w:pPr>
            <w:r>
              <w:t>7091,8</w:t>
            </w:r>
          </w:p>
        </w:tc>
        <w:tc>
          <w:tcPr>
            <w:tcW w:w="1037" w:type="dxa"/>
          </w:tcPr>
          <w:p w:rsidR="00EF1E1A" w:rsidRDefault="00EF1E1A">
            <w:pPr>
              <w:pStyle w:val="ConsPlusNormal"/>
            </w:pPr>
          </w:p>
        </w:tc>
        <w:tc>
          <w:tcPr>
            <w:tcW w:w="1077" w:type="dxa"/>
          </w:tcPr>
          <w:p w:rsidR="00EF1E1A" w:rsidRDefault="00EF1E1A">
            <w:pPr>
              <w:pStyle w:val="ConsPlusNormal"/>
              <w:jc w:val="center"/>
            </w:pPr>
            <w:r>
              <w:t>7091,8</w:t>
            </w:r>
          </w:p>
        </w:tc>
        <w:tc>
          <w:tcPr>
            <w:tcW w:w="1037" w:type="dxa"/>
          </w:tcPr>
          <w:p w:rsidR="00EF1E1A" w:rsidRDefault="00EF1E1A">
            <w:pPr>
              <w:pStyle w:val="ConsPlusNormal"/>
            </w:pPr>
          </w:p>
        </w:tc>
        <w:tc>
          <w:tcPr>
            <w:tcW w:w="1077" w:type="dxa"/>
          </w:tcPr>
          <w:p w:rsidR="00EF1E1A" w:rsidRDefault="00EF1E1A">
            <w:pPr>
              <w:pStyle w:val="ConsPlusNormal"/>
              <w:jc w:val="center"/>
            </w:pPr>
            <w:r>
              <w:t>7091,8</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Затраты на содержание имущества учреждений, не используемого для </w:t>
            </w:r>
            <w:r>
              <w:lastRenderedPageBreak/>
              <w:t>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126152,8</w:t>
            </w:r>
          </w:p>
        </w:tc>
        <w:tc>
          <w:tcPr>
            <w:tcW w:w="1037" w:type="dxa"/>
          </w:tcPr>
          <w:p w:rsidR="00EF1E1A" w:rsidRDefault="00EF1E1A">
            <w:pPr>
              <w:pStyle w:val="ConsPlusNormal"/>
            </w:pPr>
          </w:p>
        </w:tc>
        <w:tc>
          <w:tcPr>
            <w:tcW w:w="1037" w:type="dxa"/>
          </w:tcPr>
          <w:p w:rsidR="00EF1E1A" w:rsidRDefault="00EF1E1A">
            <w:pPr>
              <w:pStyle w:val="ConsPlusNormal"/>
              <w:jc w:val="center"/>
            </w:pPr>
            <w:r>
              <w:t>113108,9</w:t>
            </w:r>
          </w:p>
        </w:tc>
        <w:tc>
          <w:tcPr>
            <w:tcW w:w="1037" w:type="dxa"/>
          </w:tcPr>
          <w:p w:rsidR="00EF1E1A" w:rsidRDefault="00EF1E1A">
            <w:pPr>
              <w:pStyle w:val="ConsPlusNormal"/>
            </w:pPr>
          </w:p>
        </w:tc>
        <w:tc>
          <w:tcPr>
            <w:tcW w:w="1037" w:type="dxa"/>
          </w:tcPr>
          <w:p w:rsidR="00EF1E1A" w:rsidRDefault="00EF1E1A">
            <w:pPr>
              <w:pStyle w:val="ConsPlusNormal"/>
              <w:jc w:val="center"/>
            </w:pPr>
            <w:r>
              <w:t>110949,5</w:t>
            </w:r>
          </w:p>
        </w:tc>
        <w:tc>
          <w:tcPr>
            <w:tcW w:w="1037" w:type="dxa"/>
          </w:tcPr>
          <w:p w:rsidR="00EF1E1A" w:rsidRDefault="00EF1E1A">
            <w:pPr>
              <w:pStyle w:val="ConsPlusNormal"/>
            </w:pPr>
          </w:p>
        </w:tc>
        <w:tc>
          <w:tcPr>
            <w:tcW w:w="1037" w:type="dxa"/>
          </w:tcPr>
          <w:p w:rsidR="00EF1E1A" w:rsidRDefault="00EF1E1A">
            <w:pPr>
              <w:pStyle w:val="ConsPlusNormal"/>
              <w:jc w:val="center"/>
            </w:pPr>
            <w:r>
              <w:t>108282,0</w:t>
            </w:r>
          </w:p>
        </w:tc>
        <w:tc>
          <w:tcPr>
            <w:tcW w:w="1037" w:type="dxa"/>
          </w:tcPr>
          <w:p w:rsidR="00EF1E1A" w:rsidRDefault="00EF1E1A">
            <w:pPr>
              <w:pStyle w:val="ConsPlusNormal"/>
            </w:pPr>
          </w:p>
        </w:tc>
        <w:tc>
          <w:tcPr>
            <w:tcW w:w="1077" w:type="dxa"/>
          </w:tcPr>
          <w:p w:rsidR="00EF1E1A" w:rsidRDefault="00EF1E1A">
            <w:pPr>
              <w:pStyle w:val="ConsPlusNormal"/>
              <w:jc w:val="center"/>
            </w:pPr>
            <w:r>
              <w:t>115127,5</w:t>
            </w:r>
          </w:p>
        </w:tc>
        <w:tc>
          <w:tcPr>
            <w:tcW w:w="1037" w:type="dxa"/>
          </w:tcPr>
          <w:p w:rsidR="00EF1E1A" w:rsidRDefault="00EF1E1A">
            <w:pPr>
              <w:pStyle w:val="ConsPlusNormal"/>
            </w:pPr>
          </w:p>
        </w:tc>
        <w:tc>
          <w:tcPr>
            <w:tcW w:w="1077" w:type="dxa"/>
          </w:tcPr>
          <w:p w:rsidR="00EF1E1A" w:rsidRDefault="00EF1E1A">
            <w:pPr>
              <w:pStyle w:val="ConsPlusNormal"/>
              <w:jc w:val="center"/>
            </w:pPr>
            <w:r>
              <w:t>116055,1</w:t>
            </w:r>
          </w:p>
        </w:tc>
        <w:tc>
          <w:tcPr>
            <w:tcW w:w="1037" w:type="dxa"/>
          </w:tcPr>
          <w:p w:rsidR="00EF1E1A" w:rsidRDefault="00EF1E1A">
            <w:pPr>
              <w:pStyle w:val="ConsPlusNormal"/>
            </w:pPr>
          </w:p>
        </w:tc>
        <w:tc>
          <w:tcPr>
            <w:tcW w:w="1077" w:type="dxa"/>
          </w:tcPr>
          <w:p w:rsidR="00EF1E1A" w:rsidRDefault="00EF1E1A">
            <w:pPr>
              <w:pStyle w:val="ConsPlusNormal"/>
              <w:jc w:val="center"/>
            </w:pPr>
            <w:r>
              <w:t>127862,0</w:t>
            </w:r>
          </w:p>
        </w:tc>
        <w:tc>
          <w:tcPr>
            <w:tcW w:w="1037" w:type="dxa"/>
          </w:tcPr>
          <w:p w:rsidR="00EF1E1A" w:rsidRDefault="00EF1E1A">
            <w:pPr>
              <w:pStyle w:val="ConsPlusNormal"/>
            </w:pPr>
          </w:p>
        </w:tc>
        <w:tc>
          <w:tcPr>
            <w:tcW w:w="1077" w:type="dxa"/>
          </w:tcPr>
          <w:p w:rsidR="00EF1E1A" w:rsidRDefault="00EF1E1A">
            <w:pPr>
              <w:pStyle w:val="ConsPlusNormal"/>
              <w:jc w:val="center"/>
            </w:pPr>
            <w:r>
              <w:t>136336,8</w:t>
            </w:r>
          </w:p>
        </w:tc>
        <w:tc>
          <w:tcPr>
            <w:tcW w:w="1037" w:type="dxa"/>
          </w:tcPr>
          <w:p w:rsidR="00EF1E1A" w:rsidRDefault="00EF1E1A">
            <w:pPr>
              <w:pStyle w:val="ConsPlusNormal"/>
            </w:pPr>
          </w:p>
        </w:tc>
        <w:tc>
          <w:tcPr>
            <w:tcW w:w="1077" w:type="dxa"/>
          </w:tcPr>
          <w:p w:rsidR="00EF1E1A" w:rsidRDefault="00EF1E1A">
            <w:pPr>
              <w:pStyle w:val="ConsPlusNormal"/>
              <w:jc w:val="center"/>
            </w:pPr>
            <w:r>
              <w:t>144802,5</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8</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8" w:name="P21960"/>
      <w:bookmarkEnd w:id="228"/>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4 "БИБЛИОТЕКИ" ГОСУДАРСТВЕННОЙ ПРОГРАММЫ</w:t>
      </w:r>
    </w:p>
    <w:p w:rsidR="00EF1E1A" w:rsidRDefault="00EF1E1A">
      <w:pPr>
        <w:pStyle w:val="ConsPlusTitle"/>
        <w:jc w:val="center"/>
      </w:pPr>
      <w:r>
        <w:t>САРАТОВСКОЙ ОБЛАСТИ "КУЛЬТУРА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государственной услуги - </w:t>
            </w:r>
            <w:r>
              <w:lastRenderedPageBreak/>
              <w:t>"Осуществление библиотечного, библиографического и информационного обслуживания пользователей библиотеки"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тыс. человек, тыс. экз., тыс.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84304,1</w:t>
            </w:r>
          </w:p>
        </w:tc>
        <w:tc>
          <w:tcPr>
            <w:tcW w:w="1037" w:type="dxa"/>
          </w:tcPr>
          <w:p w:rsidR="00EF1E1A" w:rsidRDefault="00EF1E1A">
            <w:pPr>
              <w:pStyle w:val="ConsPlusNormal"/>
            </w:pPr>
          </w:p>
        </w:tc>
        <w:tc>
          <w:tcPr>
            <w:tcW w:w="1037" w:type="dxa"/>
          </w:tcPr>
          <w:p w:rsidR="00EF1E1A" w:rsidRDefault="00EF1E1A">
            <w:pPr>
              <w:pStyle w:val="ConsPlusNormal"/>
              <w:jc w:val="center"/>
            </w:pPr>
            <w:r>
              <w:t>78542,5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обслуженного населения (число посещений), в том числе нестационарными формами и в электронном виде</w:t>
            </w:r>
          </w:p>
        </w:tc>
        <w:tc>
          <w:tcPr>
            <w:tcW w:w="1037" w:type="dxa"/>
          </w:tcPr>
          <w:p w:rsidR="00EF1E1A" w:rsidRDefault="00EF1E1A">
            <w:pPr>
              <w:pStyle w:val="ConsPlusNormal"/>
              <w:jc w:val="center"/>
            </w:pPr>
            <w:r>
              <w:t>478,0</w:t>
            </w:r>
          </w:p>
        </w:tc>
        <w:tc>
          <w:tcPr>
            <w:tcW w:w="1037" w:type="dxa"/>
          </w:tcPr>
          <w:p w:rsidR="00EF1E1A" w:rsidRDefault="00EF1E1A">
            <w:pPr>
              <w:pStyle w:val="ConsPlusNormal"/>
              <w:jc w:val="center"/>
            </w:pPr>
            <w:r>
              <w:t>473,5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документов, выданных из фонда пользователям библиотеки</w:t>
            </w:r>
          </w:p>
        </w:tc>
        <w:tc>
          <w:tcPr>
            <w:tcW w:w="1037" w:type="dxa"/>
          </w:tcPr>
          <w:p w:rsidR="00EF1E1A" w:rsidRDefault="00EF1E1A">
            <w:pPr>
              <w:pStyle w:val="ConsPlusNormal"/>
              <w:jc w:val="center"/>
            </w:pPr>
            <w:r>
              <w:t>2113,5</w:t>
            </w:r>
          </w:p>
        </w:tc>
        <w:tc>
          <w:tcPr>
            <w:tcW w:w="1037" w:type="dxa"/>
          </w:tcPr>
          <w:p w:rsidR="00EF1E1A" w:rsidRDefault="00EF1E1A">
            <w:pPr>
              <w:pStyle w:val="ConsPlusNormal"/>
              <w:jc w:val="center"/>
            </w:pPr>
            <w:r>
              <w:t>1982,4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3. Количество выполненных справок (библиографических, фактографических и иных) для пользователей библиотеки</w:t>
            </w:r>
          </w:p>
        </w:tc>
        <w:tc>
          <w:tcPr>
            <w:tcW w:w="1037" w:type="dxa"/>
          </w:tcPr>
          <w:p w:rsidR="00EF1E1A" w:rsidRDefault="00EF1E1A">
            <w:pPr>
              <w:pStyle w:val="ConsPlusNormal"/>
              <w:jc w:val="center"/>
            </w:pPr>
            <w:r>
              <w:t>77,0</w:t>
            </w:r>
          </w:p>
        </w:tc>
        <w:tc>
          <w:tcPr>
            <w:tcW w:w="1037" w:type="dxa"/>
          </w:tcPr>
          <w:p w:rsidR="00EF1E1A" w:rsidRDefault="00EF1E1A">
            <w:pPr>
              <w:pStyle w:val="ConsPlusNormal"/>
              <w:jc w:val="center"/>
            </w:pPr>
            <w:r>
              <w:t>67,0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84304,1</w:t>
            </w:r>
          </w:p>
        </w:tc>
        <w:tc>
          <w:tcPr>
            <w:tcW w:w="1037" w:type="dxa"/>
          </w:tcPr>
          <w:p w:rsidR="00EF1E1A" w:rsidRDefault="00EF1E1A">
            <w:pPr>
              <w:pStyle w:val="ConsPlusNormal"/>
            </w:pPr>
          </w:p>
        </w:tc>
        <w:tc>
          <w:tcPr>
            <w:tcW w:w="1037" w:type="dxa"/>
          </w:tcPr>
          <w:p w:rsidR="00EF1E1A" w:rsidRDefault="00EF1E1A">
            <w:pPr>
              <w:pStyle w:val="ConsPlusNormal"/>
              <w:jc w:val="center"/>
            </w:pPr>
            <w:r>
              <w:t>78542,5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"Формирование и учет фондов библиотеки, библиографическая обработка документов и организация каталогов, обеспечение физического сохранения и безопасности фонда библиотеки"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тыс.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6322,3</w:t>
            </w:r>
          </w:p>
        </w:tc>
        <w:tc>
          <w:tcPr>
            <w:tcW w:w="1037" w:type="dxa"/>
          </w:tcPr>
          <w:p w:rsidR="00EF1E1A" w:rsidRDefault="00EF1E1A">
            <w:pPr>
              <w:pStyle w:val="ConsPlusNormal"/>
            </w:pPr>
          </w:p>
        </w:tc>
        <w:tc>
          <w:tcPr>
            <w:tcW w:w="1037" w:type="dxa"/>
          </w:tcPr>
          <w:p w:rsidR="00EF1E1A" w:rsidRDefault="00EF1E1A">
            <w:pPr>
              <w:pStyle w:val="ConsPlusNormal"/>
              <w:jc w:val="center"/>
            </w:pPr>
            <w:r>
              <w:t>4930,4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библиографических записей в электронном каталоге библиотеки</w:t>
            </w:r>
          </w:p>
        </w:tc>
        <w:tc>
          <w:tcPr>
            <w:tcW w:w="1037" w:type="dxa"/>
          </w:tcPr>
          <w:p w:rsidR="00EF1E1A" w:rsidRDefault="00EF1E1A">
            <w:pPr>
              <w:pStyle w:val="ConsPlusNormal"/>
              <w:jc w:val="center"/>
            </w:pPr>
            <w:r>
              <w:t>149,1</w:t>
            </w:r>
          </w:p>
        </w:tc>
        <w:tc>
          <w:tcPr>
            <w:tcW w:w="1037" w:type="dxa"/>
          </w:tcPr>
          <w:p w:rsidR="00EF1E1A" w:rsidRDefault="00EF1E1A">
            <w:pPr>
              <w:pStyle w:val="ConsPlusNormal"/>
              <w:jc w:val="center"/>
            </w:pPr>
            <w:r>
              <w:t>149,5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2. Число документов библиотечного фонда, переведенных в </w:t>
            </w:r>
            <w:r>
              <w:lastRenderedPageBreak/>
              <w:t>электронную форму</w:t>
            </w:r>
          </w:p>
        </w:tc>
        <w:tc>
          <w:tcPr>
            <w:tcW w:w="1037" w:type="dxa"/>
          </w:tcPr>
          <w:p w:rsidR="00EF1E1A" w:rsidRDefault="00EF1E1A">
            <w:pPr>
              <w:pStyle w:val="ConsPlusNormal"/>
              <w:jc w:val="center"/>
            </w:pPr>
            <w:r>
              <w:lastRenderedPageBreak/>
              <w:t>1,7</w:t>
            </w:r>
          </w:p>
        </w:tc>
        <w:tc>
          <w:tcPr>
            <w:tcW w:w="1037" w:type="dxa"/>
          </w:tcPr>
          <w:p w:rsidR="00EF1E1A" w:rsidRDefault="00EF1E1A">
            <w:pPr>
              <w:pStyle w:val="ConsPlusNormal"/>
              <w:jc w:val="center"/>
            </w:pPr>
            <w:r>
              <w:t>1,7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3. Объем фонда библиотеки (всего)</w:t>
            </w:r>
          </w:p>
        </w:tc>
        <w:tc>
          <w:tcPr>
            <w:tcW w:w="1037" w:type="dxa"/>
          </w:tcPr>
          <w:p w:rsidR="00EF1E1A" w:rsidRDefault="00EF1E1A">
            <w:pPr>
              <w:pStyle w:val="ConsPlusNormal"/>
              <w:jc w:val="center"/>
            </w:pPr>
            <w:r>
              <w:t>3535,4</w:t>
            </w:r>
          </w:p>
        </w:tc>
        <w:tc>
          <w:tcPr>
            <w:tcW w:w="1037" w:type="dxa"/>
          </w:tcPr>
          <w:p w:rsidR="00EF1E1A" w:rsidRDefault="00EF1E1A">
            <w:pPr>
              <w:pStyle w:val="ConsPlusNormal"/>
              <w:jc w:val="center"/>
            </w:pPr>
            <w:r>
              <w:t>3536,6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3930,4</w:t>
            </w:r>
          </w:p>
        </w:tc>
        <w:tc>
          <w:tcPr>
            <w:tcW w:w="1037" w:type="dxa"/>
          </w:tcPr>
          <w:p w:rsidR="00EF1E1A" w:rsidRDefault="00EF1E1A">
            <w:pPr>
              <w:pStyle w:val="ConsPlusNormal"/>
            </w:pPr>
          </w:p>
        </w:tc>
        <w:tc>
          <w:tcPr>
            <w:tcW w:w="1037" w:type="dxa"/>
          </w:tcPr>
          <w:p w:rsidR="00EF1E1A" w:rsidRDefault="00EF1E1A">
            <w:pPr>
              <w:pStyle w:val="ConsPlusNormal"/>
              <w:jc w:val="center"/>
            </w:pPr>
            <w:r>
              <w:t>3930,4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4.2 "Комплектование фондов библиотек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1491,9</w:t>
            </w:r>
          </w:p>
        </w:tc>
        <w:tc>
          <w:tcPr>
            <w:tcW w:w="1037" w:type="dxa"/>
          </w:tcPr>
          <w:p w:rsidR="00EF1E1A" w:rsidRDefault="00EF1E1A">
            <w:pPr>
              <w:pStyle w:val="ConsPlusNormal"/>
            </w:pPr>
          </w:p>
        </w:tc>
        <w:tc>
          <w:tcPr>
            <w:tcW w:w="1037" w:type="dxa"/>
          </w:tcPr>
          <w:p w:rsidR="00EF1E1A" w:rsidRDefault="00EF1E1A">
            <w:pPr>
              <w:pStyle w:val="ConsPlusNormal"/>
              <w:jc w:val="center"/>
            </w:pPr>
            <w:r>
              <w:t>950,0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4.4 "Организация и проведение мероприятий по сохранности библиотечных фондов государственных библиотек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900,0</w:t>
            </w:r>
          </w:p>
        </w:tc>
        <w:tc>
          <w:tcPr>
            <w:tcW w:w="1037" w:type="dxa"/>
          </w:tcPr>
          <w:p w:rsidR="00EF1E1A" w:rsidRDefault="00EF1E1A">
            <w:pPr>
              <w:pStyle w:val="ConsPlusNormal"/>
            </w:pPr>
          </w:p>
        </w:tc>
        <w:tc>
          <w:tcPr>
            <w:tcW w:w="1037" w:type="dxa"/>
          </w:tcPr>
          <w:p w:rsidR="00EF1E1A" w:rsidRDefault="00EF1E1A">
            <w:pPr>
              <w:pStyle w:val="ConsPlusNormal"/>
              <w:jc w:val="center"/>
            </w:pPr>
            <w:r>
              <w:t>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 xml:space="preserve">Наименование государственной работы - "Проведение фестивалей, выставок, лекториев, смотров, конкурсов, конференций и иных программных </w:t>
            </w:r>
            <w:r>
              <w:lastRenderedPageBreak/>
              <w:t>мероприятий силами учреждения"</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ед., тыс.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1820,0</w:t>
            </w:r>
          </w:p>
        </w:tc>
        <w:tc>
          <w:tcPr>
            <w:tcW w:w="1037" w:type="dxa"/>
          </w:tcPr>
          <w:p w:rsidR="00EF1E1A" w:rsidRDefault="00EF1E1A">
            <w:pPr>
              <w:pStyle w:val="ConsPlusNormal"/>
            </w:pPr>
          </w:p>
        </w:tc>
        <w:tc>
          <w:tcPr>
            <w:tcW w:w="1037" w:type="dxa"/>
          </w:tcPr>
          <w:p w:rsidR="00EF1E1A" w:rsidRDefault="00EF1E1A">
            <w:pPr>
              <w:pStyle w:val="ConsPlusNormal"/>
              <w:jc w:val="center"/>
            </w:pPr>
            <w:r>
              <w:t>1060,0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подготовленных фестивалей, выставок, лекториев, презентаций, тематических вечеров, акций, фестивалей, форумов и иных программных мероприятий силами учреждения</w:t>
            </w:r>
          </w:p>
        </w:tc>
        <w:tc>
          <w:tcPr>
            <w:tcW w:w="1037" w:type="dxa"/>
          </w:tcPr>
          <w:p w:rsidR="00EF1E1A" w:rsidRDefault="00EF1E1A">
            <w:pPr>
              <w:pStyle w:val="ConsPlusNormal"/>
              <w:jc w:val="center"/>
            </w:pPr>
            <w:r>
              <w:t>2142,0</w:t>
            </w:r>
          </w:p>
        </w:tc>
        <w:tc>
          <w:tcPr>
            <w:tcW w:w="1037" w:type="dxa"/>
          </w:tcPr>
          <w:p w:rsidR="00EF1E1A" w:rsidRDefault="00EF1E1A">
            <w:pPr>
              <w:pStyle w:val="ConsPlusNormal"/>
              <w:jc w:val="center"/>
            </w:pPr>
            <w:r>
              <w:t>2155,0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участников культурно-массовых мероприятий</w:t>
            </w:r>
          </w:p>
        </w:tc>
        <w:tc>
          <w:tcPr>
            <w:tcW w:w="1037" w:type="dxa"/>
          </w:tcPr>
          <w:p w:rsidR="00EF1E1A" w:rsidRDefault="00EF1E1A">
            <w:pPr>
              <w:pStyle w:val="ConsPlusNormal"/>
              <w:jc w:val="center"/>
            </w:pPr>
            <w:r>
              <w:t>129,0</w:t>
            </w:r>
          </w:p>
        </w:tc>
        <w:tc>
          <w:tcPr>
            <w:tcW w:w="1037" w:type="dxa"/>
          </w:tcPr>
          <w:p w:rsidR="00EF1E1A" w:rsidRDefault="00EF1E1A">
            <w:pPr>
              <w:pStyle w:val="ConsPlusNormal"/>
              <w:jc w:val="center"/>
            </w:pPr>
            <w:r>
              <w:t>132,8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4.3 "Организация и проведение мероприятий, направленных на популяризацию чтения и библиотечного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1820,0</w:t>
            </w:r>
          </w:p>
        </w:tc>
        <w:tc>
          <w:tcPr>
            <w:tcW w:w="1037" w:type="dxa"/>
          </w:tcPr>
          <w:p w:rsidR="00EF1E1A" w:rsidRDefault="00EF1E1A">
            <w:pPr>
              <w:pStyle w:val="ConsPlusNormal"/>
            </w:pPr>
          </w:p>
        </w:tc>
        <w:tc>
          <w:tcPr>
            <w:tcW w:w="1037" w:type="dxa"/>
          </w:tcPr>
          <w:p w:rsidR="00EF1E1A" w:rsidRDefault="00EF1E1A">
            <w:pPr>
              <w:pStyle w:val="ConsPlusNormal"/>
              <w:jc w:val="center"/>
            </w:pPr>
            <w:r>
              <w:t>1060,0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"Библиотечное, библиографическое и информационное обслуживание пользователей библиотеки"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495040</w:t>
            </w:r>
          </w:p>
        </w:tc>
        <w:tc>
          <w:tcPr>
            <w:tcW w:w="1037" w:type="dxa"/>
          </w:tcPr>
          <w:p w:rsidR="00EF1E1A" w:rsidRDefault="00EF1E1A">
            <w:pPr>
              <w:pStyle w:val="ConsPlusNormal"/>
              <w:jc w:val="center"/>
            </w:pPr>
            <w:r>
              <w:t>505890</w:t>
            </w:r>
          </w:p>
        </w:tc>
        <w:tc>
          <w:tcPr>
            <w:tcW w:w="1037" w:type="dxa"/>
          </w:tcPr>
          <w:p w:rsidR="00EF1E1A" w:rsidRDefault="00EF1E1A">
            <w:pPr>
              <w:pStyle w:val="ConsPlusNormal"/>
              <w:jc w:val="center"/>
            </w:pPr>
            <w:r>
              <w:t>519240</w:t>
            </w:r>
          </w:p>
        </w:tc>
        <w:tc>
          <w:tcPr>
            <w:tcW w:w="934" w:type="dxa"/>
          </w:tcPr>
          <w:p w:rsidR="00EF1E1A" w:rsidRDefault="00EF1E1A">
            <w:pPr>
              <w:pStyle w:val="ConsPlusNormal"/>
              <w:jc w:val="center"/>
            </w:pPr>
            <w:r>
              <w:t>522240</w:t>
            </w:r>
          </w:p>
        </w:tc>
        <w:tc>
          <w:tcPr>
            <w:tcW w:w="935" w:type="dxa"/>
          </w:tcPr>
          <w:p w:rsidR="00EF1E1A" w:rsidRDefault="00EF1E1A">
            <w:pPr>
              <w:pStyle w:val="ConsPlusNormal"/>
              <w:jc w:val="center"/>
            </w:pPr>
            <w:r>
              <w:t>522240</w:t>
            </w:r>
          </w:p>
        </w:tc>
        <w:tc>
          <w:tcPr>
            <w:tcW w:w="1037" w:type="dxa"/>
          </w:tcPr>
          <w:p w:rsidR="00EF1E1A" w:rsidRDefault="00EF1E1A">
            <w:pPr>
              <w:pStyle w:val="ConsPlusNormal"/>
              <w:jc w:val="center"/>
            </w:pPr>
            <w:r>
              <w:t>522240</w:t>
            </w:r>
          </w:p>
        </w:tc>
        <w:tc>
          <w:tcPr>
            <w:tcW w:w="1037" w:type="dxa"/>
          </w:tcPr>
          <w:p w:rsidR="00EF1E1A" w:rsidRDefault="00EF1E1A">
            <w:pPr>
              <w:pStyle w:val="ConsPlusNormal"/>
              <w:jc w:val="center"/>
            </w:pPr>
            <w:r>
              <w:t>522240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36963,4</w:t>
            </w:r>
          </w:p>
        </w:tc>
        <w:tc>
          <w:tcPr>
            <w:tcW w:w="1037" w:type="dxa"/>
          </w:tcPr>
          <w:p w:rsidR="00EF1E1A" w:rsidRDefault="00EF1E1A">
            <w:pPr>
              <w:pStyle w:val="ConsPlusNormal"/>
            </w:pPr>
          </w:p>
        </w:tc>
        <w:tc>
          <w:tcPr>
            <w:tcW w:w="1037" w:type="dxa"/>
          </w:tcPr>
          <w:p w:rsidR="00EF1E1A" w:rsidRDefault="00EF1E1A">
            <w:pPr>
              <w:pStyle w:val="ConsPlusNormal"/>
              <w:jc w:val="center"/>
            </w:pPr>
            <w:r>
              <w:t>37234,4</w:t>
            </w:r>
          </w:p>
        </w:tc>
        <w:tc>
          <w:tcPr>
            <w:tcW w:w="1037" w:type="dxa"/>
          </w:tcPr>
          <w:p w:rsidR="00EF1E1A" w:rsidRDefault="00EF1E1A">
            <w:pPr>
              <w:pStyle w:val="ConsPlusNormal"/>
            </w:pPr>
          </w:p>
        </w:tc>
        <w:tc>
          <w:tcPr>
            <w:tcW w:w="1077" w:type="dxa"/>
          </w:tcPr>
          <w:p w:rsidR="00EF1E1A" w:rsidRDefault="00EF1E1A">
            <w:pPr>
              <w:pStyle w:val="ConsPlusNormal"/>
              <w:jc w:val="center"/>
            </w:pPr>
            <w:r>
              <w:t>45425,2</w:t>
            </w:r>
          </w:p>
        </w:tc>
        <w:tc>
          <w:tcPr>
            <w:tcW w:w="1037" w:type="dxa"/>
          </w:tcPr>
          <w:p w:rsidR="00EF1E1A" w:rsidRDefault="00EF1E1A">
            <w:pPr>
              <w:pStyle w:val="ConsPlusNormal"/>
            </w:pPr>
          </w:p>
        </w:tc>
        <w:tc>
          <w:tcPr>
            <w:tcW w:w="1077" w:type="dxa"/>
          </w:tcPr>
          <w:p w:rsidR="00EF1E1A" w:rsidRDefault="00EF1E1A">
            <w:pPr>
              <w:pStyle w:val="ConsPlusNormal"/>
              <w:jc w:val="center"/>
            </w:pPr>
            <w:r>
              <w:t>48102,8</w:t>
            </w:r>
          </w:p>
        </w:tc>
        <w:tc>
          <w:tcPr>
            <w:tcW w:w="1037" w:type="dxa"/>
          </w:tcPr>
          <w:p w:rsidR="00EF1E1A" w:rsidRDefault="00EF1E1A">
            <w:pPr>
              <w:pStyle w:val="ConsPlusNormal"/>
            </w:pPr>
          </w:p>
        </w:tc>
        <w:tc>
          <w:tcPr>
            <w:tcW w:w="1077" w:type="dxa"/>
          </w:tcPr>
          <w:p w:rsidR="00EF1E1A" w:rsidRDefault="00EF1E1A">
            <w:pPr>
              <w:pStyle w:val="ConsPlusNormal"/>
              <w:jc w:val="center"/>
            </w:pPr>
            <w:r>
              <w:t>52348,6</w:t>
            </w:r>
          </w:p>
        </w:tc>
        <w:tc>
          <w:tcPr>
            <w:tcW w:w="1037" w:type="dxa"/>
          </w:tcPr>
          <w:p w:rsidR="00EF1E1A" w:rsidRDefault="00EF1E1A">
            <w:pPr>
              <w:pStyle w:val="ConsPlusNormal"/>
            </w:pPr>
          </w:p>
        </w:tc>
        <w:tc>
          <w:tcPr>
            <w:tcW w:w="1077" w:type="dxa"/>
          </w:tcPr>
          <w:p w:rsidR="00EF1E1A" w:rsidRDefault="00EF1E1A">
            <w:pPr>
              <w:pStyle w:val="ConsPlusNormal"/>
              <w:jc w:val="center"/>
            </w:pPr>
            <w:r>
              <w:t>56168,1</w:t>
            </w:r>
          </w:p>
        </w:tc>
        <w:tc>
          <w:tcPr>
            <w:tcW w:w="1037" w:type="dxa"/>
          </w:tcPr>
          <w:p w:rsidR="00EF1E1A" w:rsidRDefault="00EF1E1A">
            <w:pPr>
              <w:pStyle w:val="ConsPlusNormal"/>
            </w:pPr>
          </w:p>
        </w:tc>
        <w:tc>
          <w:tcPr>
            <w:tcW w:w="1077" w:type="dxa"/>
          </w:tcPr>
          <w:p w:rsidR="00EF1E1A" w:rsidRDefault="00EF1E1A">
            <w:pPr>
              <w:pStyle w:val="ConsPlusNormal"/>
              <w:jc w:val="center"/>
            </w:pPr>
            <w:r>
              <w:t>61794,6</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36963,4</w:t>
            </w:r>
          </w:p>
        </w:tc>
        <w:tc>
          <w:tcPr>
            <w:tcW w:w="1037" w:type="dxa"/>
          </w:tcPr>
          <w:p w:rsidR="00EF1E1A" w:rsidRDefault="00EF1E1A">
            <w:pPr>
              <w:pStyle w:val="ConsPlusNormal"/>
            </w:pPr>
          </w:p>
        </w:tc>
        <w:tc>
          <w:tcPr>
            <w:tcW w:w="1037" w:type="dxa"/>
          </w:tcPr>
          <w:p w:rsidR="00EF1E1A" w:rsidRDefault="00EF1E1A">
            <w:pPr>
              <w:pStyle w:val="ConsPlusNormal"/>
              <w:jc w:val="center"/>
            </w:pPr>
            <w:r>
              <w:t>37234,4</w:t>
            </w:r>
          </w:p>
        </w:tc>
        <w:tc>
          <w:tcPr>
            <w:tcW w:w="1037" w:type="dxa"/>
          </w:tcPr>
          <w:p w:rsidR="00EF1E1A" w:rsidRDefault="00EF1E1A">
            <w:pPr>
              <w:pStyle w:val="ConsPlusNormal"/>
            </w:pPr>
          </w:p>
        </w:tc>
        <w:tc>
          <w:tcPr>
            <w:tcW w:w="1077" w:type="dxa"/>
          </w:tcPr>
          <w:p w:rsidR="00EF1E1A" w:rsidRDefault="00EF1E1A">
            <w:pPr>
              <w:pStyle w:val="ConsPlusNormal"/>
              <w:jc w:val="center"/>
            </w:pPr>
            <w:r>
              <w:t>45425,2</w:t>
            </w:r>
          </w:p>
        </w:tc>
        <w:tc>
          <w:tcPr>
            <w:tcW w:w="1037" w:type="dxa"/>
          </w:tcPr>
          <w:p w:rsidR="00EF1E1A" w:rsidRDefault="00EF1E1A">
            <w:pPr>
              <w:pStyle w:val="ConsPlusNormal"/>
            </w:pPr>
          </w:p>
        </w:tc>
        <w:tc>
          <w:tcPr>
            <w:tcW w:w="1077" w:type="dxa"/>
          </w:tcPr>
          <w:p w:rsidR="00EF1E1A" w:rsidRDefault="00EF1E1A">
            <w:pPr>
              <w:pStyle w:val="ConsPlusNormal"/>
              <w:jc w:val="center"/>
            </w:pPr>
            <w:r>
              <w:t>48102,8</w:t>
            </w:r>
          </w:p>
        </w:tc>
        <w:tc>
          <w:tcPr>
            <w:tcW w:w="1037" w:type="dxa"/>
          </w:tcPr>
          <w:p w:rsidR="00EF1E1A" w:rsidRDefault="00EF1E1A">
            <w:pPr>
              <w:pStyle w:val="ConsPlusNormal"/>
            </w:pPr>
          </w:p>
        </w:tc>
        <w:tc>
          <w:tcPr>
            <w:tcW w:w="1077" w:type="dxa"/>
          </w:tcPr>
          <w:p w:rsidR="00EF1E1A" w:rsidRDefault="00EF1E1A">
            <w:pPr>
              <w:pStyle w:val="ConsPlusNormal"/>
              <w:jc w:val="center"/>
            </w:pPr>
            <w:r>
              <w:t>52348,6</w:t>
            </w:r>
          </w:p>
        </w:tc>
        <w:tc>
          <w:tcPr>
            <w:tcW w:w="1037" w:type="dxa"/>
          </w:tcPr>
          <w:p w:rsidR="00EF1E1A" w:rsidRDefault="00EF1E1A">
            <w:pPr>
              <w:pStyle w:val="ConsPlusNormal"/>
            </w:pPr>
          </w:p>
        </w:tc>
        <w:tc>
          <w:tcPr>
            <w:tcW w:w="1077" w:type="dxa"/>
          </w:tcPr>
          <w:p w:rsidR="00EF1E1A" w:rsidRDefault="00EF1E1A">
            <w:pPr>
              <w:pStyle w:val="ConsPlusNormal"/>
              <w:jc w:val="center"/>
            </w:pPr>
            <w:r>
              <w:t>56168,1</w:t>
            </w:r>
          </w:p>
        </w:tc>
        <w:tc>
          <w:tcPr>
            <w:tcW w:w="1037" w:type="dxa"/>
          </w:tcPr>
          <w:p w:rsidR="00EF1E1A" w:rsidRDefault="00EF1E1A">
            <w:pPr>
              <w:pStyle w:val="ConsPlusNormal"/>
            </w:pPr>
          </w:p>
        </w:tc>
        <w:tc>
          <w:tcPr>
            <w:tcW w:w="1077" w:type="dxa"/>
          </w:tcPr>
          <w:p w:rsidR="00EF1E1A" w:rsidRDefault="00EF1E1A">
            <w:pPr>
              <w:pStyle w:val="ConsPlusNormal"/>
              <w:jc w:val="center"/>
            </w:pPr>
            <w:r>
              <w:t>61794,6</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"Формирование, учет, изучение, обеспечение физического сохранения и безопасности фондов библиотеки"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3568056</w:t>
            </w:r>
          </w:p>
        </w:tc>
        <w:tc>
          <w:tcPr>
            <w:tcW w:w="1037" w:type="dxa"/>
          </w:tcPr>
          <w:p w:rsidR="00EF1E1A" w:rsidRDefault="00EF1E1A">
            <w:pPr>
              <w:pStyle w:val="ConsPlusNormal"/>
              <w:jc w:val="center"/>
            </w:pPr>
            <w:r>
              <w:t>3568852</w:t>
            </w:r>
          </w:p>
        </w:tc>
        <w:tc>
          <w:tcPr>
            <w:tcW w:w="1037" w:type="dxa"/>
          </w:tcPr>
          <w:p w:rsidR="00EF1E1A" w:rsidRDefault="00EF1E1A">
            <w:pPr>
              <w:pStyle w:val="ConsPlusNormal"/>
              <w:jc w:val="center"/>
            </w:pPr>
            <w:r>
              <w:t>3602900</w:t>
            </w:r>
          </w:p>
        </w:tc>
        <w:tc>
          <w:tcPr>
            <w:tcW w:w="934" w:type="dxa"/>
          </w:tcPr>
          <w:p w:rsidR="00EF1E1A" w:rsidRDefault="00EF1E1A">
            <w:pPr>
              <w:pStyle w:val="ConsPlusNormal"/>
              <w:jc w:val="center"/>
            </w:pPr>
            <w:r>
              <w:t>3602900</w:t>
            </w:r>
          </w:p>
        </w:tc>
        <w:tc>
          <w:tcPr>
            <w:tcW w:w="935" w:type="dxa"/>
          </w:tcPr>
          <w:p w:rsidR="00EF1E1A" w:rsidRDefault="00EF1E1A">
            <w:pPr>
              <w:pStyle w:val="ConsPlusNormal"/>
              <w:jc w:val="center"/>
            </w:pPr>
            <w:r>
              <w:t>3602900</w:t>
            </w:r>
          </w:p>
        </w:tc>
        <w:tc>
          <w:tcPr>
            <w:tcW w:w="1037" w:type="dxa"/>
          </w:tcPr>
          <w:p w:rsidR="00EF1E1A" w:rsidRDefault="00EF1E1A">
            <w:pPr>
              <w:pStyle w:val="ConsPlusNormal"/>
              <w:jc w:val="center"/>
            </w:pPr>
            <w:r>
              <w:t>3602900</w:t>
            </w:r>
          </w:p>
        </w:tc>
        <w:tc>
          <w:tcPr>
            <w:tcW w:w="1037" w:type="dxa"/>
          </w:tcPr>
          <w:p w:rsidR="00EF1E1A" w:rsidRDefault="00EF1E1A">
            <w:pPr>
              <w:pStyle w:val="ConsPlusNormal"/>
              <w:jc w:val="center"/>
            </w:pPr>
            <w:r>
              <w:t>3602900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14042,7</w:t>
            </w:r>
          </w:p>
        </w:tc>
        <w:tc>
          <w:tcPr>
            <w:tcW w:w="1037" w:type="dxa"/>
          </w:tcPr>
          <w:p w:rsidR="00EF1E1A" w:rsidRDefault="00EF1E1A">
            <w:pPr>
              <w:pStyle w:val="ConsPlusNormal"/>
            </w:pPr>
          </w:p>
        </w:tc>
        <w:tc>
          <w:tcPr>
            <w:tcW w:w="1037" w:type="dxa"/>
          </w:tcPr>
          <w:p w:rsidR="00EF1E1A" w:rsidRDefault="00EF1E1A">
            <w:pPr>
              <w:pStyle w:val="ConsPlusNormal"/>
              <w:jc w:val="center"/>
            </w:pPr>
            <w:r>
              <w:t>13375,3</w:t>
            </w:r>
          </w:p>
        </w:tc>
        <w:tc>
          <w:tcPr>
            <w:tcW w:w="1037" w:type="dxa"/>
          </w:tcPr>
          <w:p w:rsidR="00EF1E1A" w:rsidRDefault="00EF1E1A">
            <w:pPr>
              <w:pStyle w:val="ConsPlusNormal"/>
            </w:pPr>
          </w:p>
        </w:tc>
        <w:tc>
          <w:tcPr>
            <w:tcW w:w="1077" w:type="dxa"/>
          </w:tcPr>
          <w:p w:rsidR="00EF1E1A" w:rsidRDefault="00EF1E1A">
            <w:pPr>
              <w:pStyle w:val="ConsPlusNormal"/>
              <w:jc w:val="center"/>
            </w:pPr>
            <w:r>
              <w:t>9254,0</w:t>
            </w:r>
          </w:p>
        </w:tc>
        <w:tc>
          <w:tcPr>
            <w:tcW w:w="1037" w:type="dxa"/>
          </w:tcPr>
          <w:p w:rsidR="00EF1E1A" w:rsidRDefault="00EF1E1A">
            <w:pPr>
              <w:pStyle w:val="ConsPlusNormal"/>
            </w:pPr>
          </w:p>
        </w:tc>
        <w:tc>
          <w:tcPr>
            <w:tcW w:w="1077" w:type="dxa"/>
          </w:tcPr>
          <w:p w:rsidR="00EF1E1A" w:rsidRDefault="00EF1E1A">
            <w:pPr>
              <w:pStyle w:val="ConsPlusNormal"/>
              <w:jc w:val="center"/>
            </w:pPr>
            <w:r>
              <w:t>16483,7</w:t>
            </w:r>
          </w:p>
        </w:tc>
        <w:tc>
          <w:tcPr>
            <w:tcW w:w="1037" w:type="dxa"/>
          </w:tcPr>
          <w:p w:rsidR="00EF1E1A" w:rsidRDefault="00EF1E1A">
            <w:pPr>
              <w:pStyle w:val="ConsPlusNormal"/>
            </w:pPr>
          </w:p>
        </w:tc>
        <w:tc>
          <w:tcPr>
            <w:tcW w:w="1077" w:type="dxa"/>
          </w:tcPr>
          <w:p w:rsidR="00EF1E1A" w:rsidRDefault="00EF1E1A">
            <w:pPr>
              <w:pStyle w:val="ConsPlusNormal"/>
              <w:jc w:val="center"/>
            </w:pPr>
            <w:r>
              <w:t>17187,4</w:t>
            </w:r>
          </w:p>
        </w:tc>
        <w:tc>
          <w:tcPr>
            <w:tcW w:w="1037" w:type="dxa"/>
          </w:tcPr>
          <w:p w:rsidR="00EF1E1A" w:rsidRDefault="00EF1E1A">
            <w:pPr>
              <w:pStyle w:val="ConsPlusNormal"/>
            </w:pPr>
          </w:p>
        </w:tc>
        <w:tc>
          <w:tcPr>
            <w:tcW w:w="1077" w:type="dxa"/>
          </w:tcPr>
          <w:p w:rsidR="00EF1E1A" w:rsidRDefault="00EF1E1A">
            <w:pPr>
              <w:pStyle w:val="ConsPlusNormal"/>
              <w:jc w:val="center"/>
            </w:pPr>
            <w:r>
              <w:t>17827,5</w:t>
            </w:r>
          </w:p>
        </w:tc>
        <w:tc>
          <w:tcPr>
            <w:tcW w:w="1037" w:type="dxa"/>
          </w:tcPr>
          <w:p w:rsidR="00EF1E1A" w:rsidRDefault="00EF1E1A">
            <w:pPr>
              <w:pStyle w:val="ConsPlusNormal"/>
            </w:pPr>
          </w:p>
        </w:tc>
        <w:tc>
          <w:tcPr>
            <w:tcW w:w="1077" w:type="dxa"/>
          </w:tcPr>
          <w:p w:rsidR="00EF1E1A" w:rsidRDefault="00EF1E1A">
            <w:pPr>
              <w:pStyle w:val="ConsPlusNormal"/>
              <w:jc w:val="center"/>
            </w:pPr>
            <w:r>
              <w:t>17827,5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13742,7</w:t>
            </w:r>
          </w:p>
        </w:tc>
        <w:tc>
          <w:tcPr>
            <w:tcW w:w="1037" w:type="dxa"/>
          </w:tcPr>
          <w:p w:rsidR="00EF1E1A" w:rsidRDefault="00EF1E1A">
            <w:pPr>
              <w:pStyle w:val="ConsPlusNormal"/>
            </w:pPr>
          </w:p>
        </w:tc>
        <w:tc>
          <w:tcPr>
            <w:tcW w:w="1037" w:type="dxa"/>
          </w:tcPr>
          <w:p w:rsidR="00EF1E1A" w:rsidRDefault="00EF1E1A">
            <w:pPr>
              <w:pStyle w:val="ConsPlusNormal"/>
              <w:jc w:val="center"/>
            </w:pPr>
            <w:r>
              <w:t>11351,4</w:t>
            </w:r>
          </w:p>
        </w:tc>
        <w:tc>
          <w:tcPr>
            <w:tcW w:w="1037" w:type="dxa"/>
          </w:tcPr>
          <w:p w:rsidR="00EF1E1A" w:rsidRDefault="00EF1E1A">
            <w:pPr>
              <w:pStyle w:val="ConsPlusNormal"/>
            </w:pPr>
          </w:p>
        </w:tc>
        <w:tc>
          <w:tcPr>
            <w:tcW w:w="1077" w:type="dxa"/>
          </w:tcPr>
          <w:p w:rsidR="00EF1E1A" w:rsidRDefault="00EF1E1A">
            <w:pPr>
              <w:pStyle w:val="ConsPlusNormal"/>
              <w:jc w:val="center"/>
            </w:pPr>
            <w:r>
              <w:t>7784,6</w:t>
            </w:r>
          </w:p>
        </w:tc>
        <w:tc>
          <w:tcPr>
            <w:tcW w:w="1037" w:type="dxa"/>
          </w:tcPr>
          <w:p w:rsidR="00EF1E1A" w:rsidRDefault="00EF1E1A">
            <w:pPr>
              <w:pStyle w:val="ConsPlusNormal"/>
            </w:pPr>
          </w:p>
        </w:tc>
        <w:tc>
          <w:tcPr>
            <w:tcW w:w="1077" w:type="dxa"/>
          </w:tcPr>
          <w:p w:rsidR="00EF1E1A" w:rsidRDefault="00EF1E1A">
            <w:pPr>
              <w:pStyle w:val="ConsPlusNormal"/>
              <w:jc w:val="center"/>
            </w:pPr>
            <w:r>
              <w:t>15298,7</w:t>
            </w:r>
          </w:p>
        </w:tc>
        <w:tc>
          <w:tcPr>
            <w:tcW w:w="1037" w:type="dxa"/>
          </w:tcPr>
          <w:p w:rsidR="00EF1E1A" w:rsidRDefault="00EF1E1A">
            <w:pPr>
              <w:pStyle w:val="ConsPlusNormal"/>
            </w:pPr>
          </w:p>
        </w:tc>
        <w:tc>
          <w:tcPr>
            <w:tcW w:w="1077" w:type="dxa"/>
          </w:tcPr>
          <w:p w:rsidR="00EF1E1A" w:rsidRDefault="00EF1E1A">
            <w:pPr>
              <w:pStyle w:val="ConsPlusNormal"/>
              <w:jc w:val="center"/>
            </w:pPr>
            <w:r>
              <w:t>16002,4</w:t>
            </w:r>
          </w:p>
        </w:tc>
        <w:tc>
          <w:tcPr>
            <w:tcW w:w="1037" w:type="dxa"/>
          </w:tcPr>
          <w:p w:rsidR="00EF1E1A" w:rsidRDefault="00EF1E1A">
            <w:pPr>
              <w:pStyle w:val="ConsPlusNormal"/>
            </w:pPr>
          </w:p>
        </w:tc>
        <w:tc>
          <w:tcPr>
            <w:tcW w:w="1077" w:type="dxa"/>
          </w:tcPr>
          <w:p w:rsidR="00EF1E1A" w:rsidRDefault="00EF1E1A">
            <w:pPr>
              <w:pStyle w:val="ConsPlusNormal"/>
              <w:jc w:val="center"/>
            </w:pPr>
            <w:r>
              <w:t>16642,5</w:t>
            </w:r>
          </w:p>
        </w:tc>
        <w:tc>
          <w:tcPr>
            <w:tcW w:w="1037" w:type="dxa"/>
          </w:tcPr>
          <w:p w:rsidR="00EF1E1A" w:rsidRDefault="00EF1E1A">
            <w:pPr>
              <w:pStyle w:val="ConsPlusNormal"/>
            </w:pPr>
          </w:p>
        </w:tc>
        <w:tc>
          <w:tcPr>
            <w:tcW w:w="1077" w:type="dxa"/>
          </w:tcPr>
          <w:p w:rsidR="00EF1E1A" w:rsidRDefault="00EF1E1A">
            <w:pPr>
              <w:pStyle w:val="ConsPlusNormal"/>
              <w:jc w:val="center"/>
            </w:pPr>
            <w:r>
              <w:t>16642,5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4.2 "Комплектование фондов библиотек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300,0</w:t>
            </w:r>
          </w:p>
        </w:tc>
        <w:tc>
          <w:tcPr>
            <w:tcW w:w="1037" w:type="dxa"/>
          </w:tcPr>
          <w:p w:rsidR="00EF1E1A" w:rsidRDefault="00EF1E1A">
            <w:pPr>
              <w:pStyle w:val="ConsPlusNormal"/>
            </w:pPr>
          </w:p>
        </w:tc>
        <w:tc>
          <w:tcPr>
            <w:tcW w:w="1037" w:type="dxa"/>
          </w:tcPr>
          <w:p w:rsidR="00EF1E1A" w:rsidRDefault="00EF1E1A">
            <w:pPr>
              <w:pStyle w:val="ConsPlusNormal"/>
              <w:jc w:val="center"/>
            </w:pPr>
            <w:r>
              <w:t>1937,7</w:t>
            </w:r>
          </w:p>
        </w:tc>
        <w:tc>
          <w:tcPr>
            <w:tcW w:w="1037" w:type="dxa"/>
          </w:tcPr>
          <w:p w:rsidR="00EF1E1A" w:rsidRDefault="00EF1E1A">
            <w:pPr>
              <w:pStyle w:val="ConsPlusNormal"/>
            </w:pPr>
          </w:p>
        </w:tc>
        <w:tc>
          <w:tcPr>
            <w:tcW w:w="1077" w:type="dxa"/>
          </w:tcPr>
          <w:p w:rsidR="00EF1E1A" w:rsidRDefault="00EF1E1A">
            <w:pPr>
              <w:pStyle w:val="ConsPlusNormal"/>
              <w:jc w:val="center"/>
            </w:pPr>
            <w:r>
              <w:t>1321,4</w:t>
            </w:r>
          </w:p>
        </w:tc>
        <w:tc>
          <w:tcPr>
            <w:tcW w:w="1037" w:type="dxa"/>
          </w:tcPr>
          <w:p w:rsidR="00EF1E1A" w:rsidRDefault="00EF1E1A">
            <w:pPr>
              <w:pStyle w:val="ConsPlusNormal"/>
            </w:pPr>
          </w:p>
        </w:tc>
        <w:tc>
          <w:tcPr>
            <w:tcW w:w="1077" w:type="dxa"/>
          </w:tcPr>
          <w:p w:rsidR="00EF1E1A" w:rsidRDefault="00EF1E1A">
            <w:pPr>
              <w:pStyle w:val="ConsPlusNormal"/>
              <w:jc w:val="center"/>
            </w:pPr>
            <w:r>
              <w:t>1000,0</w:t>
            </w:r>
          </w:p>
        </w:tc>
        <w:tc>
          <w:tcPr>
            <w:tcW w:w="1037" w:type="dxa"/>
          </w:tcPr>
          <w:p w:rsidR="00EF1E1A" w:rsidRDefault="00EF1E1A">
            <w:pPr>
              <w:pStyle w:val="ConsPlusNormal"/>
            </w:pPr>
          </w:p>
        </w:tc>
        <w:tc>
          <w:tcPr>
            <w:tcW w:w="1077" w:type="dxa"/>
          </w:tcPr>
          <w:p w:rsidR="00EF1E1A" w:rsidRDefault="00EF1E1A">
            <w:pPr>
              <w:pStyle w:val="ConsPlusNormal"/>
              <w:jc w:val="center"/>
            </w:pPr>
            <w:r>
              <w:t>1000,0</w:t>
            </w:r>
          </w:p>
        </w:tc>
        <w:tc>
          <w:tcPr>
            <w:tcW w:w="1037" w:type="dxa"/>
          </w:tcPr>
          <w:p w:rsidR="00EF1E1A" w:rsidRDefault="00EF1E1A">
            <w:pPr>
              <w:pStyle w:val="ConsPlusNormal"/>
            </w:pPr>
          </w:p>
        </w:tc>
        <w:tc>
          <w:tcPr>
            <w:tcW w:w="1077" w:type="dxa"/>
          </w:tcPr>
          <w:p w:rsidR="00EF1E1A" w:rsidRDefault="00EF1E1A">
            <w:pPr>
              <w:pStyle w:val="ConsPlusNormal"/>
              <w:jc w:val="center"/>
            </w:pPr>
            <w:r>
              <w:t>1000,0</w:t>
            </w:r>
          </w:p>
        </w:tc>
        <w:tc>
          <w:tcPr>
            <w:tcW w:w="1037" w:type="dxa"/>
          </w:tcPr>
          <w:p w:rsidR="00EF1E1A" w:rsidRDefault="00EF1E1A">
            <w:pPr>
              <w:pStyle w:val="ConsPlusNormal"/>
            </w:pPr>
          </w:p>
        </w:tc>
        <w:tc>
          <w:tcPr>
            <w:tcW w:w="1077" w:type="dxa"/>
          </w:tcPr>
          <w:p w:rsidR="00EF1E1A" w:rsidRDefault="00EF1E1A">
            <w:pPr>
              <w:pStyle w:val="ConsPlusNormal"/>
              <w:jc w:val="center"/>
            </w:pPr>
            <w:r>
              <w:t>1000,0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4.4 "Организация и проведение мероприятий по сохранности библиотечных фондов государственных библиотек области"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86,2</w:t>
            </w:r>
          </w:p>
        </w:tc>
        <w:tc>
          <w:tcPr>
            <w:tcW w:w="1037" w:type="dxa"/>
          </w:tcPr>
          <w:p w:rsidR="00EF1E1A" w:rsidRDefault="00EF1E1A">
            <w:pPr>
              <w:pStyle w:val="ConsPlusNormal"/>
            </w:pPr>
          </w:p>
        </w:tc>
        <w:tc>
          <w:tcPr>
            <w:tcW w:w="1077" w:type="dxa"/>
          </w:tcPr>
          <w:p w:rsidR="00EF1E1A" w:rsidRDefault="00EF1E1A">
            <w:pPr>
              <w:pStyle w:val="ConsPlusNormal"/>
              <w:jc w:val="center"/>
            </w:pPr>
            <w:r>
              <w:t>148,0</w:t>
            </w:r>
          </w:p>
        </w:tc>
        <w:tc>
          <w:tcPr>
            <w:tcW w:w="1037" w:type="dxa"/>
          </w:tcPr>
          <w:p w:rsidR="00EF1E1A" w:rsidRDefault="00EF1E1A">
            <w:pPr>
              <w:pStyle w:val="ConsPlusNormal"/>
            </w:pPr>
          </w:p>
        </w:tc>
        <w:tc>
          <w:tcPr>
            <w:tcW w:w="1077" w:type="dxa"/>
          </w:tcPr>
          <w:p w:rsidR="00EF1E1A" w:rsidRDefault="00EF1E1A">
            <w:pPr>
              <w:pStyle w:val="ConsPlusNormal"/>
              <w:jc w:val="center"/>
            </w:pPr>
            <w:r>
              <w:t>185,0</w:t>
            </w:r>
          </w:p>
        </w:tc>
        <w:tc>
          <w:tcPr>
            <w:tcW w:w="1037" w:type="dxa"/>
          </w:tcPr>
          <w:p w:rsidR="00EF1E1A" w:rsidRDefault="00EF1E1A">
            <w:pPr>
              <w:pStyle w:val="ConsPlusNormal"/>
            </w:pPr>
          </w:p>
        </w:tc>
        <w:tc>
          <w:tcPr>
            <w:tcW w:w="1077" w:type="dxa"/>
          </w:tcPr>
          <w:p w:rsidR="00EF1E1A" w:rsidRDefault="00EF1E1A">
            <w:pPr>
              <w:pStyle w:val="ConsPlusNormal"/>
              <w:jc w:val="center"/>
            </w:pPr>
            <w:r>
              <w:t>185,0</w:t>
            </w:r>
          </w:p>
        </w:tc>
        <w:tc>
          <w:tcPr>
            <w:tcW w:w="1037" w:type="dxa"/>
          </w:tcPr>
          <w:p w:rsidR="00EF1E1A" w:rsidRDefault="00EF1E1A">
            <w:pPr>
              <w:pStyle w:val="ConsPlusNormal"/>
            </w:pPr>
          </w:p>
        </w:tc>
        <w:tc>
          <w:tcPr>
            <w:tcW w:w="1077" w:type="dxa"/>
          </w:tcPr>
          <w:p w:rsidR="00EF1E1A" w:rsidRDefault="00EF1E1A">
            <w:pPr>
              <w:pStyle w:val="ConsPlusNormal"/>
              <w:jc w:val="center"/>
            </w:pPr>
            <w:r>
              <w:t>185,0</w:t>
            </w:r>
          </w:p>
        </w:tc>
        <w:tc>
          <w:tcPr>
            <w:tcW w:w="1037" w:type="dxa"/>
          </w:tcPr>
          <w:p w:rsidR="00EF1E1A" w:rsidRDefault="00EF1E1A">
            <w:pPr>
              <w:pStyle w:val="ConsPlusNormal"/>
            </w:pPr>
          </w:p>
        </w:tc>
        <w:tc>
          <w:tcPr>
            <w:tcW w:w="1077" w:type="dxa"/>
          </w:tcPr>
          <w:p w:rsidR="00EF1E1A" w:rsidRDefault="00EF1E1A">
            <w:pPr>
              <w:pStyle w:val="ConsPlusNormal"/>
              <w:jc w:val="center"/>
            </w:pPr>
            <w:r>
              <w:t>185,0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"Библиографическая обработка документов и создание каталогов"</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376839</w:t>
            </w:r>
          </w:p>
        </w:tc>
        <w:tc>
          <w:tcPr>
            <w:tcW w:w="1037" w:type="dxa"/>
          </w:tcPr>
          <w:p w:rsidR="00EF1E1A" w:rsidRDefault="00EF1E1A">
            <w:pPr>
              <w:pStyle w:val="ConsPlusNormal"/>
              <w:jc w:val="center"/>
            </w:pPr>
            <w:r>
              <w:t>380839</w:t>
            </w:r>
          </w:p>
        </w:tc>
        <w:tc>
          <w:tcPr>
            <w:tcW w:w="1037" w:type="dxa"/>
          </w:tcPr>
          <w:p w:rsidR="00EF1E1A" w:rsidRDefault="00EF1E1A">
            <w:pPr>
              <w:pStyle w:val="ConsPlusNormal"/>
              <w:jc w:val="center"/>
            </w:pPr>
            <w:r>
              <w:t>410500</w:t>
            </w:r>
          </w:p>
        </w:tc>
        <w:tc>
          <w:tcPr>
            <w:tcW w:w="934" w:type="dxa"/>
          </w:tcPr>
          <w:p w:rsidR="00EF1E1A" w:rsidRDefault="00EF1E1A">
            <w:pPr>
              <w:pStyle w:val="ConsPlusNormal"/>
              <w:jc w:val="center"/>
            </w:pPr>
            <w:r>
              <w:t>410000</w:t>
            </w:r>
          </w:p>
        </w:tc>
        <w:tc>
          <w:tcPr>
            <w:tcW w:w="935" w:type="dxa"/>
          </w:tcPr>
          <w:p w:rsidR="00EF1E1A" w:rsidRDefault="00EF1E1A">
            <w:pPr>
              <w:pStyle w:val="ConsPlusNormal"/>
              <w:jc w:val="center"/>
            </w:pPr>
            <w:r>
              <w:t>410000</w:t>
            </w:r>
          </w:p>
        </w:tc>
        <w:tc>
          <w:tcPr>
            <w:tcW w:w="1037" w:type="dxa"/>
          </w:tcPr>
          <w:p w:rsidR="00EF1E1A" w:rsidRDefault="00EF1E1A">
            <w:pPr>
              <w:pStyle w:val="ConsPlusNormal"/>
              <w:jc w:val="center"/>
            </w:pPr>
            <w:r>
              <w:t>410000</w:t>
            </w:r>
          </w:p>
        </w:tc>
        <w:tc>
          <w:tcPr>
            <w:tcW w:w="1037" w:type="dxa"/>
          </w:tcPr>
          <w:p w:rsidR="00EF1E1A" w:rsidRDefault="00EF1E1A">
            <w:pPr>
              <w:pStyle w:val="ConsPlusNormal"/>
              <w:jc w:val="center"/>
            </w:pPr>
            <w:r>
              <w:t>410000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7588,8</w:t>
            </w:r>
          </w:p>
        </w:tc>
        <w:tc>
          <w:tcPr>
            <w:tcW w:w="1037" w:type="dxa"/>
          </w:tcPr>
          <w:p w:rsidR="00EF1E1A" w:rsidRDefault="00EF1E1A">
            <w:pPr>
              <w:pStyle w:val="ConsPlusNormal"/>
            </w:pPr>
          </w:p>
        </w:tc>
        <w:tc>
          <w:tcPr>
            <w:tcW w:w="1037" w:type="dxa"/>
          </w:tcPr>
          <w:p w:rsidR="00EF1E1A" w:rsidRDefault="00EF1E1A">
            <w:pPr>
              <w:pStyle w:val="ConsPlusNormal"/>
              <w:jc w:val="center"/>
            </w:pPr>
            <w:r>
              <w:t>6973,8</w:t>
            </w:r>
          </w:p>
        </w:tc>
        <w:tc>
          <w:tcPr>
            <w:tcW w:w="1037" w:type="dxa"/>
          </w:tcPr>
          <w:p w:rsidR="00EF1E1A" w:rsidRDefault="00EF1E1A">
            <w:pPr>
              <w:pStyle w:val="ConsPlusNormal"/>
            </w:pPr>
          </w:p>
        </w:tc>
        <w:tc>
          <w:tcPr>
            <w:tcW w:w="1077" w:type="dxa"/>
          </w:tcPr>
          <w:p w:rsidR="00EF1E1A" w:rsidRDefault="00EF1E1A">
            <w:pPr>
              <w:pStyle w:val="ConsPlusNormal"/>
              <w:jc w:val="center"/>
            </w:pPr>
            <w:r>
              <w:t>6788,4</w:t>
            </w:r>
          </w:p>
        </w:tc>
        <w:tc>
          <w:tcPr>
            <w:tcW w:w="1037" w:type="dxa"/>
          </w:tcPr>
          <w:p w:rsidR="00EF1E1A" w:rsidRDefault="00EF1E1A">
            <w:pPr>
              <w:pStyle w:val="ConsPlusNormal"/>
            </w:pPr>
          </w:p>
        </w:tc>
        <w:tc>
          <w:tcPr>
            <w:tcW w:w="1077" w:type="dxa"/>
          </w:tcPr>
          <w:p w:rsidR="00EF1E1A" w:rsidRDefault="00EF1E1A">
            <w:pPr>
              <w:pStyle w:val="ConsPlusNormal"/>
              <w:jc w:val="center"/>
            </w:pPr>
            <w:r>
              <w:t>7337,8</w:t>
            </w:r>
          </w:p>
        </w:tc>
        <w:tc>
          <w:tcPr>
            <w:tcW w:w="1037" w:type="dxa"/>
          </w:tcPr>
          <w:p w:rsidR="00EF1E1A" w:rsidRDefault="00EF1E1A">
            <w:pPr>
              <w:pStyle w:val="ConsPlusNormal"/>
            </w:pPr>
          </w:p>
        </w:tc>
        <w:tc>
          <w:tcPr>
            <w:tcW w:w="1077" w:type="dxa"/>
          </w:tcPr>
          <w:p w:rsidR="00EF1E1A" w:rsidRDefault="00EF1E1A">
            <w:pPr>
              <w:pStyle w:val="ConsPlusNormal"/>
              <w:jc w:val="center"/>
            </w:pPr>
            <w:r>
              <w:t>7675,3</w:t>
            </w:r>
          </w:p>
        </w:tc>
        <w:tc>
          <w:tcPr>
            <w:tcW w:w="1037" w:type="dxa"/>
          </w:tcPr>
          <w:p w:rsidR="00EF1E1A" w:rsidRDefault="00EF1E1A">
            <w:pPr>
              <w:pStyle w:val="ConsPlusNormal"/>
            </w:pPr>
          </w:p>
        </w:tc>
        <w:tc>
          <w:tcPr>
            <w:tcW w:w="1077" w:type="dxa"/>
          </w:tcPr>
          <w:p w:rsidR="00EF1E1A" w:rsidRDefault="00EF1E1A">
            <w:pPr>
              <w:pStyle w:val="ConsPlusNormal"/>
              <w:jc w:val="center"/>
            </w:pPr>
            <w:r>
              <w:t>7982,3</w:t>
            </w:r>
          </w:p>
        </w:tc>
        <w:tc>
          <w:tcPr>
            <w:tcW w:w="1037" w:type="dxa"/>
          </w:tcPr>
          <w:p w:rsidR="00EF1E1A" w:rsidRDefault="00EF1E1A">
            <w:pPr>
              <w:pStyle w:val="ConsPlusNormal"/>
            </w:pPr>
          </w:p>
        </w:tc>
        <w:tc>
          <w:tcPr>
            <w:tcW w:w="1077" w:type="dxa"/>
          </w:tcPr>
          <w:p w:rsidR="00EF1E1A" w:rsidRDefault="00EF1E1A">
            <w:pPr>
              <w:pStyle w:val="ConsPlusNormal"/>
              <w:jc w:val="center"/>
            </w:pPr>
            <w:r>
              <w:t>7982,3</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7588,8</w:t>
            </w:r>
          </w:p>
        </w:tc>
        <w:tc>
          <w:tcPr>
            <w:tcW w:w="1037" w:type="dxa"/>
          </w:tcPr>
          <w:p w:rsidR="00EF1E1A" w:rsidRDefault="00EF1E1A">
            <w:pPr>
              <w:pStyle w:val="ConsPlusNormal"/>
            </w:pPr>
          </w:p>
        </w:tc>
        <w:tc>
          <w:tcPr>
            <w:tcW w:w="1037" w:type="dxa"/>
          </w:tcPr>
          <w:p w:rsidR="00EF1E1A" w:rsidRDefault="00EF1E1A">
            <w:pPr>
              <w:pStyle w:val="ConsPlusNormal"/>
              <w:jc w:val="center"/>
            </w:pPr>
            <w:r>
              <w:t>6973,8</w:t>
            </w:r>
          </w:p>
        </w:tc>
        <w:tc>
          <w:tcPr>
            <w:tcW w:w="1037" w:type="dxa"/>
          </w:tcPr>
          <w:p w:rsidR="00EF1E1A" w:rsidRDefault="00EF1E1A">
            <w:pPr>
              <w:pStyle w:val="ConsPlusNormal"/>
            </w:pPr>
          </w:p>
        </w:tc>
        <w:tc>
          <w:tcPr>
            <w:tcW w:w="1077" w:type="dxa"/>
          </w:tcPr>
          <w:p w:rsidR="00EF1E1A" w:rsidRDefault="00EF1E1A">
            <w:pPr>
              <w:pStyle w:val="ConsPlusNormal"/>
              <w:jc w:val="center"/>
            </w:pPr>
            <w:r>
              <w:t>6788,4</w:t>
            </w:r>
          </w:p>
        </w:tc>
        <w:tc>
          <w:tcPr>
            <w:tcW w:w="1037" w:type="dxa"/>
          </w:tcPr>
          <w:p w:rsidR="00EF1E1A" w:rsidRDefault="00EF1E1A">
            <w:pPr>
              <w:pStyle w:val="ConsPlusNormal"/>
            </w:pPr>
          </w:p>
        </w:tc>
        <w:tc>
          <w:tcPr>
            <w:tcW w:w="1077" w:type="dxa"/>
          </w:tcPr>
          <w:p w:rsidR="00EF1E1A" w:rsidRDefault="00EF1E1A">
            <w:pPr>
              <w:pStyle w:val="ConsPlusNormal"/>
              <w:jc w:val="center"/>
            </w:pPr>
            <w:r>
              <w:t>7337,8</w:t>
            </w:r>
          </w:p>
        </w:tc>
        <w:tc>
          <w:tcPr>
            <w:tcW w:w="1037" w:type="dxa"/>
          </w:tcPr>
          <w:p w:rsidR="00EF1E1A" w:rsidRDefault="00EF1E1A">
            <w:pPr>
              <w:pStyle w:val="ConsPlusNormal"/>
            </w:pPr>
          </w:p>
        </w:tc>
        <w:tc>
          <w:tcPr>
            <w:tcW w:w="1077" w:type="dxa"/>
          </w:tcPr>
          <w:p w:rsidR="00EF1E1A" w:rsidRDefault="00EF1E1A">
            <w:pPr>
              <w:pStyle w:val="ConsPlusNormal"/>
              <w:jc w:val="center"/>
            </w:pPr>
            <w:r>
              <w:t>7675,3</w:t>
            </w:r>
          </w:p>
        </w:tc>
        <w:tc>
          <w:tcPr>
            <w:tcW w:w="1037" w:type="dxa"/>
          </w:tcPr>
          <w:p w:rsidR="00EF1E1A" w:rsidRDefault="00EF1E1A">
            <w:pPr>
              <w:pStyle w:val="ConsPlusNormal"/>
            </w:pPr>
          </w:p>
        </w:tc>
        <w:tc>
          <w:tcPr>
            <w:tcW w:w="1077" w:type="dxa"/>
          </w:tcPr>
          <w:p w:rsidR="00EF1E1A" w:rsidRDefault="00EF1E1A">
            <w:pPr>
              <w:pStyle w:val="ConsPlusNormal"/>
              <w:jc w:val="center"/>
            </w:pPr>
            <w:r>
              <w:t>7982,3</w:t>
            </w:r>
          </w:p>
        </w:tc>
        <w:tc>
          <w:tcPr>
            <w:tcW w:w="1037" w:type="dxa"/>
          </w:tcPr>
          <w:p w:rsidR="00EF1E1A" w:rsidRDefault="00EF1E1A">
            <w:pPr>
              <w:pStyle w:val="ConsPlusNormal"/>
            </w:pPr>
          </w:p>
        </w:tc>
        <w:tc>
          <w:tcPr>
            <w:tcW w:w="1077" w:type="dxa"/>
          </w:tcPr>
          <w:p w:rsidR="00EF1E1A" w:rsidRDefault="00EF1E1A">
            <w:pPr>
              <w:pStyle w:val="ConsPlusNormal"/>
              <w:jc w:val="center"/>
            </w:pPr>
            <w:r>
              <w:t>7982,3</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"Организация и проведение культурно-массовых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1831</w:t>
            </w:r>
          </w:p>
        </w:tc>
        <w:tc>
          <w:tcPr>
            <w:tcW w:w="1037" w:type="dxa"/>
          </w:tcPr>
          <w:p w:rsidR="00EF1E1A" w:rsidRDefault="00EF1E1A">
            <w:pPr>
              <w:pStyle w:val="ConsPlusNormal"/>
              <w:jc w:val="center"/>
            </w:pPr>
            <w:r>
              <w:t>2075</w:t>
            </w:r>
          </w:p>
        </w:tc>
        <w:tc>
          <w:tcPr>
            <w:tcW w:w="1037" w:type="dxa"/>
          </w:tcPr>
          <w:p w:rsidR="00EF1E1A" w:rsidRDefault="00EF1E1A">
            <w:pPr>
              <w:pStyle w:val="ConsPlusNormal"/>
              <w:jc w:val="center"/>
            </w:pPr>
            <w:r>
              <w:t>2311</w:t>
            </w:r>
          </w:p>
        </w:tc>
        <w:tc>
          <w:tcPr>
            <w:tcW w:w="934" w:type="dxa"/>
          </w:tcPr>
          <w:p w:rsidR="00EF1E1A" w:rsidRDefault="00EF1E1A">
            <w:pPr>
              <w:pStyle w:val="ConsPlusNormal"/>
              <w:jc w:val="center"/>
            </w:pPr>
            <w:r>
              <w:t>2290</w:t>
            </w:r>
          </w:p>
        </w:tc>
        <w:tc>
          <w:tcPr>
            <w:tcW w:w="935" w:type="dxa"/>
          </w:tcPr>
          <w:p w:rsidR="00EF1E1A" w:rsidRDefault="00EF1E1A">
            <w:pPr>
              <w:pStyle w:val="ConsPlusNormal"/>
              <w:jc w:val="center"/>
            </w:pPr>
            <w:r>
              <w:t>2290</w:t>
            </w:r>
          </w:p>
        </w:tc>
        <w:tc>
          <w:tcPr>
            <w:tcW w:w="1037" w:type="dxa"/>
          </w:tcPr>
          <w:p w:rsidR="00EF1E1A" w:rsidRDefault="00EF1E1A">
            <w:pPr>
              <w:pStyle w:val="ConsPlusNormal"/>
              <w:jc w:val="center"/>
            </w:pPr>
            <w:r>
              <w:t>2290</w:t>
            </w:r>
          </w:p>
        </w:tc>
        <w:tc>
          <w:tcPr>
            <w:tcW w:w="1037" w:type="dxa"/>
          </w:tcPr>
          <w:p w:rsidR="00EF1E1A" w:rsidRDefault="00EF1E1A">
            <w:pPr>
              <w:pStyle w:val="ConsPlusNormal"/>
              <w:jc w:val="center"/>
            </w:pPr>
            <w:r>
              <w:t>2290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10255,0</w:t>
            </w:r>
          </w:p>
        </w:tc>
        <w:tc>
          <w:tcPr>
            <w:tcW w:w="1037" w:type="dxa"/>
          </w:tcPr>
          <w:p w:rsidR="00EF1E1A" w:rsidRDefault="00EF1E1A">
            <w:pPr>
              <w:pStyle w:val="ConsPlusNormal"/>
            </w:pPr>
          </w:p>
        </w:tc>
        <w:tc>
          <w:tcPr>
            <w:tcW w:w="1037" w:type="dxa"/>
          </w:tcPr>
          <w:p w:rsidR="00EF1E1A" w:rsidRDefault="00EF1E1A">
            <w:pPr>
              <w:pStyle w:val="ConsPlusNormal"/>
              <w:jc w:val="center"/>
            </w:pPr>
            <w:r>
              <w:t>23165,6</w:t>
            </w:r>
          </w:p>
        </w:tc>
        <w:tc>
          <w:tcPr>
            <w:tcW w:w="1037" w:type="dxa"/>
          </w:tcPr>
          <w:p w:rsidR="00EF1E1A" w:rsidRDefault="00EF1E1A">
            <w:pPr>
              <w:pStyle w:val="ConsPlusNormal"/>
            </w:pPr>
          </w:p>
        </w:tc>
        <w:tc>
          <w:tcPr>
            <w:tcW w:w="1077" w:type="dxa"/>
          </w:tcPr>
          <w:p w:rsidR="00EF1E1A" w:rsidRDefault="00EF1E1A">
            <w:pPr>
              <w:pStyle w:val="ConsPlusNormal"/>
              <w:jc w:val="center"/>
            </w:pPr>
            <w:r>
              <w:t>20272,8</w:t>
            </w:r>
          </w:p>
        </w:tc>
        <w:tc>
          <w:tcPr>
            <w:tcW w:w="1037" w:type="dxa"/>
          </w:tcPr>
          <w:p w:rsidR="00EF1E1A" w:rsidRDefault="00EF1E1A">
            <w:pPr>
              <w:pStyle w:val="ConsPlusNormal"/>
            </w:pPr>
          </w:p>
        </w:tc>
        <w:tc>
          <w:tcPr>
            <w:tcW w:w="1077" w:type="dxa"/>
          </w:tcPr>
          <w:p w:rsidR="00EF1E1A" w:rsidRDefault="00EF1E1A">
            <w:pPr>
              <w:pStyle w:val="ConsPlusNormal"/>
              <w:jc w:val="center"/>
            </w:pPr>
            <w:r>
              <w:t>22709,3</w:t>
            </w:r>
          </w:p>
        </w:tc>
        <w:tc>
          <w:tcPr>
            <w:tcW w:w="1037" w:type="dxa"/>
          </w:tcPr>
          <w:p w:rsidR="00EF1E1A" w:rsidRDefault="00EF1E1A">
            <w:pPr>
              <w:pStyle w:val="ConsPlusNormal"/>
            </w:pPr>
          </w:p>
        </w:tc>
        <w:tc>
          <w:tcPr>
            <w:tcW w:w="1077" w:type="dxa"/>
          </w:tcPr>
          <w:p w:rsidR="00EF1E1A" w:rsidRDefault="00EF1E1A">
            <w:pPr>
              <w:pStyle w:val="ConsPlusNormal"/>
              <w:jc w:val="center"/>
            </w:pPr>
            <w:r>
              <w:t>25922,0</w:t>
            </w:r>
          </w:p>
        </w:tc>
        <w:tc>
          <w:tcPr>
            <w:tcW w:w="1037" w:type="dxa"/>
          </w:tcPr>
          <w:p w:rsidR="00EF1E1A" w:rsidRDefault="00EF1E1A">
            <w:pPr>
              <w:pStyle w:val="ConsPlusNormal"/>
            </w:pPr>
          </w:p>
        </w:tc>
        <w:tc>
          <w:tcPr>
            <w:tcW w:w="1077" w:type="dxa"/>
          </w:tcPr>
          <w:p w:rsidR="00EF1E1A" w:rsidRDefault="00EF1E1A">
            <w:pPr>
              <w:pStyle w:val="ConsPlusNormal"/>
              <w:jc w:val="center"/>
            </w:pPr>
            <w:r>
              <w:t>26860,3</w:t>
            </w:r>
          </w:p>
        </w:tc>
        <w:tc>
          <w:tcPr>
            <w:tcW w:w="1037" w:type="dxa"/>
          </w:tcPr>
          <w:p w:rsidR="00EF1E1A" w:rsidRDefault="00EF1E1A">
            <w:pPr>
              <w:pStyle w:val="ConsPlusNormal"/>
            </w:pPr>
          </w:p>
        </w:tc>
        <w:tc>
          <w:tcPr>
            <w:tcW w:w="1077" w:type="dxa"/>
          </w:tcPr>
          <w:p w:rsidR="00EF1E1A" w:rsidRDefault="00EF1E1A">
            <w:pPr>
              <w:pStyle w:val="ConsPlusNormal"/>
              <w:jc w:val="center"/>
            </w:pPr>
            <w:r>
              <w:t>26860,3</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9728,4</w:t>
            </w:r>
          </w:p>
        </w:tc>
        <w:tc>
          <w:tcPr>
            <w:tcW w:w="1037" w:type="dxa"/>
          </w:tcPr>
          <w:p w:rsidR="00EF1E1A" w:rsidRDefault="00EF1E1A">
            <w:pPr>
              <w:pStyle w:val="ConsPlusNormal"/>
            </w:pPr>
          </w:p>
        </w:tc>
        <w:tc>
          <w:tcPr>
            <w:tcW w:w="1037" w:type="dxa"/>
          </w:tcPr>
          <w:p w:rsidR="00EF1E1A" w:rsidRDefault="00EF1E1A">
            <w:pPr>
              <w:pStyle w:val="ConsPlusNormal"/>
              <w:jc w:val="center"/>
            </w:pPr>
            <w:r>
              <w:t>22358,1</w:t>
            </w:r>
          </w:p>
        </w:tc>
        <w:tc>
          <w:tcPr>
            <w:tcW w:w="1037" w:type="dxa"/>
          </w:tcPr>
          <w:p w:rsidR="00EF1E1A" w:rsidRDefault="00EF1E1A">
            <w:pPr>
              <w:pStyle w:val="ConsPlusNormal"/>
            </w:pPr>
          </w:p>
        </w:tc>
        <w:tc>
          <w:tcPr>
            <w:tcW w:w="1077" w:type="dxa"/>
          </w:tcPr>
          <w:p w:rsidR="00EF1E1A" w:rsidRDefault="00EF1E1A">
            <w:pPr>
              <w:pStyle w:val="ConsPlusNormal"/>
              <w:jc w:val="center"/>
            </w:pPr>
            <w:r>
              <w:t>19100,8</w:t>
            </w:r>
          </w:p>
        </w:tc>
        <w:tc>
          <w:tcPr>
            <w:tcW w:w="1037" w:type="dxa"/>
          </w:tcPr>
          <w:p w:rsidR="00EF1E1A" w:rsidRDefault="00EF1E1A">
            <w:pPr>
              <w:pStyle w:val="ConsPlusNormal"/>
            </w:pPr>
          </w:p>
        </w:tc>
        <w:tc>
          <w:tcPr>
            <w:tcW w:w="1077" w:type="dxa"/>
          </w:tcPr>
          <w:p w:rsidR="00EF1E1A" w:rsidRDefault="00EF1E1A">
            <w:pPr>
              <w:pStyle w:val="ConsPlusNormal"/>
              <w:jc w:val="center"/>
            </w:pPr>
            <w:r>
              <w:t>20826,8</w:t>
            </w:r>
          </w:p>
        </w:tc>
        <w:tc>
          <w:tcPr>
            <w:tcW w:w="1037" w:type="dxa"/>
          </w:tcPr>
          <w:p w:rsidR="00EF1E1A" w:rsidRDefault="00EF1E1A">
            <w:pPr>
              <w:pStyle w:val="ConsPlusNormal"/>
            </w:pPr>
          </w:p>
        </w:tc>
        <w:tc>
          <w:tcPr>
            <w:tcW w:w="1077" w:type="dxa"/>
          </w:tcPr>
          <w:p w:rsidR="00EF1E1A" w:rsidRDefault="00EF1E1A">
            <w:pPr>
              <w:pStyle w:val="ConsPlusNormal"/>
              <w:jc w:val="center"/>
            </w:pPr>
            <w:r>
              <w:t>23457,0</w:t>
            </w:r>
          </w:p>
        </w:tc>
        <w:tc>
          <w:tcPr>
            <w:tcW w:w="1037" w:type="dxa"/>
          </w:tcPr>
          <w:p w:rsidR="00EF1E1A" w:rsidRDefault="00EF1E1A">
            <w:pPr>
              <w:pStyle w:val="ConsPlusNormal"/>
            </w:pPr>
          </w:p>
        </w:tc>
        <w:tc>
          <w:tcPr>
            <w:tcW w:w="1077" w:type="dxa"/>
          </w:tcPr>
          <w:p w:rsidR="00EF1E1A" w:rsidRDefault="00EF1E1A">
            <w:pPr>
              <w:pStyle w:val="ConsPlusNormal"/>
              <w:jc w:val="center"/>
            </w:pPr>
            <w:r>
              <w:t>24395,3</w:t>
            </w:r>
          </w:p>
        </w:tc>
        <w:tc>
          <w:tcPr>
            <w:tcW w:w="1037" w:type="dxa"/>
          </w:tcPr>
          <w:p w:rsidR="00EF1E1A" w:rsidRDefault="00EF1E1A">
            <w:pPr>
              <w:pStyle w:val="ConsPlusNormal"/>
            </w:pPr>
          </w:p>
        </w:tc>
        <w:tc>
          <w:tcPr>
            <w:tcW w:w="1077" w:type="dxa"/>
          </w:tcPr>
          <w:p w:rsidR="00EF1E1A" w:rsidRDefault="00EF1E1A">
            <w:pPr>
              <w:pStyle w:val="ConsPlusNormal"/>
              <w:jc w:val="center"/>
            </w:pPr>
            <w:r>
              <w:t>24395,3</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w:t>
            </w:r>
            <w:r>
              <w:lastRenderedPageBreak/>
              <w:t>основного мероприятия 4.3 "Организация и проведение мероприятий, направленных на популяризацию чтения и библиотечного дела"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526,6</w:t>
            </w:r>
          </w:p>
        </w:tc>
        <w:tc>
          <w:tcPr>
            <w:tcW w:w="1037" w:type="dxa"/>
          </w:tcPr>
          <w:p w:rsidR="00EF1E1A" w:rsidRDefault="00EF1E1A">
            <w:pPr>
              <w:pStyle w:val="ConsPlusNormal"/>
            </w:pPr>
          </w:p>
        </w:tc>
        <w:tc>
          <w:tcPr>
            <w:tcW w:w="1037" w:type="dxa"/>
          </w:tcPr>
          <w:p w:rsidR="00EF1E1A" w:rsidRDefault="00EF1E1A">
            <w:pPr>
              <w:pStyle w:val="ConsPlusNormal"/>
              <w:jc w:val="center"/>
            </w:pPr>
            <w:r>
              <w:t>807,5</w:t>
            </w:r>
          </w:p>
        </w:tc>
        <w:tc>
          <w:tcPr>
            <w:tcW w:w="1037" w:type="dxa"/>
          </w:tcPr>
          <w:p w:rsidR="00EF1E1A" w:rsidRDefault="00EF1E1A">
            <w:pPr>
              <w:pStyle w:val="ConsPlusNormal"/>
            </w:pPr>
          </w:p>
        </w:tc>
        <w:tc>
          <w:tcPr>
            <w:tcW w:w="1077" w:type="dxa"/>
          </w:tcPr>
          <w:p w:rsidR="00EF1E1A" w:rsidRDefault="00EF1E1A">
            <w:pPr>
              <w:pStyle w:val="ConsPlusNormal"/>
              <w:jc w:val="center"/>
            </w:pPr>
            <w:r>
              <w:t>1172,0</w:t>
            </w:r>
          </w:p>
        </w:tc>
        <w:tc>
          <w:tcPr>
            <w:tcW w:w="1037" w:type="dxa"/>
          </w:tcPr>
          <w:p w:rsidR="00EF1E1A" w:rsidRDefault="00EF1E1A">
            <w:pPr>
              <w:pStyle w:val="ConsPlusNormal"/>
            </w:pPr>
          </w:p>
        </w:tc>
        <w:tc>
          <w:tcPr>
            <w:tcW w:w="1077" w:type="dxa"/>
          </w:tcPr>
          <w:p w:rsidR="00EF1E1A" w:rsidRDefault="00EF1E1A">
            <w:pPr>
              <w:pStyle w:val="ConsPlusNormal"/>
              <w:jc w:val="center"/>
            </w:pPr>
            <w:r>
              <w:t>1882,5</w:t>
            </w:r>
          </w:p>
        </w:tc>
        <w:tc>
          <w:tcPr>
            <w:tcW w:w="1037" w:type="dxa"/>
          </w:tcPr>
          <w:p w:rsidR="00EF1E1A" w:rsidRDefault="00EF1E1A">
            <w:pPr>
              <w:pStyle w:val="ConsPlusNormal"/>
            </w:pPr>
          </w:p>
        </w:tc>
        <w:tc>
          <w:tcPr>
            <w:tcW w:w="1077" w:type="dxa"/>
          </w:tcPr>
          <w:p w:rsidR="00EF1E1A" w:rsidRDefault="00EF1E1A">
            <w:pPr>
              <w:pStyle w:val="ConsPlusNormal"/>
              <w:jc w:val="center"/>
            </w:pPr>
            <w:r>
              <w:t>2465,0</w:t>
            </w:r>
          </w:p>
        </w:tc>
        <w:tc>
          <w:tcPr>
            <w:tcW w:w="1037" w:type="dxa"/>
          </w:tcPr>
          <w:p w:rsidR="00EF1E1A" w:rsidRDefault="00EF1E1A">
            <w:pPr>
              <w:pStyle w:val="ConsPlusNormal"/>
            </w:pPr>
          </w:p>
        </w:tc>
        <w:tc>
          <w:tcPr>
            <w:tcW w:w="1077" w:type="dxa"/>
          </w:tcPr>
          <w:p w:rsidR="00EF1E1A" w:rsidRDefault="00EF1E1A">
            <w:pPr>
              <w:pStyle w:val="ConsPlusNormal"/>
              <w:jc w:val="center"/>
            </w:pPr>
            <w:r>
              <w:t>2465,0</w:t>
            </w:r>
          </w:p>
        </w:tc>
        <w:tc>
          <w:tcPr>
            <w:tcW w:w="1037" w:type="dxa"/>
          </w:tcPr>
          <w:p w:rsidR="00EF1E1A" w:rsidRDefault="00EF1E1A">
            <w:pPr>
              <w:pStyle w:val="ConsPlusNormal"/>
            </w:pPr>
          </w:p>
        </w:tc>
        <w:tc>
          <w:tcPr>
            <w:tcW w:w="1077" w:type="dxa"/>
          </w:tcPr>
          <w:p w:rsidR="00EF1E1A" w:rsidRDefault="00EF1E1A">
            <w:pPr>
              <w:pStyle w:val="ConsPlusNormal"/>
              <w:jc w:val="center"/>
            </w:pPr>
            <w:r>
              <w:t>2465,0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"Предоставление консультационных и методических услуг"</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11387,7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отчетов, составленных по результатам работ</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разработанных документов</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57</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3. Количество проведенных консультаций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1353</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w:t>
            </w:r>
            <w:r>
              <w:lastRenderedPageBreak/>
              <w:t>основного мероприятия 4.1 "Оказание государственных услуг населению библиотеками"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11387,7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92446,4</w:t>
            </w:r>
          </w:p>
        </w:tc>
        <w:tc>
          <w:tcPr>
            <w:tcW w:w="1037" w:type="dxa"/>
          </w:tcPr>
          <w:p w:rsidR="00EF1E1A" w:rsidRDefault="00EF1E1A">
            <w:pPr>
              <w:pStyle w:val="ConsPlusNormal"/>
            </w:pPr>
          </w:p>
        </w:tc>
        <w:tc>
          <w:tcPr>
            <w:tcW w:w="1037" w:type="dxa"/>
          </w:tcPr>
          <w:p w:rsidR="00EF1E1A" w:rsidRDefault="00EF1E1A">
            <w:pPr>
              <w:pStyle w:val="ConsPlusNormal"/>
              <w:jc w:val="center"/>
            </w:pPr>
            <w:r>
              <w:t>84532,9</w:t>
            </w:r>
          </w:p>
        </w:tc>
        <w:tc>
          <w:tcPr>
            <w:tcW w:w="1037" w:type="dxa"/>
          </w:tcPr>
          <w:p w:rsidR="00EF1E1A" w:rsidRDefault="00EF1E1A">
            <w:pPr>
              <w:pStyle w:val="ConsPlusNormal"/>
            </w:pPr>
          </w:p>
        </w:tc>
        <w:tc>
          <w:tcPr>
            <w:tcW w:w="1037" w:type="dxa"/>
          </w:tcPr>
          <w:p w:rsidR="00EF1E1A" w:rsidRDefault="00EF1E1A">
            <w:pPr>
              <w:pStyle w:val="ConsPlusNormal"/>
              <w:jc w:val="center"/>
            </w:pPr>
            <w:r>
              <w:t>80237,6</w:t>
            </w:r>
          </w:p>
        </w:tc>
        <w:tc>
          <w:tcPr>
            <w:tcW w:w="1037" w:type="dxa"/>
          </w:tcPr>
          <w:p w:rsidR="00EF1E1A" w:rsidRDefault="00EF1E1A">
            <w:pPr>
              <w:pStyle w:val="ConsPlusNormal"/>
            </w:pPr>
          </w:p>
        </w:tc>
        <w:tc>
          <w:tcPr>
            <w:tcW w:w="1037" w:type="dxa"/>
          </w:tcPr>
          <w:p w:rsidR="00EF1E1A" w:rsidRDefault="00EF1E1A">
            <w:pPr>
              <w:pStyle w:val="ConsPlusNormal"/>
              <w:jc w:val="center"/>
            </w:pPr>
            <w:r>
              <w:t>80749,1</w:t>
            </w:r>
          </w:p>
        </w:tc>
        <w:tc>
          <w:tcPr>
            <w:tcW w:w="1037" w:type="dxa"/>
          </w:tcPr>
          <w:p w:rsidR="00EF1E1A" w:rsidRDefault="00EF1E1A">
            <w:pPr>
              <w:pStyle w:val="ConsPlusNormal"/>
            </w:pPr>
          </w:p>
        </w:tc>
        <w:tc>
          <w:tcPr>
            <w:tcW w:w="1077" w:type="dxa"/>
          </w:tcPr>
          <w:p w:rsidR="00EF1E1A" w:rsidRDefault="00EF1E1A">
            <w:pPr>
              <w:pStyle w:val="ConsPlusNormal"/>
              <w:jc w:val="center"/>
            </w:pPr>
            <w:r>
              <w:t>81740,4</w:t>
            </w:r>
          </w:p>
        </w:tc>
        <w:tc>
          <w:tcPr>
            <w:tcW w:w="1037" w:type="dxa"/>
          </w:tcPr>
          <w:p w:rsidR="00EF1E1A" w:rsidRDefault="00EF1E1A">
            <w:pPr>
              <w:pStyle w:val="ConsPlusNormal"/>
            </w:pPr>
          </w:p>
        </w:tc>
        <w:tc>
          <w:tcPr>
            <w:tcW w:w="1077" w:type="dxa"/>
          </w:tcPr>
          <w:p w:rsidR="00EF1E1A" w:rsidRDefault="00EF1E1A">
            <w:pPr>
              <w:pStyle w:val="ConsPlusNormal"/>
              <w:jc w:val="center"/>
            </w:pPr>
            <w:r>
              <w:t>94633,6</w:t>
            </w:r>
          </w:p>
        </w:tc>
        <w:tc>
          <w:tcPr>
            <w:tcW w:w="1037" w:type="dxa"/>
          </w:tcPr>
          <w:p w:rsidR="00EF1E1A" w:rsidRDefault="00EF1E1A">
            <w:pPr>
              <w:pStyle w:val="ConsPlusNormal"/>
            </w:pPr>
          </w:p>
        </w:tc>
        <w:tc>
          <w:tcPr>
            <w:tcW w:w="1077" w:type="dxa"/>
          </w:tcPr>
          <w:p w:rsidR="00EF1E1A" w:rsidRDefault="00EF1E1A">
            <w:pPr>
              <w:pStyle w:val="ConsPlusNormal"/>
              <w:jc w:val="center"/>
            </w:pPr>
            <w:r>
              <w:t>103133,3</w:t>
            </w:r>
          </w:p>
        </w:tc>
        <w:tc>
          <w:tcPr>
            <w:tcW w:w="1037" w:type="dxa"/>
          </w:tcPr>
          <w:p w:rsidR="00EF1E1A" w:rsidRDefault="00EF1E1A">
            <w:pPr>
              <w:pStyle w:val="ConsPlusNormal"/>
            </w:pPr>
          </w:p>
        </w:tc>
        <w:tc>
          <w:tcPr>
            <w:tcW w:w="1077" w:type="dxa"/>
          </w:tcPr>
          <w:p w:rsidR="00EF1E1A" w:rsidRDefault="00EF1E1A">
            <w:pPr>
              <w:pStyle w:val="ConsPlusNormal"/>
              <w:jc w:val="center"/>
            </w:pPr>
            <w:r>
              <w:t>108838,2</w:t>
            </w:r>
          </w:p>
        </w:tc>
        <w:tc>
          <w:tcPr>
            <w:tcW w:w="1037" w:type="dxa"/>
          </w:tcPr>
          <w:p w:rsidR="00EF1E1A" w:rsidRDefault="00EF1E1A">
            <w:pPr>
              <w:pStyle w:val="ConsPlusNormal"/>
            </w:pPr>
          </w:p>
        </w:tc>
        <w:tc>
          <w:tcPr>
            <w:tcW w:w="1077" w:type="dxa"/>
          </w:tcPr>
          <w:p w:rsidR="00EF1E1A" w:rsidRDefault="00EF1E1A">
            <w:pPr>
              <w:pStyle w:val="ConsPlusNormal"/>
              <w:jc w:val="center"/>
            </w:pPr>
            <w:r>
              <w:t>114464,7</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410,1</w:t>
            </w:r>
          </w:p>
        </w:tc>
        <w:tc>
          <w:tcPr>
            <w:tcW w:w="1037" w:type="dxa"/>
          </w:tcPr>
          <w:p w:rsidR="00EF1E1A" w:rsidRDefault="00EF1E1A">
            <w:pPr>
              <w:pStyle w:val="ConsPlusNormal"/>
            </w:pPr>
          </w:p>
        </w:tc>
        <w:tc>
          <w:tcPr>
            <w:tcW w:w="1037" w:type="dxa"/>
          </w:tcPr>
          <w:p w:rsidR="00EF1E1A" w:rsidRDefault="00EF1E1A">
            <w:pPr>
              <w:pStyle w:val="ConsPlusNormal"/>
              <w:jc w:val="center"/>
            </w:pPr>
            <w:r>
              <w:t>429,3</w:t>
            </w:r>
          </w:p>
        </w:tc>
        <w:tc>
          <w:tcPr>
            <w:tcW w:w="1037" w:type="dxa"/>
          </w:tcPr>
          <w:p w:rsidR="00EF1E1A" w:rsidRDefault="00EF1E1A">
            <w:pPr>
              <w:pStyle w:val="ConsPlusNormal"/>
            </w:pPr>
          </w:p>
        </w:tc>
        <w:tc>
          <w:tcPr>
            <w:tcW w:w="1077" w:type="dxa"/>
          </w:tcPr>
          <w:p w:rsidR="00EF1E1A" w:rsidRDefault="00EF1E1A">
            <w:pPr>
              <w:pStyle w:val="ConsPlusNormal"/>
              <w:jc w:val="center"/>
            </w:pPr>
            <w:r>
              <w:t>452,5</w:t>
            </w:r>
          </w:p>
        </w:tc>
        <w:tc>
          <w:tcPr>
            <w:tcW w:w="1037" w:type="dxa"/>
          </w:tcPr>
          <w:p w:rsidR="00EF1E1A" w:rsidRDefault="00EF1E1A">
            <w:pPr>
              <w:pStyle w:val="ConsPlusNormal"/>
            </w:pPr>
          </w:p>
        </w:tc>
        <w:tc>
          <w:tcPr>
            <w:tcW w:w="1077" w:type="dxa"/>
          </w:tcPr>
          <w:p w:rsidR="00EF1E1A" w:rsidRDefault="00EF1E1A">
            <w:pPr>
              <w:pStyle w:val="ConsPlusNormal"/>
              <w:jc w:val="center"/>
            </w:pPr>
            <w:r>
              <w:t>598,7</w:t>
            </w:r>
          </w:p>
        </w:tc>
        <w:tc>
          <w:tcPr>
            <w:tcW w:w="1037" w:type="dxa"/>
          </w:tcPr>
          <w:p w:rsidR="00EF1E1A" w:rsidRDefault="00EF1E1A">
            <w:pPr>
              <w:pStyle w:val="ConsPlusNormal"/>
            </w:pPr>
          </w:p>
        </w:tc>
        <w:tc>
          <w:tcPr>
            <w:tcW w:w="1077" w:type="dxa"/>
          </w:tcPr>
          <w:p w:rsidR="00EF1E1A" w:rsidRDefault="00EF1E1A">
            <w:pPr>
              <w:pStyle w:val="ConsPlusNormal"/>
              <w:jc w:val="center"/>
            </w:pPr>
            <w:r>
              <w:t>281,0</w:t>
            </w:r>
          </w:p>
        </w:tc>
        <w:tc>
          <w:tcPr>
            <w:tcW w:w="1037" w:type="dxa"/>
          </w:tcPr>
          <w:p w:rsidR="00EF1E1A" w:rsidRDefault="00EF1E1A">
            <w:pPr>
              <w:pStyle w:val="ConsPlusNormal"/>
            </w:pPr>
          </w:p>
        </w:tc>
        <w:tc>
          <w:tcPr>
            <w:tcW w:w="1077" w:type="dxa"/>
          </w:tcPr>
          <w:p w:rsidR="00EF1E1A" w:rsidRDefault="00EF1E1A">
            <w:pPr>
              <w:pStyle w:val="ConsPlusNormal"/>
              <w:jc w:val="center"/>
            </w:pPr>
            <w:r>
              <w:t>281,0</w:t>
            </w:r>
          </w:p>
        </w:tc>
        <w:tc>
          <w:tcPr>
            <w:tcW w:w="1037" w:type="dxa"/>
          </w:tcPr>
          <w:p w:rsidR="00EF1E1A" w:rsidRDefault="00EF1E1A">
            <w:pPr>
              <w:pStyle w:val="ConsPlusNormal"/>
            </w:pPr>
          </w:p>
        </w:tc>
        <w:tc>
          <w:tcPr>
            <w:tcW w:w="1077" w:type="dxa"/>
          </w:tcPr>
          <w:p w:rsidR="00EF1E1A" w:rsidRDefault="00EF1E1A">
            <w:pPr>
              <w:pStyle w:val="ConsPlusNormal"/>
              <w:jc w:val="center"/>
            </w:pPr>
            <w:r>
              <w:t>281,0</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92446,4</w:t>
            </w:r>
          </w:p>
        </w:tc>
        <w:tc>
          <w:tcPr>
            <w:tcW w:w="1037" w:type="dxa"/>
          </w:tcPr>
          <w:p w:rsidR="00EF1E1A" w:rsidRDefault="00EF1E1A">
            <w:pPr>
              <w:pStyle w:val="ConsPlusNormal"/>
            </w:pPr>
          </w:p>
        </w:tc>
        <w:tc>
          <w:tcPr>
            <w:tcW w:w="1037" w:type="dxa"/>
          </w:tcPr>
          <w:p w:rsidR="00EF1E1A" w:rsidRDefault="00EF1E1A">
            <w:pPr>
              <w:pStyle w:val="ConsPlusNormal"/>
              <w:jc w:val="center"/>
            </w:pPr>
            <w:r>
              <w:t>84532,9</w:t>
            </w:r>
          </w:p>
        </w:tc>
        <w:tc>
          <w:tcPr>
            <w:tcW w:w="1037" w:type="dxa"/>
          </w:tcPr>
          <w:p w:rsidR="00EF1E1A" w:rsidRDefault="00EF1E1A">
            <w:pPr>
              <w:pStyle w:val="ConsPlusNormal"/>
            </w:pPr>
          </w:p>
        </w:tc>
        <w:tc>
          <w:tcPr>
            <w:tcW w:w="1037" w:type="dxa"/>
          </w:tcPr>
          <w:p w:rsidR="00EF1E1A" w:rsidRDefault="00EF1E1A">
            <w:pPr>
              <w:pStyle w:val="ConsPlusNormal"/>
              <w:jc w:val="center"/>
            </w:pPr>
            <w:r>
              <w:t>80647,7</w:t>
            </w:r>
          </w:p>
        </w:tc>
        <w:tc>
          <w:tcPr>
            <w:tcW w:w="1037" w:type="dxa"/>
          </w:tcPr>
          <w:p w:rsidR="00EF1E1A" w:rsidRDefault="00EF1E1A">
            <w:pPr>
              <w:pStyle w:val="ConsPlusNormal"/>
            </w:pPr>
          </w:p>
        </w:tc>
        <w:tc>
          <w:tcPr>
            <w:tcW w:w="1037" w:type="dxa"/>
          </w:tcPr>
          <w:p w:rsidR="00EF1E1A" w:rsidRDefault="00EF1E1A">
            <w:pPr>
              <w:pStyle w:val="ConsPlusNormal"/>
              <w:jc w:val="center"/>
            </w:pPr>
            <w:r>
              <w:t>81178,4</w:t>
            </w:r>
          </w:p>
        </w:tc>
        <w:tc>
          <w:tcPr>
            <w:tcW w:w="1037" w:type="dxa"/>
          </w:tcPr>
          <w:p w:rsidR="00EF1E1A" w:rsidRDefault="00EF1E1A">
            <w:pPr>
              <w:pStyle w:val="ConsPlusNormal"/>
            </w:pPr>
          </w:p>
        </w:tc>
        <w:tc>
          <w:tcPr>
            <w:tcW w:w="1077" w:type="dxa"/>
          </w:tcPr>
          <w:p w:rsidR="00EF1E1A" w:rsidRDefault="00EF1E1A">
            <w:pPr>
              <w:pStyle w:val="ConsPlusNormal"/>
              <w:jc w:val="center"/>
            </w:pPr>
            <w:r>
              <w:t>82192,9</w:t>
            </w:r>
          </w:p>
        </w:tc>
        <w:tc>
          <w:tcPr>
            <w:tcW w:w="1037" w:type="dxa"/>
          </w:tcPr>
          <w:p w:rsidR="00EF1E1A" w:rsidRDefault="00EF1E1A">
            <w:pPr>
              <w:pStyle w:val="ConsPlusNormal"/>
            </w:pPr>
          </w:p>
        </w:tc>
        <w:tc>
          <w:tcPr>
            <w:tcW w:w="1077" w:type="dxa"/>
          </w:tcPr>
          <w:p w:rsidR="00EF1E1A" w:rsidRDefault="00EF1E1A">
            <w:pPr>
              <w:pStyle w:val="ConsPlusNormal"/>
              <w:jc w:val="center"/>
            </w:pPr>
            <w:r>
              <w:t>95232,3</w:t>
            </w:r>
          </w:p>
        </w:tc>
        <w:tc>
          <w:tcPr>
            <w:tcW w:w="1037" w:type="dxa"/>
          </w:tcPr>
          <w:p w:rsidR="00EF1E1A" w:rsidRDefault="00EF1E1A">
            <w:pPr>
              <w:pStyle w:val="ConsPlusNormal"/>
            </w:pPr>
          </w:p>
        </w:tc>
        <w:tc>
          <w:tcPr>
            <w:tcW w:w="1077" w:type="dxa"/>
          </w:tcPr>
          <w:p w:rsidR="00EF1E1A" w:rsidRDefault="00EF1E1A">
            <w:pPr>
              <w:pStyle w:val="ConsPlusNormal"/>
              <w:jc w:val="center"/>
            </w:pPr>
            <w:r>
              <w:t>103414,3</w:t>
            </w:r>
          </w:p>
        </w:tc>
        <w:tc>
          <w:tcPr>
            <w:tcW w:w="1037" w:type="dxa"/>
          </w:tcPr>
          <w:p w:rsidR="00EF1E1A" w:rsidRDefault="00EF1E1A">
            <w:pPr>
              <w:pStyle w:val="ConsPlusNormal"/>
            </w:pPr>
          </w:p>
        </w:tc>
        <w:tc>
          <w:tcPr>
            <w:tcW w:w="1077" w:type="dxa"/>
          </w:tcPr>
          <w:p w:rsidR="00EF1E1A" w:rsidRDefault="00EF1E1A">
            <w:pPr>
              <w:pStyle w:val="ConsPlusNormal"/>
              <w:jc w:val="center"/>
            </w:pPr>
            <w:r>
              <w:t>109119,2</w:t>
            </w:r>
          </w:p>
        </w:tc>
        <w:tc>
          <w:tcPr>
            <w:tcW w:w="1037" w:type="dxa"/>
          </w:tcPr>
          <w:p w:rsidR="00EF1E1A" w:rsidRDefault="00EF1E1A">
            <w:pPr>
              <w:pStyle w:val="ConsPlusNormal"/>
            </w:pPr>
          </w:p>
        </w:tc>
        <w:tc>
          <w:tcPr>
            <w:tcW w:w="1077" w:type="dxa"/>
          </w:tcPr>
          <w:p w:rsidR="00EF1E1A" w:rsidRDefault="00EF1E1A">
            <w:pPr>
              <w:pStyle w:val="ConsPlusNormal"/>
              <w:jc w:val="center"/>
            </w:pPr>
            <w:r>
              <w:t>114745,7</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9</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29" w:name="P23347"/>
      <w:bookmarkEnd w:id="229"/>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5 "СИСТЕМА ОБРАЗОВАНИЯ В СФЕРЕ КУЛЬТУРЫ"</w:t>
      </w:r>
    </w:p>
    <w:p w:rsidR="00EF1E1A" w:rsidRDefault="00EF1E1A">
      <w:pPr>
        <w:pStyle w:val="ConsPlusTitle"/>
        <w:jc w:val="center"/>
      </w:pPr>
      <w:r>
        <w:t>ГОСУДАРСТВЕННОЙ ПРОГРАММЫ САРАТОВСКОЙ ОБЛАСТИ "КУЛЬТУРА</w:t>
      </w:r>
    </w:p>
    <w:p w:rsidR="00EF1E1A" w:rsidRDefault="00EF1E1A">
      <w:pPr>
        <w:pStyle w:val="ConsPlusTitle"/>
        <w:jc w:val="center"/>
      </w:pPr>
      <w:r>
        <w:t>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5"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1020"/>
        <w:gridCol w:w="935"/>
        <w:gridCol w:w="1037"/>
        <w:gridCol w:w="1037"/>
        <w:gridCol w:w="1037"/>
        <w:gridCol w:w="1037"/>
        <w:gridCol w:w="1037"/>
        <w:gridCol w:w="964"/>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214"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19"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1020"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01"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20"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964"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w:t>
            </w:r>
            <w:r>
              <w:lastRenderedPageBreak/>
              <w:t>государственной услуги - "Реализация образовательных программ среднего профессионального образования в сфере искусств и культуры"</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человек</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270990,3</w:t>
            </w:r>
          </w:p>
        </w:tc>
        <w:tc>
          <w:tcPr>
            <w:tcW w:w="1037" w:type="dxa"/>
          </w:tcPr>
          <w:p w:rsidR="00EF1E1A" w:rsidRDefault="00EF1E1A">
            <w:pPr>
              <w:pStyle w:val="ConsPlusNormal"/>
            </w:pPr>
          </w:p>
        </w:tc>
        <w:tc>
          <w:tcPr>
            <w:tcW w:w="1037" w:type="dxa"/>
          </w:tcPr>
          <w:p w:rsidR="00EF1E1A" w:rsidRDefault="00EF1E1A">
            <w:pPr>
              <w:pStyle w:val="ConsPlusNormal"/>
              <w:jc w:val="center"/>
            </w:pPr>
            <w:r>
              <w:t>268806,7</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Количество человек, поступивших на обучение</w:t>
            </w:r>
          </w:p>
        </w:tc>
        <w:tc>
          <w:tcPr>
            <w:tcW w:w="1037" w:type="dxa"/>
          </w:tcPr>
          <w:p w:rsidR="00EF1E1A" w:rsidRDefault="00EF1E1A">
            <w:pPr>
              <w:pStyle w:val="ConsPlusNormal"/>
              <w:jc w:val="center"/>
            </w:pPr>
            <w:r>
              <w:t>418,0</w:t>
            </w:r>
          </w:p>
        </w:tc>
        <w:tc>
          <w:tcPr>
            <w:tcW w:w="1037" w:type="dxa"/>
          </w:tcPr>
          <w:p w:rsidR="00EF1E1A" w:rsidRDefault="00EF1E1A">
            <w:pPr>
              <w:pStyle w:val="ConsPlusNormal"/>
              <w:jc w:val="center"/>
            </w:pPr>
            <w:r>
              <w:t>384,0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Численность обучающихся</w:t>
            </w:r>
          </w:p>
        </w:tc>
        <w:tc>
          <w:tcPr>
            <w:tcW w:w="1037" w:type="dxa"/>
          </w:tcPr>
          <w:p w:rsidR="00EF1E1A" w:rsidRDefault="00EF1E1A">
            <w:pPr>
              <w:pStyle w:val="ConsPlusNormal"/>
              <w:jc w:val="center"/>
            </w:pPr>
            <w:r>
              <w:t>1349,0</w:t>
            </w:r>
          </w:p>
        </w:tc>
        <w:tc>
          <w:tcPr>
            <w:tcW w:w="1037" w:type="dxa"/>
          </w:tcPr>
          <w:p w:rsidR="00EF1E1A" w:rsidRDefault="00EF1E1A">
            <w:pPr>
              <w:pStyle w:val="ConsPlusNormal"/>
              <w:jc w:val="center"/>
            </w:pPr>
            <w:r>
              <w:t>1364,0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270990,3</w:t>
            </w:r>
          </w:p>
        </w:tc>
        <w:tc>
          <w:tcPr>
            <w:tcW w:w="1037" w:type="dxa"/>
          </w:tcPr>
          <w:p w:rsidR="00EF1E1A" w:rsidRDefault="00EF1E1A">
            <w:pPr>
              <w:pStyle w:val="ConsPlusNormal"/>
            </w:pPr>
          </w:p>
        </w:tc>
        <w:tc>
          <w:tcPr>
            <w:tcW w:w="1037" w:type="dxa"/>
          </w:tcPr>
          <w:p w:rsidR="00EF1E1A" w:rsidRDefault="00EF1E1A">
            <w:pPr>
              <w:pStyle w:val="ConsPlusNormal"/>
              <w:jc w:val="center"/>
            </w:pPr>
            <w:r>
              <w:t>268806,7</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jc w:val="center"/>
            </w:pPr>
            <w:r>
              <w:t>1,0</w:t>
            </w: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5.2 "Введение новых специальностей (специализаций) в областных профессиональных образовательных организациях"</w:t>
            </w:r>
          </w:p>
        </w:tc>
        <w:tc>
          <w:tcPr>
            <w:tcW w:w="1037" w:type="dxa"/>
          </w:tcPr>
          <w:p w:rsidR="00EF1E1A" w:rsidRDefault="00EF1E1A">
            <w:pPr>
              <w:pStyle w:val="ConsPlusNormal"/>
              <w:jc w:val="center"/>
            </w:pPr>
            <w:r>
              <w:t>1,0</w:t>
            </w: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"Получение дополнительного профессионального образования специалистами в сфере искусств и культуры"</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374,0</w:t>
            </w:r>
          </w:p>
        </w:tc>
        <w:tc>
          <w:tcPr>
            <w:tcW w:w="1037" w:type="dxa"/>
          </w:tcPr>
          <w:p w:rsidR="00EF1E1A" w:rsidRDefault="00EF1E1A">
            <w:pPr>
              <w:pStyle w:val="ConsPlusNormal"/>
              <w:jc w:val="center"/>
            </w:pPr>
            <w:r>
              <w:t>345,0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11386,7</w:t>
            </w:r>
          </w:p>
        </w:tc>
        <w:tc>
          <w:tcPr>
            <w:tcW w:w="1037" w:type="dxa"/>
          </w:tcPr>
          <w:p w:rsidR="00EF1E1A" w:rsidRDefault="00EF1E1A">
            <w:pPr>
              <w:pStyle w:val="ConsPlusNormal"/>
            </w:pPr>
          </w:p>
        </w:tc>
        <w:tc>
          <w:tcPr>
            <w:tcW w:w="1037" w:type="dxa"/>
          </w:tcPr>
          <w:p w:rsidR="00EF1E1A" w:rsidRDefault="00EF1E1A">
            <w:pPr>
              <w:pStyle w:val="ConsPlusNormal"/>
              <w:jc w:val="center"/>
            </w:pPr>
            <w:r>
              <w:t>10498,6</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5.1 "Оказание государственных услуг </w:t>
            </w:r>
            <w:r>
              <w:lastRenderedPageBreak/>
              <w:t>населению областными образовательными организациями в сфере культуры"</w:t>
            </w:r>
          </w:p>
        </w:tc>
        <w:tc>
          <w:tcPr>
            <w:tcW w:w="1037" w:type="dxa"/>
          </w:tcPr>
          <w:p w:rsidR="00EF1E1A" w:rsidRDefault="00EF1E1A">
            <w:pPr>
              <w:pStyle w:val="ConsPlusNormal"/>
              <w:jc w:val="center"/>
            </w:pPr>
            <w:r>
              <w:lastRenderedPageBreak/>
              <w:t>320,0</w:t>
            </w:r>
          </w:p>
        </w:tc>
        <w:tc>
          <w:tcPr>
            <w:tcW w:w="1037" w:type="dxa"/>
          </w:tcPr>
          <w:p w:rsidR="00EF1E1A" w:rsidRDefault="00EF1E1A">
            <w:pPr>
              <w:pStyle w:val="ConsPlusNormal"/>
              <w:jc w:val="center"/>
            </w:pPr>
            <w:r>
              <w:t>345,0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10986,7</w:t>
            </w:r>
          </w:p>
        </w:tc>
        <w:tc>
          <w:tcPr>
            <w:tcW w:w="1037" w:type="dxa"/>
          </w:tcPr>
          <w:p w:rsidR="00EF1E1A" w:rsidRDefault="00EF1E1A">
            <w:pPr>
              <w:pStyle w:val="ConsPlusNormal"/>
            </w:pPr>
          </w:p>
        </w:tc>
        <w:tc>
          <w:tcPr>
            <w:tcW w:w="1037" w:type="dxa"/>
          </w:tcPr>
          <w:p w:rsidR="00EF1E1A" w:rsidRDefault="00EF1E1A">
            <w:pPr>
              <w:pStyle w:val="ConsPlusNormal"/>
              <w:jc w:val="center"/>
            </w:pPr>
            <w:r>
              <w:t>10498,6</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5.4 "Обеспечение образовательных организаций сферы культуры средствами, направленными на обязательное получение дополнительного профессионального образования педагогическими работниками в установленные законом сроки"</w:t>
            </w:r>
          </w:p>
        </w:tc>
        <w:tc>
          <w:tcPr>
            <w:tcW w:w="1037" w:type="dxa"/>
          </w:tcPr>
          <w:p w:rsidR="00EF1E1A" w:rsidRDefault="00EF1E1A">
            <w:pPr>
              <w:pStyle w:val="ConsPlusNormal"/>
              <w:jc w:val="center"/>
            </w:pPr>
            <w:r>
              <w:t>54,0</w:t>
            </w: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52,0</w:t>
            </w: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700,0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5.3 "Разработка и внедрение новых программ получения </w:t>
            </w:r>
            <w:r>
              <w:lastRenderedPageBreak/>
              <w:t>дополнительного профессионального образования педагогическими работниками и другими специалистами областных учреждений сферы культуры, проведение семинаров, мастер-классов, тренингов и других подобных мероприятий"</w:t>
            </w:r>
          </w:p>
        </w:tc>
        <w:tc>
          <w:tcPr>
            <w:tcW w:w="1037" w:type="dxa"/>
          </w:tcPr>
          <w:p w:rsidR="00EF1E1A" w:rsidRDefault="00EF1E1A">
            <w:pPr>
              <w:pStyle w:val="ConsPlusNormal"/>
              <w:jc w:val="center"/>
            </w:pPr>
            <w:r>
              <w:lastRenderedPageBreak/>
              <w:t>52,0</w:t>
            </w: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700,0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образования по укрупненной группе направлений подготовки и специальностей (профессий)"</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1099</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214225,8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1099</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214225,8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среднего общего образования по укрупненной группе направлений подготовки и специальностей (профессий)"</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154</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8485,0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154</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8485,0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"Реализация образовательных программ среднего профессионального образования - программ подготовки специалистов среднего звена"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1260</w:t>
            </w:r>
          </w:p>
        </w:tc>
        <w:tc>
          <w:tcPr>
            <w:tcW w:w="1037" w:type="dxa"/>
          </w:tcPr>
          <w:p w:rsidR="00EF1E1A" w:rsidRDefault="00EF1E1A">
            <w:pPr>
              <w:pStyle w:val="ConsPlusNormal"/>
              <w:jc w:val="center"/>
            </w:pPr>
            <w:r>
              <w:t>1260</w:t>
            </w:r>
          </w:p>
        </w:tc>
        <w:tc>
          <w:tcPr>
            <w:tcW w:w="1020" w:type="dxa"/>
          </w:tcPr>
          <w:p w:rsidR="00EF1E1A" w:rsidRDefault="00EF1E1A">
            <w:pPr>
              <w:pStyle w:val="ConsPlusNormal"/>
              <w:jc w:val="center"/>
            </w:pPr>
            <w:r>
              <w:t>1347</w:t>
            </w:r>
          </w:p>
        </w:tc>
        <w:tc>
          <w:tcPr>
            <w:tcW w:w="935" w:type="dxa"/>
          </w:tcPr>
          <w:p w:rsidR="00EF1E1A" w:rsidRDefault="00EF1E1A">
            <w:pPr>
              <w:pStyle w:val="ConsPlusNormal"/>
              <w:jc w:val="center"/>
            </w:pPr>
            <w:r>
              <w:t>1347</w:t>
            </w:r>
          </w:p>
        </w:tc>
        <w:tc>
          <w:tcPr>
            <w:tcW w:w="1037" w:type="dxa"/>
          </w:tcPr>
          <w:p w:rsidR="00EF1E1A" w:rsidRDefault="00EF1E1A">
            <w:pPr>
              <w:pStyle w:val="ConsPlusNormal"/>
              <w:jc w:val="center"/>
            </w:pPr>
            <w:r>
              <w:t>1347</w:t>
            </w:r>
          </w:p>
        </w:tc>
        <w:tc>
          <w:tcPr>
            <w:tcW w:w="1037" w:type="dxa"/>
          </w:tcPr>
          <w:p w:rsidR="00EF1E1A" w:rsidRDefault="00EF1E1A">
            <w:pPr>
              <w:pStyle w:val="ConsPlusNormal"/>
              <w:jc w:val="center"/>
            </w:pPr>
            <w:r>
              <w:t>1347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218761,9</w:t>
            </w:r>
          </w:p>
        </w:tc>
        <w:tc>
          <w:tcPr>
            <w:tcW w:w="1037" w:type="dxa"/>
          </w:tcPr>
          <w:p w:rsidR="00EF1E1A" w:rsidRDefault="00EF1E1A">
            <w:pPr>
              <w:pStyle w:val="ConsPlusNormal"/>
            </w:pPr>
          </w:p>
        </w:tc>
        <w:tc>
          <w:tcPr>
            <w:tcW w:w="1077" w:type="dxa"/>
          </w:tcPr>
          <w:p w:rsidR="00EF1E1A" w:rsidRDefault="00EF1E1A">
            <w:pPr>
              <w:pStyle w:val="ConsPlusNormal"/>
              <w:jc w:val="center"/>
            </w:pPr>
            <w:r>
              <w:t>251386,7</w:t>
            </w:r>
          </w:p>
        </w:tc>
        <w:tc>
          <w:tcPr>
            <w:tcW w:w="1037" w:type="dxa"/>
          </w:tcPr>
          <w:p w:rsidR="00EF1E1A" w:rsidRDefault="00EF1E1A">
            <w:pPr>
              <w:pStyle w:val="ConsPlusNormal"/>
            </w:pPr>
          </w:p>
        </w:tc>
        <w:tc>
          <w:tcPr>
            <w:tcW w:w="1077" w:type="dxa"/>
          </w:tcPr>
          <w:p w:rsidR="00EF1E1A" w:rsidRDefault="00EF1E1A">
            <w:pPr>
              <w:pStyle w:val="ConsPlusNormal"/>
              <w:jc w:val="center"/>
            </w:pPr>
            <w:r>
              <w:t>268152,4</w:t>
            </w:r>
          </w:p>
        </w:tc>
        <w:tc>
          <w:tcPr>
            <w:tcW w:w="1037" w:type="dxa"/>
          </w:tcPr>
          <w:p w:rsidR="00EF1E1A" w:rsidRDefault="00EF1E1A">
            <w:pPr>
              <w:pStyle w:val="ConsPlusNormal"/>
            </w:pPr>
          </w:p>
        </w:tc>
        <w:tc>
          <w:tcPr>
            <w:tcW w:w="1077" w:type="dxa"/>
          </w:tcPr>
          <w:p w:rsidR="00EF1E1A" w:rsidRDefault="00EF1E1A">
            <w:pPr>
              <w:pStyle w:val="ConsPlusNormal"/>
              <w:jc w:val="center"/>
            </w:pPr>
            <w:r>
              <w:t>361660,1</w:t>
            </w:r>
          </w:p>
        </w:tc>
        <w:tc>
          <w:tcPr>
            <w:tcW w:w="1037" w:type="dxa"/>
          </w:tcPr>
          <w:p w:rsidR="00EF1E1A" w:rsidRDefault="00EF1E1A">
            <w:pPr>
              <w:pStyle w:val="ConsPlusNormal"/>
            </w:pPr>
          </w:p>
        </w:tc>
        <w:tc>
          <w:tcPr>
            <w:tcW w:w="1077" w:type="dxa"/>
          </w:tcPr>
          <w:p w:rsidR="00EF1E1A" w:rsidRDefault="00EF1E1A">
            <w:pPr>
              <w:pStyle w:val="ConsPlusNormal"/>
              <w:jc w:val="center"/>
            </w:pPr>
            <w:r>
              <w:t>470278,3</w:t>
            </w:r>
          </w:p>
        </w:tc>
        <w:tc>
          <w:tcPr>
            <w:tcW w:w="1037" w:type="dxa"/>
          </w:tcPr>
          <w:p w:rsidR="00EF1E1A" w:rsidRDefault="00EF1E1A">
            <w:pPr>
              <w:pStyle w:val="ConsPlusNormal"/>
            </w:pPr>
          </w:p>
        </w:tc>
        <w:tc>
          <w:tcPr>
            <w:tcW w:w="1077" w:type="dxa"/>
          </w:tcPr>
          <w:p w:rsidR="00EF1E1A" w:rsidRDefault="00EF1E1A">
            <w:pPr>
              <w:pStyle w:val="ConsPlusNormal"/>
              <w:jc w:val="center"/>
            </w:pPr>
            <w:r>
              <w:t>708197,7</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5.1 "Оказание государственных услуг </w:t>
            </w:r>
            <w:r>
              <w:lastRenderedPageBreak/>
              <w:t>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1260</w:t>
            </w:r>
          </w:p>
        </w:tc>
        <w:tc>
          <w:tcPr>
            <w:tcW w:w="1037" w:type="dxa"/>
          </w:tcPr>
          <w:p w:rsidR="00EF1E1A" w:rsidRDefault="00EF1E1A">
            <w:pPr>
              <w:pStyle w:val="ConsPlusNormal"/>
              <w:jc w:val="center"/>
            </w:pPr>
            <w:r>
              <w:t>1260</w:t>
            </w:r>
          </w:p>
        </w:tc>
        <w:tc>
          <w:tcPr>
            <w:tcW w:w="1020" w:type="dxa"/>
          </w:tcPr>
          <w:p w:rsidR="00EF1E1A" w:rsidRDefault="00EF1E1A">
            <w:pPr>
              <w:pStyle w:val="ConsPlusNormal"/>
              <w:jc w:val="center"/>
            </w:pPr>
            <w:r>
              <w:t>1347</w:t>
            </w:r>
          </w:p>
        </w:tc>
        <w:tc>
          <w:tcPr>
            <w:tcW w:w="935" w:type="dxa"/>
          </w:tcPr>
          <w:p w:rsidR="00EF1E1A" w:rsidRDefault="00EF1E1A">
            <w:pPr>
              <w:pStyle w:val="ConsPlusNormal"/>
              <w:jc w:val="center"/>
            </w:pPr>
            <w:r>
              <w:t>1347</w:t>
            </w:r>
          </w:p>
        </w:tc>
        <w:tc>
          <w:tcPr>
            <w:tcW w:w="1037" w:type="dxa"/>
          </w:tcPr>
          <w:p w:rsidR="00EF1E1A" w:rsidRDefault="00EF1E1A">
            <w:pPr>
              <w:pStyle w:val="ConsPlusNormal"/>
              <w:jc w:val="center"/>
            </w:pPr>
            <w:r>
              <w:t>1347</w:t>
            </w:r>
          </w:p>
        </w:tc>
        <w:tc>
          <w:tcPr>
            <w:tcW w:w="1037" w:type="dxa"/>
          </w:tcPr>
          <w:p w:rsidR="00EF1E1A" w:rsidRDefault="00EF1E1A">
            <w:pPr>
              <w:pStyle w:val="ConsPlusNormal"/>
              <w:jc w:val="center"/>
            </w:pPr>
            <w:r>
              <w:t>1347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218761,9</w:t>
            </w:r>
          </w:p>
        </w:tc>
        <w:tc>
          <w:tcPr>
            <w:tcW w:w="1037" w:type="dxa"/>
          </w:tcPr>
          <w:p w:rsidR="00EF1E1A" w:rsidRDefault="00EF1E1A">
            <w:pPr>
              <w:pStyle w:val="ConsPlusNormal"/>
            </w:pPr>
          </w:p>
        </w:tc>
        <w:tc>
          <w:tcPr>
            <w:tcW w:w="1077" w:type="dxa"/>
          </w:tcPr>
          <w:p w:rsidR="00EF1E1A" w:rsidRDefault="00EF1E1A">
            <w:pPr>
              <w:pStyle w:val="ConsPlusNormal"/>
              <w:jc w:val="center"/>
            </w:pPr>
            <w:r>
              <w:t>251386,7</w:t>
            </w:r>
          </w:p>
        </w:tc>
        <w:tc>
          <w:tcPr>
            <w:tcW w:w="1037" w:type="dxa"/>
          </w:tcPr>
          <w:p w:rsidR="00EF1E1A" w:rsidRDefault="00EF1E1A">
            <w:pPr>
              <w:pStyle w:val="ConsPlusNormal"/>
            </w:pPr>
          </w:p>
        </w:tc>
        <w:tc>
          <w:tcPr>
            <w:tcW w:w="1077" w:type="dxa"/>
          </w:tcPr>
          <w:p w:rsidR="00EF1E1A" w:rsidRDefault="00EF1E1A">
            <w:pPr>
              <w:pStyle w:val="ConsPlusNormal"/>
              <w:jc w:val="center"/>
            </w:pPr>
            <w:r>
              <w:t>268152,4</w:t>
            </w:r>
          </w:p>
        </w:tc>
        <w:tc>
          <w:tcPr>
            <w:tcW w:w="1037" w:type="dxa"/>
          </w:tcPr>
          <w:p w:rsidR="00EF1E1A" w:rsidRDefault="00EF1E1A">
            <w:pPr>
              <w:pStyle w:val="ConsPlusNormal"/>
            </w:pPr>
          </w:p>
        </w:tc>
        <w:tc>
          <w:tcPr>
            <w:tcW w:w="1077" w:type="dxa"/>
          </w:tcPr>
          <w:p w:rsidR="00EF1E1A" w:rsidRDefault="00EF1E1A">
            <w:pPr>
              <w:pStyle w:val="ConsPlusNormal"/>
              <w:jc w:val="center"/>
            </w:pPr>
            <w:r>
              <w:t>361660,1</w:t>
            </w:r>
          </w:p>
        </w:tc>
        <w:tc>
          <w:tcPr>
            <w:tcW w:w="1037" w:type="dxa"/>
          </w:tcPr>
          <w:p w:rsidR="00EF1E1A" w:rsidRDefault="00EF1E1A">
            <w:pPr>
              <w:pStyle w:val="ConsPlusNormal"/>
            </w:pPr>
          </w:p>
        </w:tc>
        <w:tc>
          <w:tcPr>
            <w:tcW w:w="1077" w:type="dxa"/>
          </w:tcPr>
          <w:p w:rsidR="00EF1E1A" w:rsidRDefault="00EF1E1A">
            <w:pPr>
              <w:pStyle w:val="ConsPlusNormal"/>
              <w:jc w:val="center"/>
            </w:pPr>
            <w:r>
              <w:t>470278,3</w:t>
            </w:r>
          </w:p>
        </w:tc>
        <w:tc>
          <w:tcPr>
            <w:tcW w:w="1037" w:type="dxa"/>
          </w:tcPr>
          <w:p w:rsidR="00EF1E1A" w:rsidRDefault="00EF1E1A">
            <w:pPr>
              <w:pStyle w:val="ConsPlusNormal"/>
            </w:pPr>
          </w:p>
        </w:tc>
        <w:tc>
          <w:tcPr>
            <w:tcW w:w="1077" w:type="dxa"/>
          </w:tcPr>
          <w:p w:rsidR="00EF1E1A" w:rsidRDefault="00EF1E1A">
            <w:pPr>
              <w:pStyle w:val="ConsPlusNormal"/>
              <w:jc w:val="center"/>
            </w:pPr>
            <w:r>
              <w:t>708197,7</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"Реализация дополнительных общеразвивающих программ"</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чел./час</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35352,4</w:t>
            </w:r>
          </w:p>
        </w:tc>
        <w:tc>
          <w:tcPr>
            <w:tcW w:w="1037" w:type="dxa"/>
          </w:tcPr>
          <w:p w:rsidR="00EF1E1A" w:rsidRDefault="00EF1E1A">
            <w:pPr>
              <w:pStyle w:val="ConsPlusNormal"/>
              <w:jc w:val="center"/>
            </w:pPr>
            <w:r>
              <w:t>18440,55</w:t>
            </w:r>
          </w:p>
        </w:tc>
        <w:tc>
          <w:tcPr>
            <w:tcW w:w="1037" w:type="dxa"/>
          </w:tcPr>
          <w:p w:rsidR="00EF1E1A" w:rsidRDefault="00EF1E1A">
            <w:pPr>
              <w:pStyle w:val="ConsPlusNormal"/>
              <w:jc w:val="center"/>
            </w:pPr>
            <w:r>
              <w:t>9750,5</w:t>
            </w:r>
          </w:p>
        </w:tc>
        <w:tc>
          <w:tcPr>
            <w:tcW w:w="1020" w:type="dxa"/>
          </w:tcPr>
          <w:p w:rsidR="00EF1E1A" w:rsidRDefault="00EF1E1A">
            <w:pPr>
              <w:pStyle w:val="ConsPlusNormal"/>
              <w:jc w:val="center"/>
            </w:pPr>
            <w:r>
              <w:t>4284,6</w:t>
            </w:r>
          </w:p>
        </w:tc>
        <w:tc>
          <w:tcPr>
            <w:tcW w:w="935" w:type="dxa"/>
          </w:tcPr>
          <w:p w:rsidR="00EF1E1A" w:rsidRDefault="00EF1E1A">
            <w:pPr>
              <w:pStyle w:val="ConsPlusNormal"/>
              <w:jc w:val="center"/>
            </w:pPr>
            <w:r>
              <w:t>35352,4</w:t>
            </w:r>
          </w:p>
        </w:tc>
        <w:tc>
          <w:tcPr>
            <w:tcW w:w="1037" w:type="dxa"/>
          </w:tcPr>
          <w:p w:rsidR="00EF1E1A" w:rsidRDefault="00EF1E1A">
            <w:pPr>
              <w:pStyle w:val="ConsPlusNormal"/>
              <w:jc w:val="center"/>
            </w:pPr>
            <w:r>
              <w:t>35352,4</w:t>
            </w:r>
          </w:p>
        </w:tc>
        <w:tc>
          <w:tcPr>
            <w:tcW w:w="1037" w:type="dxa"/>
          </w:tcPr>
          <w:p w:rsidR="00EF1E1A" w:rsidRDefault="00EF1E1A">
            <w:pPr>
              <w:pStyle w:val="ConsPlusNormal"/>
              <w:jc w:val="center"/>
            </w:pPr>
            <w:r>
              <w:t>35352,4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10844,0</w:t>
            </w:r>
          </w:p>
        </w:tc>
        <w:tc>
          <w:tcPr>
            <w:tcW w:w="1037" w:type="dxa"/>
          </w:tcPr>
          <w:p w:rsidR="00EF1E1A" w:rsidRDefault="00EF1E1A">
            <w:pPr>
              <w:pStyle w:val="ConsPlusNormal"/>
            </w:pPr>
          </w:p>
        </w:tc>
        <w:tc>
          <w:tcPr>
            <w:tcW w:w="1037" w:type="dxa"/>
          </w:tcPr>
          <w:p w:rsidR="00EF1E1A" w:rsidRDefault="00EF1E1A">
            <w:pPr>
              <w:pStyle w:val="ConsPlusNormal"/>
              <w:jc w:val="center"/>
            </w:pPr>
            <w:r>
              <w:t>10414,0</w:t>
            </w:r>
          </w:p>
        </w:tc>
        <w:tc>
          <w:tcPr>
            <w:tcW w:w="1037" w:type="dxa"/>
          </w:tcPr>
          <w:p w:rsidR="00EF1E1A" w:rsidRDefault="00EF1E1A">
            <w:pPr>
              <w:pStyle w:val="ConsPlusNormal"/>
            </w:pPr>
          </w:p>
        </w:tc>
        <w:tc>
          <w:tcPr>
            <w:tcW w:w="1077" w:type="dxa"/>
          </w:tcPr>
          <w:p w:rsidR="00EF1E1A" w:rsidRDefault="00EF1E1A">
            <w:pPr>
              <w:pStyle w:val="ConsPlusNormal"/>
              <w:jc w:val="center"/>
            </w:pPr>
            <w:r>
              <w:t>2207,9</w:t>
            </w:r>
          </w:p>
        </w:tc>
        <w:tc>
          <w:tcPr>
            <w:tcW w:w="1037" w:type="dxa"/>
          </w:tcPr>
          <w:p w:rsidR="00EF1E1A" w:rsidRDefault="00EF1E1A">
            <w:pPr>
              <w:pStyle w:val="ConsPlusNormal"/>
            </w:pPr>
          </w:p>
        </w:tc>
        <w:tc>
          <w:tcPr>
            <w:tcW w:w="1077" w:type="dxa"/>
          </w:tcPr>
          <w:p w:rsidR="00EF1E1A" w:rsidRDefault="00EF1E1A">
            <w:pPr>
              <w:pStyle w:val="ConsPlusNormal"/>
              <w:jc w:val="center"/>
            </w:pPr>
            <w:r>
              <w:t>1067,2</w:t>
            </w:r>
          </w:p>
        </w:tc>
        <w:tc>
          <w:tcPr>
            <w:tcW w:w="1037" w:type="dxa"/>
          </w:tcPr>
          <w:p w:rsidR="00EF1E1A" w:rsidRDefault="00EF1E1A">
            <w:pPr>
              <w:pStyle w:val="ConsPlusNormal"/>
            </w:pPr>
          </w:p>
        </w:tc>
        <w:tc>
          <w:tcPr>
            <w:tcW w:w="1077" w:type="dxa"/>
          </w:tcPr>
          <w:p w:rsidR="00EF1E1A" w:rsidRDefault="00EF1E1A">
            <w:pPr>
              <w:pStyle w:val="ConsPlusNormal"/>
              <w:jc w:val="center"/>
            </w:pPr>
            <w:r>
              <w:t>20850,0</w:t>
            </w:r>
          </w:p>
        </w:tc>
        <w:tc>
          <w:tcPr>
            <w:tcW w:w="1037" w:type="dxa"/>
          </w:tcPr>
          <w:p w:rsidR="00EF1E1A" w:rsidRDefault="00EF1E1A">
            <w:pPr>
              <w:pStyle w:val="ConsPlusNormal"/>
            </w:pPr>
          </w:p>
        </w:tc>
        <w:tc>
          <w:tcPr>
            <w:tcW w:w="1077" w:type="dxa"/>
          </w:tcPr>
          <w:p w:rsidR="00EF1E1A" w:rsidRDefault="00EF1E1A">
            <w:pPr>
              <w:pStyle w:val="ConsPlusNormal"/>
              <w:jc w:val="center"/>
            </w:pPr>
            <w:r>
              <w:t>31284,0</w:t>
            </w:r>
          </w:p>
        </w:tc>
        <w:tc>
          <w:tcPr>
            <w:tcW w:w="1037" w:type="dxa"/>
          </w:tcPr>
          <w:p w:rsidR="00EF1E1A" w:rsidRDefault="00EF1E1A">
            <w:pPr>
              <w:pStyle w:val="ConsPlusNormal"/>
            </w:pPr>
          </w:p>
        </w:tc>
        <w:tc>
          <w:tcPr>
            <w:tcW w:w="1077" w:type="dxa"/>
          </w:tcPr>
          <w:p w:rsidR="00EF1E1A" w:rsidRDefault="00EF1E1A">
            <w:pPr>
              <w:pStyle w:val="ConsPlusNormal"/>
              <w:jc w:val="center"/>
            </w:pPr>
            <w:r>
              <w:t>46926,0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35352,4</w:t>
            </w:r>
          </w:p>
        </w:tc>
        <w:tc>
          <w:tcPr>
            <w:tcW w:w="1037" w:type="dxa"/>
          </w:tcPr>
          <w:p w:rsidR="00EF1E1A" w:rsidRDefault="00EF1E1A">
            <w:pPr>
              <w:pStyle w:val="ConsPlusNormal"/>
              <w:jc w:val="center"/>
            </w:pPr>
            <w:r>
              <w:t>18440,55</w:t>
            </w:r>
          </w:p>
        </w:tc>
        <w:tc>
          <w:tcPr>
            <w:tcW w:w="1037" w:type="dxa"/>
          </w:tcPr>
          <w:p w:rsidR="00EF1E1A" w:rsidRDefault="00EF1E1A">
            <w:pPr>
              <w:pStyle w:val="ConsPlusNormal"/>
              <w:jc w:val="center"/>
            </w:pPr>
            <w:r>
              <w:t>9750,5</w:t>
            </w:r>
          </w:p>
        </w:tc>
        <w:tc>
          <w:tcPr>
            <w:tcW w:w="1020" w:type="dxa"/>
          </w:tcPr>
          <w:p w:rsidR="00EF1E1A" w:rsidRDefault="00EF1E1A">
            <w:pPr>
              <w:pStyle w:val="ConsPlusNormal"/>
              <w:jc w:val="center"/>
            </w:pPr>
            <w:r>
              <w:t>4284,6</w:t>
            </w:r>
          </w:p>
        </w:tc>
        <w:tc>
          <w:tcPr>
            <w:tcW w:w="935" w:type="dxa"/>
          </w:tcPr>
          <w:p w:rsidR="00EF1E1A" w:rsidRDefault="00EF1E1A">
            <w:pPr>
              <w:pStyle w:val="ConsPlusNormal"/>
              <w:jc w:val="center"/>
            </w:pPr>
            <w:r>
              <w:t>35352,4</w:t>
            </w:r>
          </w:p>
        </w:tc>
        <w:tc>
          <w:tcPr>
            <w:tcW w:w="1037" w:type="dxa"/>
          </w:tcPr>
          <w:p w:rsidR="00EF1E1A" w:rsidRDefault="00EF1E1A">
            <w:pPr>
              <w:pStyle w:val="ConsPlusNormal"/>
              <w:jc w:val="center"/>
            </w:pPr>
            <w:r>
              <w:t>35352,4</w:t>
            </w:r>
          </w:p>
        </w:tc>
        <w:tc>
          <w:tcPr>
            <w:tcW w:w="1037" w:type="dxa"/>
          </w:tcPr>
          <w:p w:rsidR="00EF1E1A" w:rsidRDefault="00EF1E1A">
            <w:pPr>
              <w:pStyle w:val="ConsPlusNormal"/>
              <w:jc w:val="center"/>
            </w:pPr>
            <w:r>
              <w:t>35352,4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10844,0</w:t>
            </w:r>
          </w:p>
        </w:tc>
        <w:tc>
          <w:tcPr>
            <w:tcW w:w="1037" w:type="dxa"/>
          </w:tcPr>
          <w:p w:rsidR="00EF1E1A" w:rsidRDefault="00EF1E1A">
            <w:pPr>
              <w:pStyle w:val="ConsPlusNormal"/>
            </w:pPr>
          </w:p>
        </w:tc>
        <w:tc>
          <w:tcPr>
            <w:tcW w:w="1037" w:type="dxa"/>
          </w:tcPr>
          <w:p w:rsidR="00EF1E1A" w:rsidRDefault="00EF1E1A">
            <w:pPr>
              <w:pStyle w:val="ConsPlusNormal"/>
              <w:jc w:val="center"/>
            </w:pPr>
            <w:r>
              <w:t>10414,0</w:t>
            </w:r>
          </w:p>
        </w:tc>
        <w:tc>
          <w:tcPr>
            <w:tcW w:w="1037" w:type="dxa"/>
          </w:tcPr>
          <w:p w:rsidR="00EF1E1A" w:rsidRDefault="00EF1E1A">
            <w:pPr>
              <w:pStyle w:val="ConsPlusNormal"/>
            </w:pPr>
          </w:p>
        </w:tc>
        <w:tc>
          <w:tcPr>
            <w:tcW w:w="1077" w:type="dxa"/>
          </w:tcPr>
          <w:p w:rsidR="00EF1E1A" w:rsidRDefault="00EF1E1A">
            <w:pPr>
              <w:pStyle w:val="ConsPlusNormal"/>
              <w:jc w:val="center"/>
            </w:pPr>
            <w:r>
              <w:t>2207,9</w:t>
            </w:r>
          </w:p>
        </w:tc>
        <w:tc>
          <w:tcPr>
            <w:tcW w:w="1037" w:type="dxa"/>
          </w:tcPr>
          <w:p w:rsidR="00EF1E1A" w:rsidRDefault="00EF1E1A">
            <w:pPr>
              <w:pStyle w:val="ConsPlusNormal"/>
            </w:pPr>
          </w:p>
        </w:tc>
        <w:tc>
          <w:tcPr>
            <w:tcW w:w="1077" w:type="dxa"/>
          </w:tcPr>
          <w:p w:rsidR="00EF1E1A" w:rsidRDefault="00EF1E1A">
            <w:pPr>
              <w:pStyle w:val="ConsPlusNormal"/>
              <w:jc w:val="center"/>
            </w:pPr>
            <w:r>
              <w:t>1067,2</w:t>
            </w:r>
          </w:p>
        </w:tc>
        <w:tc>
          <w:tcPr>
            <w:tcW w:w="1037" w:type="dxa"/>
          </w:tcPr>
          <w:p w:rsidR="00EF1E1A" w:rsidRDefault="00EF1E1A">
            <w:pPr>
              <w:pStyle w:val="ConsPlusNormal"/>
            </w:pPr>
          </w:p>
        </w:tc>
        <w:tc>
          <w:tcPr>
            <w:tcW w:w="1077" w:type="dxa"/>
          </w:tcPr>
          <w:p w:rsidR="00EF1E1A" w:rsidRDefault="00EF1E1A">
            <w:pPr>
              <w:pStyle w:val="ConsPlusNormal"/>
              <w:jc w:val="center"/>
            </w:pPr>
            <w:r>
              <w:t>20850,0</w:t>
            </w:r>
          </w:p>
        </w:tc>
        <w:tc>
          <w:tcPr>
            <w:tcW w:w="1037" w:type="dxa"/>
          </w:tcPr>
          <w:p w:rsidR="00EF1E1A" w:rsidRDefault="00EF1E1A">
            <w:pPr>
              <w:pStyle w:val="ConsPlusNormal"/>
            </w:pPr>
          </w:p>
        </w:tc>
        <w:tc>
          <w:tcPr>
            <w:tcW w:w="1077" w:type="dxa"/>
          </w:tcPr>
          <w:p w:rsidR="00EF1E1A" w:rsidRDefault="00EF1E1A">
            <w:pPr>
              <w:pStyle w:val="ConsPlusNormal"/>
              <w:jc w:val="center"/>
            </w:pPr>
            <w:r>
              <w:t>31284,0</w:t>
            </w:r>
          </w:p>
        </w:tc>
        <w:tc>
          <w:tcPr>
            <w:tcW w:w="1037" w:type="dxa"/>
          </w:tcPr>
          <w:p w:rsidR="00EF1E1A" w:rsidRDefault="00EF1E1A">
            <w:pPr>
              <w:pStyle w:val="ConsPlusNormal"/>
            </w:pPr>
          </w:p>
        </w:tc>
        <w:tc>
          <w:tcPr>
            <w:tcW w:w="1077" w:type="dxa"/>
          </w:tcPr>
          <w:p w:rsidR="00EF1E1A" w:rsidRDefault="00EF1E1A">
            <w:pPr>
              <w:pStyle w:val="ConsPlusNormal"/>
              <w:jc w:val="center"/>
            </w:pPr>
            <w:r>
              <w:t>46926,0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 xml:space="preserve">Наименование государственной услуги - "Реализация основных профессиональных образовательных программ среднего </w:t>
            </w:r>
            <w:r>
              <w:lastRenderedPageBreak/>
              <w:t>профессионального образования в области искусств, интегрированных с образовательными программами основного общего образования, по укрупненной группе направлений подготовки и специальностей (профессий)"</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человек</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90</w:t>
            </w:r>
          </w:p>
        </w:tc>
        <w:tc>
          <w:tcPr>
            <w:tcW w:w="1037" w:type="dxa"/>
          </w:tcPr>
          <w:p w:rsidR="00EF1E1A" w:rsidRDefault="00EF1E1A">
            <w:pPr>
              <w:pStyle w:val="ConsPlusNormal"/>
              <w:jc w:val="center"/>
            </w:pPr>
            <w:r>
              <w:t>95</w:t>
            </w:r>
          </w:p>
        </w:tc>
        <w:tc>
          <w:tcPr>
            <w:tcW w:w="1037" w:type="dxa"/>
          </w:tcPr>
          <w:p w:rsidR="00EF1E1A" w:rsidRDefault="00EF1E1A">
            <w:pPr>
              <w:pStyle w:val="ConsPlusNormal"/>
              <w:jc w:val="center"/>
            </w:pPr>
            <w:r>
              <w:t>109</w:t>
            </w:r>
          </w:p>
        </w:tc>
        <w:tc>
          <w:tcPr>
            <w:tcW w:w="1020" w:type="dxa"/>
          </w:tcPr>
          <w:p w:rsidR="00EF1E1A" w:rsidRDefault="00EF1E1A">
            <w:pPr>
              <w:pStyle w:val="ConsPlusNormal"/>
              <w:jc w:val="center"/>
            </w:pPr>
            <w:r>
              <w:t>112</w:t>
            </w:r>
          </w:p>
        </w:tc>
        <w:tc>
          <w:tcPr>
            <w:tcW w:w="935" w:type="dxa"/>
          </w:tcPr>
          <w:p w:rsidR="00EF1E1A" w:rsidRDefault="00EF1E1A">
            <w:pPr>
              <w:pStyle w:val="ConsPlusNormal"/>
              <w:jc w:val="center"/>
            </w:pPr>
            <w:r>
              <w:t>112</w:t>
            </w:r>
          </w:p>
        </w:tc>
        <w:tc>
          <w:tcPr>
            <w:tcW w:w="1037" w:type="dxa"/>
          </w:tcPr>
          <w:p w:rsidR="00EF1E1A" w:rsidRDefault="00EF1E1A">
            <w:pPr>
              <w:pStyle w:val="ConsPlusNormal"/>
              <w:jc w:val="center"/>
            </w:pPr>
            <w:r>
              <w:t>112</w:t>
            </w:r>
          </w:p>
        </w:tc>
        <w:tc>
          <w:tcPr>
            <w:tcW w:w="1037" w:type="dxa"/>
          </w:tcPr>
          <w:p w:rsidR="00EF1E1A" w:rsidRDefault="00EF1E1A">
            <w:pPr>
              <w:pStyle w:val="ConsPlusNormal"/>
              <w:jc w:val="center"/>
            </w:pPr>
            <w:r>
              <w:t>112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13521,3</w:t>
            </w:r>
          </w:p>
        </w:tc>
        <w:tc>
          <w:tcPr>
            <w:tcW w:w="1037" w:type="dxa"/>
          </w:tcPr>
          <w:p w:rsidR="00EF1E1A" w:rsidRDefault="00EF1E1A">
            <w:pPr>
              <w:pStyle w:val="ConsPlusNormal"/>
            </w:pPr>
          </w:p>
        </w:tc>
        <w:tc>
          <w:tcPr>
            <w:tcW w:w="1037" w:type="dxa"/>
          </w:tcPr>
          <w:p w:rsidR="00EF1E1A" w:rsidRDefault="00EF1E1A">
            <w:pPr>
              <w:pStyle w:val="ConsPlusNormal"/>
              <w:jc w:val="center"/>
            </w:pPr>
            <w:r>
              <w:t>15475,5</w:t>
            </w:r>
          </w:p>
        </w:tc>
        <w:tc>
          <w:tcPr>
            <w:tcW w:w="1037" w:type="dxa"/>
          </w:tcPr>
          <w:p w:rsidR="00EF1E1A" w:rsidRDefault="00EF1E1A">
            <w:pPr>
              <w:pStyle w:val="ConsPlusNormal"/>
            </w:pPr>
          </w:p>
        </w:tc>
        <w:tc>
          <w:tcPr>
            <w:tcW w:w="1077" w:type="dxa"/>
          </w:tcPr>
          <w:p w:rsidR="00EF1E1A" w:rsidRDefault="00EF1E1A">
            <w:pPr>
              <w:pStyle w:val="ConsPlusNormal"/>
              <w:jc w:val="center"/>
            </w:pPr>
            <w:r>
              <w:t>10993,0</w:t>
            </w:r>
          </w:p>
        </w:tc>
        <w:tc>
          <w:tcPr>
            <w:tcW w:w="1037" w:type="dxa"/>
          </w:tcPr>
          <w:p w:rsidR="00EF1E1A" w:rsidRDefault="00EF1E1A">
            <w:pPr>
              <w:pStyle w:val="ConsPlusNormal"/>
            </w:pPr>
          </w:p>
        </w:tc>
        <w:tc>
          <w:tcPr>
            <w:tcW w:w="1077" w:type="dxa"/>
          </w:tcPr>
          <w:p w:rsidR="00EF1E1A" w:rsidRDefault="00EF1E1A">
            <w:pPr>
              <w:pStyle w:val="ConsPlusNormal"/>
              <w:jc w:val="center"/>
            </w:pPr>
            <w:r>
              <w:t>15429,0</w:t>
            </w:r>
          </w:p>
        </w:tc>
        <w:tc>
          <w:tcPr>
            <w:tcW w:w="1037" w:type="dxa"/>
          </w:tcPr>
          <w:p w:rsidR="00EF1E1A" w:rsidRDefault="00EF1E1A">
            <w:pPr>
              <w:pStyle w:val="ConsPlusNormal"/>
            </w:pPr>
          </w:p>
        </w:tc>
        <w:tc>
          <w:tcPr>
            <w:tcW w:w="1077" w:type="dxa"/>
          </w:tcPr>
          <w:p w:rsidR="00EF1E1A" w:rsidRDefault="00EF1E1A">
            <w:pPr>
              <w:pStyle w:val="ConsPlusNormal"/>
              <w:jc w:val="center"/>
            </w:pPr>
            <w:r>
              <w:t>16123,3</w:t>
            </w:r>
          </w:p>
        </w:tc>
        <w:tc>
          <w:tcPr>
            <w:tcW w:w="1037" w:type="dxa"/>
          </w:tcPr>
          <w:p w:rsidR="00EF1E1A" w:rsidRDefault="00EF1E1A">
            <w:pPr>
              <w:pStyle w:val="ConsPlusNormal"/>
            </w:pPr>
          </w:p>
        </w:tc>
        <w:tc>
          <w:tcPr>
            <w:tcW w:w="1077" w:type="dxa"/>
          </w:tcPr>
          <w:p w:rsidR="00EF1E1A" w:rsidRDefault="00EF1E1A">
            <w:pPr>
              <w:pStyle w:val="ConsPlusNormal"/>
              <w:jc w:val="center"/>
            </w:pPr>
            <w:r>
              <w:t>16768,2</w:t>
            </w:r>
          </w:p>
        </w:tc>
        <w:tc>
          <w:tcPr>
            <w:tcW w:w="1037" w:type="dxa"/>
          </w:tcPr>
          <w:p w:rsidR="00EF1E1A" w:rsidRDefault="00EF1E1A">
            <w:pPr>
              <w:pStyle w:val="ConsPlusNormal"/>
            </w:pPr>
          </w:p>
        </w:tc>
        <w:tc>
          <w:tcPr>
            <w:tcW w:w="1077" w:type="dxa"/>
          </w:tcPr>
          <w:p w:rsidR="00EF1E1A" w:rsidRDefault="00EF1E1A">
            <w:pPr>
              <w:pStyle w:val="ConsPlusNormal"/>
              <w:jc w:val="center"/>
            </w:pPr>
            <w:r>
              <w:t>16768,2</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90</w:t>
            </w:r>
          </w:p>
        </w:tc>
        <w:tc>
          <w:tcPr>
            <w:tcW w:w="1037" w:type="dxa"/>
          </w:tcPr>
          <w:p w:rsidR="00EF1E1A" w:rsidRDefault="00EF1E1A">
            <w:pPr>
              <w:pStyle w:val="ConsPlusNormal"/>
              <w:jc w:val="center"/>
            </w:pPr>
            <w:r>
              <w:t>95</w:t>
            </w:r>
          </w:p>
        </w:tc>
        <w:tc>
          <w:tcPr>
            <w:tcW w:w="1037" w:type="dxa"/>
          </w:tcPr>
          <w:p w:rsidR="00EF1E1A" w:rsidRDefault="00EF1E1A">
            <w:pPr>
              <w:pStyle w:val="ConsPlusNormal"/>
              <w:jc w:val="center"/>
            </w:pPr>
            <w:r>
              <w:t>109</w:t>
            </w:r>
          </w:p>
        </w:tc>
        <w:tc>
          <w:tcPr>
            <w:tcW w:w="1020" w:type="dxa"/>
          </w:tcPr>
          <w:p w:rsidR="00EF1E1A" w:rsidRDefault="00EF1E1A">
            <w:pPr>
              <w:pStyle w:val="ConsPlusNormal"/>
              <w:jc w:val="center"/>
            </w:pPr>
            <w:r>
              <w:t>112</w:t>
            </w:r>
          </w:p>
        </w:tc>
        <w:tc>
          <w:tcPr>
            <w:tcW w:w="935" w:type="dxa"/>
          </w:tcPr>
          <w:p w:rsidR="00EF1E1A" w:rsidRDefault="00EF1E1A">
            <w:pPr>
              <w:pStyle w:val="ConsPlusNormal"/>
              <w:jc w:val="center"/>
            </w:pPr>
            <w:r>
              <w:t>112</w:t>
            </w:r>
          </w:p>
        </w:tc>
        <w:tc>
          <w:tcPr>
            <w:tcW w:w="1037" w:type="dxa"/>
          </w:tcPr>
          <w:p w:rsidR="00EF1E1A" w:rsidRDefault="00EF1E1A">
            <w:pPr>
              <w:pStyle w:val="ConsPlusNormal"/>
              <w:jc w:val="center"/>
            </w:pPr>
            <w:r>
              <w:t>112</w:t>
            </w:r>
          </w:p>
        </w:tc>
        <w:tc>
          <w:tcPr>
            <w:tcW w:w="1037" w:type="dxa"/>
          </w:tcPr>
          <w:p w:rsidR="00EF1E1A" w:rsidRDefault="00EF1E1A">
            <w:pPr>
              <w:pStyle w:val="ConsPlusNormal"/>
              <w:jc w:val="center"/>
            </w:pPr>
            <w:r>
              <w:t>112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13521,3</w:t>
            </w:r>
          </w:p>
        </w:tc>
        <w:tc>
          <w:tcPr>
            <w:tcW w:w="1037" w:type="dxa"/>
          </w:tcPr>
          <w:p w:rsidR="00EF1E1A" w:rsidRDefault="00EF1E1A">
            <w:pPr>
              <w:pStyle w:val="ConsPlusNormal"/>
            </w:pPr>
          </w:p>
        </w:tc>
        <w:tc>
          <w:tcPr>
            <w:tcW w:w="1037" w:type="dxa"/>
          </w:tcPr>
          <w:p w:rsidR="00EF1E1A" w:rsidRDefault="00EF1E1A">
            <w:pPr>
              <w:pStyle w:val="ConsPlusNormal"/>
              <w:jc w:val="center"/>
            </w:pPr>
            <w:r>
              <w:t>15475,5</w:t>
            </w:r>
          </w:p>
        </w:tc>
        <w:tc>
          <w:tcPr>
            <w:tcW w:w="1037" w:type="dxa"/>
          </w:tcPr>
          <w:p w:rsidR="00EF1E1A" w:rsidRDefault="00EF1E1A">
            <w:pPr>
              <w:pStyle w:val="ConsPlusNormal"/>
            </w:pPr>
          </w:p>
        </w:tc>
        <w:tc>
          <w:tcPr>
            <w:tcW w:w="1077" w:type="dxa"/>
          </w:tcPr>
          <w:p w:rsidR="00EF1E1A" w:rsidRDefault="00EF1E1A">
            <w:pPr>
              <w:pStyle w:val="ConsPlusNormal"/>
              <w:jc w:val="center"/>
            </w:pPr>
            <w:r>
              <w:t>10993,0</w:t>
            </w:r>
          </w:p>
        </w:tc>
        <w:tc>
          <w:tcPr>
            <w:tcW w:w="1037" w:type="dxa"/>
          </w:tcPr>
          <w:p w:rsidR="00EF1E1A" w:rsidRDefault="00EF1E1A">
            <w:pPr>
              <w:pStyle w:val="ConsPlusNormal"/>
            </w:pPr>
          </w:p>
        </w:tc>
        <w:tc>
          <w:tcPr>
            <w:tcW w:w="1077" w:type="dxa"/>
          </w:tcPr>
          <w:p w:rsidR="00EF1E1A" w:rsidRDefault="00EF1E1A">
            <w:pPr>
              <w:pStyle w:val="ConsPlusNormal"/>
              <w:jc w:val="center"/>
            </w:pPr>
            <w:r>
              <w:t>15429,0</w:t>
            </w:r>
          </w:p>
        </w:tc>
        <w:tc>
          <w:tcPr>
            <w:tcW w:w="1037" w:type="dxa"/>
          </w:tcPr>
          <w:p w:rsidR="00EF1E1A" w:rsidRDefault="00EF1E1A">
            <w:pPr>
              <w:pStyle w:val="ConsPlusNormal"/>
            </w:pPr>
          </w:p>
        </w:tc>
        <w:tc>
          <w:tcPr>
            <w:tcW w:w="1077" w:type="dxa"/>
          </w:tcPr>
          <w:p w:rsidR="00EF1E1A" w:rsidRDefault="00EF1E1A">
            <w:pPr>
              <w:pStyle w:val="ConsPlusNormal"/>
              <w:jc w:val="center"/>
            </w:pPr>
            <w:r>
              <w:t>16123,3</w:t>
            </w:r>
          </w:p>
        </w:tc>
        <w:tc>
          <w:tcPr>
            <w:tcW w:w="1037" w:type="dxa"/>
          </w:tcPr>
          <w:p w:rsidR="00EF1E1A" w:rsidRDefault="00EF1E1A">
            <w:pPr>
              <w:pStyle w:val="ConsPlusNormal"/>
            </w:pPr>
          </w:p>
        </w:tc>
        <w:tc>
          <w:tcPr>
            <w:tcW w:w="1077" w:type="dxa"/>
          </w:tcPr>
          <w:p w:rsidR="00EF1E1A" w:rsidRDefault="00EF1E1A">
            <w:pPr>
              <w:pStyle w:val="ConsPlusNormal"/>
              <w:jc w:val="center"/>
            </w:pPr>
            <w:r>
              <w:t>16768,2</w:t>
            </w:r>
          </w:p>
        </w:tc>
        <w:tc>
          <w:tcPr>
            <w:tcW w:w="1037" w:type="dxa"/>
          </w:tcPr>
          <w:p w:rsidR="00EF1E1A" w:rsidRDefault="00EF1E1A">
            <w:pPr>
              <w:pStyle w:val="ConsPlusNormal"/>
            </w:pPr>
          </w:p>
        </w:tc>
        <w:tc>
          <w:tcPr>
            <w:tcW w:w="1077" w:type="dxa"/>
          </w:tcPr>
          <w:p w:rsidR="00EF1E1A" w:rsidRDefault="00EF1E1A">
            <w:pPr>
              <w:pStyle w:val="ConsPlusNormal"/>
              <w:jc w:val="center"/>
            </w:pPr>
            <w:r>
              <w:t>16768,2</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 xml:space="preserve">Наименование государственной услуги - "Реализация дополнительных предпрофессиональных </w:t>
            </w:r>
            <w:r>
              <w:lastRenderedPageBreak/>
              <w:t>программ в области искусств"</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чел./час</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17566,8</w:t>
            </w:r>
          </w:p>
        </w:tc>
        <w:tc>
          <w:tcPr>
            <w:tcW w:w="1037" w:type="dxa"/>
          </w:tcPr>
          <w:p w:rsidR="00EF1E1A" w:rsidRDefault="00EF1E1A">
            <w:pPr>
              <w:pStyle w:val="ConsPlusNormal"/>
              <w:jc w:val="center"/>
            </w:pPr>
            <w:r>
              <w:t>39204,93</w:t>
            </w:r>
          </w:p>
        </w:tc>
        <w:tc>
          <w:tcPr>
            <w:tcW w:w="1037" w:type="dxa"/>
          </w:tcPr>
          <w:p w:rsidR="00EF1E1A" w:rsidRDefault="00EF1E1A">
            <w:pPr>
              <w:pStyle w:val="ConsPlusNormal"/>
              <w:jc w:val="center"/>
            </w:pPr>
            <w:r>
              <w:t>31861,5</w:t>
            </w:r>
          </w:p>
        </w:tc>
        <w:tc>
          <w:tcPr>
            <w:tcW w:w="1020" w:type="dxa"/>
          </w:tcPr>
          <w:p w:rsidR="00EF1E1A" w:rsidRDefault="00EF1E1A">
            <w:pPr>
              <w:pStyle w:val="ConsPlusNormal"/>
              <w:jc w:val="center"/>
            </w:pPr>
            <w:r>
              <w:t>41546,84</w:t>
            </w:r>
          </w:p>
        </w:tc>
        <w:tc>
          <w:tcPr>
            <w:tcW w:w="935" w:type="dxa"/>
          </w:tcPr>
          <w:p w:rsidR="00EF1E1A" w:rsidRDefault="00EF1E1A">
            <w:pPr>
              <w:pStyle w:val="ConsPlusNormal"/>
              <w:jc w:val="center"/>
            </w:pPr>
            <w:r>
              <w:t>31861,5</w:t>
            </w:r>
          </w:p>
        </w:tc>
        <w:tc>
          <w:tcPr>
            <w:tcW w:w="1037" w:type="dxa"/>
          </w:tcPr>
          <w:p w:rsidR="00EF1E1A" w:rsidRDefault="00EF1E1A">
            <w:pPr>
              <w:pStyle w:val="ConsPlusNormal"/>
              <w:jc w:val="center"/>
            </w:pPr>
            <w:r>
              <w:t>31861,5</w:t>
            </w:r>
          </w:p>
        </w:tc>
        <w:tc>
          <w:tcPr>
            <w:tcW w:w="1037" w:type="dxa"/>
          </w:tcPr>
          <w:p w:rsidR="00EF1E1A" w:rsidRDefault="00EF1E1A">
            <w:pPr>
              <w:pStyle w:val="ConsPlusNormal"/>
              <w:jc w:val="center"/>
            </w:pPr>
            <w:r>
              <w:t>31861,5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6119,9</w:t>
            </w:r>
          </w:p>
        </w:tc>
        <w:tc>
          <w:tcPr>
            <w:tcW w:w="1037" w:type="dxa"/>
          </w:tcPr>
          <w:p w:rsidR="00EF1E1A" w:rsidRDefault="00EF1E1A">
            <w:pPr>
              <w:pStyle w:val="ConsPlusNormal"/>
            </w:pPr>
          </w:p>
        </w:tc>
        <w:tc>
          <w:tcPr>
            <w:tcW w:w="1037" w:type="dxa"/>
          </w:tcPr>
          <w:p w:rsidR="00EF1E1A" w:rsidRDefault="00EF1E1A">
            <w:pPr>
              <w:pStyle w:val="ConsPlusNormal"/>
              <w:jc w:val="center"/>
            </w:pPr>
            <w:r>
              <w:t>11627,4</w:t>
            </w:r>
          </w:p>
        </w:tc>
        <w:tc>
          <w:tcPr>
            <w:tcW w:w="1037" w:type="dxa"/>
          </w:tcPr>
          <w:p w:rsidR="00EF1E1A" w:rsidRDefault="00EF1E1A">
            <w:pPr>
              <w:pStyle w:val="ConsPlusNormal"/>
            </w:pPr>
          </w:p>
        </w:tc>
        <w:tc>
          <w:tcPr>
            <w:tcW w:w="1077" w:type="dxa"/>
          </w:tcPr>
          <w:p w:rsidR="00EF1E1A" w:rsidRDefault="00EF1E1A">
            <w:pPr>
              <w:pStyle w:val="ConsPlusNormal"/>
              <w:jc w:val="center"/>
            </w:pPr>
            <w:r>
              <w:t>5772,1</w:t>
            </w:r>
          </w:p>
        </w:tc>
        <w:tc>
          <w:tcPr>
            <w:tcW w:w="1037" w:type="dxa"/>
          </w:tcPr>
          <w:p w:rsidR="00EF1E1A" w:rsidRDefault="00EF1E1A">
            <w:pPr>
              <w:pStyle w:val="ConsPlusNormal"/>
            </w:pPr>
          </w:p>
        </w:tc>
        <w:tc>
          <w:tcPr>
            <w:tcW w:w="1077" w:type="dxa"/>
          </w:tcPr>
          <w:p w:rsidR="00EF1E1A" w:rsidRDefault="00EF1E1A">
            <w:pPr>
              <w:pStyle w:val="ConsPlusNormal"/>
              <w:jc w:val="center"/>
            </w:pPr>
            <w:r>
              <w:t>23025,5</w:t>
            </w:r>
          </w:p>
        </w:tc>
        <w:tc>
          <w:tcPr>
            <w:tcW w:w="1037" w:type="dxa"/>
          </w:tcPr>
          <w:p w:rsidR="00EF1E1A" w:rsidRDefault="00EF1E1A">
            <w:pPr>
              <w:pStyle w:val="ConsPlusNormal"/>
            </w:pPr>
          </w:p>
        </w:tc>
        <w:tc>
          <w:tcPr>
            <w:tcW w:w="1077" w:type="dxa"/>
          </w:tcPr>
          <w:p w:rsidR="00EF1E1A" w:rsidRDefault="00EF1E1A">
            <w:pPr>
              <w:pStyle w:val="ConsPlusNormal"/>
              <w:jc w:val="center"/>
            </w:pPr>
            <w:r>
              <w:t>21849,0</w:t>
            </w:r>
          </w:p>
        </w:tc>
        <w:tc>
          <w:tcPr>
            <w:tcW w:w="1037" w:type="dxa"/>
          </w:tcPr>
          <w:p w:rsidR="00EF1E1A" w:rsidRDefault="00EF1E1A">
            <w:pPr>
              <w:pStyle w:val="ConsPlusNormal"/>
            </w:pPr>
          </w:p>
        </w:tc>
        <w:tc>
          <w:tcPr>
            <w:tcW w:w="1077" w:type="dxa"/>
          </w:tcPr>
          <w:p w:rsidR="00EF1E1A" w:rsidRDefault="00EF1E1A">
            <w:pPr>
              <w:pStyle w:val="ConsPlusNormal"/>
              <w:jc w:val="center"/>
            </w:pPr>
            <w:r>
              <w:t>22723,0</w:t>
            </w:r>
          </w:p>
        </w:tc>
        <w:tc>
          <w:tcPr>
            <w:tcW w:w="1037" w:type="dxa"/>
          </w:tcPr>
          <w:p w:rsidR="00EF1E1A" w:rsidRDefault="00EF1E1A">
            <w:pPr>
              <w:pStyle w:val="ConsPlusNormal"/>
            </w:pPr>
          </w:p>
        </w:tc>
        <w:tc>
          <w:tcPr>
            <w:tcW w:w="1077" w:type="dxa"/>
          </w:tcPr>
          <w:p w:rsidR="00EF1E1A" w:rsidRDefault="00EF1E1A">
            <w:pPr>
              <w:pStyle w:val="ConsPlusNormal"/>
              <w:jc w:val="center"/>
            </w:pPr>
            <w:r>
              <w:t>22723,0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17566,8</w:t>
            </w:r>
          </w:p>
        </w:tc>
        <w:tc>
          <w:tcPr>
            <w:tcW w:w="1037" w:type="dxa"/>
          </w:tcPr>
          <w:p w:rsidR="00EF1E1A" w:rsidRDefault="00EF1E1A">
            <w:pPr>
              <w:pStyle w:val="ConsPlusNormal"/>
              <w:jc w:val="center"/>
            </w:pPr>
            <w:r>
              <w:t>39204,93</w:t>
            </w:r>
          </w:p>
        </w:tc>
        <w:tc>
          <w:tcPr>
            <w:tcW w:w="1037" w:type="dxa"/>
          </w:tcPr>
          <w:p w:rsidR="00EF1E1A" w:rsidRDefault="00EF1E1A">
            <w:pPr>
              <w:pStyle w:val="ConsPlusNormal"/>
              <w:jc w:val="center"/>
            </w:pPr>
            <w:r>
              <w:t>31861,5</w:t>
            </w:r>
          </w:p>
        </w:tc>
        <w:tc>
          <w:tcPr>
            <w:tcW w:w="1020" w:type="dxa"/>
          </w:tcPr>
          <w:p w:rsidR="00EF1E1A" w:rsidRDefault="00EF1E1A">
            <w:pPr>
              <w:pStyle w:val="ConsPlusNormal"/>
              <w:jc w:val="center"/>
            </w:pPr>
            <w:r>
              <w:t>41546,84</w:t>
            </w:r>
          </w:p>
        </w:tc>
        <w:tc>
          <w:tcPr>
            <w:tcW w:w="935" w:type="dxa"/>
          </w:tcPr>
          <w:p w:rsidR="00EF1E1A" w:rsidRDefault="00EF1E1A">
            <w:pPr>
              <w:pStyle w:val="ConsPlusNormal"/>
              <w:jc w:val="center"/>
            </w:pPr>
            <w:r>
              <w:t>31861,5</w:t>
            </w:r>
          </w:p>
        </w:tc>
        <w:tc>
          <w:tcPr>
            <w:tcW w:w="1037" w:type="dxa"/>
          </w:tcPr>
          <w:p w:rsidR="00EF1E1A" w:rsidRDefault="00EF1E1A">
            <w:pPr>
              <w:pStyle w:val="ConsPlusNormal"/>
              <w:jc w:val="center"/>
            </w:pPr>
            <w:r>
              <w:t>31861,5</w:t>
            </w:r>
          </w:p>
        </w:tc>
        <w:tc>
          <w:tcPr>
            <w:tcW w:w="1037" w:type="dxa"/>
          </w:tcPr>
          <w:p w:rsidR="00EF1E1A" w:rsidRDefault="00EF1E1A">
            <w:pPr>
              <w:pStyle w:val="ConsPlusNormal"/>
              <w:jc w:val="center"/>
            </w:pPr>
            <w:r>
              <w:t>31861,5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6119,9</w:t>
            </w:r>
          </w:p>
        </w:tc>
        <w:tc>
          <w:tcPr>
            <w:tcW w:w="1037" w:type="dxa"/>
          </w:tcPr>
          <w:p w:rsidR="00EF1E1A" w:rsidRDefault="00EF1E1A">
            <w:pPr>
              <w:pStyle w:val="ConsPlusNormal"/>
            </w:pPr>
          </w:p>
        </w:tc>
        <w:tc>
          <w:tcPr>
            <w:tcW w:w="1037" w:type="dxa"/>
          </w:tcPr>
          <w:p w:rsidR="00EF1E1A" w:rsidRDefault="00EF1E1A">
            <w:pPr>
              <w:pStyle w:val="ConsPlusNormal"/>
              <w:jc w:val="center"/>
            </w:pPr>
            <w:r>
              <w:t>11627,4</w:t>
            </w:r>
          </w:p>
        </w:tc>
        <w:tc>
          <w:tcPr>
            <w:tcW w:w="1037" w:type="dxa"/>
          </w:tcPr>
          <w:p w:rsidR="00EF1E1A" w:rsidRDefault="00EF1E1A">
            <w:pPr>
              <w:pStyle w:val="ConsPlusNormal"/>
            </w:pPr>
          </w:p>
        </w:tc>
        <w:tc>
          <w:tcPr>
            <w:tcW w:w="1077" w:type="dxa"/>
          </w:tcPr>
          <w:p w:rsidR="00EF1E1A" w:rsidRDefault="00EF1E1A">
            <w:pPr>
              <w:pStyle w:val="ConsPlusNormal"/>
              <w:jc w:val="center"/>
            </w:pPr>
            <w:r>
              <w:t>5772,1</w:t>
            </w:r>
          </w:p>
        </w:tc>
        <w:tc>
          <w:tcPr>
            <w:tcW w:w="1037" w:type="dxa"/>
          </w:tcPr>
          <w:p w:rsidR="00EF1E1A" w:rsidRDefault="00EF1E1A">
            <w:pPr>
              <w:pStyle w:val="ConsPlusNormal"/>
            </w:pPr>
          </w:p>
        </w:tc>
        <w:tc>
          <w:tcPr>
            <w:tcW w:w="1077" w:type="dxa"/>
          </w:tcPr>
          <w:p w:rsidR="00EF1E1A" w:rsidRDefault="00EF1E1A">
            <w:pPr>
              <w:pStyle w:val="ConsPlusNormal"/>
              <w:jc w:val="center"/>
            </w:pPr>
            <w:r>
              <w:t>23025,5</w:t>
            </w:r>
          </w:p>
        </w:tc>
        <w:tc>
          <w:tcPr>
            <w:tcW w:w="1037" w:type="dxa"/>
          </w:tcPr>
          <w:p w:rsidR="00EF1E1A" w:rsidRDefault="00EF1E1A">
            <w:pPr>
              <w:pStyle w:val="ConsPlusNormal"/>
            </w:pPr>
          </w:p>
        </w:tc>
        <w:tc>
          <w:tcPr>
            <w:tcW w:w="1077" w:type="dxa"/>
          </w:tcPr>
          <w:p w:rsidR="00EF1E1A" w:rsidRDefault="00EF1E1A">
            <w:pPr>
              <w:pStyle w:val="ConsPlusNormal"/>
              <w:jc w:val="center"/>
            </w:pPr>
            <w:r>
              <w:t>21849,0</w:t>
            </w:r>
          </w:p>
        </w:tc>
        <w:tc>
          <w:tcPr>
            <w:tcW w:w="1037" w:type="dxa"/>
          </w:tcPr>
          <w:p w:rsidR="00EF1E1A" w:rsidRDefault="00EF1E1A">
            <w:pPr>
              <w:pStyle w:val="ConsPlusNormal"/>
            </w:pPr>
          </w:p>
        </w:tc>
        <w:tc>
          <w:tcPr>
            <w:tcW w:w="1077" w:type="dxa"/>
          </w:tcPr>
          <w:p w:rsidR="00EF1E1A" w:rsidRDefault="00EF1E1A">
            <w:pPr>
              <w:pStyle w:val="ConsPlusNormal"/>
              <w:jc w:val="center"/>
            </w:pPr>
            <w:r>
              <w:t>22723,0</w:t>
            </w:r>
          </w:p>
        </w:tc>
        <w:tc>
          <w:tcPr>
            <w:tcW w:w="1037" w:type="dxa"/>
          </w:tcPr>
          <w:p w:rsidR="00EF1E1A" w:rsidRDefault="00EF1E1A">
            <w:pPr>
              <w:pStyle w:val="ConsPlusNormal"/>
            </w:pPr>
          </w:p>
        </w:tc>
        <w:tc>
          <w:tcPr>
            <w:tcW w:w="1077" w:type="dxa"/>
          </w:tcPr>
          <w:p w:rsidR="00EF1E1A" w:rsidRDefault="00EF1E1A">
            <w:pPr>
              <w:pStyle w:val="ConsPlusNormal"/>
              <w:jc w:val="center"/>
            </w:pPr>
            <w:r>
              <w:t>22723,0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"Обеспечение жилыми помещениями в общежитиях"</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человек</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85</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2923,7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w:t>
            </w:r>
            <w:r>
              <w:lastRenderedPageBreak/>
              <w:t>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85</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2923,7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"Реализация дополнительных профессиональных программ повышения квалификации"</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чел./час</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20" w:type="dxa"/>
          </w:tcPr>
          <w:p w:rsidR="00EF1E1A" w:rsidRDefault="00EF1E1A">
            <w:pPr>
              <w:pStyle w:val="ConsPlusNormal"/>
              <w:jc w:val="center"/>
            </w:pPr>
            <w:r>
              <w:t>24840,0</w:t>
            </w:r>
          </w:p>
        </w:tc>
        <w:tc>
          <w:tcPr>
            <w:tcW w:w="935"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4495,3</w:t>
            </w:r>
          </w:p>
        </w:tc>
        <w:tc>
          <w:tcPr>
            <w:tcW w:w="1037" w:type="dxa"/>
          </w:tcPr>
          <w:p w:rsidR="00EF1E1A" w:rsidRDefault="00EF1E1A">
            <w:pPr>
              <w:pStyle w:val="ConsPlusNormal"/>
            </w:pPr>
          </w:p>
        </w:tc>
        <w:tc>
          <w:tcPr>
            <w:tcW w:w="1037" w:type="dxa"/>
          </w:tcPr>
          <w:p w:rsidR="00EF1E1A" w:rsidRDefault="00EF1E1A">
            <w:pPr>
              <w:pStyle w:val="ConsPlusNormal"/>
              <w:jc w:val="center"/>
            </w:pPr>
            <w:r>
              <w:t>4324,3</w:t>
            </w:r>
          </w:p>
        </w:tc>
        <w:tc>
          <w:tcPr>
            <w:tcW w:w="1037" w:type="dxa"/>
          </w:tcPr>
          <w:p w:rsidR="00EF1E1A" w:rsidRDefault="00EF1E1A">
            <w:pPr>
              <w:pStyle w:val="ConsPlusNormal"/>
            </w:pPr>
          </w:p>
        </w:tc>
        <w:tc>
          <w:tcPr>
            <w:tcW w:w="1077" w:type="dxa"/>
          </w:tcPr>
          <w:p w:rsidR="00EF1E1A" w:rsidRDefault="00EF1E1A">
            <w:pPr>
              <w:pStyle w:val="ConsPlusNormal"/>
              <w:jc w:val="center"/>
            </w:pPr>
            <w:r>
              <w:t>5192,7</w:t>
            </w:r>
          </w:p>
        </w:tc>
        <w:tc>
          <w:tcPr>
            <w:tcW w:w="1037" w:type="dxa"/>
          </w:tcPr>
          <w:p w:rsidR="00EF1E1A" w:rsidRDefault="00EF1E1A">
            <w:pPr>
              <w:pStyle w:val="ConsPlusNormal"/>
            </w:pPr>
          </w:p>
        </w:tc>
        <w:tc>
          <w:tcPr>
            <w:tcW w:w="1077" w:type="dxa"/>
          </w:tcPr>
          <w:p w:rsidR="00EF1E1A" w:rsidRDefault="00EF1E1A">
            <w:pPr>
              <w:pStyle w:val="ConsPlusNormal"/>
              <w:jc w:val="center"/>
            </w:pPr>
            <w:r>
              <w:t>4311,3</w:t>
            </w:r>
          </w:p>
        </w:tc>
        <w:tc>
          <w:tcPr>
            <w:tcW w:w="1037" w:type="dxa"/>
          </w:tcPr>
          <w:p w:rsidR="00EF1E1A" w:rsidRDefault="00EF1E1A">
            <w:pPr>
              <w:pStyle w:val="ConsPlusNormal"/>
            </w:pPr>
          </w:p>
        </w:tc>
        <w:tc>
          <w:tcPr>
            <w:tcW w:w="1077" w:type="dxa"/>
          </w:tcPr>
          <w:p w:rsidR="00EF1E1A" w:rsidRDefault="00EF1E1A">
            <w:pPr>
              <w:pStyle w:val="ConsPlusNormal"/>
              <w:jc w:val="center"/>
            </w:pPr>
            <w:r>
              <w:t>4505,3</w:t>
            </w:r>
          </w:p>
        </w:tc>
        <w:tc>
          <w:tcPr>
            <w:tcW w:w="1037" w:type="dxa"/>
          </w:tcPr>
          <w:p w:rsidR="00EF1E1A" w:rsidRDefault="00EF1E1A">
            <w:pPr>
              <w:pStyle w:val="ConsPlusNormal"/>
            </w:pPr>
          </w:p>
        </w:tc>
        <w:tc>
          <w:tcPr>
            <w:tcW w:w="1077" w:type="dxa"/>
          </w:tcPr>
          <w:p w:rsidR="00EF1E1A" w:rsidRDefault="00EF1E1A">
            <w:pPr>
              <w:pStyle w:val="ConsPlusNormal"/>
              <w:jc w:val="center"/>
            </w:pPr>
            <w:r>
              <w:t>4685,5</w:t>
            </w:r>
          </w:p>
        </w:tc>
        <w:tc>
          <w:tcPr>
            <w:tcW w:w="1037" w:type="dxa"/>
          </w:tcPr>
          <w:p w:rsidR="00EF1E1A" w:rsidRDefault="00EF1E1A">
            <w:pPr>
              <w:pStyle w:val="ConsPlusNormal"/>
            </w:pPr>
          </w:p>
        </w:tc>
        <w:tc>
          <w:tcPr>
            <w:tcW w:w="1077" w:type="dxa"/>
          </w:tcPr>
          <w:p w:rsidR="00EF1E1A" w:rsidRDefault="00EF1E1A">
            <w:pPr>
              <w:pStyle w:val="ConsPlusNormal"/>
              <w:jc w:val="center"/>
            </w:pPr>
            <w:r>
              <w:t>4685,5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20" w:type="dxa"/>
          </w:tcPr>
          <w:p w:rsidR="00EF1E1A" w:rsidRDefault="00EF1E1A">
            <w:pPr>
              <w:pStyle w:val="ConsPlusNormal"/>
              <w:jc w:val="center"/>
            </w:pPr>
            <w:r>
              <w:t>24840,0</w:t>
            </w:r>
          </w:p>
        </w:tc>
        <w:tc>
          <w:tcPr>
            <w:tcW w:w="935"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jc w:val="center"/>
            </w:pPr>
            <w:r>
              <w:t>24840,0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4495,3</w:t>
            </w:r>
          </w:p>
        </w:tc>
        <w:tc>
          <w:tcPr>
            <w:tcW w:w="1037" w:type="dxa"/>
          </w:tcPr>
          <w:p w:rsidR="00EF1E1A" w:rsidRDefault="00EF1E1A">
            <w:pPr>
              <w:pStyle w:val="ConsPlusNormal"/>
            </w:pPr>
          </w:p>
        </w:tc>
        <w:tc>
          <w:tcPr>
            <w:tcW w:w="1037" w:type="dxa"/>
          </w:tcPr>
          <w:p w:rsidR="00EF1E1A" w:rsidRDefault="00EF1E1A">
            <w:pPr>
              <w:pStyle w:val="ConsPlusNormal"/>
              <w:jc w:val="center"/>
            </w:pPr>
            <w:r>
              <w:t>4324,3</w:t>
            </w:r>
          </w:p>
        </w:tc>
        <w:tc>
          <w:tcPr>
            <w:tcW w:w="1037" w:type="dxa"/>
          </w:tcPr>
          <w:p w:rsidR="00EF1E1A" w:rsidRDefault="00EF1E1A">
            <w:pPr>
              <w:pStyle w:val="ConsPlusNormal"/>
            </w:pPr>
          </w:p>
        </w:tc>
        <w:tc>
          <w:tcPr>
            <w:tcW w:w="1077" w:type="dxa"/>
          </w:tcPr>
          <w:p w:rsidR="00EF1E1A" w:rsidRDefault="00EF1E1A">
            <w:pPr>
              <w:pStyle w:val="ConsPlusNormal"/>
              <w:jc w:val="center"/>
            </w:pPr>
            <w:r>
              <w:t>5192,7</w:t>
            </w:r>
          </w:p>
        </w:tc>
        <w:tc>
          <w:tcPr>
            <w:tcW w:w="1037" w:type="dxa"/>
          </w:tcPr>
          <w:p w:rsidR="00EF1E1A" w:rsidRDefault="00EF1E1A">
            <w:pPr>
              <w:pStyle w:val="ConsPlusNormal"/>
            </w:pPr>
          </w:p>
        </w:tc>
        <w:tc>
          <w:tcPr>
            <w:tcW w:w="1077" w:type="dxa"/>
          </w:tcPr>
          <w:p w:rsidR="00EF1E1A" w:rsidRDefault="00EF1E1A">
            <w:pPr>
              <w:pStyle w:val="ConsPlusNormal"/>
              <w:jc w:val="center"/>
            </w:pPr>
            <w:r>
              <w:t>4311,3</w:t>
            </w:r>
          </w:p>
        </w:tc>
        <w:tc>
          <w:tcPr>
            <w:tcW w:w="1037" w:type="dxa"/>
          </w:tcPr>
          <w:p w:rsidR="00EF1E1A" w:rsidRDefault="00EF1E1A">
            <w:pPr>
              <w:pStyle w:val="ConsPlusNormal"/>
            </w:pPr>
          </w:p>
        </w:tc>
        <w:tc>
          <w:tcPr>
            <w:tcW w:w="1077" w:type="dxa"/>
          </w:tcPr>
          <w:p w:rsidR="00EF1E1A" w:rsidRDefault="00EF1E1A">
            <w:pPr>
              <w:pStyle w:val="ConsPlusNormal"/>
              <w:jc w:val="center"/>
            </w:pPr>
            <w:r>
              <w:t>4505,3</w:t>
            </w:r>
          </w:p>
        </w:tc>
        <w:tc>
          <w:tcPr>
            <w:tcW w:w="1037" w:type="dxa"/>
          </w:tcPr>
          <w:p w:rsidR="00EF1E1A" w:rsidRDefault="00EF1E1A">
            <w:pPr>
              <w:pStyle w:val="ConsPlusNormal"/>
            </w:pPr>
          </w:p>
        </w:tc>
        <w:tc>
          <w:tcPr>
            <w:tcW w:w="1077" w:type="dxa"/>
          </w:tcPr>
          <w:p w:rsidR="00EF1E1A" w:rsidRDefault="00EF1E1A">
            <w:pPr>
              <w:pStyle w:val="ConsPlusNormal"/>
              <w:jc w:val="center"/>
            </w:pPr>
            <w:r>
              <w:t>4685,5</w:t>
            </w:r>
          </w:p>
        </w:tc>
        <w:tc>
          <w:tcPr>
            <w:tcW w:w="1037" w:type="dxa"/>
          </w:tcPr>
          <w:p w:rsidR="00EF1E1A" w:rsidRDefault="00EF1E1A">
            <w:pPr>
              <w:pStyle w:val="ConsPlusNormal"/>
            </w:pPr>
          </w:p>
        </w:tc>
        <w:tc>
          <w:tcPr>
            <w:tcW w:w="1077" w:type="dxa"/>
          </w:tcPr>
          <w:p w:rsidR="00EF1E1A" w:rsidRDefault="00EF1E1A">
            <w:pPr>
              <w:pStyle w:val="ConsPlusNormal"/>
              <w:jc w:val="center"/>
            </w:pPr>
            <w:r>
              <w:t>4685,5</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 xml:space="preserve">Наименование государственной работы </w:t>
            </w:r>
            <w:r>
              <w:lastRenderedPageBreak/>
              <w:t>- "Организация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занятию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ед.</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39</w:t>
            </w:r>
          </w:p>
        </w:tc>
        <w:tc>
          <w:tcPr>
            <w:tcW w:w="1037" w:type="dxa"/>
          </w:tcPr>
          <w:p w:rsidR="00EF1E1A" w:rsidRDefault="00EF1E1A">
            <w:pPr>
              <w:pStyle w:val="ConsPlusNormal"/>
              <w:jc w:val="center"/>
            </w:pPr>
            <w:r>
              <w:t>30</w:t>
            </w: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2800,4</w:t>
            </w:r>
          </w:p>
        </w:tc>
        <w:tc>
          <w:tcPr>
            <w:tcW w:w="1037" w:type="dxa"/>
          </w:tcPr>
          <w:p w:rsidR="00EF1E1A" w:rsidRDefault="00EF1E1A">
            <w:pPr>
              <w:pStyle w:val="ConsPlusNormal"/>
            </w:pPr>
          </w:p>
        </w:tc>
        <w:tc>
          <w:tcPr>
            <w:tcW w:w="1037" w:type="dxa"/>
          </w:tcPr>
          <w:p w:rsidR="00EF1E1A" w:rsidRDefault="00EF1E1A">
            <w:pPr>
              <w:pStyle w:val="ConsPlusNormal"/>
              <w:jc w:val="center"/>
            </w:pPr>
            <w:r>
              <w:t>5081,2</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5.1 "Оказание государственных услуг населению областными </w:t>
            </w:r>
            <w:r>
              <w:lastRenderedPageBreak/>
              <w:t>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39</w:t>
            </w:r>
          </w:p>
        </w:tc>
        <w:tc>
          <w:tcPr>
            <w:tcW w:w="1037" w:type="dxa"/>
          </w:tcPr>
          <w:p w:rsidR="00EF1E1A" w:rsidRDefault="00EF1E1A">
            <w:pPr>
              <w:pStyle w:val="ConsPlusNormal"/>
              <w:jc w:val="center"/>
            </w:pPr>
            <w:r>
              <w:t>30</w:t>
            </w: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2800,4</w:t>
            </w:r>
          </w:p>
        </w:tc>
        <w:tc>
          <w:tcPr>
            <w:tcW w:w="1037" w:type="dxa"/>
          </w:tcPr>
          <w:p w:rsidR="00EF1E1A" w:rsidRDefault="00EF1E1A">
            <w:pPr>
              <w:pStyle w:val="ConsPlusNormal"/>
            </w:pPr>
          </w:p>
        </w:tc>
        <w:tc>
          <w:tcPr>
            <w:tcW w:w="1037" w:type="dxa"/>
          </w:tcPr>
          <w:p w:rsidR="00EF1E1A" w:rsidRDefault="00EF1E1A">
            <w:pPr>
              <w:pStyle w:val="ConsPlusNormal"/>
              <w:jc w:val="center"/>
            </w:pPr>
            <w:r>
              <w:t>5081,2</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"Проведение мероприятий, направленных на развитие детей и молодежи, в том числе одаренных"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w:t>
            </w:r>
          </w:p>
        </w:tc>
        <w:tc>
          <w:tcPr>
            <w:tcW w:w="1020" w:type="dxa"/>
          </w:tcPr>
          <w:p w:rsidR="00EF1E1A" w:rsidRDefault="00EF1E1A">
            <w:pPr>
              <w:pStyle w:val="ConsPlusNormal"/>
              <w:jc w:val="center"/>
            </w:pPr>
            <w:r>
              <w:t>40</w:t>
            </w:r>
          </w:p>
        </w:tc>
        <w:tc>
          <w:tcPr>
            <w:tcW w:w="935"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4597,9</w:t>
            </w:r>
          </w:p>
        </w:tc>
        <w:tc>
          <w:tcPr>
            <w:tcW w:w="1037" w:type="dxa"/>
          </w:tcPr>
          <w:p w:rsidR="00EF1E1A" w:rsidRDefault="00EF1E1A">
            <w:pPr>
              <w:pStyle w:val="ConsPlusNormal"/>
            </w:pPr>
          </w:p>
        </w:tc>
        <w:tc>
          <w:tcPr>
            <w:tcW w:w="1077" w:type="dxa"/>
          </w:tcPr>
          <w:p w:rsidR="00EF1E1A" w:rsidRDefault="00EF1E1A">
            <w:pPr>
              <w:pStyle w:val="ConsPlusNormal"/>
              <w:jc w:val="center"/>
            </w:pPr>
            <w:r>
              <w:t>5065,9</w:t>
            </w:r>
          </w:p>
        </w:tc>
        <w:tc>
          <w:tcPr>
            <w:tcW w:w="1037" w:type="dxa"/>
          </w:tcPr>
          <w:p w:rsidR="00EF1E1A" w:rsidRDefault="00EF1E1A">
            <w:pPr>
              <w:pStyle w:val="ConsPlusNormal"/>
            </w:pPr>
          </w:p>
        </w:tc>
        <w:tc>
          <w:tcPr>
            <w:tcW w:w="1077" w:type="dxa"/>
          </w:tcPr>
          <w:p w:rsidR="00EF1E1A" w:rsidRDefault="00EF1E1A">
            <w:pPr>
              <w:pStyle w:val="ConsPlusNormal"/>
              <w:jc w:val="center"/>
            </w:pPr>
            <w:r>
              <w:t>5293,8</w:t>
            </w:r>
          </w:p>
        </w:tc>
        <w:tc>
          <w:tcPr>
            <w:tcW w:w="1037" w:type="dxa"/>
          </w:tcPr>
          <w:p w:rsidR="00EF1E1A" w:rsidRDefault="00EF1E1A">
            <w:pPr>
              <w:pStyle w:val="ConsPlusNormal"/>
            </w:pPr>
          </w:p>
        </w:tc>
        <w:tc>
          <w:tcPr>
            <w:tcW w:w="1077" w:type="dxa"/>
          </w:tcPr>
          <w:p w:rsidR="00EF1E1A" w:rsidRDefault="00EF1E1A">
            <w:pPr>
              <w:pStyle w:val="ConsPlusNormal"/>
              <w:jc w:val="center"/>
            </w:pPr>
            <w:r>
              <w:t>5505,5</w:t>
            </w:r>
          </w:p>
        </w:tc>
        <w:tc>
          <w:tcPr>
            <w:tcW w:w="1037" w:type="dxa"/>
          </w:tcPr>
          <w:p w:rsidR="00EF1E1A" w:rsidRDefault="00EF1E1A">
            <w:pPr>
              <w:pStyle w:val="ConsPlusNormal"/>
            </w:pPr>
          </w:p>
        </w:tc>
        <w:tc>
          <w:tcPr>
            <w:tcW w:w="1077" w:type="dxa"/>
          </w:tcPr>
          <w:p w:rsidR="00EF1E1A" w:rsidRDefault="00EF1E1A">
            <w:pPr>
              <w:pStyle w:val="ConsPlusNormal"/>
              <w:jc w:val="center"/>
            </w:pPr>
            <w:r>
              <w:t>5505,5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w:t>
            </w:r>
          </w:p>
        </w:tc>
        <w:tc>
          <w:tcPr>
            <w:tcW w:w="1020" w:type="dxa"/>
          </w:tcPr>
          <w:p w:rsidR="00EF1E1A" w:rsidRDefault="00EF1E1A">
            <w:pPr>
              <w:pStyle w:val="ConsPlusNormal"/>
              <w:jc w:val="center"/>
            </w:pPr>
            <w:r>
              <w:t>40</w:t>
            </w:r>
          </w:p>
        </w:tc>
        <w:tc>
          <w:tcPr>
            <w:tcW w:w="935"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4597,9</w:t>
            </w:r>
          </w:p>
        </w:tc>
        <w:tc>
          <w:tcPr>
            <w:tcW w:w="1037" w:type="dxa"/>
          </w:tcPr>
          <w:p w:rsidR="00EF1E1A" w:rsidRDefault="00EF1E1A">
            <w:pPr>
              <w:pStyle w:val="ConsPlusNormal"/>
            </w:pPr>
          </w:p>
        </w:tc>
        <w:tc>
          <w:tcPr>
            <w:tcW w:w="1077" w:type="dxa"/>
          </w:tcPr>
          <w:p w:rsidR="00EF1E1A" w:rsidRDefault="00EF1E1A">
            <w:pPr>
              <w:pStyle w:val="ConsPlusNormal"/>
              <w:jc w:val="center"/>
            </w:pPr>
            <w:r>
              <w:t>5065,9</w:t>
            </w:r>
          </w:p>
        </w:tc>
        <w:tc>
          <w:tcPr>
            <w:tcW w:w="1037" w:type="dxa"/>
          </w:tcPr>
          <w:p w:rsidR="00EF1E1A" w:rsidRDefault="00EF1E1A">
            <w:pPr>
              <w:pStyle w:val="ConsPlusNormal"/>
            </w:pPr>
          </w:p>
        </w:tc>
        <w:tc>
          <w:tcPr>
            <w:tcW w:w="1077" w:type="dxa"/>
          </w:tcPr>
          <w:p w:rsidR="00EF1E1A" w:rsidRDefault="00EF1E1A">
            <w:pPr>
              <w:pStyle w:val="ConsPlusNormal"/>
              <w:jc w:val="center"/>
            </w:pPr>
            <w:r>
              <w:t>5293,8</w:t>
            </w:r>
          </w:p>
        </w:tc>
        <w:tc>
          <w:tcPr>
            <w:tcW w:w="1037" w:type="dxa"/>
          </w:tcPr>
          <w:p w:rsidR="00EF1E1A" w:rsidRDefault="00EF1E1A">
            <w:pPr>
              <w:pStyle w:val="ConsPlusNormal"/>
            </w:pPr>
          </w:p>
        </w:tc>
        <w:tc>
          <w:tcPr>
            <w:tcW w:w="1077" w:type="dxa"/>
          </w:tcPr>
          <w:p w:rsidR="00EF1E1A" w:rsidRDefault="00EF1E1A">
            <w:pPr>
              <w:pStyle w:val="ConsPlusNormal"/>
              <w:jc w:val="center"/>
            </w:pPr>
            <w:r>
              <w:t>5505,5</w:t>
            </w:r>
          </w:p>
        </w:tc>
        <w:tc>
          <w:tcPr>
            <w:tcW w:w="1037" w:type="dxa"/>
          </w:tcPr>
          <w:p w:rsidR="00EF1E1A" w:rsidRDefault="00EF1E1A">
            <w:pPr>
              <w:pStyle w:val="ConsPlusNormal"/>
            </w:pPr>
          </w:p>
        </w:tc>
        <w:tc>
          <w:tcPr>
            <w:tcW w:w="1077" w:type="dxa"/>
          </w:tcPr>
          <w:p w:rsidR="00EF1E1A" w:rsidRDefault="00EF1E1A">
            <w:pPr>
              <w:pStyle w:val="ConsPlusNormal"/>
              <w:jc w:val="center"/>
            </w:pPr>
            <w:r>
              <w:t>5505,5</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"Организация и проведение культурно-массовых мероприятий"</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ед.</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w:t>
            </w:r>
          </w:p>
        </w:tc>
        <w:tc>
          <w:tcPr>
            <w:tcW w:w="1037" w:type="dxa"/>
          </w:tcPr>
          <w:p w:rsidR="00EF1E1A" w:rsidRDefault="00EF1E1A">
            <w:pPr>
              <w:pStyle w:val="ConsPlusNormal"/>
              <w:jc w:val="center"/>
            </w:pPr>
            <w:r>
              <w:t>27</w:t>
            </w: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1368,4</w:t>
            </w:r>
          </w:p>
        </w:tc>
        <w:tc>
          <w:tcPr>
            <w:tcW w:w="1037" w:type="dxa"/>
          </w:tcPr>
          <w:p w:rsidR="00EF1E1A" w:rsidRDefault="00EF1E1A">
            <w:pPr>
              <w:pStyle w:val="ConsPlusNormal"/>
            </w:pPr>
          </w:p>
        </w:tc>
        <w:tc>
          <w:tcPr>
            <w:tcW w:w="1037" w:type="dxa"/>
          </w:tcPr>
          <w:p w:rsidR="00EF1E1A" w:rsidRDefault="00EF1E1A">
            <w:pPr>
              <w:pStyle w:val="ConsPlusNormal"/>
              <w:jc w:val="center"/>
            </w:pPr>
            <w:r>
              <w:t>872,6</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w:t>
            </w:r>
          </w:p>
        </w:tc>
        <w:tc>
          <w:tcPr>
            <w:tcW w:w="1037" w:type="dxa"/>
          </w:tcPr>
          <w:p w:rsidR="00EF1E1A" w:rsidRDefault="00EF1E1A">
            <w:pPr>
              <w:pStyle w:val="ConsPlusNormal"/>
              <w:jc w:val="center"/>
            </w:pPr>
            <w:r>
              <w:t>27</w:t>
            </w: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1368,4</w:t>
            </w:r>
          </w:p>
        </w:tc>
        <w:tc>
          <w:tcPr>
            <w:tcW w:w="1037" w:type="dxa"/>
          </w:tcPr>
          <w:p w:rsidR="00EF1E1A" w:rsidRDefault="00EF1E1A">
            <w:pPr>
              <w:pStyle w:val="ConsPlusNormal"/>
            </w:pPr>
          </w:p>
        </w:tc>
        <w:tc>
          <w:tcPr>
            <w:tcW w:w="1037" w:type="dxa"/>
          </w:tcPr>
          <w:p w:rsidR="00EF1E1A" w:rsidRDefault="00EF1E1A">
            <w:pPr>
              <w:pStyle w:val="ConsPlusNormal"/>
              <w:jc w:val="center"/>
            </w:pPr>
            <w:r>
              <w:t>872,6</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"Методическое обеспечение образовательной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w:t>
            </w:r>
          </w:p>
        </w:tc>
        <w:tc>
          <w:tcPr>
            <w:tcW w:w="1020" w:type="dxa"/>
          </w:tcPr>
          <w:p w:rsidR="00EF1E1A" w:rsidRDefault="00EF1E1A">
            <w:pPr>
              <w:pStyle w:val="ConsPlusNormal"/>
              <w:jc w:val="center"/>
            </w:pPr>
            <w:r>
              <w:t>40</w:t>
            </w:r>
          </w:p>
        </w:tc>
        <w:tc>
          <w:tcPr>
            <w:tcW w:w="935"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672,6</w:t>
            </w:r>
          </w:p>
        </w:tc>
        <w:tc>
          <w:tcPr>
            <w:tcW w:w="1037" w:type="dxa"/>
          </w:tcPr>
          <w:p w:rsidR="00EF1E1A" w:rsidRDefault="00EF1E1A">
            <w:pPr>
              <w:pStyle w:val="ConsPlusNormal"/>
            </w:pPr>
          </w:p>
        </w:tc>
        <w:tc>
          <w:tcPr>
            <w:tcW w:w="1077" w:type="dxa"/>
          </w:tcPr>
          <w:p w:rsidR="00EF1E1A" w:rsidRDefault="00EF1E1A">
            <w:pPr>
              <w:pStyle w:val="ConsPlusNormal"/>
              <w:jc w:val="center"/>
            </w:pPr>
            <w:r>
              <w:t>869,9</w:t>
            </w:r>
          </w:p>
        </w:tc>
        <w:tc>
          <w:tcPr>
            <w:tcW w:w="1037" w:type="dxa"/>
          </w:tcPr>
          <w:p w:rsidR="00EF1E1A" w:rsidRDefault="00EF1E1A">
            <w:pPr>
              <w:pStyle w:val="ConsPlusNormal"/>
            </w:pPr>
          </w:p>
        </w:tc>
        <w:tc>
          <w:tcPr>
            <w:tcW w:w="1077" w:type="dxa"/>
          </w:tcPr>
          <w:p w:rsidR="00EF1E1A" w:rsidRDefault="00EF1E1A">
            <w:pPr>
              <w:pStyle w:val="ConsPlusNormal"/>
              <w:jc w:val="center"/>
            </w:pPr>
            <w:r>
              <w:t>909,0</w:t>
            </w:r>
          </w:p>
        </w:tc>
        <w:tc>
          <w:tcPr>
            <w:tcW w:w="1037" w:type="dxa"/>
          </w:tcPr>
          <w:p w:rsidR="00EF1E1A" w:rsidRDefault="00EF1E1A">
            <w:pPr>
              <w:pStyle w:val="ConsPlusNormal"/>
            </w:pPr>
          </w:p>
        </w:tc>
        <w:tc>
          <w:tcPr>
            <w:tcW w:w="1077" w:type="dxa"/>
          </w:tcPr>
          <w:p w:rsidR="00EF1E1A" w:rsidRDefault="00EF1E1A">
            <w:pPr>
              <w:pStyle w:val="ConsPlusNormal"/>
              <w:jc w:val="center"/>
            </w:pPr>
            <w:r>
              <w:t>945,3</w:t>
            </w:r>
          </w:p>
        </w:tc>
        <w:tc>
          <w:tcPr>
            <w:tcW w:w="1037" w:type="dxa"/>
          </w:tcPr>
          <w:p w:rsidR="00EF1E1A" w:rsidRDefault="00EF1E1A">
            <w:pPr>
              <w:pStyle w:val="ConsPlusNormal"/>
            </w:pPr>
          </w:p>
        </w:tc>
        <w:tc>
          <w:tcPr>
            <w:tcW w:w="1077" w:type="dxa"/>
          </w:tcPr>
          <w:p w:rsidR="00EF1E1A" w:rsidRDefault="00EF1E1A">
            <w:pPr>
              <w:pStyle w:val="ConsPlusNormal"/>
              <w:jc w:val="center"/>
            </w:pPr>
            <w:r>
              <w:t>945,3</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5.1 "Оказание </w:t>
            </w:r>
            <w:r>
              <w:lastRenderedPageBreak/>
              <w:t>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w:t>
            </w:r>
          </w:p>
        </w:tc>
        <w:tc>
          <w:tcPr>
            <w:tcW w:w="1020" w:type="dxa"/>
          </w:tcPr>
          <w:p w:rsidR="00EF1E1A" w:rsidRDefault="00EF1E1A">
            <w:pPr>
              <w:pStyle w:val="ConsPlusNormal"/>
              <w:jc w:val="center"/>
            </w:pPr>
            <w:r>
              <w:t>40</w:t>
            </w:r>
          </w:p>
        </w:tc>
        <w:tc>
          <w:tcPr>
            <w:tcW w:w="935"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672,6</w:t>
            </w:r>
          </w:p>
        </w:tc>
        <w:tc>
          <w:tcPr>
            <w:tcW w:w="1037" w:type="dxa"/>
          </w:tcPr>
          <w:p w:rsidR="00EF1E1A" w:rsidRDefault="00EF1E1A">
            <w:pPr>
              <w:pStyle w:val="ConsPlusNormal"/>
            </w:pPr>
          </w:p>
        </w:tc>
        <w:tc>
          <w:tcPr>
            <w:tcW w:w="1077" w:type="dxa"/>
          </w:tcPr>
          <w:p w:rsidR="00EF1E1A" w:rsidRDefault="00EF1E1A">
            <w:pPr>
              <w:pStyle w:val="ConsPlusNormal"/>
              <w:jc w:val="center"/>
            </w:pPr>
            <w:r>
              <w:t>869,9</w:t>
            </w:r>
          </w:p>
        </w:tc>
        <w:tc>
          <w:tcPr>
            <w:tcW w:w="1037" w:type="dxa"/>
          </w:tcPr>
          <w:p w:rsidR="00EF1E1A" w:rsidRDefault="00EF1E1A">
            <w:pPr>
              <w:pStyle w:val="ConsPlusNormal"/>
            </w:pPr>
          </w:p>
        </w:tc>
        <w:tc>
          <w:tcPr>
            <w:tcW w:w="1077" w:type="dxa"/>
          </w:tcPr>
          <w:p w:rsidR="00EF1E1A" w:rsidRDefault="00EF1E1A">
            <w:pPr>
              <w:pStyle w:val="ConsPlusNormal"/>
              <w:jc w:val="center"/>
            </w:pPr>
            <w:r>
              <w:t>909,0</w:t>
            </w:r>
          </w:p>
        </w:tc>
        <w:tc>
          <w:tcPr>
            <w:tcW w:w="1037" w:type="dxa"/>
          </w:tcPr>
          <w:p w:rsidR="00EF1E1A" w:rsidRDefault="00EF1E1A">
            <w:pPr>
              <w:pStyle w:val="ConsPlusNormal"/>
            </w:pPr>
          </w:p>
        </w:tc>
        <w:tc>
          <w:tcPr>
            <w:tcW w:w="1077" w:type="dxa"/>
          </w:tcPr>
          <w:p w:rsidR="00EF1E1A" w:rsidRDefault="00EF1E1A">
            <w:pPr>
              <w:pStyle w:val="ConsPlusNormal"/>
              <w:jc w:val="center"/>
            </w:pPr>
            <w:r>
              <w:t>945,3</w:t>
            </w:r>
          </w:p>
        </w:tc>
        <w:tc>
          <w:tcPr>
            <w:tcW w:w="1037" w:type="dxa"/>
          </w:tcPr>
          <w:p w:rsidR="00EF1E1A" w:rsidRDefault="00EF1E1A">
            <w:pPr>
              <w:pStyle w:val="ConsPlusNormal"/>
            </w:pPr>
          </w:p>
        </w:tc>
        <w:tc>
          <w:tcPr>
            <w:tcW w:w="1077" w:type="dxa"/>
          </w:tcPr>
          <w:p w:rsidR="00EF1E1A" w:rsidRDefault="00EF1E1A">
            <w:pPr>
              <w:pStyle w:val="ConsPlusNormal"/>
              <w:jc w:val="center"/>
            </w:pPr>
            <w:r>
              <w:t>945,3</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"Предоставление консультационных и методических услуг"</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214"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650</w:t>
            </w: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352,4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5.1 "Оказание государственных услуг населению областными образовательными организациями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352,4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283177,0</w:t>
            </w:r>
          </w:p>
        </w:tc>
        <w:tc>
          <w:tcPr>
            <w:tcW w:w="1037" w:type="dxa"/>
          </w:tcPr>
          <w:p w:rsidR="00EF1E1A" w:rsidRDefault="00EF1E1A">
            <w:pPr>
              <w:pStyle w:val="ConsPlusNormal"/>
            </w:pPr>
          </w:p>
        </w:tc>
        <w:tc>
          <w:tcPr>
            <w:tcW w:w="1037" w:type="dxa"/>
          </w:tcPr>
          <w:p w:rsidR="00EF1E1A" w:rsidRDefault="00EF1E1A">
            <w:pPr>
              <w:pStyle w:val="ConsPlusNormal"/>
              <w:jc w:val="center"/>
            </w:pPr>
            <w:r>
              <w:t>279305,3</w:t>
            </w:r>
          </w:p>
        </w:tc>
        <w:tc>
          <w:tcPr>
            <w:tcW w:w="964" w:type="dxa"/>
          </w:tcPr>
          <w:p w:rsidR="00EF1E1A" w:rsidRDefault="00EF1E1A">
            <w:pPr>
              <w:pStyle w:val="ConsPlusNormal"/>
            </w:pPr>
          </w:p>
        </w:tc>
        <w:tc>
          <w:tcPr>
            <w:tcW w:w="1037" w:type="dxa"/>
          </w:tcPr>
          <w:p w:rsidR="00EF1E1A" w:rsidRDefault="00EF1E1A">
            <w:pPr>
              <w:pStyle w:val="ConsPlusNormal"/>
              <w:jc w:val="center"/>
            </w:pPr>
            <w:r>
              <w:t>265136,2</w:t>
            </w:r>
          </w:p>
        </w:tc>
        <w:tc>
          <w:tcPr>
            <w:tcW w:w="1037" w:type="dxa"/>
          </w:tcPr>
          <w:p w:rsidR="00EF1E1A" w:rsidRDefault="00EF1E1A">
            <w:pPr>
              <w:pStyle w:val="ConsPlusNormal"/>
            </w:pPr>
          </w:p>
        </w:tc>
        <w:tc>
          <w:tcPr>
            <w:tcW w:w="1037" w:type="dxa"/>
          </w:tcPr>
          <w:p w:rsidR="00EF1E1A" w:rsidRDefault="00EF1E1A">
            <w:pPr>
              <w:pStyle w:val="ConsPlusNormal"/>
              <w:jc w:val="center"/>
            </w:pPr>
            <w:r>
              <w:t>266556,9</w:t>
            </w:r>
          </w:p>
        </w:tc>
        <w:tc>
          <w:tcPr>
            <w:tcW w:w="1037" w:type="dxa"/>
          </w:tcPr>
          <w:p w:rsidR="00EF1E1A" w:rsidRDefault="00EF1E1A">
            <w:pPr>
              <w:pStyle w:val="ConsPlusNormal"/>
            </w:pPr>
          </w:p>
        </w:tc>
        <w:tc>
          <w:tcPr>
            <w:tcW w:w="1077" w:type="dxa"/>
          </w:tcPr>
          <w:p w:rsidR="00EF1E1A" w:rsidRDefault="00EF1E1A">
            <w:pPr>
              <w:pStyle w:val="ConsPlusNormal"/>
              <w:jc w:val="center"/>
            </w:pPr>
            <w:r>
              <w:t>280822,9</w:t>
            </w:r>
          </w:p>
        </w:tc>
        <w:tc>
          <w:tcPr>
            <w:tcW w:w="1037" w:type="dxa"/>
          </w:tcPr>
          <w:p w:rsidR="00EF1E1A" w:rsidRDefault="00EF1E1A">
            <w:pPr>
              <w:pStyle w:val="ConsPlusNormal"/>
            </w:pPr>
          </w:p>
        </w:tc>
        <w:tc>
          <w:tcPr>
            <w:tcW w:w="1077" w:type="dxa"/>
          </w:tcPr>
          <w:p w:rsidR="00EF1E1A" w:rsidRDefault="00EF1E1A">
            <w:pPr>
              <w:pStyle w:val="ConsPlusNormal"/>
              <w:jc w:val="center"/>
            </w:pPr>
            <w:r>
              <w:t>317921,2</w:t>
            </w:r>
          </w:p>
        </w:tc>
        <w:tc>
          <w:tcPr>
            <w:tcW w:w="1037" w:type="dxa"/>
          </w:tcPr>
          <w:p w:rsidR="00EF1E1A" w:rsidRDefault="00EF1E1A">
            <w:pPr>
              <w:pStyle w:val="ConsPlusNormal"/>
            </w:pPr>
          </w:p>
        </w:tc>
        <w:tc>
          <w:tcPr>
            <w:tcW w:w="1077" w:type="dxa"/>
          </w:tcPr>
          <w:p w:rsidR="00EF1E1A" w:rsidRDefault="00EF1E1A">
            <w:pPr>
              <w:pStyle w:val="ConsPlusNormal"/>
              <w:jc w:val="center"/>
            </w:pPr>
            <w:r>
              <w:t>431190,5</w:t>
            </w:r>
          </w:p>
        </w:tc>
        <w:tc>
          <w:tcPr>
            <w:tcW w:w="1037" w:type="dxa"/>
          </w:tcPr>
          <w:p w:rsidR="00EF1E1A" w:rsidRDefault="00EF1E1A">
            <w:pPr>
              <w:pStyle w:val="ConsPlusNormal"/>
            </w:pPr>
          </w:p>
        </w:tc>
        <w:tc>
          <w:tcPr>
            <w:tcW w:w="1077" w:type="dxa"/>
          </w:tcPr>
          <w:p w:rsidR="00EF1E1A" w:rsidRDefault="00EF1E1A">
            <w:pPr>
              <w:pStyle w:val="ConsPlusNormal"/>
              <w:jc w:val="center"/>
            </w:pPr>
            <w:r>
              <w:t>552189,8</w:t>
            </w:r>
          </w:p>
        </w:tc>
        <w:tc>
          <w:tcPr>
            <w:tcW w:w="1037" w:type="dxa"/>
          </w:tcPr>
          <w:p w:rsidR="00EF1E1A" w:rsidRDefault="00EF1E1A">
            <w:pPr>
              <w:pStyle w:val="ConsPlusNormal"/>
            </w:pPr>
          </w:p>
        </w:tc>
        <w:tc>
          <w:tcPr>
            <w:tcW w:w="1077" w:type="dxa"/>
          </w:tcPr>
          <w:p w:rsidR="00EF1E1A" w:rsidRDefault="00EF1E1A">
            <w:pPr>
              <w:pStyle w:val="ConsPlusNormal"/>
              <w:jc w:val="center"/>
            </w:pPr>
            <w:r>
              <w:t>805751,2</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Затраты на уплату налогов, в качестве объекта </w:t>
            </w:r>
            <w:r>
              <w:lastRenderedPageBreak/>
              <w:t>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jc w:val="center"/>
            </w:pPr>
            <w:r>
              <w:t>2016,7</w:t>
            </w:r>
          </w:p>
        </w:tc>
        <w:tc>
          <w:tcPr>
            <w:tcW w:w="1037" w:type="dxa"/>
          </w:tcPr>
          <w:p w:rsidR="00EF1E1A" w:rsidRDefault="00EF1E1A">
            <w:pPr>
              <w:pStyle w:val="ConsPlusNormal"/>
            </w:pPr>
          </w:p>
        </w:tc>
        <w:tc>
          <w:tcPr>
            <w:tcW w:w="1037" w:type="dxa"/>
          </w:tcPr>
          <w:p w:rsidR="00EF1E1A" w:rsidRDefault="00EF1E1A">
            <w:pPr>
              <w:pStyle w:val="ConsPlusNormal"/>
              <w:jc w:val="center"/>
            </w:pPr>
            <w:r>
              <w:t>1959,9</w:t>
            </w:r>
          </w:p>
        </w:tc>
        <w:tc>
          <w:tcPr>
            <w:tcW w:w="1037" w:type="dxa"/>
          </w:tcPr>
          <w:p w:rsidR="00EF1E1A" w:rsidRDefault="00EF1E1A">
            <w:pPr>
              <w:pStyle w:val="ConsPlusNormal"/>
            </w:pPr>
          </w:p>
        </w:tc>
        <w:tc>
          <w:tcPr>
            <w:tcW w:w="1077" w:type="dxa"/>
          </w:tcPr>
          <w:p w:rsidR="00EF1E1A" w:rsidRDefault="00EF1E1A">
            <w:pPr>
              <w:pStyle w:val="ConsPlusNormal"/>
              <w:jc w:val="center"/>
            </w:pPr>
            <w:r>
              <w:t>1928,3</w:t>
            </w:r>
          </w:p>
        </w:tc>
        <w:tc>
          <w:tcPr>
            <w:tcW w:w="1037" w:type="dxa"/>
          </w:tcPr>
          <w:p w:rsidR="00EF1E1A" w:rsidRDefault="00EF1E1A">
            <w:pPr>
              <w:pStyle w:val="ConsPlusNormal"/>
            </w:pPr>
          </w:p>
        </w:tc>
        <w:tc>
          <w:tcPr>
            <w:tcW w:w="1077" w:type="dxa"/>
          </w:tcPr>
          <w:p w:rsidR="00EF1E1A" w:rsidRDefault="00EF1E1A">
            <w:pPr>
              <w:pStyle w:val="ConsPlusNormal"/>
              <w:jc w:val="center"/>
            </w:pPr>
            <w:r>
              <w:t>1718,6</w:t>
            </w:r>
          </w:p>
        </w:tc>
        <w:tc>
          <w:tcPr>
            <w:tcW w:w="1037" w:type="dxa"/>
          </w:tcPr>
          <w:p w:rsidR="00EF1E1A" w:rsidRDefault="00EF1E1A">
            <w:pPr>
              <w:pStyle w:val="ConsPlusNormal"/>
            </w:pPr>
          </w:p>
        </w:tc>
        <w:tc>
          <w:tcPr>
            <w:tcW w:w="1077" w:type="dxa"/>
          </w:tcPr>
          <w:p w:rsidR="00EF1E1A" w:rsidRDefault="00EF1E1A">
            <w:pPr>
              <w:pStyle w:val="ConsPlusNormal"/>
              <w:jc w:val="center"/>
            </w:pPr>
            <w:r>
              <w:t>4765,6</w:t>
            </w:r>
          </w:p>
        </w:tc>
        <w:tc>
          <w:tcPr>
            <w:tcW w:w="1037" w:type="dxa"/>
          </w:tcPr>
          <w:p w:rsidR="00EF1E1A" w:rsidRDefault="00EF1E1A">
            <w:pPr>
              <w:pStyle w:val="ConsPlusNormal"/>
            </w:pPr>
          </w:p>
        </w:tc>
        <w:tc>
          <w:tcPr>
            <w:tcW w:w="1077" w:type="dxa"/>
          </w:tcPr>
          <w:p w:rsidR="00EF1E1A" w:rsidRDefault="00EF1E1A">
            <w:pPr>
              <w:pStyle w:val="ConsPlusNormal"/>
              <w:jc w:val="center"/>
            </w:pPr>
            <w:r>
              <w:t>4834,2</w:t>
            </w:r>
          </w:p>
        </w:tc>
        <w:tc>
          <w:tcPr>
            <w:tcW w:w="1037" w:type="dxa"/>
          </w:tcPr>
          <w:p w:rsidR="00EF1E1A" w:rsidRDefault="00EF1E1A">
            <w:pPr>
              <w:pStyle w:val="ConsPlusNormal"/>
            </w:pPr>
          </w:p>
        </w:tc>
        <w:tc>
          <w:tcPr>
            <w:tcW w:w="1077" w:type="dxa"/>
          </w:tcPr>
          <w:p w:rsidR="00EF1E1A" w:rsidRDefault="00EF1E1A">
            <w:pPr>
              <w:pStyle w:val="ConsPlusNormal"/>
              <w:jc w:val="center"/>
            </w:pPr>
            <w:r>
              <w:t>5067,6</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64"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20"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283177,0</w:t>
            </w:r>
          </w:p>
        </w:tc>
        <w:tc>
          <w:tcPr>
            <w:tcW w:w="1037" w:type="dxa"/>
          </w:tcPr>
          <w:p w:rsidR="00EF1E1A" w:rsidRDefault="00EF1E1A">
            <w:pPr>
              <w:pStyle w:val="ConsPlusNormal"/>
            </w:pPr>
          </w:p>
        </w:tc>
        <w:tc>
          <w:tcPr>
            <w:tcW w:w="1037" w:type="dxa"/>
          </w:tcPr>
          <w:p w:rsidR="00EF1E1A" w:rsidRDefault="00EF1E1A">
            <w:pPr>
              <w:pStyle w:val="ConsPlusNormal"/>
              <w:jc w:val="center"/>
            </w:pPr>
            <w:r>
              <w:t>279305,3</w:t>
            </w:r>
          </w:p>
        </w:tc>
        <w:tc>
          <w:tcPr>
            <w:tcW w:w="964" w:type="dxa"/>
          </w:tcPr>
          <w:p w:rsidR="00EF1E1A" w:rsidRDefault="00EF1E1A">
            <w:pPr>
              <w:pStyle w:val="ConsPlusNormal"/>
            </w:pPr>
          </w:p>
        </w:tc>
        <w:tc>
          <w:tcPr>
            <w:tcW w:w="1037" w:type="dxa"/>
          </w:tcPr>
          <w:p w:rsidR="00EF1E1A" w:rsidRDefault="00EF1E1A">
            <w:pPr>
              <w:pStyle w:val="ConsPlusNormal"/>
              <w:jc w:val="center"/>
            </w:pPr>
            <w:r>
              <w:t>267152,9</w:t>
            </w:r>
          </w:p>
        </w:tc>
        <w:tc>
          <w:tcPr>
            <w:tcW w:w="1037" w:type="dxa"/>
          </w:tcPr>
          <w:p w:rsidR="00EF1E1A" w:rsidRDefault="00EF1E1A">
            <w:pPr>
              <w:pStyle w:val="ConsPlusNormal"/>
            </w:pPr>
          </w:p>
        </w:tc>
        <w:tc>
          <w:tcPr>
            <w:tcW w:w="1037" w:type="dxa"/>
          </w:tcPr>
          <w:p w:rsidR="00EF1E1A" w:rsidRDefault="00EF1E1A">
            <w:pPr>
              <w:pStyle w:val="ConsPlusNormal"/>
              <w:jc w:val="center"/>
            </w:pPr>
            <w:r>
              <w:t>268516,8</w:t>
            </w:r>
          </w:p>
        </w:tc>
        <w:tc>
          <w:tcPr>
            <w:tcW w:w="1037" w:type="dxa"/>
          </w:tcPr>
          <w:p w:rsidR="00EF1E1A" w:rsidRDefault="00EF1E1A">
            <w:pPr>
              <w:pStyle w:val="ConsPlusNormal"/>
            </w:pPr>
          </w:p>
        </w:tc>
        <w:tc>
          <w:tcPr>
            <w:tcW w:w="1077" w:type="dxa"/>
          </w:tcPr>
          <w:p w:rsidR="00EF1E1A" w:rsidRDefault="00EF1E1A">
            <w:pPr>
              <w:pStyle w:val="ConsPlusNormal"/>
              <w:jc w:val="center"/>
            </w:pPr>
            <w:r>
              <w:t>282751,2</w:t>
            </w:r>
          </w:p>
        </w:tc>
        <w:tc>
          <w:tcPr>
            <w:tcW w:w="1037" w:type="dxa"/>
          </w:tcPr>
          <w:p w:rsidR="00EF1E1A" w:rsidRDefault="00EF1E1A">
            <w:pPr>
              <w:pStyle w:val="ConsPlusNormal"/>
            </w:pPr>
          </w:p>
        </w:tc>
        <w:tc>
          <w:tcPr>
            <w:tcW w:w="1077" w:type="dxa"/>
          </w:tcPr>
          <w:p w:rsidR="00EF1E1A" w:rsidRDefault="00EF1E1A">
            <w:pPr>
              <w:pStyle w:val="ConsPlusNormal"/>
              <w:jc w:val="center"/>
            </w:pPr>
            <w:r>
              <w:t>319639,8</w:t>
            </w:r>
          </w:p>
        </w:tc>
        <w:tc>
          <w:tcPr>
            <w:tcW w:w="1037" w:type="dxa"/>
          </w:tcPr>
          <w:p w:rsidR="00EF1E1A" w:rsidRDefault="00EF1E1A">
            <w:pPr>
              <w:pStyle w:val="ConsPlusNormal"/>
            </w:pPr>
          </w:p>
        </w:tc>
        <w:tc>
          <w:tcPr>
            <w:tcW w:w="1077" w:type="dxa"/>
          </w:tcPr>
          <w:p w:rsidR="00EF1E1A" w:rsidRDefault="00EF1E1A">
            <w:pPr>
              <w:pStyle w:val="ConsPlusNormal"/>
              <w:jc w:val="center"/>
            </w:pPr>
            <w:r>
              <w:t>435956,1</w:t>
            </w:r>
          </w:p>
        </w:tc>
        <w:tc>
          <w:tcPr>
            <w:tcW w:w="1037" w:type="dxa"/>
          </w:tcPr>
          <w:p w:rsidR="00EF1E1A" w:rsidRDefault="00EF1E1A">
            <w:pPr>
              <w:pStyle w:val="ConsPlusNormal"/>
            </w:pPr>
          </w:p>
        </w:tc>
        <w:tc>
          <w:tcPr>
            <w:tcW w:w="1077" w:type="dxa"/>
          </w:tcPr>
          <w:p w:rsidR="00EF1E1A" w:rsidRDefault="00EF1E1A">
            <w:pPr>
              <w:pStyle w:val="ConsPlusNormal"/>
              <w:jc w:val="center"/>
            </w:pPr>
            <w:r>
              <w:t>557024,0</w:t>
            </w:r>
          </w:p>
        </w:tc>
        <w:tc>
          <w:tcPr>
            <w:tcW w:w="1037" w:type="dxa"/>
          </w:tcPr>
          <w:p w:rsidR="00EF1E1A" w:rsidRDefault="00EF1E1A">
            <w:pPr>
              <w:pStyle w:val="ConsPlusNormal"/>
            </w:pPr>
          </w:p>
        </w:tc>
        <w:tc>
          <w:tcPr>
            <w:tcW w:w="1077" w:type="dxa"/>
          </w:tcPr>
          <w:p w:rsidR="00EF1E1A" w:rsidRDefault="00EF1E1A">
            <w:pPr>
              <w:pStyle w:val="ConsPlusNormal"/>
              <w:jc w:val="center"/>
            </w:pPr>
            <w:r>
              <w:t>810818,8</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10</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0" w:name="P25259"/>
      <w:bookmarkEnd w:id="230"/>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6 "КУЛЬТУРНО-ДОСУГОВЫЕ УЧРЕЖДЕНИЯ"</w:t>
      </w:r>
    </w:p>
    <w:p w:rsidR="00EF1E1A" w:rsidRDefault="00EF1E1A">
      <w:pPr>
        <w:pStyle w:val="ConsPlusTitle"/>
        <w:jc w:val="center"/>
      </w:pPr>
      <w:r>
        <w:t>ГОСУДАРСТВЕННОЙ ПРОГРАММЫ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6"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w:t>
            </w:r>
            <w:r>
              <w:lastRenderedPageBreak/>
              <w:t>государственной услуги - "Организация культурного досуга населения"</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ед., тыс.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47178,0</w:t>
            </w:r>
          </w:p>
        </w:tc>
        <w:tc>
          <w:tcPr>
            <w:tcW w:w="1037" w:type="dxa"/>
          </w:tcPr>
          <w:p w:rsidR="00EF1E1A" w:rsidRDefault="00EF1E1A">
            <w:pPr>
              <w:pStyle w:val="ConsPlusNormal"/>
            </w:pPr>
          </w:p>
        </w:tc>
        <w:tc>
          <w:tcPr>
            <w:tcW w:w="1037" w:type="dxa"/>
          </w:tcPr>
          <w:p w:rsidR="00EF1E1A" w:rsidRDefault="00EF1E1A">
            <w:pPr>
              <w:pStyle w:val="ConsPlusNormal"/>
              <w:jc w:val="center"/>
            </w:pPr>
            <w:r>
              <w:t>42626,1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Клубные формирования</w:t>
            </w:r>
          </w:p>
        </w:tc>
        <w:tc>
          <w:tcPr>
            <w:tcW w:w="1037" w:type="dxa"/>
          </w:tcPr>
          <w:p w:rsidR="00EF1E1A" w:rsidRDefault="00EF1E1A">
            <w:pPr>
              <w:pStyle w:val="ConsPlusNormal"/>
              <w:jc w:val="center"/>
            </w:pPr>
            <w:r>
              <w:t>102,0</w:t>
            </w:r>
          </w:p>
        </w:tc>
        <w:tc>
          <w:tcPr>
            <w:tcW w:w="1037" w:type="dxa"/>
          </w:tcPr>
          <w:p w:rsidR="00EF1E1A" w:rsidRDefault="00EF1E1A">
            <w:pPr>
              <w:pStyle w:val="ConsPlusNormal"/>
              <w:jc w:val="center"/>
            </w:pPr>
            <w:r>
              <w:t>102,0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Участники клубных формирований</w:t>
            </w:r>
          </w:p>
        </w:tc>
        <w:tc>
          <w:tcPr>
            <w:tcW w:w="1037" w:type="dxa"/>
          </w:tcPr>
          <w:p w:rsidR="00EF1E1A" w:rsidRDefault="00EF1E1A">
            <w:pPr>
              <w:pStyle w:val="ConsPlusNormal"/>
              <w:jc w:val="center"/>
            </w:pPr>
            <w:r>
              <w:t>5,1</w:t>
            </w:r>
          </w:p>
        </w:tc>
        <w:tc>
          <w:tcPr>
            <w:tcW w:w="1037" w:type="dxa"/>
          </w:tcPr>
          <w:p w:rsidR="00EF1E1A" w:rsidRDefault="00EF1E1A">
            <w:pPr>
              <w:pStyle w:val="ConsPlusNormal"/>
              <w:jc w:val="center"/>
            </w:pPr>
            <w:r>
              <w:t>4,7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46852,2</w:t>
            </w:r>
          </w:p>
        </w:tc>
        <w:tc>
          <w:tcPr>
            <w:tcW w:w="1037" w:type="dxa"/>
          </w:tcPr>
          <w:p w:rsidR="00EF1E1A" w:rsidRDefault="00EF1E1A">
            <w:pPr>
              <w:pStyle w:val="ConsPlusNormal"/>
            </w:pPr>
          </w:p>
        </w:tc>
        <w:tc>
          <w:tcPr>
            <w:tcW w:w="1037" w:type="dxa"/>
          </w:tcPr>
          <w:p w:rsidR="00EF1E1A" w:rsidRDefault="00EF1E1A">
            <w:pPr>
              <w:pStyle w:val="ConsPlusNormal"/>
              <w:jc w:val="center"/>
            </w:pPr>
            <w:r>
              <w:t>42626,1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6.3 "Организация участия специалистов областных творческих коллективов и их исполнителей в областных, межрегиональных, </w:t>
            </w:r>
            <w:r>
              <w:lastRenderedPageBreak/>
              <w:t>всероссийских и международных мероприятиях"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325,8</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"Проведение выставок, лекториев, смотров, конкурсов, конференций и иных мероприятий силами учреждения"</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2218,0</w:t>
            </w:r>
          </w:p>
        </w:tc>
        <w:tc>
          <w:tcPr>
            <w:tcW w:w="1037" w:type="dxa"/>
          </w:tcPr>
          <w:p w:rsidR="00EF1E1A" w:rsidRDefault="00EF1E1A">
            <w:pPr>
              <w:pStyle w:val="ConsPlusNormal"/>
              <w:jc w:val="center"/>
            </w:pPr>
            <w:r>
              <w:t>2163,0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8910,3</w:t>
            </w:r>
          </w:p>
        </w:tc>
        <w:tc>
          <w:tcPr>
            <w:tcW w:w="1037" w:type="dxa"/>
          </w:tcPr>
          <w:p w:rsidR="00EF1E1A" w:rsidRDefault="00EF1E1A">
            <w:pPr>
              <w:pStyle w:val="ConsPlusNormal"/>
            </w:pPr>
          </w:p>
        </w:tc>
        <w:tc>
          <w:tcPr>
            <w:tcW w:w="1037" w:type="dxa"/>
          </w:tcPr>
          <w:p w:rsidR="00EF1E1A" w:rsidRDefault="00EF1E1A">
            <w:pPr>
              <w:pStyle w:val="ConsPlusNormal"/>
              <w:jc w:val="center"/>
            </w:pPr>
            <w:r>
              <w:t>8842,0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5281,0</w:t>
            </w:r>
          </w:p>
        </w:tc>
        <w:tc>
          <w:tcPr>
            <w:tcW w:w="1037" w:type="dxa"/>
          </w:tcPr>
          <w:p w:rsidR="00EF1E1A" w:rsidRDefault="00EF1E1A">
            <w:pPr>
              <w:pStyle w:val="ConsPlusNormal"/>
            </w:pPr>
          </w:p>
        </w:tc>
        <w:tc>
          <w:tcPr>
            <w:tcW w:w="1037" w:type="dxa"/>
          </w:tcPr>
          <w:p w:rsidR="00EF1E1A" w:rsidRDefault="00EF1E1A">
            <w:pPr>
              <w:pStyle w:val="ConsPlusNormal"/>
              <w:jc w:val="center"/>
            </w:pPr>
            <w:r>
              <w:t>5550,3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6.2 "Организация, проведение и участие областных государственных учреждений культуры в </w:t>
            </w:r>
            <w:r>
              <w:lastRenderedPageBreak/>
              <w:t>областных, межрегиональных, всероссийских и международных фестивалях, праздниках, выставках"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2348,8</w:t>
            </w:r>
          </w:p>
        </w:tc>
        <w:tc>
          <w:tcPr>
            <w:tcW w:w="1037" w:type="dxa"/>
          </w:tcPr>
          <w:p w:rsidR="00EF1E1A" w:rsidRDefault="00EF1E1A">
            <w:pPr>
              <w:pStyle w:val="ConsPlusNormal"/>
            </w:pPr>
          </w:p>
        </w:tc>
        <w:tc>
          <w:tcPr>
            <w:tcW w:w="1037" w:type="dxa"/>
          </w:tcPr>
          <w:p w:rsidR="00EF1E1A" w:rsidRDefault="00EF1E1A">
            <w:pPr>
              <w:pStyle w:val="ConsPlusNormal"/>
              <w:jc w:val="center"/>
            </w:pPr>
            <w:r>
              <w:t>1963,5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6.5 "Организация, проведение и участие государственных учреждений культурно-досугового типа в областных, межрегиональных, всероссийских и международных киномероприятиях"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1009,0</w:t>
            </w:r>
          </w:p>
        </w:tc>
        <w:tc>
          <w:tcPr>
            <w:tcW w:w="1037" w:type="dxa"/>
          </w:tcPr>
          <w:p w:rsidR="00EF1E1A" w:rsidRDefault="00EF1E1A">
            <w:pPr>
              <w:pStyle w:val="ConsPlusNormal"/>
            </w:pPr>
          </w:p>
        </w:tc>
        <w:tc>
          <w:tcPr>
            <w:tcW w:w="1037" w:type="dxa"/>
          </w:tcPr>
          <w:p w:rsidR="00EF1E1A" w:rsidRDefault="00EF1E1A">
            <w:pPr>
              <w:pStyle w:val="ConsPlusNormal"/>
              <w:jc w:val="center"/>
            </w:pPr>
            <w:r>
              <w:t>650,0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6.6 "Организация и проведение мероприятий по популяризации народного творчества и культурно-досуговой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271,5</w:t>
            </w:r>
          </w:p>
        </w:tc>
        <w:tc>
          <w:tcPr>
            <w:tcW w:w="1037" w:type="dxa"/>
          </w:tcPr>
          <w:p w:rsidR="00EF1E1A" w:rsidRDefault="00EF1E1A">
            <w:pPr>
              <w:pStyle w:val="ConsPlusNormal"/>
            </w:pPr>
          </w:p>
        </w:tc>
        <w:tc>
          <w:tcPr>
            <w:tcW w:w="1037" w:type="dxa"/>
          </w:tcPr>
          <w:p w:rsidR="00EF1E1A" w:rsidRDefault="00EF1E1A">
            <w:pPr>
              <w:pStyle w:val="ConsPlusNormal"/>
              <w:jc w:val="center"/>
            </w:pPr>
            <w:r>
              <w:t>678,2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"Кинопрокат"</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9010,0</w:t>
            </w:r>
          </w:p>
        </w:tc>
        <w:tc>
          <w:tcPr>
            <w:tcW w:w="1037" w:type="dxa"/>
          </w:tcPr>
          <w:p w:rsidR="00EF1E1A" w:rsidRDefault="00EF1E1A">
            <w:pPr>
              <w:pStyle w:val="ConsPlusNormal"/>
              <w:jc w:val="center"/>
            </w:pPr>
            <w:r>
              <w:t>9016,0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11579,3</w:t>
            </w:r>
          </w:p>
        </w:tc>
        <w:tc>
          <w:tcPr>
            <w:tcW w:w="1037" w:type="dxa"/>
          </w:tcPr>
          <w:p w:rsidR="00EF1E1A" w:rsidRDefault="00EF1E1A">
            <w:pPr>
              <w:pStyle w:val="ConsPlusNormal"/>
            </w:pPr>
          </w:p>
        </w:tc>
        <w:tc>
          <w:tcPr>
            <w:tcW w:w="1037" w:type="dxa"/>
          </w:tcPr>
          <w:p w:rsidR="00EF1E1A" w:rsidRDefault="00EF1E1A">
            <w:pPr>
              <w:pStyle w:val="ConsPlusNormal"/>
              <w:jc w:val="center"/>
            </w:pPr>
            <w:r>
              <w:t>12825,2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jc w:val="center"/>
            </w:pPr>
            <w:r>
              <w:t>9010,0</w:t>
            </w:r>
          </w:p>
        </w:tc>
        <w:tc>
          <w:tcPr>
            <w:tcW w:w="1037" w:type="dxa"/>
          </w:tcPr>
          <w:p w:rsidR="00EF1E1A" w:rsidRDefault="00EF1E1A">
            <w:pPr>
              <w:pStyle w:val="ConsPlusNormal"/>
              <w:jc w:val="center"/>
            </w:pPr>
            <w:r>
              <w:t>9016,0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11579,3</w:t>
            </w:r>
          </w:p>
        </w:tc>
        <w:tc>
          <w:tcPr>
            <w:tcW w:w="1037" w:type="dxa"/>
          </w:tcPr>
          <w:p w:rsidR="00EF1E1A" w:rsidRDefault="00EF1E1A">
            <w:pPr>
              <w:pStyle w:val="ConsPlusNormal"/>
            </w:pPr>
          </w:p>
        </w:tc>
        <w:tc>
          <w:tcPr>
            <w:tcW w:w="1037" w:type="dxa"/>
          </w:tcPr>
          <w:p w:rsidR="00EF1E1A" w:rsidRDefault="00EF1E1A">
            <w:pPr>
              <w:pStyle w:val="ConsPlusNormal"/>
              <w:jc w:val="center"/>
            </w:pPr>
            <w:r>
              <w:t>12825,2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"Кинопоказ"</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 тыс.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11979,3</w:t>
            </w:r>
          </w:p>
        </w:tc>
        <w:tc>
          <w:tcPr>
            <w:tcW w:w="1037" w:type="dxa"/>
          </w:tcPr>
          <w:p w:rsidR="00EF1E1A" w:rsidRDefault="00EF1E1A">
            <w:pPr>
              <w:pStyle w:val="ConsPlusNormal"/>
            </w:pPr>
          </w:p>
        </w:tc>
        <w:tc>
          <w:tcPr>
            <w:tcW w:w="1037" w:type="dxa"/>
          </w:tcPr>
          <w:p w:rsidR="00EF1E1A" w:rsidRDefault="00EF1E1A">
            <w:pPr>
              <w:pStyle w:val="ConsPlusNormal"/>
              <w:jc w:val="center"/>
            </w:pPr>
            <w:r>
              <w:t>12982,3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Киносеансы</w:t>
            </w:r>
          </w:p>
        </w:tc>
        <w:tc>
          <w:tcPr>
            <w:tcW w:w="1037" w:type="dxa"/>
          </w:tcPr>
          <w:p w:rsidR="00EF1E1A" w:rsidRDefault="00EF1E1A">
            <w:pPr>
              <w:pStyle w:val="ConsPlusNormal"/>
              <w:jc w:val="center"/>
            </w:pPr>
            <w:r>
              <w:t>24,9</w:t>
            </w:r>
          </w:p>
        </w:tc>
        <w:tc>
          <w:tcPr>
            <w:tcW w:w="1037" w:type="dxa"/>
          </w:tcPr>
          <w:p w:rsidR="00EF1E1A" w:rsidRDefault="00EF1E1A">
            <w:pPr>
              <w:pStyle w:val="ConsPlusNormal"/>
              <w:jc w:val="center"/>
            </w:pPr>
            <w:r>
              <w:t>17,1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обслуженного населения</w:t>
            </w:r>
          </w:p>
        </w:tc>
        <w:tc>
          <w:tcPr>
            <w:tcW w:w="1037" w:type="dxa"/>
          </w:tcPr>
          <w:p w:rsidR="00EF1E1A" w:rsidRDefault="00EF1E1A">
            <w:pPr>
              <w:pStyle w:val="ConsPlusNormal"/>
              <w:jc w:val="center"/>
            </w:pPr>
            <w:r>
              <w:t>234,6</w:t>
            </w:r>
          </w:p>
        </w:tc>
        <w:tc>
          <w:tcPr>
            <w:tcW w:w="1037" w:type="dxa"/>
          </w:tcPr>
          <w:p w:rsidR="00EF1E1A" w:rsidRDefault="00EF1E1A">
            <w:pPr>
              <w:pStyle w:val="ConsPlusNormal"/>
              <w:jc w:val="center"/>
            </w:pPr>
            <w:r>
              <w:t>164,8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11579,3</w:t>
            </w:r>
          </w:p>
        </w:tc>
        <w:tc>
          <w:tcPr>
            <w:tcW w:w="1037" w:type="dxa"/>
          </w:tcPr>
          <w:p w:rsidR="00EF1E1A" w:rsidRDefault="00EF1E1A">
            <w:pPr>
              <w:pStyle w:val="ConsPlusNormal"/>
            </w:pPr>
          </w:p>
        </w:tc>
        <w:tc>
          <w:tcPr>
            <w:tcW w:w="1037" w:type="dxa"/>
          </w:tcPr>
          <w:p w:rsidR="00EF1E1A" w:rsidRDefault="00EF1E1A">
            <w:pPr>
              <w:pStyle w:val="ConsPlusNormal"/>
              <w:jc w:val="center"/>
            </w:pPr>
            <w:r>
              <w:t>12947,3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6.4 "Организация и пополнение фильмофонда ГАУК "Саратовский областной методический киновидеоцентр"</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400,0</w:t>
            </w:r>
          </w:p>
        </w:tc>
        <w:tc>
          <w:tcPr>
            <w:tcW w:w="1037" w:type="dxa"/>
          </w:tcPr>
          <w:p w:rsidR="00EF1E1A" w:rsidRDefault="00EF1E1A">
            <w:pPr>
              <w:pStyle w:val="ConsPlusNormal"/>
            </w:pPr>
          </w:p>
        </w:tc>
        <w:tc>
          <w:tcPr>
            <w:tcW w:w="1037" w:type="dxa"/>
          </w:tcPr>
          <w:p w:rsidR="00EF1E1A" w:rsidRDefault="00EF1E1A">
            <w:pPr>
              <w:pStyle w:val="ConsPlusNormal"/>
              <w:jc w:val="center"/>
            </w:pPr>
            <w:r>
              <w:t>35,0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"Государственная работа по сохранению и развитию народного творчества"</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тыс. человек,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26023,4</w:t>
            </w:r>
          </w:p>
        </w:tc>
        <w:tc>
          <w:tcPr>
            <w:tcW w:w="1037" w:type="dxa"/>
          </w:tcPr>
          <w:p w:rsidR="00EF1E1A" w:rsidRDefault="00EF1E1A">
            <w:pPr>
              <w:pStyle w:val="ConsPlusNormal"/>
            </w:pPr>
          </w:p>
        </w:tc>
        <w:tc>
          <w:tcPr>
            <w:tcW w:w="1037" w:type="dxa"/>
          </w:tcPr>
          <w:p w:rsidR="00EF1E1A" w:rsidRDefault="00EF1E1A">
            <w:pPr>
              <w:pStyle w:val="ConsPlusNormal"/>
              <w:jc w:val="center"/>
            </w:pPr>
            <w:r>
              <w:t>25249,7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1. Количество участников фестивалей, выставок, ярмарок, народного творчества, ремесел, </w:t>
            </w:r>
            <w:r>
              <w:lastRenderedPageBreak/>
              <w:t>смотров, конкурсов, конференций и иных мероприятий, направленных на сохранение и развитие народного творчества</w:t>
            </w:r>
          </w:p>
        </w:tc>
        <w:tc>
          <w:tcPr>
            <w:tcW w:w="1037" w:type="dxa"/>
          </w:tcPr>
          <w:p w:rsidR="00EF1E1A" w:rsidRDefault="00EF1E1A">
            <w:pPr>
              <w:pStyle w:val="ConsPlusNormal"/>
              <w:jc w:val="center"/>
            </w:pPr>
            <w:r>
              <w:lastRenderedPageBreak/>
              <w:t>48,4</w:t>
            </w:r>
          </w:p>
        </w:tc>
        <w:tc>
          <w:tcPr>
            <w:tcW w:w="1037" w:type="dxa"/>
          </w:tcPr>
          <w:p w:rsidR="00EF1E1A" w:rsidRDefault="00EF1E1A">
            <w:pPr>
              <w:pStyle w:val="ConsPlusNormal"/>
              <w:jc w:val="center"/>
            </w:pPr>
            <w:r>
              <w:t>42,9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2. Количество фестивалей, выставок, ярмарок, народного творчества, ремесел, смотров, конкурсов, конференций и иных мероприятий, направленных на сохранение и развитие народного творчества</w:t>
            </w:r>
          </w:p>
        </w:tc>
        <w:tc>
          <w:tcPr>
            <w:tcW w:w="1037" w:type="dxa"/>
          </w:tcPr>
          <w:p w:rsidR="00EF1E1A" w:rsidRDefault="00EF1E1A">
            <w:pPr>
              <w:pStyle w:val="ConsPlusNormal"/>
              <w:jc w:val="center"/>
            </w:pPr>
            <w:r>
              <w:t>58,0</w:t>
            </w:r>
          </w:p>
        </w:tc>
        <w:tc>
          <w:tcPr>
            <w:tcW w:w="1037" w:type="dxa"/>
          </w:tcPr>
          <w:p w:rsidR="00EF1E1A" w:rsidRDefault="00EF1E1A">
            <w:pPr>
              <w:pStyle w:val="ConsPlusNormal"/>
              <w:jc w:val="center"/>
            </w:pPr>
            <w:r>
              <w:t>69,0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25342,8</w:t>
            </w:r>
          </w:p>
        </w:tc>
        <w:tc>
          <w:tcPr>
            <w:tcW w:w="1037" w:type="dxa"/>
          </w:tcPr>
          <w:p w:rsidR="00EF1E1A" w:rsidRDefault="00EF1E1A">
            <w:pPr>
              <w:pStyle w:val="ConsPlusNormal"/>
            </w:pPr>
          </w:p>
        </w:tc>
        <w:tc>
          <w:tcPr>
            <w:tcW w:w="1037" w:type="dxa"/>
          </w:tcPr>
          <w:p w:rsidR="00EF1E1A" w:rsidRDefault="00EF1E1A">
            <w:pPr>
              <w:pStyle w:val="ConsPlusNormal"/>
              <w:jc w:val="center"/>
            </w:pPr>
            <w:r>
              <w:t>24697,9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6.3 "Организация участия специалистов областных творческих коллективов и их исполнителей в областных, межрегиональных, </w:t>
            </w:r>
            <w:r>
              <w:lastRenderedPageBreak/>
              <w:t>всероссийских и международных мероприятиях"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449,7</w:t>
            </w:r>
          </w:p>
        </w:tc>
        <w:tc>
          <w:tcPr>
            <w:tcW w:w="1037" w:type="dxa"/>
          </w:tcPr>
          <w:p w:rsidR="00EF1E1A" w:rsidRDefault="00EF1E1A">
            <w:pPr>
              <w:pStyle w:val="ConsPlusNormal"/>
            </w:pPr>
          </w:p>
        </w:tc>
        <w:tc>
          <w:tcPr>
            <w:tcW w:w="1037" w:type="dxa"/>
          </w:tcPr>
          <w:p w:rsidR="00EF1E1A" w:rsidRDefault="00EF1E1A">
            <w:pPr>
              <w:pStyle w:val="ConsPlusNormal"/>
              <w:jc w:val="center"/>
            </w:pPr>
            <w:r>
              <w:t>333,9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рамках основного мероприятия 6.6 "Мероприятия по организации и проведение мероприятий по популяризации народного творчества и культурно-досуговой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230,9</w:t>
            </w:r>
          </w:p>
        </w:tc>
        <w:tc>
          <w:tcPr>
            <w:tcW w:w="1037" w:type="dxa"/>
          </w:tcPr>
          <w:p w:rsidR="00EF1E1A" w:rsidRDefault="00EF1E1A">
            <w:pPr>
              <w:pStyle w:val="ConsPlusNormal"/>
            </w:pPr>
          </w:p>
        </w:tc>
        <w:tc>
          <w:tcPr>
            <w:tcW w:w="1037" w:type="dxa"/>
          </w:tcPr>
          <w:p w:rsidR="00EF1E1A" w:rsidRDefault="00EF1E1A">
            <w:pPr>
              <w:pStyle w:val="ConsPlusNormal"/>
              <w:jc w:val="center"/>
            </w:pPr>
            <w:r>
              <w:t>217,9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"Организация деятельности клубных формирований и формирований самодеятельного народного творчества"</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 человек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118</w:t>
            </w:r>
          </w:p>
        </w:tc>
        <w:tc>
          <w:tcPr>
            <w:tcW w:w="1037" w:type="dxa"/>
          </w:tcPr>
          <w:p w:rsidR="00EF1E1A" w:rsidRDefault="00EF1E1A">
            <w:pPr>
              <w:pStyle w:val="ConsPlusNormal"/>
              <w:jc w:val="center"/>
            </w:pPr>
            <w:r>
              <w:t>118</w:t>
            </w:r>
          </w:p>
        </w:tc>
        <w:tc>
          <w:tcPr>
            <w:tcW w:w="1037" w:type="dxa"/>
          </w:tcPr>
          <w:p w:rsidR="00EF1E1A" w:rsidRDefault="00EF1E1A">
            <w:pPr>
              <w:pStyle w:val="ConsPlusNormal"/>
              <w:jc w:val="center"/>
            </w:pPr>
            <w:r>
              <w:t>4829</w:t>
            </w:r>
          </w:p>
        </w:tc>
        <w:tc>
          <w:tcPr>
            <w:tcW w:w="934" w:type="dxa"/>
          </w:tcPr>
          <w:p w:rsidR="00EF1E1A" w:rsidRDefault="00EF1E1A">
            <w:pPr>
              <w:pStyle w:val="ConsPlusNormal"/>
              <w:jc w:val="center"/>
            </w:pPr>
            <w:r>
              <w:t>189731</w:t>
            </w:r>
          </w:p>
        </w:tc>
        <w:tc>
          <w:tcPr>
            <w:tcW w:w="935" w:type="dxa"/>
          </w:tcPr>
          <w:p w:rsidR="00EF1E1A" w:rsidRDefault="00EF1E1A">
            <w:pPr>
              <w:pStyle w:val="ConsPlusNormal"/>
              <w:jc w:val="center"/>
            </w:pPr>
            <w:r>
              <w:t>189731</w:t>
            </w:r>
          </w:p>
        </w:tc>
        <w:tc>
          <w:tcPr>
            <w:tcW w:w="1037" w:type="dxa"/>
          </w:tcPr>
          <w:p w:rsidR="00EF1E1A" w:rsidRDefault="00EF1E1A">
            <w:pPr>
              <w:pStyle w:val="ConsPlusNormal"/>
              <w:jc w:val="center"/>
            </w:pPr>
            <w:r>
              <w:t>189731</w:t>
            </w:r>
          </w:p>
        </w:tc>
        <w:tc>
          <w:tcPr>
            <w:tcW w:w="1037" w:type="dxa"/>
          </w:tcPr>
          <w:p w:rsidR="00EF1E1A" w:rsidRDefault="00EF1E1A">
            <w:pPr>
              <w:pStyle w:val="ConsPlusNormal"/>
              <w:jc w:val="center"/>
            </w:pPr>
            <w:r>
              <w:t>189731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44588,1</w:t>
            </w:r>
          </w:p>
        </w:tc>
        <w:tc>
          <w:tcPr>
            <w:tcW w:w="1037" w:type="dxa"/>
          </w:tcPr>
          <w:p w:rsidR="00EF1E1A" w:rsidRDefault="00EF1E1A">
            <w:pPr>
              <w:pStyle w:val="ConsPlusNormal"/>
            </w:pPr>
          </w:p>
        </w:tc>
        <w:tc>
          <w:tcPr>
            <w:tcW w:w="1037" w:type="dxa"/>
          </w:tcPr>
          <w:p w:rsidR="00EF1E1A" w:rsidRDefault="00EF1E1A">
            <w:pPr>
              <w:pStyle w:val="ConsPlusNormal"/>
              <w:jc w:val="center"/>
            </w:pPr>
            <w:r>
              <w:t>40457,6</w:t>
            </w:r>
          </w:p>
        </w:tc>
        <w:tc>
          <w:tcPr>
            <w:tcW w:w="1037" w:type="dxa"/>
          </w:tcPr>
          <w:p w:rsidR="00EF1E1A" w:rsidRDefault="00EF1E1A">
            <w:pPr>
              <w:pStyle w:val="ConsPlusNormal"/>
            </w:pPr>
          </w:p>
        </w:tc>
        <w:tc>
          <w:tcPr>
            <w:tcW w:w="1077" w:type="dxa"/>
          </w:tcPr>
          <w:p w:rsidR="00EF1E1A" w:rsidRDefault="00EF1E1A">
            <w:pPr>
              <w:pStyle w:val="ConsPlusNormal"/>
              <w:jc w:val="center"/>
            </w:pPr>
            <w:r>
              <w:t>40827,0</w:t>
            </w:r>
          </w:p>
        </w:tc>
        <w:tc>
          <w:tcPr>
            <w:tcW w:w="1037" w:type="dxa"/>
          </w:tcPr>
          <w:p w:rsidR="00EF1E1A" w:rsidRDefault="00EF1E1A">
            <w:pPr>
              <w:pStyle w:val="ConsPlusNormal"/>
            </w:pPr>
          </w:p>
        </w:tc>
        <w:tc>
          <w:tcPr>
            <w:tcW w:w="1077" w:type="dxa"/>
          </w:tcPr>
          <w:p w:rsidR="00EF1E1A" w:rsidRDefault="00EF1E1A">
            <w:pPr>
              <w:pStyle w:val="ConsPlusNormal"/>
              <w:jc w:val="center"/>
            </w:pPr>
            <w:r>
              <w:t>43308,4</w:t>
            </w:r>
          </w:p>
        </w:tc>
        <w:tc>
          <w:tcPr>
            <w:tcW w:w="1037" w:type="dxa"/>
          </w:tcPr>
          <w:p w:rsidR="00EF1E1A" w:rsidRDefault="00EF1E1A">
            <w:pPr>
              <w:pStyle w:val="ConsPlusNormal"/>
            </w:pPr>
          </w:p>
        </w:tc>
        <w:tc>
          <w:tcPr>
            <w:tcW w:w="1077" w:type="dxa"/>
          </w:tcPr>
          <w:p w:rsidR="00EF1E1A" w:rsidRDefault="00EF1E1A">
            <w:pPr>
              <w:pStyle w:val="ConsPlusNormal"/>
              <w:jc w:val="center"/>
            </w:pPr>
            <w:r>
              <w:t>48016,3</w:t>
            </w:r>
          </w:p>
        </w:tc>
        <w:tc>
          <w:tcPr>
            <w:tcW w:w="1037" w:type="dxa"/>
          </w:tcPr>
          <w:p w:rsidR="00EF1E1A" w:rsidRDefault="00EF1E1A">
            <w:pPr>
              <w:pStyle w:val="ConsPlusNormal"/>
            </w:pPr>
          </w:p>
        </w:tc>
        <w:tc>
          <w:tcPr>
            <w:tcW w:w="1077" w:type="dxa"/>
          </w:tcPr>
          <w:p w:rsidR="00EF1E1A" w:rsidRDefault="00EF1E1A">
            <w:pPr>
              <w:pStyle w:val="ConsPlusNormal"/>
              <w:jc w:val="center"/>
            </w:pPr>
            <w:r>
              <w:t>53603,1</w:t>
            </w:r>
          </w:p>
        </w:tc>
        <w:tc>
          <w:tcPr>
            <w:tcW w:w="1037" w:type="dxa"/>
          </w:tcPr>
          <w:p w:rsidR="00EF1E1A" w:rsidRDefault="00EF1E1A">
            <w:pPr>
              <w:pStyle w:val="ConsPlusNormal"/>
            </w:pPr>
          </w:p>
        </w:tc>
        <w:tc>
          <w:tcPr>
            <w:tcW w:w="1077" w:type="dxa"/>
          </w:tcPr>
          <w:p w:rsidR="00EF1E1A" w:rsidRDefault="00EF1E1A">
            <w:pPr>
              <w:pStyle w:val="ConsPlusNormal"/>
              <w:jc w:val="center"/>
            </w:pPr>
            <w:r>
              <w:t>62406,9</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6.1 "Оказание </w:t>
            </w:r>
            <w:r>
              <w:lastRenderedPageBreak/>
              <w:t>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44355,1</w:t>
            </w:r>
          </w:p>
        </w:tc>
        <w:tc>
          <w:tcPr>
            <w:tcW w:w="1037" w:type="dxa"/>
          </w:tcPr>
          <w:p w:rsidR="00EF1E1A" w:rsidRDefault="00EF1E1A">
            <w:pPr>
              <w:pStyle w:val="ConsPlusNormal"/>
            </w:pPr>
          </w:p>
        </w:tc>
        <w:tc>
          <w:tcPr>
            <w:tcW w:w="1037" w:type="dxa"/>
          </w:tcPr>
          <w:p w:rsidR="00EF1E1A" w:rsidRDefault="00EF1E1A">
            <w:pPr>
              <w:pStyle w:val="ConsPlusNormal"/>
              <w:jc w:val="center"/>
            </w:pPr>
            <w:r>
              <w:t>40443,6</w:t>
            </w:r>
          </w:p>
        </w:tc>
        <w:tc>
          <w:tcPr>
            <w:tcW w:w="1037" w:type="dxa"/>
          </w:tcPr>
          <w:p w:rsidR="00EF1E1A" w:rsidRDefault="00EF1E1A">
            <w:pPr>
              <w:pStyle w:val="ConsPlusNormal"/>
            </w:pPr>
          </w:p>
        </w:tc>
        <w:tc>
          <w:tcPr>
            <w:tcW w:w="1077" w:type="dxa"/>
          </w:tcPr>
          <w:p w:rsidR="00EF1E1A" w:rsidRDefault="00EF1E1A">
            <w:pPr>
              <w:pStyle w:val="ConsPlusNormal"/>
              <w:jc w:val="center"/>
            </w:pPr>
            <w:r>
              <w:t>40747,0</w:t>
            </w:r>
          </w:p>
        </w:tc>
        <w:tc>
          <w:tcPr>
            <w:tcW w:w="1037" w:type="dxa"/>
          </w:tcPr>
          <w:p w:rsidR="00EF1E1A" w:rsidRDefault="00EF1E1A">
            <w:pPr>
              <w:pStyle w:val="ConsPlusNormal"/>
            </w:pPr>
          </w:p>
        </w:tc>
        <w:tc>
          <w:tcPr>
            <w:tcW w:w="1077" w:type="dxa"/>
          </w:tcPr>
          <w:p w:rsidR="00EF1E1A" w:rsidRDefault="00EF1E1A">
            <w:pPr>
              <w:pStyle w:val="ConsPlusNormal"/>
              <w:jc w:val="center"/>
            </w:pPr>
            <w:r>
              <w:t>43108,4</w:t>
            </w:r>
          </w:p>
        </w:tc>
        <w:tc>
          <w:tcPr>
            <w:tcW w:w="1037" w:type="dxa"/>
          </w:tcPr>
          <w:p w:rsidR="00EF1E1A" w:rsidRDefault="00EF1E1A">
            <w:pPr>
              <w:pStyle w:val="ConsPlusNormal"/>
            </w:pPr>
          </w:p>
        </w:tc>
        <w:tc>
          <w:tcPr>
            <w:tcW w:w="1077" w:type="dxa"/>
          </w:tcPr>
          <w:p w:rsidR="00EF1E1A" w:rsidRDefault="00EF1E1A">
            <w:pPr>
              <w:pStyle w:val="ConsPlusNormal"/>
              <w:jc w:val="center"/>
            </w:pPr>
            <w:r>
              <w:t>47816,3</w:t>
            </w:r>
          </w:p>
        </w:tc>
        <w:tc>
          <w:tcPr>
            <w:tcW w:w="1037" w:type="dxa"/>
          </w:tcPr>
          <w:p w:rsidR="00EF1E1A" w:rsidRDefault="00EF1E1A">
            <w:pPr>
              <w:pStyle w:val="ConsPlusNormal"/>
            </w:pPr>
          </w:p>
        </w:tc>
        <w:tc>
          <w:tcPr>
            <w:tcW w:w="1077" w:type="dxa"/>
          </w:tcPr>
          <w:p w:rsidR="00EF1E1A" w:rsidRDefault="00EF1E1A">
            <w:pPr>
              <w:pStyle w:val="ConsPlusNormal"/>
              <w:jc w:val="center"/>
            </w:pPr>
            <w:r>
              <w:t>53403,1</w:t>
            </w:r>
          </w:p>
        </w:tc>
        <w:tc>
          <w:tcPr>
            <w:tcW w:w="1037" w:type="dxa"/>
          </w:tcPr>
          <w:p w:rsidR="00EF1E1A" w:rsidRDefault="00EF1E1A">
            <w:pPr>
              <w:pStyle w:val="ConsPlusNormal"/>
            </w:pPr>
          </w:p>
        </w:tc>
        <w:tc>
          <w:tcPr>
            <w:tcW w:w="1077" w:type="dxa"/>
          </w:tcPr>
          <w:p w:rsidR="00EF1E1A" w:rsidRDefault="00EF1E1A">
            <w:pPr>
              <w:pStyle w:val="ConsPlusNormal"/>
              <w:jc w:val="center"/>
            </w:pPr>
            <w:r>
              <w:t>62206,9</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6.3 "Организация участия специалистов областных творческих коллективов и их исполнителей в областных, межрегиональных, всероссийских и международных мероприятиях"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233,0</w:t>
            </w:r>
          </w:p>
        </w:tc>
        <w:tc>
          <w:tcPr>
            <w:tcW w:w="1037" w:type="dxa"/>
          </w:tcPr>
          <w:p w:rsidR="00EF1E1A" w:rsidRDefault="00EF1E1A">
            <w:pPr>
              <w:pStyle w:val="ConsPlusNormal"/>
            </w:pPr>
          </w:p>
        </w:tc>
        <w:tc>
          <w:tcPr>
            <w:tcW w:w="1037" w:type="dxa"/>
          </w:tcPr>
          <w:p w:rsidR="00EF1E1A" w:rsidRDefault="00EF1E1A">
            <w:pPr>
              <w:pStyle w:val="ConsPlusNormal"/>
              <w:jc w:val="center"/>
            </w:pPr>
            <w:r>
              <w:t>14,0</w:t>
            </w:r>
          </w:p>
        </w:tc>
        <w:tc>
          <w:tcPr>
            <w:tcW w:w="1037" w:type="dxa"/>
          </w:tcPr>
          <w:p w:rsidR="00EF1E1A" w:rsidRDefault="00EF1E1A">
            <w:pPr>
              <w:pStyle w:val="ConsPlusNormal"/>
            </w:pPr>
          </w:p>
        </w:tc>
        <w:tc>
          <w:tcPr>
            <w:tcW w:w="1077" w:type="dxa"/>
          </w:tcPr>
          <w:p w:rsidR="00EF1E1A" w:rsidRDefault="00EF1E1A">
            <w:pPr>
              <w:pStyle w:val="ConsPlusNormal"/>
              <w:jc w:val="center"/>
            </w:pPr>
            <w:r>
              <w:t>80,0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работы - "Организация и проведение культурно-массовых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штук</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1980</w:t>
            </w:r>
          </w:p>
        </w:tc>
        <w:tc>
          <w:tcPr>
            <w:tcW w:w="1037" w:type="dxa"/>
          </w:tcPr>
          <w:p w:rsidR="00EF1E1A" w:rsidRDefault="00EF1E1A">
            <w:pPr>
              <w:pStyle w:val="ConsPlusNormal"/>
              <w:jc w:val="center"/>
            </w:pPr>
            <w:r>
              <w:t>2035</w:t>
            </w:r>
          </w:p>
        </w:tc>
        <w:tc>
          <w:tcPr>
            <w:tcW w:w="1037" w:type="dxa"/>
          </w:tcPr>
          <w:p w:rsidR="00EF1E1A" w:rsidRDefault="00EF1E1A">
            <w:pPr>
              <w:pStyle w:val="ConsPlusNormal"/>
              <w:jc w:val="center"/>
            </w:pPr>
            <w:r>
              <w:t>2031</w:t>
            </w:r>
          </w:p>
        </w:tc>
        <w:tc>
          <w:tcPr>
            <w:tcW w:w="934" w:type="dxa"/>
          </w:tcPr>
          <w:p w:rsidR="00EF1E1A" w:rsidRDefault="00EF1E1A">
            <w:pPr>
              <w:pStyle w:val="ConsPlusNormal"/>
              <w:jc w:val="center"/>
            </w:pPr>
            <w:r>
              <w:t>1904</w:t>
            </w:r>
          </w:p>
        </w:tc>
        <w:tc>
          <w:tcPr>
            <w:tcW w:w="935" w:type="dxa"/>
          </w:tcPr>
          <w:p w:rsidR="00EF1E1A" w:rsidRDefault="00EF1E1A">
            <w:pPr>
              <w:pStyle w:val="ConsPlusNormal"/>
              <w:jc w:val="center"/>
            </w:pPr>
            <w:r>
              <w:t>1904</w:t>
            </w:r>
          </w:p>
        </w:tc>
        <w:tc>
          <w:tcPr>
            <w:tcW w:w="1037" w:type="dxa"/>
          </w:tcPr>
          <w:p w:rsidR="00EF1E1A" w:rsidRDefault="00EF1E1A">
            <w:pPr>
              <w:pStyle w:val="ConsPlusNormal"/>
              <w:jc w:val="center"/>
            </w:pPr>
            <w:r>
              <w:t>1904</w:t>
            </w:r>
          </w:p>
        </w:tc>
        <w:tc>
          <w:tcPr>
            <w:tcW w:w="1037" w:type="dxa"/>
          </w:tcPr>
          <w:p w:rsidR="00EF1E1A" w:rsidRDefault="00EF1E1A">
            <w:pPr>
              <w:pStyle w:val="ConsPlusNormal"/>
              <w:jc w:val="center"/>
            </w:pPr>
            <w:r>
              <w:t>1904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34708,0</w:t>
            </w:r>
          </w:p>
        </w:tc>
        <w:tc>
          <w:tcPr>
            <w:tcW w:w="1037" w:type="dxa"/>
          </w:tcPr>
          <w:p w:rsidR="00EF1E1A" w:rsidRDefault="00EF1E1A">
            <w:pPr>
              <w:pStyle w:val="ConsPlusNormal"/>
            </w:pPr>
          </w:p>
        </w:tc>
        <w:tc>
          <w:tcPr>
            <w:tcW w:w="1037" w:type="dxa"/>
          </w:tcPr>
          <w:p w:rsidR="00EF1E1A" w:rsidRDefault="00EF1E1A">
            <w:pPr>
              <w:pStyle w:val="ConsPlusNormal"/>
              <w:jc w:val="center"/>
            </w:pPr>
            <w:r>
              <w:t>49554,4</w:t>
            </w:r>
          </w:p>
        </w:tc>
        <w:tc>
          <w:tcPr>
            <w:tcW w:w="1037" w:type="dxa"/>
          </w:tcPr>
          <w:p w:rsidR="00EF1E1A" w:rsidRDefault="00EF1E1A">
            <w:pPr>
              <w:pStyle w:val="ConsPlusNormal"/>
            </w:pPr>
          </w:p>
        </w:tc>
        <w:tc>
          <w:tcPr>
            <w:tcW w:w="1077" w:type="dxa"/>
          </w:tcPr>
          <w:p w:rsidR="00EF1E1A" w:rsidRDefault="00EF1E1A">
            <w:pPr>
              <w:pStyle w:val="ConsPlusNormal"/>
              <w:jc w:val="center"/>
            </w:pPr>
            <w:r>
              <w:t>45599,4</w:t>
            </w:r>
          </w:p>
        </w:tc>
        <w:tc>
          <w:tcPr>
            <w:tcW w:w="1037" w:type="dxa"/>
          </w:tcPr>
          <w:p w:rsidR="00EF1E1A" w:rsidRDefault="00EF1E1A">
            <w:pPr>
              <w:pStyle w:val="ConsPlusNormal"/>
            </w:pPr>
          </w:p>
        </w:tc>
        <w:tc>
          <w:tcPr>
            <w:tcW w:w="1077" w:type="dxa"/>
          </w:tcPr>
          <w:p w:rsidR="00EF1E1A" w:rsidRDefault="00EF1E1A">
            <w:pPr>
              <w:pStyle w:val="ConsPlusNormal"/>
              <w:jc w:val="center"/>
            </w:pPr>
            <w:r>
              <w:t>68452,1</w:t>
            </w:r>
          </w:p>
        </w:tc>
        <w:tc>
          <w:tcPr>
            <w:tcW w:w="1037" w:type="dxa"/>
          </w:tcPr>
          <w:p w:rsidR="00EF1E1A" w:rsidRDefault="00EF1E1A">
            <w:pPr>
              <w:pStyle w:val="ConsPlusNormal"/>
            </w:pPr>
          </w:p>
        </w:tc>
        <w:tc>
          <w:tcPr>
            <w:tcW w:w="1077" w:type="dxa"/>
          </w:tcPr>
          <w:p w:rsidR="00EF1E1A" w:rsidRDefault="00EF1E1A">
            <w:pPr>
              <w:pStyle w:val="ConsPlusNormal"/>
              <w:jc w:val="center"/>
            </w:pPr>
            <w:r>
              <w:t>73135,6</w:t>
            </w:r>
          </w:p>
        </w:tc>
        <w:tc>
          <w:tcPr>
            <w:tcW w:w="1037" w:type="dxa"/>
          </w:tcPr>
          <w:p w:rsidR="00EF1E1A" w:rsidRDefault="00EF1E1A">
            <w:pPr>
              <w:pStyle w:val="ConsPlusNormal"/>
            </w:pPr>
          </w:p>
        </w:tc>
        <w:tc>
          <w:tcPr>
            <w:tcW w:w="1077" w:type="dxa"/>
          </w:tcPr>
          <w:p w:rsidR="00EF1E1A" w:rsidRDefault="00EF1E1A">
            <w:pPr>
              <w:pStyle w:val="ConsPlusNormal"/>
              <w:jc w:val="center"/>
            </w:pPr>
            <w:r>
              <w:t>76559,2</w:t>
            </w:r>
          </w:p>
        </w:tc>
        <w:tc>
          <w:tcPr>
            <w:tcW w:w="1037" w:type="dxa"/>
          </w:tcPr>
          <w:p w:rsidR="00EF1E1A" w:rsidRDefault="00EF1E1A">
            <w:pPr>
              <w:pStyle w:val="ConsPlusNormal"/>
            </w:pPr>
          </w:p>
        </w:tc>
        <w:tc>
          <w:tcPr>
            <w:tcW w:w="1077" w:type="dxa"/>
          </w:tcPr>
          <w:p w:rsidR="00EF1E1A" w:rsidRDefault="00EF1E1A">
            <w:pPr>
              <w:pStyle w:val="ConsPlusNormal"/>
              <w:jc w:val="center"/>
            </w:pPr>
            <w:r>
              <w:t>76559,2</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6.1 "Оказание государственных услуг </w:t>
            </w:r>
            <w:r>
              <w:lastRenderedPageBreak/>
              <w:t>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30531,8</w:t>
            </w:r>
          </w:p>
        </w:tc>
        <w:tc>
          <w:tcPr>
            <w:tcW w:w="1037" w:type="dxa"/>
          </w:tcPr>
          <w:p w:rsidR="00EF1E1A" w:rsidRDefault="00EF1E1A">
            <w:pPr>
              <w:pStyle w:val="ConsPlusNormal"/>
            </w:pPr>
          </w:p>
        </w:tc>
        <w:tc>
          <w:tcPr>
            <w:tcW w:w="1037" w:type="dxa"/>
          </w:tcPr>
          <w:p w:rsidR="00EF1E1A" w:rsidRDefault="00EF1E1A">
            <w:pPr>
              <w:pStyle w:val="ConsPlusNormal"/>
              <w:jc w:val="center"/>
            </w:pPr>
            <w:r>
              <w:t>45564,4</w:t>
            </w:r>
          </w:p>
        </w:tc>
        <w:tc>
          <w:tcPr>
            <w:tcW w:w="1037" w:type="dxa"/>
          </w:tcPr>
          <w:p w:rsidR="00EF1E1A" w:rsidRDefault="00EF1E1A">
            <w:pPr>
              <w:pStyle w:val="ConsPlusNormal"/>
            </w:pPr>
          </w:p>
        </w:tc>
        <w:tc>
          <w:tcPr>
            <w:tcW w:w="1077" w:type="dxa"/>
          </w:tcPr>
          <w:p w:rsidR="00EF1E1A" w:rsidRDefault="00EF1E1A">
            <w:pPr>
              <w:pStyle w:val="ConsPlusNormal"/>
              <w:jc w:val="center"/>
            </w:pPr>
            <w:r>
              <w:t>42159,4</w:t>
            </w:r>
          </w:p>
        </w:tc>
        <w:tc>
          <w:tcPr>
            <w:tcW w:w="1037" w:type="dxa"/>
          </w:tcPr>
          <w:p w:rsidR="00EF1E1A" w:rsidRDefault="00EF1E1A">
            <w:pPr>
              <w:pStyle w:val="ConsPlusNormal"/>
            </w:pPr>
          </w:p>
        </w:tc>
        <w:tc>
          <w:tcPr>
            <w:tcW w:w="1077" w:type="dxa"/>
          </w:tcPr>
          <w:p w:rsidR="00EF1E1A" w:rsidRDefault="00EF1E1A">
            <w:pPr>
              <w:pStyle w:val="ConsPlusNormal"/>
              <w:jc w:val="center"/>
            </w:pPr>
            <w:r>
              <w:t>61729,7</w:t>
            </w:r>
          </w:p>
        </w:tc>
        <w:tc>
          <w:tcPr>
            <w:tcW w:w="1037" w:type="dxa"/>
          </w:tcPr>
          <w:p w:rsidR="00EF1E1A" w:rsidRDefault="00EF1E1A">
            <w:pPr>
              <w:pStyle w:val="ConsPlusNormal"/>
            </w:pPr>
          </w:p>
        </w:tc>
        <w:tc>
          <w:tcPr>
            <w:tcW w:w="1077" w:type="dxa"/>
          </w:tcPr>
          <w:p w:rsidR="00EF1E1A" w:rsidRDefault="00EF1E1A">
            <w:pPr>
              <w:pStyle w:val="ConsPlusNormal"/>
              <w:jc w:val="center"/>
            </w:pPr>
            <w:r>
              <w:t>64835,6</w:t>
            </w:r>
          </w:p>
        </w:tc>
        <w:tc>
          <w:tcPr>
            <w:tcW w:w="1037" w:type="dxa"/>
          </w:tcPr>
          <w:p w:rsidR="00EF1E1A" w:rsidRDefault="00EF1E1A">
            <w:pPr>
              <w:pStyle w:val="ConsPlusNormal"/>
            </w:pPr>
          </w:p>
        </w:tc>
        <w:tc>
          <w:tcPr>
            <w:tcW w:w="1077" w:type="dxa"/>
          </w:tcPr>
          <w:p w:rsidR="00EF1E1A" w:rsidRDefault="00EF1E1A">
            <w:pPr>
              <w:pStyle w:val="ConsPlusNormal"/>
              <w:jc w:val="center"/>
            </w:pPr>
            <w:r>
              <w:t>68259,2</w:t>
            </w:r>
          </w:p>
        </w:tc>
        <w:tc>
          <w:tcPr>
            <w:tcW w:w="1037" w:type="dxa"/>
          </w:tcPr>
          <w:p w:rsidR="00EF1E1A" w:rsidRDefault="00EF1E1A">
            <w:pPr>
              <w:pStyle w:val="ConsPlusNormal"/>
            </w:pPr>
          </w:p>
        </w:tc>
        <w:tc>
          <w:tcPr>
            <w:tcW w:w="1077" w:type="dxa"/>
          </w:tcPr>
          <w:p w:rsidR="00EF1E1A" w:rsidRDefault="00EF1E1A">
            <w:pPr>
              <w:pStyle w:val="ConsPlusNormal"/>
              <w:jc w:val="center"/>
            </w:pPr>
            <w:r>
              <w:t>68259,2</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6.2 "Организация, проведение и участие областных государственных учреждений культуры в областных, межрегиональных, всероссийских и международных фестивалях, праздниках, выставках"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1970,8</w:t>
            </w:r>
          </w:p>
        </w:tc>
        <w:tc>
          <w:tcPr>
            <w:tcW w:w="1037" w:type="dxa"/>
          </w:tcPr>
          <w:p w:rsidR="00EF1E1A" w:rsidRDefault="00EF1E1A">
            <w:pPr>
              <w:pStyle w:val="ConsPlusNormal"/>
            </w:pPr>
          </w:p>
        </w:tc>
        <w:tc>
          <w:tcPr>
            <w:tcW w:w="1037" w:type="dxa"/>
          </w:tcPr>
          <w:p w:rsidR="00EF1E1A" w:rsidRDefault="00EF1E1A">
            <w:pPr>
              <w:pStyle w:val="ConsPlusNormal"/>
              <w:jc w:val="center"/>
            </w:pPr>
            <w:r>
              <w:t>2765,0</w:t>
            </w:r>
          </w:p>
        </w:tc>
        <w:tc>
          <w:tcPr>
            <w:tcW w:w="1037" w:type="dxa"/>
          </w:tcPr>
          <w:p w:rsidR="00EF1E1A" w:rsidRDefault="00EF1E1A">
            <w:pPr>
              <w:pStyle w:val="ConsPlusNormal"/>
            </w:pPr>
          </w:p>
        </w:tc>
        <w:tc>
          <w:tcPr>
            <w:tcW w:w="1077" w:type="dxa"/>
          </w:tcPr>
          <w:p w:rsidR="00EF1E1A" w:rsidRDefault="00EF1E1A">
            <w:pPr>
              <w:pStyle w:val="ConsPlusNormal"/>
              <w:jc w:val="center"/>
            </w:pPr>
            <w:r>
              <w:t>2160,0</w:t>
            </w:r>
          </w:p>
        </w:tc>
        <w:tc>
          <w:tcPr>
            <w:tcW w:w="1037" w:type="dxa"/>
          </w:tcPr>
          <w:p w:rsidR="00EF1E1A" w:rsidRDefault="00EF1E1A">
            <w:pPr>
              <w:pStyle w:val="ConsPlusNormal"/>
            </w:pPr>
          </w:p>
        </w:tc>
        <w:tc>
          <w:tcPr>
            <w:tcW w:w="1077" w:type="dxa"/>
          </w:tcPr>
          <w:p w:rsidR="00EF1E1A" w:rsidRDefault="00EF1E1A">
            <w:pPr>
              <w:pStyle w:val="ConsPlusNormal"/>
              <w:jc w:val="center"/>
            </w:pPr>
            <w:r>
              <w:t>4922,4</w:t>
            </w:r>
          </w:p>
        </w:tc>
        <w:tc>
          <w:tcPr>
            <w:tcW w:w="1037" w:type="dxa"/>
          </w:tcPr>
          <w:p w:rsidR="00EF1E1A" w:rsidRDefault="00EF1E1A">
            <w:pPr>
              <w:pStyle w:val="ConsPlusNormal"/>
            </w:pPr>
          </w:p>
        </w:tc>
        <w:tc>
          <w:tcPr>
            <w:tcW w:w="1077" w:type="dxa"/>
          </w:tcPr>
          <w:p w:rsidR="00EF1E1A" w:rsidRDefault="00EF1E1A">
            <w:pPr>
              <w:pStyle w:val="ConsPlusNormal"/>
              <w:jc w:val="center"/>
            </w:pPr>
            <w:r>
              <w:t>6500,0</w:t>
            </w:r>
          </w:p>
        </w:tc>
        <w:tc>
          <w:tcPr>
            <w:tcW w:w="1037" w:type="dxa"/>
          </w:tcPr>
          <w:p w:rsidR="00EF1E1A" w:rsidRDefault="00EF1E1A">
            <w:pPr>
              <w:pStyle w:val="ConsPlusNormal"/>
            </w:pPr>
          </w:p>
        </w:tc>
        <w:tc>
          <w:tcPr>
            <w:tcW w:w="1077" w:type="dxa"/>
          </w:tcPr>
          <w:p w:rsidR="00EF1E1A" w:rsidRDefault="00EF1E1A">
            <w:pPr>
              <w:pStyle w:val="ConsPlusNormal"/>
              <w:jc w:val="center"/>
            </w:pPr>
            <w:r>
              <w:t>6500,0</w:t>
            </w:r>
          </w:p>
        </w:tc>
        <w:tc>
          <w:tcPr>
            <w:tcW w:w="1037" w:type="dxa"/>
          </w:tcPr>
          <w:p w:rsidR="00EF1E1A" w:rsidRDefault="00EF1E1A">
            <w:pPr>
              <w:pStyle w:val="ConsPlusNormal"/>
            </w:pPr>
          </w:p>
        </w:tc>
        <w:tc>
          <w:tcPr>
            <w:tcW w:w="1077" w:type="dxa"/>
          </w:tcPr>
          <w:p w:rsidR="00EF1E1A" w:rsidRDefault="00EF1E1A">
            <w:pPr>
              <w:pStyle w:val="ConsPlusNormal"/>
              <w:jc w:val="center"/>
            </w:pPr>
            <w:r>
              <w:t>6500,0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6.5 "Организация, проведение и участие государственных учреждений культурно-досугового типа в областных, межрегиональных, всероссийских и международных киномероприятиях"</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1432,4</w:t>
            </w:r>
          </w:p>
        </w:tc>
        <w:tc>
          <w:tcPr>
            <w:tcW w:w="1037" w:type="dxa"/>
          </w:tcPr>
          <w:p w:rsidR="00EF1E1A" w:rsidRDefault="00EF1E1A">
            <w:pPr>
              <w:pStyle w:val="ConsPlusNormal"/>
            </w:pPr>
          </w:p>
        </w:tc>
        <w:tc>
          <w:tcPr>
            <w:tcW w:w="1037" w:type="dxa"/>
          </w:tcPr>
          <w:p w:rsidR="00EF1E1A" w:rsidRDefault="00EF1E1A">
            <w:pPr>
              <w:pStyle w:val="ConsPlusNormal"/>
              <w:jc w:val="center"/>
            </w:pPr>
            <w:r>
              <w:t>500,0</w:t>
            </w:r>
          </w:p>
        </w:tc>
        <w:tc>
          <w:tcPr>
            <w:tcW w:w="1037" w:type="dxa"/>
          </w:tcPr>
          <w:p w:rsidR="00EF1E1A" w:rsidRDefault="00EF1E1A">
            <w:pPr>
              <w:pStyle w:val="ConsPlusNormal"/>
            </w:pPr>
          </w:p>
        </w:tc>
        <w:tc>
          <w:tcPr>
            <w:tcW w:w="1077" w:type="dxa"/>
          </w:tcPr>
          <w:p w:rsidR="00EF1E1A" w:rsidRDefault="00EF1E1A">
            <w:pPr>
              <w:pStyle w:val="ConsPlusNormal"/>
              <w:jc w:val="center"/>
            </w:pPr>
            <w:r>
              <w:t>480,0</w:t>
            </w:r>
          </w:p>
        </w:tc>
        <w:tc>
          <w:tcPr>
            <w:tcW w:w="1037" w:type="dxa"/>
          </w:tcPr>
          <w:p w:rsidR="00EF1E1A" w:rsidRDefault="00EF1E1A">
            <w:pPr>
              <w:pStyle w:val="ConsPlusNormal"/>
            </w:pPr>
          </w:p>
        </w:tc>
        <w:tc>
          <w:tcPr>
            <w:tcW w:w="1077" w:type="dxa"/>
          </w:tcPr>
          <w:p w:rsidR="00EF1E1A" w:rsidRDefault="00EF1E1A">
            <w:pPr>
              <w:pStyle w:val="ConsPlusNormal"/>
              <w:jc w:val="center"/>
            </w:pPr>
            <w:r>
              <w:t>600,0</w:t>
            </w:r>
          </w:p>
        </w:tc>
        <w:tc>
          <w:tcPr>
            <w:tcW w:w="1037" w:type="dxa"/>
          </w:tcPr>
          <w:p w:rsidR="00EF1E1A" w:rsidRDefault="00EF1E1A">
            <w:pPr>
              <w:pStyle w:val="ConsPlusNormal"/>
            </w:pPr>
          </w:p>
        </w:tc>
        <w:tc>
          <w:tcPr>
            <w:tcW w:w="1077" w:type="dxa"/>
          </w:tcPr>
          <w:p w:rsidR="00EF1E1A" w:rsidRDefault="00EF1E1A">
            <w:pPr>
              <w:pStyle w:val="ConsPlusNormal"/>
              <w:jc w:val="center"/>
            </w:pPr>
            <w:r>
              <w:t>600,0</w:t>
            </w:r>
          </w:p>
        </w:tc>
        <w:tc>
          <w:tcPr>
            <w:tcW w:w="1037" w:type="dxa"/>
          </w:tcPr>
          <w:p w:rsidR="00EF1E1A" w:rsidRDefault="00EF1E1A">
            <w:pPr>
              <w:pStyle w:val="ConsPlusNormal"/>
            </w:pPr>
          </w:p>
        </w:tc>
        <w:tc>
          <w:tcPr>
            <w:tcW w:w="1077" w:type="dxa"/>
          </w:tcPr>
          <w:p w:rsidR="00EF1E1A" w:rsidRDefault="00EF1E1A">
            <w:pPr>
              <w:pStyle w:val="ConsPlusNormal"/>
              <w:jc w:val="center"/>
            </w:pPr>
            <w:r>
              <w:t>600,0</w:t>
            </w:r>
          </w:p>
        </w:tc>
        <w:tc>
          <w:tcPr>
            <w:tcW w:w="1037" w:type="dxa"/>
          </w:tcPr>
          <w:p w:rsidR="00EF1E1A" w:rsidRDefault="00EF1E1A">
            <w:pPr>
              <w:pStyle w:val="ConsPlusNormal"/>
            </w:pPr>
          </w:p>
        </w:tc>
        <w:tc>
          <w:tcPr>
            <w:tcW w:w="1077" w:type="dxa"/>
          </w:tcPr>
          <w:p w:rsidR="00EF1E1A" w:rsidRDefault="00EF1E1A">
            <w:pPr>
              <w:pStyle w:val="ConsPlusNormal"/>
              <w:jc w:val="center"/>
            </w:pPr>
            <w:r>
              <w:t>600,0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6.6 "Организация и </w:t>
            </w:r>
            <w:r>
              <w:lastRenderedPageBreak/>
              <w:t>проведение мероприятий по популяризации народного творчества и культурно-досуговой деятельности"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773,0</w:t>
            </w:r>
          </w:p>
        </w:tc>
        <w:tc>
          <w:tcPr>
            <w:tcW w:w="1037" w:type="dxa"/>
          </w:tcPr>
          <w:p w:rsidR="00EF1E1A" w:rsidRDefault="00EF1E1A">
            <w:pPr>
              <w:pStyle w:val="ConsPlusNormal"/>
            </w:pPr>
          </w:p>
        </w:tc>
        <w:tc>
          <w:tcPr>
            <w:tcW w:w="1037" w:type="dxa"/>
          </w:tcPr>
          <w:p w:rsidR="00EF1E1A" w:rsidRDefault="00EF1E1A">
            <w:pPr>
              <w:pStyle w:val="ConsPlusNormal"/>
              <w:jc w:val="center"/>
            </w:pPr>
            <w:r>
              <w:t>725,0</w:t>
            </w:r>
          </w:p>
        </w:tc>
        <w:tc>
          <w:tcPr>
            <w:tcW w:w="1037" w:type="dxa"/>
          </w:tcPr>
          <w:p w:rsidR="00EF1E1A" w:rsidRDefault="00EF1E1A">
            <w:pPr>
              <w:pStyle w:val="ConsPlusNormal"/>
            </w:pPr>
          </w:p>
        </w:tc>
        <w:tc>
          <w:tcPr>
            <w:tcW w:w="1077" w:type="dxa"/>
          </w:tcPr>
          <w:p w:rsidR="00EF1E1A" w:rsidRDefault="00EF1E1A">
            <w:pPr>
              <w:pStyle w:val="ConsPlusNormal"/>
              <w:jc w:val="center"/>
            </w:pPr>
            <w:r>
              <w:t>800,0</w:t>
            </w:r>
          </w:p>
        </w:tc>
        <w:tc>
          <w:tcPr>
            <w:tcW w:w="1037" w:type="dxa"/>
          </w:tcPr>
          <w:p w:rsidR="00EF1E1A" w:rsidRDefault="00EF1E1A">
            <w:pPr>
              <w:pStyle w:val="ConsPlusNormal"/>
            </w:pPr>
          </w:p>
        </w:tc>
        <w:tc>
          <w:tcPr>
            <w:tcW w:w="1077" w:type="dxa"/>
          </w:tcPr>
          <w:p w:rsidR="00EF1E1A" w:rsidRDefault="00EF1E1A">
            <w:pPr>
              <w:pStyle w:val="ConsPlusNormal"/>
              <w:jc w:val="center"/>
            </w:pPr>
            <w:r>
              <w:t>1200,0</w:t>
            </w:r>
          </w:p>
        </w:tc>
        <w:tc>
          <w:tcPr>
            <w:tcW w:w="1037" w:type="dxa"/>
          </w:tcPr>
          <w:p w:rsidR="00EF1E1A" w:rsidRDefault="00EF1E1A">
            <w:pPr>
              <w:pStyle w:val="ConsPlusNormal"/>
            </w:pPr>
          </w:p>
        </w:tc>
        <w:tc>
          <w:tcPr>
            <w:tcW w:w="1077" w:type="dxa"/>
          </w:tcPr>
          <w:p w:rsidR="00EF1E1A" w:rsidRDefault="00EF1E1A">
            <w:pPr>
              <w:pStyle w:val="ConsPlusNormal"/>
              <w:jc w:val="center"/>
            </w:pPr>
            <w:r>
              <w:t>1200,0</w:t>
            </w:r>
          </w:p>
        </w:tc>
        <w:tc>
          <w:tcPr>
            <w:tcW w:w="1037" w:type="dxa"/>
          </w:tcPr>
          <w:p w:rsidR="00EF1E1A" w:rsidRDefault="00EF1E1A">
            <w:pPr>
              <w:pStyle w:val="ConsPlusNormal"/>
            </w:pPr>
          </w:p>
        </w:tc>
        <w:tc>
          <w:tcPr>
            <w:tcW w:w="1077" w:type="dxa"/>
          </w:tcPr>
          <w:p w:rsidR="00EF1E1A" w:rsidRDefault="00EF1E1A">
            <w:pPr>
              <w:pStyle w:val="ConsPlusNormal"/>
              <w:jc w:val="center"/>
            </w:pPr>
            <w:r>
              <w:t>1200,0</w:t>
            </w:r>
          </w:p>
        </w:tc>
        <w:tc>
          <w:tcPr>
            <w:tcW w:w="1037" w:type="dxa"/>
          </w:tcPr>
          <w:p w:rsidR="00EF1E1A" w:rsidRDefault="00EF1E1A">
            <w:pPr>
              <w:pStyle w:val="ConsPlusNormal"/>
            </w:pPr>
          </w:p>
        </w:tc>
        <w:tc>
          <w:tcPr>
            <w:tcW w:w="1077" w:type="dxa"/>
          </w:tcPr>
          <w:p w:rsidR="00EF1E1A" w:rsidRDefault="00EF1E1A">
            <w:pPr>
              <w:pStyle w:val="ConsPlusNormal"/>
              <w:jc w:val="center"/>
            </w:pPr>
            <w:r>
              <w:t>1200,0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"Предоставление консультационных и методических услуг"</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8202,5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отчетов, составленных по результатам работ</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100</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Количество разработанных документов</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34</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3. Количество проведенных консультаций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953</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8202,5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"Прокат кино и видеофильмов"</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5735</w:t>
            </w:r>
          </w:p>
        </w:tc>
        <w:tc>
          <w:tcPr>
            <w:tcW w:w="1037" w:type="dxa"/>
          </w:tcPr>
          <w:p w:rsidR="00EF1E1A" w:rsidRDefault="00EF1E1A">
            <w:pPr>
              <w:pStyle w:val="ConsPlusNormal"/>
              <w:jc w:val="center"/>
            </w:pPr>
            <w:r>
              <w:t>5745</w:t>
            </w:r>
          </w:p>
        </w:tc>
        <w:tc>
          <w:tcPr>
            <w:tcW w:w="1037" w:type="dxa"/>
          </w:tcPr>
          <w:p w:rsidR="00EF1E1A" w:rsidRDefault="00EF1E1A">
            <w:pPr>
              <w:pStyle w:val="ConsPlusNormal"/>
              <w:jc w:val="center"/>
            </w:pPr>
            <w:r>
              <w:t>6100</w:t>
            </w:r>
          </w:p>
        </w:tc>
        <w:tc>
          <w:tcPr>
            <w:tcW w:w="934" w:type="dxa"/>
          </w:tcPr>
          <w:p w:rsidR="00EF1E1A" w:rsidRDefault="00EF1E1A">
            <w:pPr>
              <w:pStyle w:val="ConsPlusNormal"/>
              <w:jc w:val="center"/>
            </w:pPr>
            <w:r>
              <w:t>5600</w:t>
            </w:r>
          </w:p>
        </w:tc>
        <w:tc>
          <w:tcPr>
            <w:tcW w:w="935" w:type="dxa"/>
          </w:tcPr>
          <w:p w:rsidR="00EF1E1A" w:rsidRDefault="00EF1E1A">
            <w:pPr>
              <w:pStyle w:val="ConsPlusNormal"/>
              <w:jc w:val="center"/>
            </w:pPr>
            <w:r>
              <w:t>5600</w:t>
            </w:r>
          </w:p>
        </w:tc>
        <w:tc>
          <w:tcPr>
            <w:tcW w:w="1037" w:type="dxa"/>
          </w:tcPr>
          <w:p w:rsidR="00EF1E1A" w:rsidRDefault="00EF1E1A">
            <w:pPr>
              <w:pStyle w:val="ConsPlusNormal"/>
              <w:jc w:val="center"/>
            </w:pPr>
            <w:r>
              <w:t>5600</w:t>
            </w:r>
          </w:p>
        </w:tc>
        <w:tc>
          <w:tcPr>
            <w:tcW w:w="1037" w:type="dxa"/>
          </w:tcPr>
          <w:p w:rsidR="00EF1E1A" w:rsidRDefault="00EF1E1A">
            <w:pPr>
              <w:pStyle w:val="ConsPlusNormal"/>
              <w:jc w:val="center"/>
            </w:pPr>
            <w:r>
              <w:t>5600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14618,5</w:t>
            </w:r>
          </w:p>
        </w:tc>
        <w:tc>
          <w:tcPr>
            <w:tcW w:w="1037" w:type="dxa"/>
          </w:tcPr>
          <w:p w:rsidR="00EF1E1A" w:rsidRDefault="00EF1E1A">
            <w:pPr>
              <w:pStyle w:val="ConsPlusNormal"/>
            </w:pPr>
          </w:p>
        </w:tc>
        <w:tc>
          <w:tcPr>
            <w:tcW w:w="1037" w:type="dxa"/>
          </w:tcPr>
          <w:p w:rsidR="00EF1E1A" w:rsidRDefault="00EF1E1A">
            <w:pPr>
              <w:pStyle w:val="ConsPlusNormal"/>
              <w:jc w:val="center"/>
            </w:pPr>
            <w:r>
              <w:t>8090,6</w:t>
            </w:r>
          </w:p>
        </w:tc>
        <w:tc>
          <w:tcPr>
            <w:tcW w:w="1037" w:type="dxa"/>
          </w:tcPr>
          <w:p w:rsidR="00EF1E1A" w:rsidRDefault="00EF1E1A">
            <w:pPr>
              <w:pStyle w:val="ConsPlusNormal"/>
            </w:pPr>
          </w:p>
        </w:tc>
        <w:tc>
          <w:tcPr>
            <w:tcW w:w="1077" w:type="dxa"/>
          </w:tcPr>
          <w:p w:rsidR="00EF1E1A" w:rsidRDefault="00EF1E1A">
            <w:pPr>
              <w:pStyle w:val="ConsPlusNormal"/>
              <w:jc w:val="center"/>
            </w:pPr>
            <w:r>
              <w:t>6522,7</w:t>
            </w:r>
          </w:p>
        </w:tc>
        <w:tc>
          <w:tcPr>
            <w:tcW w:w="1037" w:type="dxa"/>
          </w:tcPr>
          <w:p w:rsidR="00EF1E1A" w:rsidRDefault="00EF1E1A">
            <w:pPr>
              <w:pStyle w:val="ConsPlusNormal"/>
            </w:pPr>
          </w:p>
        </w:tc>
        <w:tc>
          <w:tcPr>
            <w:tcW w:w="1077" w:type="dxa"/>
          </w:tcPr>
          <w:p w:rsidR="00EF1E1A" w:rsidRDefault="00EF1E1A">
            <w:pPr>
              <w:pStyle w:val="ConsPlusNormal"/>
              <w:jc w:val="center"/>
            </w:pPr>
            <w:r>
              <w:t>6357,6</w:t>
            </w:r>
          </w:p>
        </w:tc>
        <w:tc>
          <w:tcPr>
            <w:tcW w:w="1037" w:type="dxa"/>
          </w:tcPr>
          <w:p w:rsidR="00EF1E1A" w:rsidRDefault="00EF1E1A">
            <w:pPr>
              <w:pStyle w:val="ConsPlusNormal"/>
            </w:pPr>
          </w:p>
        </w:tc>
        <w:tc>
          <w:tcPr>
            <w:tcW w:w="1077" w:type="dxa"/>
          </w:tcPr>
          <w:p w:rsidR="00EF1E1A" w:rsidRDefault="00EF1E1A">
            <w:pPr>
              <w:pStyle w:val="ConsPlusNormal"/>
              <w:jc w:val="center"/>
            </w:pPr>
            <w:r>
              <w:t>6775,5</w:t>
            </w:r>
          </w:p>
        </w:tc>
        <w:tc>
          <w:tcPr>
            <w:tcW w:w="1037" w:type="dxa"/>
          </w:tcPr>
          <w:p w:rsidR="00EF1E1A" w:rsidRDefault="00EF1E1A">
            <w:pPr>
              <w:pStyle w:val="ConsPlusNormal"/>
            </w:pPr>
          </w:p>
        </w:tc>
        <w:tc>
          <w:tcPr>
            <w:tcW w:w="1077" w:type="dxa"/>
          </w:tcPr>
          <w:p w:rsidR="00EF1E1A" w:rsidRDefault="00EF1E1A">
            <w:pPr>
              <w:pStyle w:val="ConsPlusNormal"/>
              <w:jc w:val="center"/>
            </w:pPr>
            <w:r>
              <w:t>7231,8</w:t>
            </w:r>
          </w:p>
        </w:tc>
        <w:tc>
          <w:tcPr>
            <w:tcW w:w="1037" w:type="dxa"/>
          </w:tcPr>
          <w:p w:rsidR="00EF1E1A" w:rsidRDefault="00EF1E1A">
            <w:pPr>
              <w:pStyle w:val="ConsPlusNormal"/>
            </w:pPr>
          </w:p>
        </w:tc>
        <w:tc>
          <w:tcPr>
            <w:tcW w:w="1077" w:type="dxa"/>
          </w:tcPr>
          <w:p w:rsidR="00EF1E1A" w:rsidRDefault="00EF1E1A">
            <w:pPr>
              <w:pStyle w:val="ConsPlusNormal"/>
              <w:jc w:val="center"/>
            </w:pPr>
            <w:r>
              <w:t>7231,8</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5735</w:t>
            </w:r>
          </w:p>
        </w:tc>
        <w:tc>
          <w:tcPr>
            <w:tcW w:w="1037" w:type="dxa"/>
          </w:tcPr>
          <w:p w:rsidR="00EF1E1A" w:rsidRDefault="00EF1E1A">
            <w:pPr>
              <w:pStyle w:val="ConsPlusNormal"/>
              <w:jc w:val="center"/>
            </w:pPr>
            <w:r>
              <w:t>5745</w:t>
            </w:r>
          </w:p>
        </w:tc>
        <w:tc>
          <w:tcPr>
            <w:tcW w:w="1037" w:type="dxa"/>
          </w:tcPr>
          <w:p w:rsidR="00EF1E1A" w:rsidRDefault="00EF1E1A">
            <w:pPr>
              <w:pStyle w:val="ConsPlusNormal"/>
              <w:jc w:val="center"/>
            </w:pPr>
            <w:r>
              <w:t>6100</w:t>
            </w:r>
          </w:p>
        </w:tc>
        <w:tc>
          <w:tcPr>
            <w:tcW w:w="934" w:type="dxa"/>
          </w:tcPr>
          <w:p w:rsidR="00EF1E1A" w:rsidRDefault="00EF1E1A">
            <w:pPr>
              <w:pStyle w:val="ConsPlusNormal"/>
              <w:jc w:val="center"/>
            </w:pPr>
            <w:r>
              <w:t>5600</w:t>
            </w:r>
          </w:p>
        </w:tc>
        <w:tc>
          <w:tcPr>
            <w:tcW w:w="935" w:type="dxa"/>
          </w:tcPr>
          <w:p w:rsidR="00EF1E1A" w:rsidRDefault="00EF1E1A">
            <w:pPr>
              <w:pStyle w:val="ConsPlusNormal"/>
              <w:jc w:val="center"/>
            </w:pPr>
            <w:r>
              <w:t>5600</w:t>
            </w:r>
          </w:p>
        </w:tc>
        <w:tc>
          <w:tcPr>
            <w:tcW w:w="1037" w:type="dxa"/>
          </w:tcPr>
          <w:p w:rsidR="00EF1E1A" w:rsidRDefault="00EF1E1A">
            <w:pPr>
              <w:pStyle w:val="ConsPlusNormal"/>
              <w:jc w:val="center"/>
            </w:pPr>
            <w:r>
              <w:t>5600</w:t>
            </w:r>
          </w:p>
        </w:tc>
        <w:tc>
          <w:tcPr>
            <w:tcW w:w="1037" w:type="dxa"/>
          </w:tcPr>
          <w:p w:rsidR="00EF1E1A" w:rsidRDefault="00EF1E1A">
            <w:pPr>
              <w:pStyle w:val="ConsPlusNormal"/>
              <w:jc w:val="center"/>
            </w:pPr>
            <w:r>
              <w:t>5600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14618,5</w:t>
            </w:r>
          </w:p>
        </w:tc>
        <w:tc>
          <w:tcPr>
            <w:tcW w:w="1037" w:type="dxa"/>
          </w:tcPr>
          <w:p w:rsidR="00EF1E1A" w:rsidRDefault="00EF1E1A">
            <w:pPr>
              <w:pStyle w:val="ConsPlusNormal"/>
            </w:pPr>
          </w:p>
        </w:tc>
        <w:tc>
          <w:tcPr>
            <w:tcW w:w="1037" w:type="dxa"/>
          </w:tcPr>
          <w:p w:rsidR="00EF1E1A" w:rsidRDefault="00EF1E1A">
            <w:pPr>
              <w:pStyle w:val="ConsPlusNormal"/>
              <w:jc w:val="center"/>
            </w:pPr>
            <w:r>
              <w:t>8090,6</w:t>
            </w:r>
          </w:p>
        </w:tc>
        <w:tc>
          <w:tcPr>
            <w:tcW w:w="1037" w:type="dxa"/>
          </w:tcPr>
          <w:p w:rsidR="00EF1E1A" w:rsidRDefault="00EF1E1A">
            <w:pPr>
              <w:pStyle w:val="ConsPlusNormal"/>
            </w:pPr>
          </w:p>
        </w:tc>
        <w:tc>
          <w:tcPr>
            <w:tcW w:w="1077" w:type="dxa"/>
          </w:tcPr>
          <w:p w:rsidR="00EF1E1A" w:rsidRDefault="00EF1E1A">
            <w:pPr>
              <w:pStyle w:val="ConsPlusNormal"/>
              <w:jc w:val="center"/>
            </w:pPr>
            <w:r>
              <w:t>6522,7</w:t>
            </w:r>
          </w:p>
        </w:tc>
        <w:tc>
          <w:tcPr>
            <w:tcW w:w="1037" w:type="dxa"/>
          </w:tcPr>
          <w:p w:rsidR="00EF1E1A" w:rsidRDefault="00EF1E1A">
            <w:pPr>
              <w:pStyle w:val="ConsPlusNormal"/>
            </w:pPr>
          </w:p>
        </w:tc>
        <w:tc>
          <w:tcPr>
            <w:tcW w:w="1077" w:type="dxa"/>
          </w:tcPr>
          <w:p w:rsidR="00EF1E1A" w:rsidRDefault="00EF1E1A">
            <w:pPr>
              <w:pStyle w:val="ConsPlusNormal"/>
              <w:jc w:val="center"/>
            </w:pPr>
            <w:r>
              <w:t>6357,6</w:t>
            </w:r>
          </w:p>
        </w:tc>
        <w:tc>
          <w:tcPr>
            <w:tcW w:w="1037" w:type="dxa"/>
          </w:tcPr>
          <w:p w:rsidR="00EF1E1A" w:rsidRDefault="00EF1E1A">
            <w:pPr>
              <w:pStyle w:val="ConsPlusNormal"/>
            </w:pPr>
          </w:p>
        </w:tc>
        <w:tc>
          <w:tcPr>
            <w:tcW w:w="1077" w:type="dxa"/>
          </w:tcPr>
          <w:p w:rsidR="00EF1E1A" w:rsidRDefault="00EF1E1A">
            <w:pPr>
              <w:pStyle w:val="ConsPlusNormal"/>
              <w:jc w:val="center"/>
            </w:pPr>
            <w:r>
              <w:t>6775,5</w:t>
            </w:r>
          </w:p>
        </w:tc>
        <w:tc>
          <w:tcPr>
            <w:tcW w:w="1037" w:type="dxa"/>
          </w:tcPr>
          <w:p w:rsidR="00EF1E1A" w:rsidRDefault="00EF1E1A">
            <w:pPr>
              <w:pStyle w:val="ConsPlusNormal"/>
            </w:pPr>
          </w:p>
        </w:tc>
        <w:tc>
          <w:tcPr>
            <w:tcW w:w="1077" w:type="dxa"/>
          </w:tcPr>
          <w:p w:rsidR="00EF1E1A" w:rsidRDefault="00EF1E1A">
            <w:pPr>
              <w:pStyle w:val="ConsPlusNormal"/>
              <w:jc w:val="center"/>
            </w:pPr>
            <w:r>
              <w:t>7231,8</w:t>
            </w:r>
          </w:p>
        </w:tc>
        <w:tc>
          <w:tcPr>
            <w:tcW w:w="1037" w:type="dxa"/>
          </w:tcPr>
          <w:p w:rsidR="00EF1E1A" w:rsidRDefault="00EF1E1A">
            <w:pPr>
              <w:pStyle w:val="ConsPlusNormal"/>
            </w:pPr>
          </w:p>
        </w:tc>
        <w:tc>
          <w:tcPr>
            <w:tcW w:w="1077" w:type="dxa"/>
          </w:tcPr>
          <w:p w:rsidR="00EF1E1A" w:rsidRDefault="00EF1E1A">
            <w:pPr>
              <w:pStyle w:val="ConsPlusNormal"/>
              <w:jc w:val="center"/>
            </w:pPr>
            <w:r>
              <w:t>7231,8</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t>Наименование государственной услуги - "Показ кинофильмов"</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13500</w:t>
            </w:r>
          </w:p>
        </w:tc>
        <w:tc>
          <w:tcPr>
            <w:tcW w:w="1037" w:type="dxa"/>
          </w:tcPr>
          <w:p w:rsidR="00EF1E1A" w:rsidRDefault="00EF1E1A">
            <w:pPr>
              <w:pStyle w:val="ConsPlusNormal"/>
              <w:jc w:val="center"/>
            </w:pPr>
            <w:r>
              <w:t>13500</w:t>
            </w:r>
          </w:p>
        </w:tc>
        <w:tc>
          <w:tcPr>
            <w:tcW w:w="1037" w:type="dxa"/>
          </w:tcPr>
          <w:p w:rsidR="00EF1E1A" w:rsidRDefault="00EF1E1A">
            <w:pPr>
              <w:pStyle w:val="ConsPlusNormal"/>
              <w:jc w:val="center"/>
            </w:pPr>
            <w:r>
              <w:t>17500</w:t>
            </w:r>
          </w:p>
        </w:tc>
        <w:tc>
          <w:tcPr>
            <w:tcW w:w="934" w:type="dxa"/>
          </w:tcPr>
          <w:p w:rsidR="00EF1E1A" w:rsidRDefault="00EF1E1A">
            <w:pPr>
              <w:pStyle w:val="ConsPlusNormal"/>
              <w:jc w:val="center"/>
            </w:pPr>
            <w:r>
              <w:t>22000</w:t>
            </w:r>
          </w:p>
        </w:tc>
        <w:tc>
          <w:tcPr>
            <w:tcW w:w="935" w:type="dxa"/>
          </w:tcPr>
          <w:p w:rsidR="00EF1E1A" w:rsidRDefault="00EF1E1A">
            <w:pPr>
              <w:pStyle w:val="ConsPlusNormal"/>
              <w:jc w:val="center"/>
            </w:pPr>
            <w:r>
              <w:t>22000</w:t>
            </w:r>
          </w:p>
        </w:tc>
        <w:tc>
          <w:tcPr>
            <w:tcW w:w="1037" w:type="dxa"/>
          </w:tcPr>
          <w:p w:rsidR="00EF1E1A" w:rsidRDefault="00EF1E1A">
            <w:pPr>
              <w:pStyle w:val="ConsPlusNormal"/>
              <w:jc w:val="center"/>
            </w:pPr>
            <w:r>
              <w:t>22000</w:t>
            </w:r>
          </w:p>
        </w:tc>
        <w:tc>
          <w:tcPr>
            <w:tcW w:w="1037" w:type="dxa"/>
          </w:tcPr>
          <w:p w:rsidR="00EF1E1A" w:rsidRDefault="00EF1E1A">
            <w:pPr>
              <w:pStyle w:val="ConsPlusNormal"/>
              <w:jc w:val="center"/>
            </w:pPr>
            <w:r>
              <w:t>22000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2906,6</w:t>
            </w:r>
          </w:p>
        </w:tc>
        <w:tc>
          <w:tcPr>
            <w:tcW w:w="1037" w:type="dxa"/>
          </w:tcPr>
          <w:p w:rsidR="00EF1E1A" w:rsidRDefault="00EF1E1A">
            <w:pPr>
              <w:pStyle w:val="ConsPlusNormal"/>
            </w:pPr>
          </w:p>
        </w:tc>
        <w:tc>
          <w:tcPr>
            <w:tcW w:w="1037" w:type="dxa"/>
          </w:tcPr>
          <w:p w:rsidR="00EF1E1A" w:rsidRDefault="00EF1E1A">
            <w:pPr>
              <w:pStyle w:val="ConsPlusNormal"/>
              <w:jc w:val="center"/>
            </w:pPr>
            <w:r>
              <w:t>6138,0</w:t>
            </w:r>
          </w:p>
        </w:tc>
        <w:tc>
          <w:tcPr>
            <w:tcW w:w="1037" w:type="dxa"/>
          </w:tcPr>
          <w:p w:rsidR="00EF1E1A" w:rsidRDefault="00EF1E1A">
            <w:pPr>
              <w:pStyle w:val="ConsPlusNormal"/>
            </w:pPr>
          </w:p>
        </w:tc>
        <w:tc>
          <w:tcPr>
            <w:tcW w:w="1077" w:type="dxa"/>
          </w:tcPr>
          <w:p w:rsidR="00EF1E1A" w:rsidRDefault="00EF1E1A">
            <w:pPr>
              <w:pStyle w:val="ConsPlusNormal"/>
              <w:jc w:val="center"/>
            </w:pPr>
            <w:r>
              <w:t>11614,8</w:t>
            </w:r>
          </w:p>
        </w:tc>
        <w:tc>
          <w:tcPr>
            <w:tcW w:w="1037" w:type="dxa"/>
          </w:tcPr>
          <w:p w:rsidR="00EF1E1A" w:rsidRDefault="00EF1E1A">
            <w:pPr>
              <w:pStyle w:val="ConsPlusNormal"/>
            </w:pPr>
          </w:p>
        </w:tc>
        <w:tc>
          <w:tcPr>
            <w:tcW w:w="1077" w:type="dxa"/>
          </w:tcPr>
          <w:p w:rsidR="00EF1E1A" w:rsidRDefault="00EF1E1A">
            <w:pPr>
              <w:pStyle w:val="ConsPlusNormal"/>
              <w:jc w:val="center"/>
            </w:pPr>
            <w:r>
              <w:t>8499,2</w:t>
            </w:r>
          </w:p>
        </w:tc>
        <w:tc>
          <w:tcPr>
            <w:tcW w:w="1037" w:type="dxa"/>
          </w:tcPr>
          <w:p w:rsidR="00EF1E1A" w:rsidRDefault="00EF1E1A">
            <w:pPr>
              <w:pStyle w:val="ConsPlusNormal"/>
            </w:pPr>
          </w:p>
        </w:tc>
        <w:tc>
          <w:tcPr>
            <w:tcW w:w="1077" w:type="dxa"/>
          </w:tcPr>
          <w:p w:rsidR="00EF1E1A" w:rsidRDefault="00EF1E1A">
            <w:pPr>
              <w:pStyle w:val="ConsPlusNormal"/>
              <w:jc w:val="center"/>
            </w:pPr>
            <w:r>
              <w:t>8814,2</w:t>
            </w:r>
          </w:p>
        </w:tc>
        <w:tc>
          <w:tcPr>
            <w:tcW w:w="1037" w:type="dxa"/>
          </w:tcPr>
          <w:p w:rsidR="00EF1E1A" w:rsidRDefault="00EF1E1A">
            <w:pPr>
              <w:pStyle w:val="ConsPlusNormal"/>
            </w:pPr>
          </w:p>
        </w:tc>
        <w:tc>
          <w:tcPr>
            <w:tcW w:w="1077" w:type="dxa"/>
          </w:tcPr>
          <w:p w:rsidR="00EF1E1A" w:rsidRDefault="00EF1E1A">
            <w:pPr>
              <w:pStyle w:val="ConsPlusNormal"/>
              <w:jc w:val="center"/>
            </w:pPr>
            <w:r>
              <w:t>9158,1</w:t>
            </w:r>
          </w:p>
        </w:tc>
        <w:tc>
          <w:tcPr>
            <w:tcW w:w="1037" w:type="dxa"/>
          </w:tcPr>
          <w:p w:rsidR="00EF1E1A" w:rsidRDefault="00EF1E1A">
            <w:pPr>
              <w:pStyle w:val="ConsPlusNormal"/>
            </w:pPr>
          </w:p>
        </w:tc>
        <w:tc>
          <w:tcPr>
            <w:tcW w:w="1077" w:type="dxa"/>
          </w:tcPr>
          <w:p w:rsidR="00EF1E1A" w:rsidRDefault="00EF1E1A">
            <w:pPr>
              <w:pStyle w:val="ConsPlusNormal"/>
              <w:jc w:val="center"/>
            </w:pPr>
            <w:r>
              <w:t>9158,1</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6.1 "Оказание государственных услуг населению культурно-досуговыми учреждениями"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2686,6</w:t>
            </w:r>
          </w:p>
        </w:tc>
        <w:tc>
          <w:tcPr>
            <w:tcW w:w="1037" w:type="dxa"/>
          </w:tcPr>
          <w:p w:rsidR="00EF1E1A" w:rsidRDefault="00EF1E1A">
            <w:pPr>
              <w:pStyle w:val="ConsPlusNormal"/>
            </w:pPr>
          </w:p>
        </w:tc>
        <w:tc>
          <w:tcPr>
            <w:tcW w:w="1037" w:type="dxa"/>
          </w:tcPr>
          <w:p w:rsidR="00EF1E1A" w:rsidRDefault="00EF1E1A">
            <w:pPr>
              <w:pStyle w:val="ConsPlusNormal"/>
              <w:jc w:val="center"/>
            </w:pPr>
            <w:r>
              <w:t>6098,0</w:t>
            </w:r>
          </w:p>
        </w:tc>
        <w:tc>
          <w:tcPr>
            <w:tcW w:w="1037" w:type="dxa"/>
          </w:tcPr>
          <w:p w:rsidR="00EF1E1A" w:rsidRDefault="00EF1E1A">
            <w:pPr>
              <w:pStyle w:val="ConsPlusNormal"/>
            </w:pPr>
          </w:p>
        </w:tc>
        <w:tc>
          <w:tcPr>
            <w:tcW w:w="1077" w:type="dxa"/>
          </w:tcPr>
          <w:p w:rsidR="00EF1E1A" w:rsidRDefault="00EF1E1A">
            <w:pPr>
              <w:pStyle w:val="ConsPlusNormal"/>
              <w:jc w:val="center"/>
            </w:pPr>
            <w:r>
              <w:t>11454,8</w:t>
            </w:r>
          </w:p>
        </w:tc>
        <w:tc>
          <w:tcPr>
            <w:tcW w:w="1037" w:type="dxa"/>
          </w:tcPr>
          <w:p w:rsidR="00EF1E1A" w:rsidRDefault="00EF1E1A">
            <w:pPr>
              <w:pStyle w:val="ConsPlusNormal"/>
            </w:pPr>
          </w:p>
        </w:tc>
        <w:tc>
          <w:tcPr>
            <w:tcW w:w="1077" w:type="dxa"/>
          </w:tcPr>
          <w:p w:rsidR="00EF1E1A" w:rsidRDefault="00EF1E1A">
            <w:pPr>
              <w:pStyle w:val="ConsPlusNormal"/>
              <w:jc w:val="center"/>
            </w:pPr>
            <w:r>
              <w:t>8299,2</w:t>
            </w:r>
          </w:p>
        </w:tc>
        <w:tc>
          <w:tcPr>
            <w:tcW w:w="1037" w:type="dxa"/>
          </w:tcPr>
          <w:p w:rsidR="00EF1E1A" w:rsidRDefault="00EF1E1A">
            <w:pPr>
              <w:pStyle w:val="ConsPlusNormal"/>
            </w:pPr>
          </w:p>
        </w:tc>
        <w:tc>
          <w:tcPr>
            <w:tcW w:w="1077" w:type="dxa"/>
          </w:tcPr>
          <w:p w:rsidR="00EF1E1A" w:rsidRDefault="00EF1E1A">
            <w:pPr>
              <w:pStyle w:val="ConsPlusNormal"/>
              <w:jc w:val="center"/>
            </w:pPr>
            <w:r>
              <w:t>8614,2</w:t>
            </w:r>
          </w:p>
        </w:tc>
        <w:tc>
          <w:tcPr>
            <w:tcW w:w="1037" w:type="dxa"/>
          </w:tcPr>
          <w:p w:rsidR="00EF1E1A" w:rsidRDefault="00EF1E1A">
            <w:pPr>
              <w:pStyle w:val="ConsPlusNormal"/>
            </w:pPr>
          </w:p>
        </w:tc>
        <w:tc>
          <w:tcPr>
            <w:tcW w:w="1077" w:type="dxa"/>
          </w:tcPr>
          <w:p w:rsidR="00EF1E1A" w:rsidRDefault="00EF1E1A">
            <w:pPr>
              <w:pStyle w:val="ConsPlusNormal"/>
              <w:jc w:val="center"/>
            </w:pPr>
            <w:r>
              <w:t>8958,1</w:t>
            </w:r>
          </w:p>
        </w:tc>
        <w:tc>
          <w:tcPr>
            <w:tcW w:w="1037" w:type="dxa"/>
          </w:tcPr>
          <w:p w:rsidR="00EF1E1A" w:rsidRDefault="00EF1E1A">
            <w:pPr>
              <w:pStyle w:val="ConsPlusNormal"/>
            </w:pPr>
          </w:p>
        </w:tc>
        <w:tc>
          <w:tcPr>
            <w:tcW w:w="1077" w:type="dxa"/>
          </w:tcPr>
          <w:p w:rsidR="00EF1E1A" w:rsidRDefault="00EF1E1A">
            <w:pPr>
              <w:pStyle w:val="ConsPlusNormal"/>
              <w:jc w:val="center"/>
            </w:pPr>
            <w:r>
              <w:t>8958,1</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6.4 "Организация и пополнение фильмофонда ГАУК "Саратовский областной методический киновидеоцентр"</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220,0</w:t>
            </w:r>
          </w:p>
        </w:tc>
        <w:tc>
          <w:tcPr>
            <w:tcW w:w="1037" w:type="dxa"/>
          </w:tcPr>
          <w:p w:rsidR="00EF1E1A" w:rsidRDefault="00EF1E1A">
            <w:pPr>
              <w:pStyle w:val="ConsPlusNormal"/>
            </w:pPr>
          </w:p>
        </w:tc>
        <w:tc>
          <w:tcPr>
            <w:tcW w:w="1037" w:type="dxa"/>
          </w:tcPr>
          <w:p w:rsidR="00EF1E1A" w:rsidRDefault="00EF1E1A">
            <w:pPr>
              <w:pStyle w:val="ConsPlusNormal"/>
              <w:jc w:val="center"/>
            </w:pPr>
            <w:r>
              <w:t>40,0</w:t>
            </w:r>
          </w:p>
        </w:tc>
        <w:tc>
          <w:tcPr>
            <w:tcW w:w="1037" w:type="dxa"/>
          </w:tcPr>
          <w:p w:rsidR="00EF1E1A" w:rsidRDefault="00EF1E1A">
            <w:pPr>
              <w:pStyle w:val="ConsPlusNormal"/>
            </w:pPr>
          </w:p>
        </w:tc>
        <w:tc>
          <w:tcPr>
            <w:tcW w:w="1077" w:type="dxa"/>
          </w:tcPr>
          <w:p w:rsidR="00EF1E1A" w:rsidRDefault="00EF1E1A">
            <w:pPr>
              <w:pStyle w:val="ConsPlusNormal"/>
              <w:jc w:val="center"/>
            </w:pPr>
            <w:r>
              <w:t>160,0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200,0</w:t>
            </w: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105670,3</w:t>
            </w:r>
          </w:p>
        </w:tc>
        <w:tc>
          <w:tcPr>
            <w:tcW w:w="1037" w:type="dxa"/>
          </w:tcPr>
          <w:p w:rsidR="00EF1E1A" w:rsidRDefault="00EF1E1A">
            <w:pPr>
              <w:pStyle w:val="ConsPlusNormal"/>
            </w:pPr>
          </w:p>
        </w:tc>
        <w:tc>
          <w:tcPr>
            <w:tcW w:w="1037" w:type="dxa"/>
          </w:tcPr>
          <w:p w:rsidR="00EF1E1A" w:rsidRDefault="00EF1E1A">
            <w:pPr>
              <w:pStyle w:val="ConsPlusNormal"/>
              <w:jc w:val="center"/>
            </w:pPr>
            <w:r>
              <w:t>102525,3</w:t>
            </w:r>
          </w:p>
        </w:tc>
        <w:tc>
          <w:tcPr>
            <w:tcW w:w="1037" w:type="dxa"/>
          </w:tcPr>
          <w:p w:rsidR="00EF1E1A" w:rsidRDefault="00EF1E1A">
            <w:pPr>
              <w:pStyle w:val="ConsPlusNormal"/>
            </w:pPr>
          </w:p>
        </w:tc>
        <w:tc>
          <w:tcPr>
            <w:tcW w:w="1037" w:type="dxa"/>
          </w:tcPr>
          <w:p w:rsidR="00EF1E1A" w:rsidRDefault="00EF1E1A">
            <w:pPr>
              <w:pStyle w:val="ConsPlusNormal"/>
              <w:jc w:val="center"/>
            </w:pPr>
            <w:r>
              <w:t>105023,7</w:t>
            </w:r>
          </w:p>
        </w:tc>
        <w:tc>
          <w:tcPr>
            <w:tcW w:w="1037" w:type="dxa"/>
          </w:tcPr>
          <w:p w:rsidR="00EF1E1A" w:rsidRDefault="00EF1E1A">
            <w:pPr>
              <w:pStyle w:val="ConsPlusNormal"/>
            </w:pPr>
          </w:p>
        </w:tc>
        <w:tc>
          <w:tcPr>
            <w:tcW w:w="1037" w:type="dxa"/>
          </w:tcPr>
          <w:p w:rsidR="00EF1E1A" w:rsidRDefault="00EF1E1A">
            <w:pPr>
              <w:pStyle w:val="ConsPlusNormal"/>
              <w:jc w:val="center"/>
            </w:pPr>
            <w:r>
              <w:t>104240,6</w:t>
            </w:r>
          </w:p>
        </w:tc>
        <w:tc>
          <w:tcPr>
            <w:tcW w:w="1037" w:type="dxa"/>
          </w:tcPr>
          <w:p w:rsidR="00EF1E1A" w:rsidRDefault="00EF1E1A">
            <w:pPr>
              <w:pStyle w:val="ConsPlusNormal"/>
            </w:pPr>
          </w:p>
        </w:tc>
        <w:tc>
          <w:tcPr>
            <w:tcW w:w="1077" w:type="dxa"/>
          </w:tcPr>
          <w:p w:rsidR="00EF1E1A" w:rsidRDefault="00EF1E1A">
            <w:pPr>
              <w:pStyle w:val="ConsPlusNormal"/>
              <w:jc w:val="center"/>
            </w:pPr>
            <w:r>
              <w:t>104563,9</w:t>
            </w:r>
          </w:p>
        </w:tc>
        <w:tc>
          <w:tcPr>
            <w:tcW w:w="1037" w:type="dxa"/>
          </w:tcPr>
          <w:p w:rsidR="00EF1E1A" w:rsidRDefault="00EF1E1A">
            <w:pPr>
              <w:pStyle w:val="ConsPlusNormal"/>
            </w:pPr>
          </w:p>
        </w:tc>
        <w:tc>
          <w:tcPr>
            <w:tcW w:w="1077" w:type="dxa"/>
          </w:tcPr>
          <w:p w:rsidR="00EF1E1A" w:rsidRDefault="00EF1E1A">
            <w:pPr>
              <w:pStyle w:val="ConsPlusNormal"/>
              <w:jc w:val="center"/>
            </w:pPr>
            <w:r>
              <w:t>126617,3</w:t>
            </w:r>
          </w:p>
        </w:tc>
        <w:tc>
          <w:tcPr>
            <w:tcW w:w="1037" w:type="dxa"/>
          </w:tcPr>
          <w:p w:rsidR="00EF1E1A" w:rsidRDefault="00EF1E1A">
            <w:pPr>
              <w:pStyle w:val="ConsPlusNormal"/>
            </w:pPr>
          </w:p>
        </w:tc>
        <w:tc>
          <w:tcPr>
            <w:tcW w:w="1077" w:type="dxa"/>
          </w:tcPr>
          <w:p w:rsidR="00EF1E1A" w:rsidRDefault="00EF1E1A">
            <w:pPr>
              <w:pStyle w:val="ConsPlusNormal"/>
              <w:jc w:val="center"/>
            </w:pPr>
            <w:r>
              <w:t>136741,6</w:t>
            </w:r>
          </w:p>
        </w:tc>
        <w:tc>
          <w:tcPr>
            <w:tcW w:w="1037" w:type="dxa"/>
          </w:tcPr>
          <w:p w:rsidR="00EF1E1A" w:rsidRDefault="00EF1E1A">
            <w:pPr>
              <w:pStyle w:val="ConsPlusNormal"/>
            </w:pPr>
          </w:p>
        </w:tc>
        <w:tc>
          <w:tcPr>
            <w:tcW w:w="1077" w:type="dxa"/>
          </w:tcPr>
          <w:p w:rsidR="00EF1E1A" w:rsidRDefault="00EF1E1A">
            <w:pPr>
              <w:pStyle w:val="ConsPlusNormal"/>
              <w:jc w:val="center"/>
            </w:pPr>
            <w:r>
              <w:t>146552,2</w:t>
            </w:r>
          </w:p>
        </w:tc>
        <w:tc>
          <w:tcPr>
            <w:tcW w:w="1037" w:type="dxa"/>
          </w:tcPr>
          <w:p w:rsidR="00EF1E1A" w:rsidRDefault="00EF1E1A">
            <w:pPr>
              <w:pStyle w:val="ConsPlusNormal"/>
            </w:pPr>
          </w:p>
        </w:tc>
        <w:tc>
          <w:tcPr>
            <w:tcW w:w="1077" w:type="dxa"/>
          </w:tcPr>
          <w:p w:rsidR="00EF1E1A" w:rsidRDefault="00EF1E1A">
            <w:pPr>
              <w:pStyle w:val="ConsPlusNormal"/>
              <w:jc w:val="center"/>
            </w:pPr>
            <w:r>
              <w:t>155356,0</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1401,7</w:t>
            </w:r>
          </w:p>
        </w:tc>
        <w:tc>
          <w:tcPr>
            <w:tcW w:w="1037" w:type="dxa"/>
          </w:tcPr>
          <w:p w:rsidR="00EF1E1A" w:rsidRDefault="00EF1E1A">
            <w:pPr>
              <w:pStyle w:val="ConsPlusNormal"/>
            </w:pPr>
          </w:p>
        </w:tc>
        <w:tc>
          <w:tcPr>
            <w:tcW w:w="1037" w:type="dxa"/>
          </w:tcPr>
          <w:p w:rsidR="00EF1E1A" w:rsidRDefault="00EF1E1A">
            <w:pPr>
              <w:pStyle w:val="ConsPlusNormal"/>
              <w:jc w:val="center"/>
            </w:pPr>
            <w:r>
              <w:t>1305,6</w:t>
            </w:r>
          </w:p>
        </w:tc>
        <w:tc>
          <w:tcPr>
            <w:tcW w:w="1037" w:type="dxa"/>
          </w:tcPr>
          <w:p w:rsidR="00EF1E1A" w:rsidRDefault="00EF1E1A">
            <w:pPr>
              <w:pStyle w:val="ConsPlusNormal"/>
            </w:pPr>
          </w:p>
        </w:tc>
        <w:tc>
          <w:tcPr>
            <w:tcW w:w="1077" w:type="dxa"/>
          </w:tcPr>
          <w:p w:rsidR="00EF1E1A" w:rsidRDefault="00EF1E1A">
            <w:pPr>
              <w:pStyle w:val="ConsPlusNormal"/>
              <w:jc w:val="center"/>
            </w:pPr>
            <w:r>
              <w:t>1186,6</w:t>
            </w:r>
          </w:p>
        </w:tc>
        <w:tc>
          <w:tcPr>
            <w:tcW w:w="1037" w:type="dxa"/>
          </w:tcPr>
          <w:p w:rsidR="00EF1E1A" w:rsidRDefault="00EF1E1A">
            <w:pPr>
              <w:pStyle w:val="ConsPlusNormal"/>
            </w:pPr>
          </w:p>
        </w:tc>
        <w:tc>
          <w:tcPr>
            <w:tcW w:w="1077" w:type="dxa"/>
          </w:tcPr>
          <w:p w:rsidR="00EF1E1A" w:rsidRDefault="00EF1E1A">
            <w:pPr>
              <w:pStyle w:val="ConsPlusNormal"/>
              <w:jc w:val="center"/>
            </w:pPr>
            <w:r>
              <w:t>1104,8</w:t>
            </w:r>
          </w:p>
        </w:tc>
        <w:tc>
          <w:tcPr>
            <w:tcW w:w="1037" w:type="dxa"/>
          </w:tcPr>
          <w:p w:rsidR="00EF1E1A" w:rsidRDefault="00EF1E1A">
            <w:pPr>
              <w:pStyle w:val="ConsPlusNormal"/>
            </w:pPr>
          </w:p>
        </w:tc>
        <w:tc>
          <w:tcPr>
            <w:tcW w:w="1077" w:type="dxa"/>
          </w:tcPr>
          <w:p w:rsidR="00EF1E1A" w:rsidRDefault="00EF1E1A">
            <w:pPr>
              <w:pStyle w:val="ConsPlusNormal"/>
              <w:jc w:val="center"/>
            </w:pPr>
            <w:r>
              <w:t>736,5</w:t>
            </w:r>
          </w:p>
        </w:tc>
        <w:tc>
          <w:tcPr>
            <w:tcW w:w="1037" w:type="dxa"/>
          </w:tcPr>
          <w:p w:rsidR="00EF1E1A" w:rsidRDefault="00EF1E1A">
            <w:pPr>
              <w:pStyle w:val="ConsPlusNormal"/>
            </w:pPr>
          </w:p>
        </w:tc>
        <w:tc>
          <w:tcPr>
            <w:tcW w:w="1077" w:type="dxa"/>
          </w:tcPr>
          <w:p w:rsidR="00EF1E1A" w:rsidRDefault="00EF1E1A">
            <w:pPr>
              <w:pStyle w:val="ConsPlusNormal"/>
              <w:jc w:val="center"/>
            </w:pPr>
            <w:r>
              <w:t>736,5</w:t>
            </w:r>
          </w:p>
        </w:tc>
        <w:tc>
          <w:tcPr>
            <w:tcW w:w="1037" w:type="dxa"/>
          </w:tcPr>
          <w:p w:rsidR="00EF1E1A" w:rsidRDefault="00EF1E1A">
            <w:pPr>
              <w:pStyle w:val="ConsPlusNormal"/>
            </w:pPr>
          </w:p>
        </w:tc>
        <w:tc>
          <w:tcPr>
            <w:tcW w:w="1077" w:type="dxa"/>
          </w:tcPr>
          <w:p w:rsidR="00EF1E1A" w:rsidRDefault="00EF1E1A">
            <w:pPr>
              <w:pStyle w:val="ConsPlusNormal"/>
              <w:jc w:val="center"/>
            </w:pPr>
            <w:r>
              <w:t>736,5</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Затраты на содержание имущества учреждений, не используемого для оказания </w:t>
            </w:r>
            <w:r>
              <w:lastRenderedPageBreak/>
              <w:t>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105670,3</w:t>
            </w:r>
          </w:p>
        </w:tc>
        <w:tc>
          <w:tcPr>
            <w:tcW w:w="1037" w:type="dxa"/>
          </w:tcPr>
          <w:p w:rsidR="00EF1E1A" w:rsidRDefault="00EF1E1A">
            <w:pPr>
              <w:pStyle w:val="ConsPlusNormal"/>
            </w:pPr>
          </w:p>
        </w:tc>
        <w:tc>
          <w:tcPr>
            <w:tcW w:w="1037" w:type="dxa"/>
          </w:tcPr>
          <w:p w:rsidR="00EF1E1A" w:rsidRDefault="00EF1E1A">
            <w:pPr>
              <w:pStyle w:val="ConsPlusNormal"/>
              <w:jc w:val="center"/>
            </w:pPr>
            <w:r>
              <w:t>102525,3</w:t>
            </w:r>
          </w:p>
        </w:tc>
        <w:tc>
          <w:tcPr>
            <w:tcW w:w="1037" w:type="dxa"/>
          </w:tcPr>
          <w:p w:rsidR="00EF1E1A" w:rsidRDefault="00EF1E1A">
            <w:pPr>
              <w:pStyle w:val="ConsPlusNormal"/>
            </w:pPr>
          </w:p>
        </w:tc>
        <w:tc>
          <w:tcPr>
            <w:tcW w:w="1037" w:type="dxa"/>
          </w:tcPr>
          <w:p w:rsidR="00EF1E1A" w:rsidRDefault="00EF1E1A">
            <w:pPr>
              <w:pStyle w:val="ConsPlusNormal"/>
              <w:jc w:val="center"/>
            </w:pPr>
            <w:r>
              <w:t>106425,4</w:t>
            </w:r>
          </w:p>
        </w:tc>
        <w:tc>
          <w:tcPr>
            <w:tcW w:w="1037" w:type="dxa"/>
          </w:tcPr>
          <w:p w:rsidR="00EF1E1A" w:rsidRDefault="00EF1E1A">
            <w:pPr>
              <w:pStyle w:val="ConsPlusNormal"/>
            </w:pPr>
          </w:p>
        </w:tc>
        <w:tc>
          <w:tcPr>
            <w:tcW w:w="1037" w:type="dxa"/>
          </w:tcPr>
          <w:p w:rsidR="00EF1E1A" w:rsidRDefault="00EF1E1A">
            <w:pPr>
              <w:pStyle w:val="ConsPlusNormal"/>
              <w:jc w:val="center"/>
            </w:pPr>
            <w:r>
              <w:t>105546,2</w:t>
            </w:r>
          </w:p>
        </w:tc>
        <w:tc>
          <w:tcPr>
            <w:tcW w:w="1037" w:type="dxa"/>
          </w:tcPr>
          <w:p w:rsidR="00EF1E1A" w:rsidRDefault="00EF1E1A">
            <w:pPr>
              <w:pStyle w:val="ConsPlusNormal"/>
            </w:pPr>
          </w:p>
        </w:tc>
        <w:tc>
          <w:tcPr>
            <w:tcW w:w="1077" w:type="dxa"/>
          </w:tcPr>
          <w:p w:rsidR="00EF1E1A" w:rsidRDefault="00EF1E1A">
            <w:pPr>
              <w:pStyle w:val="ConsPlusNormal"/>
              <w:jc w:val="center"/>
            </w:pPr>
            <w:r>
              <w:t>105750,5</w:t>
            </w:r>
          </w:p>
        </w:tc>
        <w:tc>
          <w:tcPr>
            <w:tcW w:w="1037" w:type="dxa"/>
          </w:tcPr>
          <w:p w:rsidR="00EF1E1A" w:rsidRDefault="00EF1E1A">
            <w:pPr>
              <w:pStyle w:val="ConsPlusNormal"/>
            </w:pPr>
          </w:p>
        </w:tc>
        <w:tc>
          <w:tcPr>
            <w:tcW w:w="1077" w:type="dxa"/>
          </w:tcPr>
          <w:p w:rsidR="00EF1E1A" w:rsidRDefault="00EF1E1A">
            <w:pPr>
              <w:pStyle w:val="ConsPlusNormal"/>
              <w:jc w:val="center"/>
            </w:pPr>
            <w:r>
              <w:t>127722,1</w:t>
            </w:r>
          </w:p>
        </w:tc>
        <w:tc>
          <w:tcPr>
            <w:tcW w:w="1037" w:type="dxa"/>
          </w:tcPr>
          <w:p w:rsidR="00EF1E1A" w:rsidRDefault="00EF1E1A">
            <w:pPr>
              <w:pStyle w:val="ConsPlusNormal"/>
            </w:pPr>
          </w:p>
        </w:tc>
        <w:tc>
          <w:tcPr>
            <w:tcW w:w="1077" w:type="dxa"/>
          </w:tcPr>
          <w:p w:rsidR="00EF1E1A" w:rsidRDefault="00EF1E1A">
            <w:pPr>
              <w:pStyle w:val="ConsPlusNormal"/>
              <w:jc w:val="center"/>
            </w:pPr>
            <w:r>
              <w:t>137478,1</w:t>
            </w:r>
          </w:p>
        </w:tc>
        <w:tc>
          <w:tcPr>
            <w:tcW w:w="1037" w:type="dxa"/>
          </w:tcPr>
          <w:p w:rsidR="00EF1E1A" w:rsidRDefault="00EF1E1A">
            <w:pPr>
              <w:pStyle w:val="ConsPlusNormal"/>
            </w:pPr>
          </w:p>
        </w:tc>
        <w:tc>
          <w:tcPr>
            <w:tcW w:w="1077" w:type="dxa"/>
          </w:tcPr>
          <w:p w:rsidR="00EF1E1A" w:rsidRDefault="00EF1E1A">
            <w:pPr>
              <w:pStyle w:val="ConsPlusNormal"/>
              <w:jc w:val="center"/>
            </w:pPr>
            <w:r>
              <w:t>147288,7</w:t>
            </w:r>
          </w:p>
        </w:tc>
        <w:tc>
          <w:tcPr>
            <w:tcW w:w="1037" w:type="dxa"/>
          </w:tcPr>
          <w:p w:rsidR="00EF1E1A" w:rsidRDefault="00EF1E1A">
            <w:pPr>
              <w:pStyle w:val="ConsPlusNormal"/>
            </w:pPr>
          </w:p>
        </w:tc>
        <w:tc>
          <w:tcPr>
            <w:tcW w:w="1077" w:type="dxa"/>
          </w:tcPr>
          <w:p w:rsidR="00EF1E1A" w:rsidRDefault="00EF1E1A">
            <w:pPr>
              <w:pStyle w:val="ConsPlusNormal"/>
              <w:jc w:val="center"/>
            </w:pPr>
            <w:r>
              <w:t>156092,5</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11</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1" w:name="P26979"/>
      <w:bookmarkEnd w:id="231"/>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7 "ГОСУДАРСТВЕННАЯ ОХРАНА, СОХРАНЕНИЕ</w:t>
      </w:r>
    </w:p>
    <w:p w:rsidR="00EF1E1A" w:rsidRDefault="00EF1E1A">
      <w:pPr>
        <w:pStyle w:val="ConsPlusTitle"/>
        <w:jc w:val="center"/>
      </w:pPr>
      <w:r>
        <w:t>И ПОПУЛЯРИЗАЦИЯ ОБЪЕКТОВ КУЛЬТУРНОГО НАСЛЕДИЯ"</w:t>
      </w:r>
    </w:p>
    <w:p w:rsidR="00EF1E1A" w:rsidRDefault="00EF1E1A">
      <w:pPr>
        <w:pStyle w:val="ConsPlusTitle"/>
        <w:jc w:val="center"/>
      </w:pPr>
      <w:r>
        <w:t>ГОСУДАРСТВЕННОЙ ПРОГРАММЫ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7"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lastRenderedPageBreak/>
              <w:t>Наименование государственной работы - "Выполнение работ по сохранению, использованию, популяризации и государственной охране объектов культурного наследия (памятников истории и культуры), находящихся на территории области"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253</w:t>
            </w:r>
          </w:p>
        </w:tc>
        <w:tc>
          <w:tcPr>
            <w:tcW w:w="1037" w:type="dxa"/>
          </w:tcPr>
          <w:p w:rsidR="00EF1E1A" w:rsidRDefault="00EF1E1A">
            <w:pPr>
              <w:pStyle w:val="ConsPlusNormal"/>
              <w:jc w:val="center"/>
            </w:pPr>
            <w:r>
              <w:t>257</w:t>
            </w:r>
          </w:p>
        </w:tc>
        <w:tc>
          <w:tcPr>
            <w:tcW w:w="1037" w:type="dxa"/>
          </w:tcPr>
          <w:p w:rsidR="00EF1E1A" w:rsidRDefault="00EF1E1A">
            <w:pPr>
              <w:pStyle w:val="ConsPlusNormal"/>
              <w:jc w:val="center"/>
            </w:pPr>
            <w:r>
              <w:t>260</w:t>
            </w:r>
          </w:p>
        </w:tc>
        <w:tc>
          <w:tcPr>
            <w:tcW w:w="1037" w:type="dxa"/>
          </w:tcPr>
          <w:p w:rsidR="00EF1E1A" w:rsidRDefault="00EF1E1A">
            <w:pPr>
              <w:pStyle w:val="ConsPlusNormal"/>
              <w:jc w:val="center"/>
            </w:pPr>
            <w:r>
              <w:t>260</w:t>
            </w:r>
          </w:p>
        </w:tc>
        <w:tc>
          <w:tcPr>
            <w:tcW w:w="1037" w:type="dxa"/>
          </w:tcPr>
          <w:p w:rsidR="00EF1E1A" w:rsidRDefault="00EF1E1A">
            <w:pPr>
              <w:pStyle w:val="ConsPlusNormal"/>
              <w:jc w:val="center"/>
            </w:pPr>
            <w:r>
              <w:t>360</w:t>
            </w:r>
          </w:p>
        </w:tc>
        <w:tc>
          <w:tcPr>
            <w:tcW w:w="934" w:type="dxa"/>
          </w:tcPr>
          <w:p w:rsidR="00EF1E1A" w:rsidRDefault="00EF1E1A">
            <w:pPr>
              <w:pStyle w:val="ConsPlusNormal"/>
              <w:jc w:val="center"/>
            </w:pPr>
            <w:r>
              <w:t>583</w:t>
            </w:r>
          </w:p>
        </w:tc>
        <w:tc>
          <w:tcPr>
            <w:tcW w:w="935" w:type="dxa"/>
          </w:tcPr>
          <w:p w:rsidR="00EF1E1A" w:rsidRDefault="00EF1E1A">
            <w:pPr>
              <w:pStyle w:val="ConsPlusNormal"/>
              <w:jc w:val="center"/>
            </w:pPr>
            <w:r>
              <w:t>803</w:t>
            </w:r>
          </w:p>
        </w:tc>
        <w:tc>
          <w:tcPr>
            <w:tcW w:w="1037" w:type="dxa"/>
          </w:tcPr>
          <w:p w:rsidR="00EF1E1A" w:rsidRDefault="00EF1E1A">
            <w:pPr>
              <w:pStyle w:val="ConsPlusNormal"/>
              <w:jc w:val="center"/>
            </w:pPr>
            <w:r>
              <w:t>735</w:t>
            </w:r>
          </w:p>
        </w:tc>
        <w:tc>
          <w:tcPr>
            <w:tcW w:w="1037" w:type="dxa"/>
          </w:tcPr>
          <w:p w:rsidR="00EF1E1A" w:rsidRDefault="00EF1E1A">
            <w:pPr>
              <w:pStyle w:val="ConsPlusNormal"/>
              <w:jc w:val="center"/>
            </w:pPr>
            <w:r>
              <w:t>583</w:t>
            </w:r>
          </w:p>
        </w:tc>
        <w:tc>
          <w:tcPr>
            <w:tcW w:w="1037" w:type="dxa"/>
          </w:tcPr>
          <w:p w:rsidR="00EF1E1A" w:rsidRDefault="00EF1E1A">
            <w:pPr>
              <w:pStyle w:val="ConsPlusNormal"/>
              <w:jc w:val="center"/>
            </w:pPr>
            <w:r>
              <w:t>8053,1</w:t>
            </w:r>
          </w:p>
        </w:tc>
        <w:tc>
          <w:tcPr>
            <w:tcW w:w="1037" w:type="dxa"/>
          </w:tcPr>
          <w:p w:rsidR="00EF1E1A" w:rsidRDefault="00EF1E1A">
            <w:pPr>
              <w:pStyle w:val="ConsPlusNormal"/>
            </w:pPr>
          </w:p>
        </w:tc>
        <w:tc>
          <w:tcPr>
            <w:tcW w:w="1037" w:type="dxa"/>
          </w:tcPr>
          <w:p w:rsidR="00EF1E1A" w:rsidRDefault="00EF1E1A">
            <w:pPr>
              <w:pStyle w:val="ConsPlusNormal"/>
              <w:jc w:val="center"/>
            </w:pPr>
            <w:r>
              <w:t>8008,1</w:t>
            </w:r>
          </w:p>
        </w:tc>
        <w:tc>
          <w:tcPr>
            <w:tcW w:w="1037" w:type="dxa"/>
          </w:tcPr>
          <w:p w:rsidR="00EF1E1A" w:rsidRDefault="00EF1E1A">
            <w:pPr>
              <w:pStyle w:val="ConsPlusNormal"/>
            </w:pPr>
          </w:p>
        </w:tc>
        <w:tc>
          <w:tcPr>
            <w:tcW w:w="1037" w:type="dxa"/>
          </w:tcPr>
          <w:p w:rsidR="00EF1E1A" w:rsidRDefault="00EF1E1A">
            <w:pPr>
              <w:pStyle w:val="ConsPlusNormal"/>
              <w:jc w:val="center"/>
            </w:pPr>
            <w:r>
              <w:t>7172,7</w:t>
            </w:r>
          </w:p>
        </w:tc>
        <w:tc>
          <w:tcPr>
            <w:tcW w:w="1037" w:type="dxa"/>
          </w:tcPr>
          <w:p w:rsidR="00EF1E1A" w:rsidRDefault="00EF1E1A">
            <w:pPr>
              <w:pStyle w:val="ConsPlusNormal"/>
            </w:pPr>
          </w:p>
        </w:tc>
        <w:tc>
          <w:tcPr>
            <w:tcW w:w="1037" w:type="dxa"/>
          </w:tcPr>
          <w:p w:rsidR="00EF1E1A" w:rsidRDefault="00EF1E1A">
            <w:pPr>
              <w:pStyle w:val="ConsPlusNormal"/>
              <w:jc w:val="center"/>
            </w:pPr>
            <w:r>
              <w:t>7172,7</w:t>
            </w:r>
          </w:p>
        </w:tc>
        <w:tc>
          <w:tcPr>
            <w:tcW w:w="1037" w:type="dxa"/>
          </w:tcPr>
          <w:p w:rsidR="00EF1E1A" w:rsidRDefault="00EF1E1A">
            <w:pPr>
              <w:pStyle w:val="ConsPlusNormal"/>
            </w:pPr>
          </w:p>
        </w:tc>
        <w:tc>
          <w:tcPr>
            <w:tcW w:w="1077" w:type="dxa"/>
          </w:tcPr>
          <w:p w:rsidR="00EF1E1A" w:rsidRDefault="00EF1E1A">
            <w:pPr>
              <w:pStyle w:val="ConsPlusNormal"/>
              <w:jc w:val="center"/>
            </w:pPr>
            <w:r>
              <w:t>14600,6</w:t>
            </w:r>
          </w:p>
        </w:tc>
        <w:tc>
          <w:tcPr>
            <w:tcW w:w="1037" w:type="dxa"/>
          </w:tcPr>
          <w:p w:rsidR="00EF1E1A" w:rsidRDefault="00EF1E1A">
            <w:pPr>
              <w:pStyle w:val="ConsPlusNormal"/>
            </w:pPr>
          </w:p>
        </w:tc>
        <w:tc>
          <w:tcPr>
            <w:tcW w:w="1077" w:type="dxa"/>
          </w:tcPr>
          <w:p w:rsidR="00EF1E1A" w:rsidRDefault="00EF1E1A">
            <w:pPr>
              <w:pStyle w:val="ConsPlusNormal"/>
              <w:jc w:val="center"/>
            </w:pPr>
            <w:r>
              <w:t>21050,8</w:t>
            </w:r>
          </w:p>
        </w:tc>
        <w:tc>
          <w:tcPr>
            <w:tcW w:w="1037" w:type="dxa"/>
          </w:tcPr>
          <w:p w:rsidR="00EF1E1A" w:rsidRDefault="00EF1E1A">
            <w:pPr>
              <w:pStyle w:val="ConsPlusNormal"/>
            </w:pPr>
          </w:p>
        </w:tc>
        <w:tc>
          <w:tcPr>
            <w:tcW w:w="1077" w:type="dxa"/>
          </w:tcPr>
          <w:p w:rsidR="00EF1E1A" w:rsidRDefault="00EF1E1A">
            <w:pPr>
              <w:pStyle w:val="ConsPlusNormal"/>
              <w:jc w:val="center"/>
            </w:pPr>
            <w:r>
              <w:t>23160,6</w:t>
            </w:r>
          </w:p>
        </w:tc>
        <w:tc>
          <w:tcPr>
            <w:tcW w:w="1037" w:type="dxa"/>
          </w:tcPr>
          <w:p w:rsidR="00EF1E1A" w:rsidRDefault="00EF1E1A">
            <w:pPr>
              <w:pStyle w:val="ConsPlusNormal"/>
            </w:pPr>
          </w:p>
        </w:tc>
        <w:tc>
          <w:tcPr>
            <w:tcW w:w="1077" w:type="dxa"/>
          </w:tcPr>
          <w:p w:rsidR="00EF1E1A" w:rsidRDefault="00EF1E1A">
            <w:pPr>
              <w:pStyle w:val="ConsPlusNormal"/>
              <w:jc w:val="center"/>
            </w:pPr>
            <w:r>
              <w:t>24119,8</w:t>
            </w:r>
          </w:p>
        </w:tc>
        <w:tc>
          <w:tcPr>
            <w:tcW w:w="1037" w:type="dxa"/>
          </w:tcPr>
          <w:p w:rsidR="00EF1E1A" w:rsidRDefault="00EF1E1A">
            <w:pPr>
              <w:pStyle w:val="ConsPlusNormal"/>
            </w:pPr>
          </w:p>
        </w:tc>
        <w:tc>
          <w:tcPr>
            <w:tcW w:w="1077" w:type="dxa"/>
          </w:tcPr>
          <w:p w:rsidR="00EF1E1A" w:rsidRDefault="00EF1E1A">
            <w:pPr>
              <w:pStyle w:val="ConsPlusNormal"/>
              <w:jc w:val="center"/>
            </w:pPr>
            <w:r>
              <w:t>24962,0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7.1 "Выполнение государственных работ в области охраны объектов культурного наследия области"</w:t>
            </w:r>
          </w:p>
        </w:tc>
        <w:tc>
          <w:tcPr>
            <w:tcW w:w="1037" w:type="dxa"/>
          </w:tcPr>
          <w:p w:rsidR="00EF1E1A" w:rsidRDefault="00EF1E1A">
            <w:pPr>
              <w:pStyle w:val="ConsPlusNormal"/>
              <w:jc w:val="center"/>
            </w:pPr>
            <w:r>
              <w:t>200</w:t>
            </w:r>
          </w:p>
        </w:tc>
        <w:tc>
          <w:tcPr>
            <w:tcW w:w="1037" w:type="dxa"/>
          </w:tcPr>
          <w:p w:rsidR="00EF1E1A" w:rsidRDefault="00EF1E1A">
            <w:pPr>
              <w:pStyle w:val="ConsPlusNormal"/>
              <w:jc w:val="center"/>
            </w:pPr>
            <w:r>
              <w:t>257</w:t>
            </w:r>
          </w:p>
        </w:tc>
        <w:tc>
          <w:tcPr>
            <w:tcW w:w="1037" w:type="dxa"/>
          </w:tcPr>
          <w:p w:rsidR="00EF1E1A" w:rsidRDefault="00EF1E1A">
            <w:pPr>
              <w:pStyle w:val="ConsPlusNormal"/>
              <w:jc w:val="center"/>
            </w:pPr>
            <w:r>
              <w:t>260</w:t>
            </w:r>
          </w:p>
        </w:tc>
        <w:tc>
          <w:tcPr>
            <w:tcW w:w="1037" w:type="dxa"/>
          </w:tcPr>
          <w:p w:rsidR="00EF1E1A" w:rsidRDefault="00EF1E1A">
            <w:pPr>
              <w:pStyle w:val="ConsPlusNormal"/>
              <w:jc w:val="center"/>
            </w:pPr>
            <w:r>
              <w:t>260</w:t>
            </w:r>
          </w:p>
        </w:tc>
        <w:tc>
          <w:tcPr>
            <w:tcW w:w="1037" w:type="dxa"/>
          </w:tcPr>
          <w:p w:rsidR="00EF1E1A" w:rsidRDefault="00EF1E1A">
            <w:pPr>
              <w:pStyle w:val="ConsPlusNormal"/>
              <w:jc w:val="center"/>
            </w:pPr>
            <w:r>
              <w:t>260</w:t>
            </w:r>
          </w:p>
        </w:tc>
        <w:tc>
          <w:tcPr>
            <w:tcW w:w="934" w:type="dxa"/>
          </w:tcPr>
          <w:p w:rsidR="00EF1E1A" w:rsidRDefault="00EF1E1A">
            <w:pPr>
              <w:pStyle w:val="ConsPlusNormal"/>
              <w:jc w:val="center"/>
            </w:pPr>
            <w:r>
              <w:t>583</w:t>
            </w:r>
          </w:p>
        </w:tc>
        <w:tc>
          <w:tcPr>
            <w:tcW w:w="935" w:type="dxa"/>
          </w:tcPr>
          <w:p w:rsidR="00EF1E1A" w:rsidRDefault="00EF1E1A">
            <w:pPr>
              <w:pStyle w:val="ConsPlusNormal"/>
              <w:jc w:val="center"/>
            </w:pPr>
            <w:r>
              <w:t>803</w:t>
            </w:r>
          </w:p>
        </w:tc>
        <w:tc>
          <w:tcPr>
            <w:tcW w:w="1037" w:type="dxa"/>
          </w:tcPr>
          <w:p w:rsidR="00EF1E1A" w:rsidRDefault="00EF1E1A">
            <w:pPr>
              <w:pStyle w:val="ConsPlusNormal"/>
              <w:jc w:val="center"/>
            </w:pPr>
            <w:r>
              <w:t>735</w:t>
            </w:r>
          </w:p>
        </w:tc>
        <w:tc>
          <w:tcPr>
            <w:tcW w:w="1037" w:type="dxa"/>
          </w:tcPr>
          <w:p w:rsidR="00EF1E1A" w:rsidRDefault="00EF1E1A">
            <w:pPr>
              <w:pStyle w:val="ConsPlusNormal"/>
              <w:jc w:val="center"/>
            </w:pPr>
            <w:r>
              <w:t>583</w:t>
            </w:r>
          </w:p>
        </w:tc>
        <w:tc>
          <w:tcPr>
            <w:tcW w:w="1037" w:type="dxa"/>
          </w:tcPr>
          <w:p w:rsidR="00EF1E1A" w:rsidRDefault="00EF1E1A">
            <w:pPr>
              <w:pStyle w:val="ConsPlusNormal"/>
              <w:jc w:val="center"/>
            </w:pPr>
            <w:r>
              <w:t>6703,1</w:t>
            </w:r>
          </w:p>
        </w:tc>
        <w:tc>
          <w:tcPr>
            <w:tcW w:w="1037" w:type="dxa"/>
          </w:tcPr>
          <w:p w:rsidR="00EF1E1A" w:rsidRDefault="00EF1E1A">
            <w:pPr>
              <w:pStyle w:val="ConsPlusNormal"/>
            </w:pPr>
          </w:p>
        </w:tc>
        <w:tc>
          <w:tcPr>
            <w:tcW w:w="1037" w:type="dxa"/>
          </w:tcPr>
          <w:p w:rsidR="00EF1E1A" w:rsidRDefault="00EF1E1A">
            <w:pPr>
              <w:pStyle w:val="ConsPlusNormal"/>
              <w:jc w:val="center"/>
            </w:pPr>
            <w:r>
              <w:t>8008,1</w:t>
            </w:r>
          </w:p>
        </w:tc>
        <w:tc>
          <w:tcPr>
            <w:tcW w:w="1037" w:type="dxa"/>
          </w:tcPr>
          <w:p w:rsidR="00EF1E1A" w:rsidRDefault="00EF1E1A">
            <w:pPr>
              <w:pStyle w:val="ConsPlusNormal"/>
            </w:pPr>
          </w:p>
        </w:tc>
        <w:tc>
          <w:tcPr>
            <w:tcW w:w="1037" w:type="dxa"/>
          </w:tcPr>
          <w:p w:rsidR="00EF1E1A" w:rsidRDefault="00EF1E1A">
            <w:pPr>
              <w:pStyle w:val="ConsPlusNormal"/>
              <w:jc w:val="center"/>
            </w:pPr>
            <w:r>
              <w:t>7172,7</w:t>
            </w:r>
          </w:p>
        </w:tc>
        <w:tc>
          <w:tcPr>
            <w:tcW w:w="1037" w:type="dxa"/>
          </w:tcPr>
          <w:p w:rsidR="00EF1E1A" w:rsidRDefault="00EF1E1A">
            <w:pPr>
              <w:pStyle w:val="ConsPlusNormal"/>
            </w:pPr>
          </w:p>
        </w:tc>
        <w:tc>
          <w:tcPr>
            <w:tcW w:w="1037" w:type="dxa"/>
          </w:tcPr>
          <w:p w:rsidR="00EF1E1A" w:rsidRDefault="00EF1E1A">
            <w:pPr>
              <w:pStyle w:val="ConsPlusNormal"/>
              <w:jc w:val="center"/>
            </w:pPr>
            <w:r>
              <w:t>7172,7</w:t>
            </w:r>
          </w:p>
        </w:tc>
        <w:tc>
          <w:tcPr>
            <w:tcW w:w="1037" w:type="dxa"/>
          </w:tcPr>
          <w:p w:rsidR="00EF1E1A" w:rsidRDefault="00EF1E1A">
            <w:pPr>
              <w:pStyle w:val="ConsPlusNormal"/>
            </w:pPr>
          </w:p>
        </w:tc>
        <w:tc>
          <w:tcPr>
            <w:tcW w:w="1077" w:type="dxa"/>
          </w:tcPr>
          <w:p w:rsidR="00EF1E1A" w:rsidRDefault="00EF1E1A">
            <w:pPr>
              <w:pStyle w:val="ConsPlusNormal"/>
              <w:jc w:val="center"/>
            </w:pPr>
            <w:r>
              <w:t>14517,0</w:t>
            </w:r>
          </w:p>
        </w:tc>
        <w:tc>
          <w:tcPr>
            <w:tcW w:w="1037" w:type="dxa"/>
          </w:tcPr>
          <w:p w:rsidR="00EF1E1A" w:rsidRDefault="00EF1E1A">
            <w:pPr>
              <w:pStyle w:val="ConsPlusNormal"/>
            </w:pPr>
          </w:p>
        </w:tc>
        <w:tc>
          <w:tcPr>
            <w:tcW w:w="1077" w:type="dxa"/>
          </w:tcPr>
          <w:p w:rsidR="00EF1E1A" w:rsidRDefault="00EF1E1A">
            <w:pPr>
              <w:pStyle w:val="ConsPlusNormal"/>
              <w:jc w:val="center"/>
            </w:pPr>
            <w:r>
              <w:t>21050,8</w:t>
            </w:r>
          </w:p>
        </w:tc>
        <w:tc>
          <w:tcPr>
            <w:tcW w:w="1037" w:type="dxa"/>
          </w:tcPr>
          <w:p w:rsidR="00EF1E1A" w:rsidRDefault="00EF1E1A">
            <w:pPr>
              <w:pStyle w:val="ConsPlusNormal"/>
            </w:pPr>
          </w:p>
        </w:tc>
        <w:tc>
          <w:tcPr>
            <w:tcW w:w="1077" w:type="dxa"/>
          </w:tcPr>
          <w:p w:rsidR="00EF1E1A" w:rsidRDefault="00EF1E1A">
            <w:pPr>
              <w:pStyle w:val="ConsPlusNormal"/>
              <w:jc w:val="center"/>
            </w:pPr>
            <w:r>
              <w:t>23160,6</w:t>
            </w:r>
          </w:p>
        </w:tc>
        <w:tc>
          <w:tcPr>
            <w:tcW w:w="1037" w:type="dxa"/>
          </w:tcPr>
          <w:p w:rsidR="00EF1E1A" w:rsidRDefault="00EF1E1A">
            <w:pPr>
              <w:pStyle w:val="ConsPlusNormal"/>
            </w:pPr>
          </w:p>
        </w:tc>
        <w:tc>
          <w:tcPr>
            <w:tcW w:w="1077" w:type="dxa"/>
          </w:tcPr>
          <w:p w:rsidR="00EF1E1A" w:rsidRDefault="00EF1E1A">
            <w:pPr>
              <w:pStyle w:val="ConsPlusNormal"/>
              <w:jc w:val="center"/>
            </w:pPr>
            <w:r>
              <w:t>24119,8</w:t>
            </w:r>
          </w:p>
        </w:tc>
        <w:tc>
          <w:tcPr>
            <w:tcW w:w="1037" w:type="dxa"/>
          </w:tcPr>
          <w:p w:rsidR="00EF1E1A" w:rsidRDefault="00EF1E1A">
            <w:pPr>
              <w:pStyle w:val="ConsPlusNormal"/>
            </w:pPr>
          </w:p>
        </w:tc>
        <w:tc>
          <w:tcPr>
            <w:tcW w:w="1077" w:type="dxa"/>
          </w:tcPr>
          <w:p w:rsidR="00EF1E1A" w:rsidRDefault="00EF1E1A">
            <w:pPr>
              <w:pStyle w:val="ConsPlusNormal"/>
              <w:jc w:val="center"/>
            </w:pPr>
            <w:r>
              <w:t>24962,0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7.2 "Организация и проведение мероприятий по </w:t>
            </w:r>
            <w:r>
              <w:lastRenderedPageBreak/>
              <w:t>обеспечению удовлетворительного состояния объектов культурного наследия регионального значения"</w:t>
            </w:r>
          </w:p>
        </w:tc>
        <w:tc>
          <w:tcPr>
            <w:tcW w:w="1037" w:type="dxa"/>
          </w:tcPr>
          <w:p w:rsidR="00EF1E1A" w:rsidRDefault="00EF1E1A">
            <w:pPr>
              <w:pStyle w:val="ConsPlusNormal"/>
              <w:jc w:val="center"/>
            </w:pPr>
            <w:r>
              <w:lastRenderedPageBreak/>
              <w:t>10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934" w:type="dxa"/>
          </w:tcPr>
          <w:p w:rsidR="00EF1E1A" w:rsidRDefault="00EF1E1A">
            <w:pPr>
              <w:pStyle w:val="ConsPlusNormal"/>
              <w:jc w:val="center"/>
            </w:pPr>
            <w:r>
              <w:t>0</w:t>
            </w:r>
          </w:p>
        </w:tc>
        <w:tc>
          <w:tcPr>
            <w:tcW w:w="935"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320,0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7.3 "Обеспечение мероприятий по выявлению новых объектов культурного наследия"</w:t>
            </w:r>
          </w:p>
        </w:tc>
        <w:tc>
          <w:tcPr>
            <w:tcW w:w="1037" w:type="dxa"/>
          </w:tcPr>
          <w:p w:rsidR="00EF1E1A" w:rsidRDefault="00EF1E1A">
            <w:pPr>
              <w:pStyle w:val="ConsPlusNormal"/>
              <w:jc w:val="center"/>
            </w:pPr>
            <w:r>
              <w:t>8</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934" w:type="dxa"/>
          </w:tcPr>
          <w:p w:rsidR="00EF1E1A" w:rsidRDefault="00EF1E1A">
            <w:pPr>
              <w:pStyle w:val="ConsPlusNormal"/>
              <w:jc w:val="center"/>
            </w:pPr>
            <w:r>
              <w:t>0</w:t>
            </w:r>
          </w:p>
        </w:tc>
        <w:tc>
          <w:tcPr>
            <w:tcW w:w="935"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220,0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7.4 "Обеспечение мероприятий по государственному учету объектов культурного наследия регионального значения"</w:t>
            </w:r>
          </w:p>
        </w:tc>
        <w:tc>
          <w:tcPr>
            <w:tcW w:w="1037" w:type="dxa"/>
          </w:tcPr>
          <w:p w:rsidR="00EF1E1A" w:rsidRDefault="00EF1E1A">
            <w:pPr>
              <w:pStyle w:val="ConsPlusNormal"/>
              <w:jc w:val="center"/>
            </w:pPr>
            <w:r>
              <w:t>25</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100</w:t>
            </w:r>
          </w:p>
        </w:tc>
        <w:tc>
          <w:tcPr>
            <w:tcW w:w="934" w:type="dxa"/>
          </w:tcPr>
          <w:p w:rsidR="00EF1E1A" w:rsidRDefault="00EF1E1A">
            <w:pPr>
              <w:pStyle w:val="ConsPlusNormal"/>
              <w:jc w:val="center"/>
            </w:pPr>
            <w:r>
              <w:t>150</w:t>
            </w:r>
          </w:p>
        </w:tc>
        <w:tc>
          <w:tcPr>
            <w:tcW w:w="935" w:type="dxa"/>
          </w:tcPr>
          <w:p w:rsidR="00EF1E1A" w:rsidRDefault="00EF1E1A">
            <w:pPr>
              <w:pStyle w:val="ConsPlusNormal"/>
              <w:jc w:val="center"/>
            </w:pPr>
            <w:r>
              <w:t>300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353,6</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83,6</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7.5 "Обеспечение проведения историко-культурной экспертизы объектов культурного наследия"</w:t>
            </w:r>
          </w:p>
        </w:tc>
        <w:tc>
          <w:tcPr>
            <w:tcW w:w="1037" w:type="dxa"/>
          </w:tcPr>
          <w:p w:rsidR="00EF1E1A" w:rsidRDefault="00EF1E1A">
            <w:pPr>
              <w:pStyle w:val="ConsPlusNormal"/>
              <w:jc w:val="center"/>
            </w:pPr>
            <w:r>
              <w:t>3</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934" w:type="dxa"/>
          </w:tcPr>
          <w:p w:rsidR="00EF1E1A" w:rsidRDefault="00EF1E1A">
            <w:pPr>
              <w:pStyle w:val="ConsPlusNormal"/>
              <w:jc w:val="center"/>
            </w:pPr>
            <w:r>
              <w:t>0</w:t>
            </w:r>
          </w:p>
        </w:tc>
        <w:tc>
          <w:tcPr>
            <w:tcW w:w="935"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520,0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7.6 "Популяризация </w:t>
            </w:r>
            <w:r>
              <w:lastRenderedPageBreak/>
              <w:t>объектов культурного наследия регионального значения"</w:t>
            </w:r>
          </w:p>
        </w:tc>
        <w:tc>
          <w:tcPr>
            <w:tcW w:w="1037" w:type="dxa"/>
          </w:tcPr>
          <w:p w:rsidR="00EF1E1A" w:rsidRDefault="00EF1E1A">
            <w:pPr>
              <w:pStyle w:val="ConsPlusNormal"/>
              <w:jc w:val="center"/>
            </w:pPr>
            <w:r>
              <w:lastRenderedPageBreak/>
              <w:t>7</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934" w:type="dxa"/>
          </w:tcPr>
          <w:p w:rsidR="00EF1E1A" w:rsidRDefault="00EF1E1A">
            <w:pPr>
              <w:pStyle w:val="ConsPlusNormal"/>
              <w:jc w:val="center"/>
            </w:pPr>
            <w:r>
              <w:t>0</w:t>
            </w:r>
          </w:p>
        </w:tc>
        <w:tc>
          <w:tcPr>
            <w:tcW w:w="935"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0</w:t>
            </w:r>
          </w:p>
        </w:tc>
        <w:tc>
          <w:tcPr>
            <w:tcW w:w="1037" w:type="dxa"/>
          </w:tcPr>
          <w:p w:rsidR="00EF1E1A" w:rsidRDefault="00EF1E1A">
            <w:pPr>
              <w:pStyle w:val="ConsPlusNormal"/>
              <w:jc w:val="center"/>
            </w:pPr>
            <w:r>
              <w:t>20,0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3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37" w:type="dxa"/>
          </w:tcPr>
          <w:p w:rsidR="00EF1E1A" w:rsidRDefault="00EF1E1A">
            <w:pPr>
              <w:pStyle w:val="ConsPlusNormal"/>
            </w:pPr>
          </w:p>
        </w:tc>
        <w:tc>
          <w:tcPr>
            <w:tcW w:w="1077" w:type="dxa"/>
          </w:tcPr>
          <w:p w:rsidR="00EF1E1A" w:rsidRDefault="00EF1E1A">
            <w:pPr>
              <w:pStyle w:val="ConsPlusNormal"/>
              <w:jc w:val="center"/>
            </w:pPr>
            <w:r>
              <w:t>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8053,1</w:t>
            </w:r>
          </w:p>
        </w:tc>
        <w:tc>
          <w:tcPr>
            <w:tcW w:w="1037" w:type="dxa"/>
          </w:tcPr>
          <w:p w:rsidR="00EF1E1A" w:rsidRDefault="00EF1E1A">
            <w:pPr>
              <w:pStyle w:val="ConsPlusNormal"/>
            </w:pPr>
          </w:p>
        </w:tc>
        <w:tc>
          <w:tcPr>
            <w:tcW w:w="1037" w:type="dxa"/>
          </w:tcPr>
          <w:p w:rsidR="00EF1E1A" w:rsidRDefault="00EF1E1A">
            <w:pPr>
              <w:pStyle w:val="ConsPlusNormal"/>
              <w:jc w:val="center"/>
            </w:pPr>
            <w:r>
              <w:t>8008,1</w:t>
            </w:r>
          </w:p>
        </w:tc>
        <w:tc>
          <w:tcPr>
            <w:tcW w:w="1037" w:type="dxa"/>
          </w:tcPr>
          <w:p w:rsidR="00EF1E1A" w:rsidRDefault="00EF1E1A">
            <w:pPr>
              <w:pStyle w:val="ConsPlusNormal"/>
            </w:pPr>
          </w:p>
        </w:tc>
        <w:tc>
          <w:tcPr>
            <w:tcW w:w="1037" w:type="dxa"/>
          </w:tcPr>
          <w:p w:rsidR="00EF1E1A" w:rsidRDefault="00EF1E1A">
            <w:pPr>
              <w:pStyle w:val="ConsPlusNormal"/>
              <w:jc w:val="center"/>
            </w:pPr>
            <w:r>
              <w:t>7172,7</w:t>
            </w:r>
          </w:p>
        </w:tc>
        <w:tc>
          <w:tcPr>
            <w:tcW w:w="1037" w:type="dxa"/>
          </w:tcPr>
          <w:p w:rsidR="00EF1E1A" w:rsidRDefault="00EF1E1A">
            <w:pPr>
              <w:pStyle w:val="ConsPlusNormal"/>
            </w:pPr>
          </w:p>
        </w:tc>
        <w:tc>
          <w:tcPr>
            <w:tcW w:w="1037" w:type="dxa"/>
          </w:tcPr>
          <w:p w:rsidR="00EF1E1A" w:rsidRDefault="00EF1E1A">
            <w:pPr>
              <w:pStyle w:val="ConsPlusNormal"/>
              <w:jc w:val="center"/>
            </w:pPr>
            <w:r>
              <w:t>7427,4</w:t>
            </w:r>
          </w:p>
        </w:tc>
        <w:tc>
          <w:tcPr>
            <w:tcW w:w="1037" w:type="dxa"/>
          </w:tcPr>
          <w:p w:rsidR="00EF1E1A" w:rsidRDefault="00EF1E1A">
            <w:pPr>
              <w:pStyle w:val="ConsPlusNormal"/>
            </w:pPr>
          </w:p>
        </w:tc>
        <w:tc>
          <w:tcPr>
            <w:tcW w:w="1077" w:type="dxa"/>
          </w:tcPr>
          <w:p w:rsidR="00EF1E1A" w:rsidRDefault="00EF1E1A">
            <w:pPr>
              <w:pStyle w:val="ConsPlusNormal"/>
              <w:jc w:val="center"/>
            </w:pPr>
            <w:r>
              <w:t>14600,6</w:t>
            </w:r>
          </w:p>
        </w:tc>
        <w:tc>
          <w:tcPr>
            <w:tcW w:w="1037" w:type="dxa"/>
          </w:tcPr>
          <w:p w:rsidR="00EF1E1A" w:rsidRDefault="00EF1E1A">
            <w:pPr>
              <w:pStyle w:val="ConsPlusNormal"/>
            </w:pPr>
          </w:p>
        </w:tc>
        <w:tc>
          <w:tcPr>
            <w:tcW w:w="1077" w:type="dxa"/>
          </w:tcPr>
          <w:p w:rsidR="00EF1E1A" w:rsidRDefault="00EF1E1A">
            <w:pPr>
              <w:pStyle w:val="ConsPlusNormal"/>
              <w:jc w:val="center"/>
            </w:pPr>
            <w:r>
              <w:t>21050,8</w:t>
            </w:r>
          </w:p>
        </w:tc>
        <w:tc>
          <w:tcPr>
            <w:tcW w:w="1037" w:type="dxa"/>
          </w:tcPr>
          <w:p w:rsidR="00EF1E1A" w:rsidRDefault="00EF1E1A">
            <w:pPr>
              <w:pStyle w:val="ConsPlusNormal"/>
            </w:pPr>
          </w:p>
        </w:tc>
        <w:tc>
          <w:tcPr>
            <w:tcW w:w="1077" w:type="dxa"/>
          </w:tcPr>
          <w:p w:rsidR="00EF1E1A" w:rsidRDefault="00EF1E1A">
            <w:pPr>
              <w:pStyle w:val="ConsPlusNormal"/>
              <w:jc w:val="center"/>
            </w:pPr>
            <w:r>
              <w:t>23160,6</w:t>
            </w:r>
          </w:p>
        </w:tc>
        <w:tc>
          <w:tcPr>
            <w:tcW w:w="1037" w:type="dxa"/>
          </w:tcPr>
          <w:p w:rsidR="00EF1E1A" w:rsidRDefault="00EF1E1A">
            <w:pPr>
              <w:pStyle w:val="ConsPlusNormal"/>
            </w:pPr>
          </w:p>
        </w:tc>
        <w:tc>
          <w:tcPr>
            <w:tcW w:w="1077" w:type="dxa"/>
          </w:tcPr>
          <w:p w:rsidR="00EF1E1A" w:rsidRDefault="00EF1E1A">
            <w:pPr>
              <w:pStyle w:val="ConsPlusNormal"/>
              <w:jc w:val="center"/>
            </w:pPr>
            <w:r>
              <w:t>24119,8</w:t>
            </w:r>
          </w:p>
        </w:tc>
        <w:tc>
          <w:tcPr>
            <w:tcW w:w="1037" w:type="dxa"/>
          </w:tcPr>
          <w:p w:rsidR="00EF1E1A" w:rsidRDefault="00EF1E1A">
            <w:pPr>
              <w:pStyle w:val="ConsPlusNormal"/>
            </w:pPr>
          </w:p>
        </w:tc>
        <w:tc>
          <w:tcPr>
            <w:tcW w:w="1077" w:type="dxa"/>
          </w:tcPr>
          <w:p w:rsidR="00EF1E1A" w:rsidRDefault="00EF1E1A">
            <w:pPr>
              <w:pStyle w:val="ConsPlusNormal"/>
              <w:jc w:val="center"/>
            </w:pPr>
            <w:r>
              <w:t>24962,0</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98,3</w:t>
            </w:r>
          </w:p>
        </w:tc>
        <w:tc>
          <w:tcPr>
            <w:tcW w:w="1037" w:type="dxa"/>
          </w:tcPr>
          <w:p w:rsidR="00EF1E1A" w:rsidRDefault="00EF1E1A">
            <w:pPr>
              <w:pStyle w:val="ConsPlusNormal"/>
            </w:pPr>
          </w:p>
        </w:tc>
        <w:tc>
          <w:tcPr>
            <w:tcW w:w="1037" w:type="dxa"/>
          </w:tcPr>
          <w:p w:rsidR="00EF1E1A" w:rsidRDefault="00EF1E1A">
            <w:pPr>
              <w:pStyle w:val="ConsPlusNormal"/>
              <w:jc w:val="center"/>
            </w:pPr>
            <w:r>
              <w:t>98,3</w:t>
            </w:r>
          </w:p>
        </w:tc>
        <w:tc>
          <w:tcPr>
            <w:tcW w:w="1037" w:type="dxa"/>
          </w:tcPr>
          <w:p w:rsidR="00EF1E1A" w:rsidRDefault="00EF1E1A">
            <w:pPr>
              <w:pStyle w:val="ConsPlusNormal"/>
            </w:pPr>
          </w:p>
        </w:tc>
        <w:tc>
          <w:tcPr>
            <w:tcW w:w="1077" w:type="dxa"/>
          </w:tcPr>
          <w:p w:rsidR="00EF1E1A" w:rsidRDefault="00EF1E1A">
            <w:pPr>
              <w:pStyle w:val="ConsPlusNormal"/>
              <w:jc w:val="center"/>
            </w:pPr>
            <w:r>
              <w:t>37,5</w:t>
            </w:r>
          </w:p>
        </w:tc>
        <w:tc>
          <w:tcPr>
            <w:tcW w:w="1037" w:type="dxa"/>
          </w:tcPr>
          <w:p w:rsidR="00EF1E1A" w:rsidRDefault="00EF1E1A">
            <w:pPr>
              <w:pStyle w:val="ConsPlusNormal"/>
            </w:pPr>
          </w:p>
        </w:tc>
        <w:tc>
          <w:tcPr>
            <w:tcW w:w="1077" w:type="dxa"/>
          </w:tcPr>
          <w:p w:rsidR="00EF1E1A" w:rsidRDefault="00EF1E1A">
            <w:pPr>
              <w:pStyle w:val="ConsPlusNormal"/>
              <w:jc w:val="center"/>
            </w:pPr>
            <w:r>
              <w:t>16,9</w:t>
            </w:r>
          </w:p>
        </w:tc>
        <w:tc>
          <w:tcPr>
            <w:tcW w:w="1037" w:type="dxa"/>
          </w:tcPr>
          <w:p w:rsidR="00EF1E1A" w:rsidRDefault="00EF1E1A">
            <w:pPr>
              <w:pStyle w:val="ConsPlusNormal"/>
            </w:pPr>
          </w:p>
        </w:tc>
        <w:tc>
          <w:tcPr>
            <w:tcW w:w="1077" w:type="dxa"/>
          </w:tcPr>
          <w:p w:rsidR="00EF1E1A" w:rsidRDefault="00EF1E1A">
            <w:pPr>
              <w:pStyle w:val="ConsPlusNormal"/>
              <w:jc w:val="center"/>
            </w:pPr>
            <w:r>
              <w:t>16,9</w:t>
            </w:r>
          </w:p>
        </w:tc>
        <w:tc>
          <w:tcPr>
            <w:tcW w:w="1037" w:type="dxa"/>
          </w:tcPr>
          <w:p w:rsidR="00EF1E1A" w:rsidRDefault="00EF1E1A">
            <w:pPr>
              <w:pStyle w:val="ConsPlusNormal"/>
            </w:pPr>
          </w:p>
        </w:tc>
        <w:tc>
          <w:tcPr>
            <w:tcW w:w="1077" w:type="dxa"/>
          </w:tcPr>
          <w:p w:rsidR="00EF1E1A" w:rsidRDefault="00EF1E1A">
            <w:pPr>
              <w:pStyle w:val="ConsPlusNormal"/>
              <w:jc w:val="center"/>
            </w:pPr>
            <w:r>
              <w:t>16,9</w:t>
            </w:r>
          </w:p>
        </w:tc>
        <w:tc>
          <w:tcPr>
            <w:tcW w:w="1037" w:type="dxa"/>
          </w:tcPr>
          <w:p w:rsidR="00EF1E1A" w:rsidRDefault="00EF1E1A">
            <w:pPr>
              <w:pStyle w:val="ConsPlusNormal"/>
            </w:pPr>
          </w:p>
        </w:tc>
        <w:tc>
          <w:tcPr>
            <w:tcW w:w="1077" w:type="dxa"/>
          </w:tcPr>
          <w:p w:rsidR="00EF1E1A" w:rsidRDefault="00EF1E1A">
            <w:pPr>
              <w:pStyle w:val="ConsPlusNormal"/>
              <w:jc w:val="center"/>
            </w:pPr>
            <w:r>
              <w:t>16,9</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8053,1</w:t>
            </w:r>
          </w:p>
        </w:tc>
        <w:tc>
          <w:tcPr>
            <w:tcW w:w="1037" w:type="dxa"/>
          </w:tcPr>
          <w:p w:rsidR="00EF1E1A" w:rsidRDefault="00EF1E1A">
            <w:pPr>
              <w:pStyle w:val="ConsPlusNormal"/>
            </w:pPr>
          </w:p>
        </w:tc>
        <w:tc>
          <w:tcPr>
            <w:tcW w:w="1037" w:type="dxa"/>
          </w:tcPr>
          <w:p w:rsidR="00EF1E1A" w:rsidRDefault="00EF1E1A">
            <w:pPr>
              <w:pStyle w:val="ConsPlusNormal"/>
              <w:jc w:val="center"/>
            </w:pPr>
            <w:r>
              <w:t>8008,1</w:t>
            </w:r>
          </w:p>
        </w:tc>
        <w:tc>
          <w:tcPr>
            <w:tcW w:w="1037" w:type="dxa"/>
          </w:tcPr>
          <w:p w:rsidR="00EF1E1A" w:rsidRDefault="00EF1E1A">
            <w:pPr>
              <w:pStyle w:val="ConsPlusNormal"/>
            </w:pPr>
          </w:p>
        </w:tc>
        <w:tc>
          <w:tcPr>
            <w:tcW w:w="1037" w:type="dxa"/>
          </w:tcPr>
          <w:p w:rsidR="00EF1E1A" w:rsidRDefault="00EF1E1A">
            <w:pPr>
              <w:pStyle w:val="ConsPlusNormal"/>
              <w:jc w:val="center"/>
            </w:pPr>
            <w:r>
              <w:t>7271,0</w:t>
            </w:r>
          </w:p>
        </w:tc>
        <w:tc>
          <w:tcPr>
            <w:tcW w:w="1037" w:type="dxa"/>
          </w:tcPr>
          <w:p w:rsidR="00EF1E1A" w:rsidRDefault="00EF1E1A">
            <w:pPr>
              <w:pStyle w:val="ConsPlusNormal"/>
            </w:pPr>
          </w:p>
        </w:tc>
        <w:tc>
          <w:tcPr>
            <w:tcW w:w="1037" w:type="dxa"/>
          </w:tcPr>
          <w:p w:rsidR="00EF1E1A" w:rsidRDefault="00EF1E1A">
            <w:pPr>
              <w:pStyle w:val="ConsPlusNormal"/>
              <w:jc w:val="center"/>
            </w:pPr>
            <w:r>
              <w:t>7525,7</w:t>
            </w:r>
          </w:p>
        </w:tc>
        <w:tc>
          <w:tcPr>
            <w:tcW w:w="1037" w:type="dxa"/>
          </w:tcPr>
          <w:p w:rsidR="00EF1E1A" w:rsidRDefault="00EF1E1A">
            <w:pPr>
              <w:pStyle w:val="ConsPlusNormal"/>
            </w:pPr>
          </w:p>
        </w:tc>
        <w:tc>
          <w:tcPr>
            <w:tcW w:w="1077" w:type="dxa"/>
          </w:tcPr>
          <w:p w:rsidR="00EF1E1A" w:rsidRDefault="00EF1E1A">
            <w:pPr>
              <w:pStyle w:val="ConsPlusNormal"/>
              <w:jc w:val="center"/>
            </w:pPr>
            <w:r>
              <w:t>14638,1</w:t>
            </w:r>
          </w:p>
        </w:tc>
        <w:tc>
          <w:tcPr>
            <w:tcW w:w="1037" w:type="dxa"/>
          </w:tcPr>
          <w:p w:rsidR="00EF1E1A" w:rsidRDefault="00EF1E1A">
            <w:pPr>
              <w:pStyle w:val="ConsPlusNormal"/>
            </w:pPr>
          </w:p>
        </w:tc>
        <w:tc>
          <w:tcPr>
            <w:tcW w:w="1077" w:type="dxa"/>
          </w:tcPr>
          <w:p w:rsidR="00EF1E1A" w:rsidRDefault="00EF1E1A">
            <w:pPr>
              <w:pStyle w:val="ConsPlusNormal"/>
              <w:jc w:val="center"/>
            </w:pPr>
            <w:r>
              <w:t>21067,7</w:t>
            </w:r>
          </w:p>
        </w:tc>
        <w:tc>
          <w:tcPr>
            <w:tcW w:w="1037" w:type="dxa"/>
          </w:tcPr>
          <w:p w:rsidR="00EF1E1A" w:rsidRDefault="00EF1E1A">
            <w:pPr>
              <w:pStyle w:val="ConsPlusNormal"/>
            </w:pPr>
          </w:p>
        </w:tc>
        <w:tc>
          <w:tcPr>
            <w:tcW w:w="1077" w:type="dxa"/>
          </w:tcPr>
          <w:p w:rsidR="00EF1E1A" w:rsidRDefault="00EF1E1A">
            <w:pPr>
              <w:pStyle w:val="ConsPlusNormal"/>
              <w:jc w:val="center"/>
            </w:pPr>
            <w:r>
              <w:t>23177,5</w:t>
            </w:r>
          </w:p>
        </w:tc>
        <w:tc>
          <w:tcPr>
            <w:tcW w:w="1037" w:type="dxa"/>
          </w:tcPr>
          <w:p w:rsidR="00EF1E1A" w:rsidRDefault="00EF1E1A">
            <w:pPr>
              <w:pStyle w:val="ConsPlusNormal"/>
            </w:pPr>
          </w:p>
        </w:tc>
        <w:tc>
          <w:tcPr>
            <w:tcW w:w="1077" w:type="dxa"/>
          </w:tcPr>
          <w:p w:rsidR="00EF1E1A" w:rsidRDefault="00EF1E1A">
            <w:pPr>
              <w:pStyle w:val="ConsPlusNormal"/>
              <w:jc w:val="center"/>
            </w:pPr>
            <w:r>
              <w:t>24136,7</w:t>
            </w:r>
          </w:p>
        </w:tc>
        <w:tc>
          <w:tcPr>
            <w:tcW w:w="1037" w:type="dxa"/>
          </w:tcPr>
          <w:p w:rsidR="00EF1E1A" w:rsidRDefault="00EF1E1A">
            <w:pPr>
              <w:pStyle w:val="ConsPlusNormal"/>
            </w:pPr>
          </w:p>
        </w:tc>
        <w:tc>
          <w:tcPr>
            <w:tcW w:w="1077" w:type="dxa"/>
          </w:tcPr>
          <w:p w:rsidR="00EF1E1A" w:rsidRDefault="00EF1E1A">
            <w:pPr>
              <w:pStyle w:val="ConsPlusNormal"/>
              <w:jc w:val="center"/>
            </w:pPr>
            <w:r>
              <w:t>24978,9</w:t>
            </w:r>
          </w:p>
        </w:tc>
        <w:tc>
          <w:tcPr>
            <w:tcW w:w="1063" w:type="dxa"/>
          </w:tcPr>
          <w:p w:rsidR="00EF1E1A" w:rsidRDefault="00EF1E1A">
            <w:pPr>
              <w:pStyle w:val="ConsPlusNormal"/>
            </w:pPr>
          </w:p>
        </w:tc>
      </w:tr>
    </w:tbl>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12</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2" w:name="P27388"/>
      <w:bookmarkEnd w:id="232"/>
      <w:r>
        <w:t>СВОДНЫЕ ПОКАЗАТЕЛИ</w:t>
      </w:r>
    </w:p>
    <w:p w:rsidR="00EF1E1A" w:rsidRDefault="00EF1E1A">
      <w:pPr>
        <w:pStyle w:val="ConsPlusTitle"/>
        <w:jc w:val="center"/>
      </w:pPr>
      <w:r>
        <w:lastRenderedPageBreak/>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8 "АРХИВЫ" ГОСУДАРСТВЕННОЙ ПРОГРАММЫ</w:t>
      </w:r>
    </w:p>
    <w:p w:rsidR="00EF1E1A" w:rsidRDefault="00EF1E1A">
      <w:pPr>
        <w:pStyle w:val="ConsPlusTitle"/>
        <w:jc w:val="center"/>
      </w:pPr>
      <w:r>
        <w:t>САРАТОВСКОЙ ОБЛАСТИ "КУЛЬТУРА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8"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 проекта (программы)</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jc w:val="center"/>
            </w:pPr>
            <w:r>
              <w:t>1</w:t>
            </w:r>
          </w:p>
        </w:tc>
        <w:tc>
          <w:tcPr>
            <w:tcW w:w="1037" w:type="dxa"/>
          </w:tcPr>
          <w:p w:rsidR="00EF1E1A" w:rsidRDefault="00EF1E1A">
            <w:pPr>
              <w:pStyle w:val="ConsPlusNormal"/>
              <w:jc w:val="center"/>
            </w:pPr>
            <w:r>
              <w:t>2</w:t>
            </w:r>
          </w:p>
        </w:tc>
        <w:tc>
          <w:tcPr>
            <w:tcW w:w="1037" w:type="dxa"/>
          </w:tcPr>
          <w:p w:rsidR="00EF1E1A" w:rsidRDefault="00EF1E1A">
            <w:pPr>
              <w:pStyle w:val="ConsPlusNormal"/>
              <w:jc w:val="center"/>
            </w:pPr>
            <w:r>
              <w:t>3</w:t>
            </w:r>
          </w:p>
        </w:tc>
        <w:tc>
          <w:tcPr>
            <w:tcW w:w="1037" w:type="dxa"/>
          </w:tcPr>
          <w:p w:rsidR="00EF1E1A" w:rsidRDefault="00EF1E1A">
            <w:pPr>
              <w:pStyle w:val="ConsPlusNormal"/>
              <w:jc w:val="center"/>
            </w:pPr>
            <w:r>
              <w:t>4</w:t>
            </w:r>
          </w:p>
        </w:tc>
        <w:tc>
          <w:tcPr>
            <w:tcW w:w="1037" w:type="dxa"/>
          </w:tcPr>
          <w:p w:rsidR="00EF1E1A" w:rsidRDefault="00EF1E1A">
            <w:pPr>
              <w:pStyle w:val="ConsPlusNormal"/>
              <w:jc w:val="center"/>
            </w:pPr>
            <w:r>
              <w:t>5</w:t>
            </w:r>
          </w:p>
        </w:tc>
        <w:tc>
          <w:tcPr>
            <w:tcW w:w="1037" w:type="dxa"/>
          </w:tcPr>
          <w:p w:rsidR="00EF1E1A" w:rsidRDefault="00EF1E1A">
            <w:pPr>
              <w:pStyle w:val="ConsPlusNormal"/>
              <w:jc w:val="center"/>
            </w:pPr>
            <w:r>
              <w:t>6</w:t>
            </w:r>
          </w:p>
        </w:tc>
        <w:tc>
          <w:tcPr>
            <w:tcW w:w="934" w:type="dxa"/>
          </w:tcPr>
          <w:p w:rsidR="00EF1E1A" w:rsidRDefault="00EF1E1A">
            <w:pPr>
              <w:pStyle w:val="ConsPlusNormal"/>
              <w:jc w:val="center"/>
            </w:pPr>
            <w:r>
              <w:t>7</w:t>
            </w:r>
          </w:p>
        </w:tc>
        <w:tc>
          <w:tcPr>
            <w:tcW w:w="935" w:type="dxa"/>
          </w:tcPr>
          <w:p w:rsidR="00EF1E1A" w:rsidRDefault="00EF1E1A">
            <w:pPr>
              <w:pStyle w:val="ConsPlusNormal"/>
              <w:jc w:val="center"/>
            </w:pPr>
            <w:r>
              <w:t>8</w:t>
            </w:r>
          </w:p>
        </w:tc>
        <w:tc>
          <w:tcPr>
            <w:tcW w:w="1037" w:type="dxa"/>
          </w:tcPr>
          <w:p w:rsidR="00EF1E1A" w:rsidRDefault="00EF1E1A">
            <w:pPr>
              <w:pStyle w:val="ConsPlusNormal"/>
              <w:jc w:val="center"/>
            </w:pPr>
            <w:r>
              <w:t>9</w:t>
            </w:r>
          </w:p>
        </w:tc>
        <w:tc>
          <w:tcPr>
            <w:tcW w:w="1037" w:type="dxa"/>
          </w:tcPr>
          <w:p w:rsidR="00EF1E1A" w:rsidRDefault="00EF1E1A">
            <w:pPr>
              <w:pStyle w:val="ConsPlusNormal"/>
              <w:jc w:val="center"/>
            </w:pPr>
            <w:r>
              <w:t>10</w:t>
            </w:r>
          </w:p>
        </w:tc>
        <w:tc>
          <w:tcPr>
            <w:tcW w:w="1037" w:type="dxa"/>
          </w:tcPr>
          <w:p w:rsidR="00EF1E1A" w:rsidRDefault="00EF1E1A">
            <w:pPr>
              <w:pStyle w:val="ConsPlusNormal"/>
              <w:jc w:val="center"/>
            </w:pPr>
            <w:r>
              <w:t>11</w:t>
            </w:r>
          </w:p>
        </w:tc>
        <w:tc>
          <w:tcPr>
            <w:tcW w:w="1037" w:type="dxa"/>
          </w:tcPr>
          <w:p w:rsidR="00EF1E1A" w:rsidRDefault="00EF1E1A">
            <w:pPr>
              <w:pStyle w:val="ConsPlusNormal"/>
              <w:jc w:val="center"/>
            </w:pPr>
            <w:r>
              <w:t>12</w:t>
            </w:r>
          </w:p>
        </w:tc>
        <w:tc>
          <w:tcPr>
            <w:tcW w:w="1037" w:type="dxa"/>
          </w:tcPr>
          <w:p w:rsidR="00EF1E1A" w:rsidRDefault="00EF1E1A">
            <w:pPr>
              <w:pStyle w:val="ConsPlusNormal"/>
              <w:jc w:val="center"/>
            </w:pPr>
            <w:r>
              <w:t>13</w:t>
            </w:r>
          </w:p>
        </w:tc>
        <w:tc>
          <w:tcPr>
            <w:tcW w:w="1037" w:type="dxa"/>
          </w:tcPr>
          <w:p w:rsidR="00EF1E1A" w:rsidRDefault="00EF1E1A">
            <w:pPr>
              <w:pStyle w:val="ConsPlusNormal"/>
              <w:jc w:val="center"/>
            </w:pPr>
            <w:r>
              <w:t>14</w:t>
            </w:r>
          </w:p>
        </w:tc>
        <w:tc>
          <w:tcPr>
            <w:tcW w:w="1037" w:type="dxa"/>
          </w:tcPr>
          <w:p w:rsidR="00EF1E1A" w:rsidRDefault="00EF1E1A">
            <w:pPr>
              <w:pStyle w:val="ConsPlusNormal"/>
              <w:jc w:val="center"/>
            </w:pPr>
            <w:r>
              <w:t>15</w:t>
            </w:r>
          </w:p>
        </w:tc>
        <w:tc>
          <w:tcPr>
            <w:tcW w:w="1037" w:type="dxa"/>
          </w:tcPr>
          <w:p w:rsidR="00EF1E1A" w:rsidRDefault="00EF1E1A">
            <w:pPr>
              <w:pStyle w:val="ConsPlusNormal"/>
              <w:jc w:val="center"/>
            </w:pPr>
            <w:r>
              <w:t>16</w:t>
            </w:r>
          </w:p>
        </w:tc>
        <w:tc>
          <w:tcPr>
            <w:tcW w:w="1037" w:type="dxa"/>
          </w:tcPr>
          <w:p w:rsidR="00EF1E1A" w:rsidRDefault="00EF1E1A">
            <w:pPr>
              <w:pStyle w:val="ConsPlusNormal"/>
              <w:jc w:val="center"/>
            </w:pPr>
            <w:r>
              <w:t>17</w:t>
            </w:r>
          </w:p>
        </w:tc>
        <w:tc>
          <w:tcPr>
            <w:tcW w:w="1037" w:type="dxa"/>
          </w:tcPr>
          <w:p w:rsidR="00EF1E1A" w:rsidRDefault="00EF1E1A">
            <w:pPr>
              <w:pStyle w:val="ConsPlusNormal"/>
              <w:jc w:val="center"/>
            </w:pPr>
            <w:r>
              <w:t>18</w:t>
            </w:r>
          </w:p>
        </w:tc>
        <w:tc>
          <w:tcPr>
            <w:tcW w:w="1077" w:type="dxa"/>
          </w:tcPr>
          <w:p w:rsidR="00EF1E1A" w:rsidRDefault="00EF1E1A">
            <w:pPr>
              <w:pStyle w:val="ConsPlusNormal"/>
              <w:jc w:val="center"/>
            </w:pPr>
            <w:r>
              <w:t>19</w:t>
            </w:r>
          </w:p>
        </w:tc>
        <w:tc>
          <w:tcPr>
            <w:tcW w:w="1037" w:type="dxa"/>
          </w:tcPr>
          <w:p w:rsidR="00EF1E1A" w:rsidRDefault="00EF1E1A">
            <w:pPr>
              <w:pStyle w:val="ConsPlusNormal"/>
              <w:jc w:val="center"/>
            </w:pPr>
            <w:r>
              <w:t>20</w:t>
            </w:r>
          </w:p>
        </w:tc>
        <w:tc>
          <w:tcPr>
            <w:tcW w:w="1077" w:type="dxa"/>
          </w:tcPr>
          <w:p w:rsidR="00EF1E1A" w:rsidRDefault="00EF1E1A">
            <w:pPr>
              <w:pStyle w:val="ConsPlusNormal"/>
              <w:jc w:val="center"/>
            </w:pPr>
            <w:r>
              <w:t>21</w:t>
            </w:r>
          </w:p>
        </w:tc>
        <w:tc>
          <w:tcPr>
            <w:tcW w:w="1037" w:type="dxa"/>
          </w:tcPr>
          <w:p w:rsidR="00EF1E1A" w:rsidRDefault="00EF1E1A">
            <w:pPr>
              <w:pStyle w:val="ConsPlusNormal"/>
              <w:jc w:val="center"/>
            </w:pPr>
            <w:r>
              <w:t>22</w:t>
            </w:r>
          </w:p>
        </w:tc>
        <w:tc>
          <w:tcPr>
            <w:tcW w:w="1077" w:type="dxa"/>
          </w:tcPr>
          <w:p w:rsidR="00EF1E1A" w:rsidRDefault="00EF1E1A">
            <w:pPr>
              <w:pStyle w:val="ConsPlusNormal"/>
              <w:jc w:val="center"/>
            </w:pPr>
            <w:r>
              <w:t>23</w:t>
            </w:r>
          </w:p>
        </w:tc>
        <w:tc>
          <w:tcPr>
            <w:tcW w:w="1037" w:type="dxa"/>
          </w:tcPr>
          <w:p w:rsidR="00EF1E1A" w:rsidRDefault="00EF1E1A">
            <w:pPr>
              <w:pStyle w:val="ConsPlusNormal"/>
              <w:jc w:val="center"/>
            </w:pPr>
            <w:r>
              <w:t>24</w:t>
            </w:r>
          </w:p>
        </w:tc>
        <w:tc>
          <w:tcPr>
            <w:tcW w:w="1077" w:type="dxa"/>
          </w:tcPr>
          <w:p w:rsidR="00EF1E1A" w:rsidRDefault="00EF1E1A">
            <w:pPr>
              <w:pStyle w:val="ConsPlusNormal"/>
              <w:jc w:val="center"/>
            </w:pPr>
            <w:r>
              <w:t>25</w:t>
            </w:r>
          </w:p>
        </w:tc>
        <w:tc>
          <w:tcPr>
            <w:tcW w:w="1037" w:type="dxa"/>
          </w:tcPr>
          <w:p w:rsidR="00EF1E1A" w:rsidRDefault="00EF1E1A">
            <w:pPr>
              <w:pStyle w:val="ConsPlusNormal"/>
              <w:jc w:val="center"/>
            </w:pPr>
            <w:r>
              <w:t>26</w:t>
            </w:r>
          </w:p>
        </w:tc>
        <w:tc>
          <w:tcPr>
            <w:tcW w:w="1077" w:type="dxa"/>
          </w:tcPr>
          <w:p w:rsidR="00EF1E1A" w:rsidRDefault="00EF1E1A">
            <w:pPr>
              <w:pStyle w:val="ConsPlusNormal"/>
              <w:jc w:val="center"/>
            </w:pPr>
            <w:r>
              <w:t>27</w:t>
            </w:r>
          </w:p>
        </w:tc>
        <w:tc>
          <w:tcPr>
            <w:tcW w:w="1063" w:type="dxa"/>
          </w:tcPr>
          <w:p w:rsidR="00EF1E1A" w:rsidRDefault="00EF1E1A">
            <w:pPr>
              <w:pStyle w:val="ConsPlusNormal"/>
              <w:jc w:val="center"/>
            </w:pPr>
            <w:r>
              <w:t>28</w:t>
            </w:r>
          </w:p>
        </w:tc>
      </w:tr>
      <w:tr w:rsidR="00EF1E1A">
        <w:tc>
          <w:tcPr>
            <w:tcW w:w="30571" w:type="dxa"/>
            <w:gridSpan w:val="28"/>
          </w:tcPr>
          <w:p w:rsidR="00EF1E1A" w:rsidRDefault="00EF1E1A">
            <w:pPr>
              <w:pStyle w:val="ConsPlusNormal"/>
              <w:jc w:val="center"/>
              <w:outlineLvl w:val="2"/>
            </w:pPr>
            <w:r>
              <w:t>I. За счет средств областного бюджета</w:t>
            </w:r>
          </w:p>
        </w:tc>
      </w:tr>
      <w:tr w:rsidR="00EF1E1A">
        <w:tc>
          <w:tcPr>
            <w:tcW w:w="2551" w:type="dxa"/>
          </w:tcPr>
          <w:p w:rsidR="00EF1E1A" w:rsidRDefault="00EF1E1A">
            <w:pPr>
              <w:pStyle w:val="ConsPlusNormal"/>
              <w:outlineLvl w:val="3"/>
            </w:pPr>
            <w:r>
              <w:t>Наименование государственной услуги - "Информационное обеспечение пользователей по их запросам на бесплатной основе"</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w:t>
            </w:r>
            <w:r>
              <w:lastRenderedPageBreak/>
              <w:t>объема государственной услуги - исполненный запрос</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jc w:val="center"/>
            </w:pPr>
            <w:r>
              <w:t>13375</w:t>
            </w:r>
          </w:p>
        </w:tc>
        <w:tc>
          <w:tcPr>
            <w:tcW w:w="1037" w:type="dxa"/>
          </w:tcPr>
          <w:p w:rsidR="00EF1E1A" w:rsidRDefault="00EF1E1A">
            <w:pPr>
              <w:pStyle w:val="ConsPlusNormal"/>
              <w:jc w:val="center"/>
            </w:pPr>
            <w:r>
              <w:t>13945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9589,4</w:t>
            </w:r>
          </w:p>
        </w:tc>
        <w:tc>
          <w:tcPr>
            <w:tcW w:w="1037" w:type="dxa"/>
          </w:tcPr>
          <w:p w:rsidR="00EF1E1A" w:rsidRDefault="00EF1E1A">
            <w:pPr>
              <w:pStyle w:val="ConsPlusNormal"/>
            </w:pPr>
          </w:p>
        </w:tc>
        <w:tc>
          <w:tcPr>
            <w:tcW w:w="1037" w:type="dxa"/>
          </w:tcPr>
          <w:p w:rsidR="00EF1E1A" w:rsidRDefault="00EF1E1A">
            <w:pPr>
              <w:pStyle w:val="ConsPlusNormal"/>
              <w:jc w:val="center"/>
            </w:pPr>
            <w:r>
              <w:t>11613,3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13375</w:t>
            </w:r>
          </w:p>
        </w:tc>
        <w:tc>
          <w:tcPr>
            <w:tcW w:w="1037" w:type="dxa"/>
          </w:tcPr>
          <w:p w:rsidR="00EF1E1A" w:rsidRDefault="00EF1E1A">
            <w:pPr>
              <w:pStyle w:val="ConsPlusNormal"/>
              <w:jc w:val="center"/>
            </w:pPr>
            <w:r>
              <w:t>13945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9589,4</w:t>
            </w:r>
          </w:p>
        </w:tc>
        <w:tc>
          <w:tcPr>
            <w:tcW w:w="1037" w:type="dxa"/>
          </w:tcPr>
          <w:p w:rsidR="00EF1E1A" w:rsidRDefault="00EF1E1A">
            <w:pPr>
              <w:pStyle w:val="ConsPlusNormal"/>
            </w:pPr>
          </w:p>
        </w:tc>
        <w:tc>
          <w:tcPr>
            <w:tcW w:w="1037" w:type="dxa"/>
          </w:tcPr>
          <w:p w:rsidR="00EF1E1A" w:rsidRDefault="00EF1E1A">
            <w:pPr>
              <w:pStyle w:val="ConsPlusNormal"/>
              <w:jc w:val="center"/>
            </w:pPr>
            <w:r>
              <w:t>11613,3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"Обеспечение доступа к архивным документам в читальном зале архива"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 выдачи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26806</w:t>
            </w:r>
          </w:p>
        </w:tc>
        <w:tc>
          <w:tcPr>
            <w:tcW w:w="1037" w:type="dxa"/>
          </w:tcPr>
          <w:p w:rsidR="00EF1E1A" w:rsidRDefault="00EF1E1A">
            <w:pPr>
              <w:pStyle w:val="ConsPlusNormal"/>
              <w:jc w:val="center"/>
            </w:pPr>
            <w:r>
              <w:t>34690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4642,8</w:t>
            </w:r>
          </w:p>
        </w:tc>
        <w:tc>
          <w:tcPr>
            <w:tcW w:w="1037" w:type="dxa"/>
          </w:tcPr>
          <w:p w:rsidR="00EF1E1A" w:rsidRDefault="00EF1E1A">
            <w:pPr>
              <w:pStyle w:val="ConsPlusNormal"/>
            </w:pPr>
          </w:p>
        </w:tc>
        <w:tc>
          <w:tcPr>
            <w:tcW w:w="1037" w:type="dxa"/>
          </w:tcPr>
          <w:p w:rsidR="00EF1E1A" w:rsidRDefault="00EF1E1A">
            <w:pPr>
              <w:pStyle w:val="ConsPlusNormal"/>
              <w:jc w:val="center"/>
            </w:pPr>
            <w:r>
              <w:t>5407,3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8.1 "Обеспечение сохранности, учета </w:t>
            </w:r>
            <w:r>
              <w:lastRenderedPageBreak/>
              <w:t>документов и предоставление пользователям архивной информации"</w:t>
            </w:r>
          </w:p>
        </w:tc>
        <w:tc>
          <w:tcPr>
            <w:tcW w:w="1037" w:type="dxa"/>
          </w:tcPr>
          <w:p w:rsidR="00EF1E1A" w:rsidRDefault="00EF1E1A">
            <w:pPr>
              <w:pStyle w:val="ConsPlusNormal"/>
              <w:jc w:val="center"/>
            </w:pPr>
            <w:r>
              <w:lastRenderedPageBreak/>
              <w:t>26806</w:t>
            </w:r>
          </w:p>
        </w:tc>
        <w:tc>
          <w:tcPr>
            <w:tcW w:w="1037" w:type="dxa"/>
          </w:tcPr>
          <w:p w:rsidR="00EF1E1A" w:rsidRDefault="00EF1E1A">
            <w:pPr>
              <w:pStyle w:val="ConsPlusNormal"/>
              <w:jc w:val="center"/>
            </w:pPr>
            <w:r>
              <w:t>34690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4642,8</w:t>
            </w:r>
          </w:p>
        </w:tc>
        <w:tc>
          <w:tcPr>
            <w:tcW w:w="1037" w:type="dxa"/>
          </w:tcPr>
          <w:p w:rsidR="00EF1E1A" w:rsidRDefault="00EF1E1A">
            <w:pPr>
              <w:pStyle w:val="ConsPlusNormal"/>
            </w:pPr>
          </w:p>
        </w:tc>
        <w:tc>
          <w:tcPr>
            <w:tcW w:w="1037" w:type="dxa"/>
          </w:tcPr>
          <w:p w:rsidR="00EF1E1A" w:rsidRDefault="00EF1E1A">
            <w:pPr>
              <w:pStyle w:val="ConsPlusNormal"/>
              <w:jc w:val="center"/>
            </w:pPr>
            <w:r>
              <w:t>5407,3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услуги - "Оказание методической помощи организациям в подготовке нормативных документов, регламентирующих деятельность их делопроизводственных и архивных служб"</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документ</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100</w:t>
            </w:r>
          </w:p>
        </w:tc>
        <w:tc>
          <w:tcPr>
            <w:tcW w:w="1037" w:type="dxa"/>
          </w:tcPr>
          <w:p w:rsidR="00EF1E1A" w:rsidRDefault="00EF1E1A">
            <w:pPr>
              <w:pStyle w:val="ConsPlusNormal"/>
              <w:jc w:val="center"/>
            </w:pPr>
            <w:r>
              <w:t>101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2299,0</w:t>
            </w:r>
          </w:p>
        </w:tc>
        <w:tc>
          <w:tcPr>
            <w:tcW w:w="1037" w:type="dxa"/>
          </w:tcPr>
          <w:p w:rsidR="00EF1E1A" w:rsidRDefault="00EF1E1A">
            <w:pPr>
              <w:pStyle w:val="ConsPlusNormal"/>
            </w:pPr>
          </w:p>
        </w:tc>
        <w:tc>
          <w:tcPr>
            <w:tcW w:w="1037" w:type="dxa"/>
          </w:tcPr>
          <w:p w:rsidR="00EF1E1A" w:rsidRDefault="00EF1E1A">
            <w:pPr>
              <w:pStyle w:val="ConsPlusNormal"/>
              <w:jc w:val="center"/>
            </w:pPr>
            <w:r>
              <w:t>1000,6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100</w:t>
            </w:r>
          </w:p>
        </w:tc>
        <w:tc>
          <w:tcPr>
            <w:tcW w:w="1037" w:type="dxa"/>
          </w:tcPr>
          <w:p w:rsidR="00EF1E1A" w:rsidRDefault="00EF1E1A">
            <w:pPr>
              <w:pStyle w:val="ConsPlusNormal"/>
              <w:jc w:val="center"/>
            </w:pPr>
            <w:r>
              <w:t>101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2299,0</w:t>
            </w:r>
          </w:p>
        </w:tc>
        <w:tc>
          <w:tcPr>
            <w:tcW w:w="1037" w:type="dxa"/>
          </w:tcPr>
          <w:p w:rsidR="00EF1E1A" w:rsidRDefault="00EF1E1A">
            <w:pPr>
              <w:pStyle w:val="ConsPlusNormal"/>
            </w:pPr>
          </w:p>
        </w:tc>
        <w:tc>
          <w:tcPr>
            <w:tcW w:w="1037" w:type="dxa"/>
          </w:tcPr>
          <w:p w:rsidR="00EF1E1A" w:rsidRDefault="00EF1E1A">
            <w:pPr>
              <w:pStyle w:val="ConsPlusNormal"/>
              <w:jc w:val="center"/>
            </w:pPr>
            <w:r>
              <w:t>1000,6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 xml:space="preserve">Наименование государственной услуги - </w:t>
            </w:r>
            <w:r>
              <w:lastRenderedPageBreak/>
              <w:t>"Оказание методической помощи организациям в упорядочении документов постоянного хранения и по личному составу"</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дело</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jc w:val="center"/>
            </w:pPr>
            <w:r>
              <w:t>42795</w:t>
            </w:r>
          </w:p>
        </w:tc>
        <w:tc>
          <w:tcPr>
            <w:tcW w:w="1037" w:type="dxa"/>
          </w:tcPr>
          <w:p w:rsidR="00EF1E1A" w:rsidRDefault="00EF1E1A">
            <w:pPr>
              <w:pStyle w:val="ConsPlusNormal"/>
              <w:jc w:val="center"/>
            </w:pPr>
            <w:r>
              <w:t>104059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2686,5</w:t>
            </w:r>
          </w:p>
        </w:tc>
        <w:tc>
          <w:tcPr>
            <w:tcW w:w="1037" w:type="dxa"/>
          </w:tcPr>
          <w:p w:rsidR="00EF1E1A" w:rsidRDefault="00EF1E1A">
            <w:pPr>
              <w:pStyle w:val="ConsPlusNormal"/>
            </w:pPr>
          </w:p>
        </w:tc>
        <w:tc>
          <w:tcPr>
            <w:tcW w:w="1037" w:type="dxa"/>
          </w:tcPr>
          <w:p w:rsidR="00EF1E1A" w:rsidRDefault="00EF1E1A">
            <w:pPr>
              <w:pStyle w:val="ConsPlusNormal"/>
              <w:jc w:val="center"/>
            </w:pPr>
            <w:r>
              <w:t>1791,9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представление пользователям архивной информации"</w:t>
            </w:r>
          </w:p>
        </w:tc>
        <w:tc>
          <w:tcPr>
            <w:tcW w:w="1037" w:type="dxa"/>
          </w:tcPr>
          <w:p w:rsidR="00EF1E1A" w:rsidRDefault="00EF1E1A">
            <w:pPr>
              <w:pStyle w:val="ConsPlusNormal"/>
              <w:jc w:val="center"/>
            </w:pPr>
            <w:r>
              <w:t>42795</w:t>
            </w:r>
          </w:p>
        </w:tc>
        <w:tc>
          <w:tcPr>
            <w:tcW w:w="1037" w:type="dxa"/>
          </w:tcPr>
          <w:p w:rsidR="00EF1E1A" w:rsidRDefault="00EF1E1A">
            <w:pPr>
              <w:pStyle w:val="ConsPlusNormal"/>
              <w:jc w:val="center"/>
            </w:pPr>
            <w:r>
              <w:t>104059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2686,5</w:t>
            </w:r>
          </w:p>
        </w:tc>
        <w:tc>
          <w:tcPr>
            <w:tcW w:w="1037" w:type="dxa"/>
          </w:tcPr>
          <w:p w:rsidR="00EF1E1A" w:rsidRDefault="00EF1E1A">
            <w:pPr>
              <w:pStyle w:val="ConsPlusNormal"/>
            </w:pPr>
          </w:p>
        </w:tc>
        <w:tc>
          <w:tcPr>
            <w:tcW w:w="1037" w:type="dxa"/>
          </w:tcPr>
          <w:p w:rsidR="00EF1E1A" w:rsidRDefault="00EF1E1A">
            <w:pPr>
              <w:pStyle w:val="ConsPlusNormal"/>
              <w:jc w:val="center"/>
            </w:pPr>
            <w:r>
              <w:t>1791,9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"Проведение семинаров по вопросам документационного обеспечения управления и ведомственному хранению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услуги - семинар</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jc w:val="center"/>
            </w:pPr>
            <w:r>
              <w:t>14</w:t>
            </w:r>
          </w:p>
        </w:tc>
        <w:tc>
          <w:tcPr>
            <w:tcW w:w="1037" w:type="dxa"/>
          </w:tcPr>
          <w:p w:rsidR="00EF1E1A" w:rsidRDefault="00EF1E1A">
            <w:pPr>
              <w:pStyle w:val="ConsPlusNormal"/>
              <w:jc w:val="center"/>
            </w:pPr>
            <w:r>
              <w:t>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746,0</w:t>
            </w:r>
          </w:p>
        </w:tc>
        <w:tc>
          <w:tcPr>
            <w:tcW w:w="1037" w:type="dxa"/>
          </w:tcPr>
          <w:p w:rsidR="00EF1E1A" w:rsidRDefault="00EF1E1A">
            <w:pPr>
              <w:pStyle w:val="ConsPlusNormal"/>
            </w:pPr>
          </w:p>
        </w:tc>
        <w:tc>
          <w:tcPr>
            <w:tcW w:w="1037" w:type="dxa"/>
          </w:tcPr>
          <w:p w:rsidR="00EF1E1A" w:rsidRDefault="00EF1E1A">
            <w:pPr>
              <w:pStyle w:val="ConsPlusNormal"/>
              <w:jc w:val="center"/>
            </w:pPr>
            <w:r>
              <w:t>270,3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14</w:t>
            </w:r>
          </w:p>
        </w:tc>
        <w:tc>
          <w:tcPr>
            <w:tcW w:w="1037" w:type="dxa"/>
          </w:tcPr>
          <w:p w:rsidR="00EF1E1A" w:rsidRDefault="00EF1E1A">
            <w:pPr>
              <w:pStyle w:val="ConsPlusNormal"/>
              <w:jc w:val="center"/>
            </w:pPr>
            <w:r>
              <w:t>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746,0</w:t>
            </w:r>
          </w:p>
        </w:tc>
        <w:tc>
          <w:tcPr>
            <w:tcW w:w="1037" w:type="dxa"/>
          </w:tcPr>
          <w:p w:rsidR="00EF1E1A" w:rsidRDefault="00EF1E1A">
            <w:pPr>
              <w:pStyle w:val="ConsPlusNormal"/>
            </w:pPr>
          </w:p>
        </w:tc>
        <w:tc>
          <w:tcPr>
            <w:tcW w:w="1037" w:type="dxa"/>
          </w:tcPr>
          <w:p w:rsidR="00EF1E1A" w:rsidRDefault="00EF1E1A">
            <w:pPr>
              <w:pStyle w:val="ConsPlusNormal"/>
              <w:jc w:val="center"/>
            </w:pPr>
            <w:r>
              <w:t>270,3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"Обеспечение сохранности и государственный учет документов Архивного фонда и других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 хранения, без единиц измерения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14605,1</w:t>
            </w:r>
          </w:p>
        </w:tc>
        <w:tc>
          <w:tcPr>
            <w:tcW w:w="1037" w:type="dxa"/>
          </w:tcPr>
          <w:p w:rsidR="00EF1E1A" w:rsidRDefault="00EF1E1A">
            <w:pPr>
              <w:pStyle w:val="ConsPlusNormal"/>
            </w:pPr>
          </w:p>
        </w:tc>
        <w:tc>
          <w:tcPr>
            <w:tcW w:w="1037" w:type="dxa"/>
          </w:tcPr>
          <w:p w:rsidR="00EF1E1A" w:rsidRDefault="00EF1E1A">
            <w:pPr>
              <w:pStyle w:val="ConsPlusNormal"/>
              <w:jc w:val="center"/>
            </w:pPr>
            <w:r>
              <w:t>13256,5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Улучшение физического состояния:</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реставрация</w:t>
            </w:r>
          </w:p>
        </w:tc>
        <w:tc>
          <w:tcPr>
            <w:tcW w:w="1037" w:type="dxa"/>
          </w:tcPr>
          <w:p w:rsidR="00EF1E1A" w:rsidRDefault="00EF1E1A">
            <w:pPr>
              <w:pStyle w:val="ConsPlusNormal"/>
              <w:jc w:val="center"/>
            </w:pPr>
            <w:r>
              <w:t>189</w:t>
            </w:r>
          </w:p>
        </w:tc>
        <w:tc>
          <w:tcPr>
            <w:tcW w:w="1037" w:type="dxa"/>
          </w:tcPr>
          <w:p w:rsidR="00EF1E1A" w:rsidRDefault="00EF1E1A">
            <w:pPr>
              <w:pStyle w:val="ConsPlusNormal"/>
              <w:jc w:val="center"/>
            </w:pPr>
            <w:r>
              <w:t>178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мелкий ремонт</w:t>
            </w:r>
          </w:p>
        </w:tc>
        <w:tc>
          <w:tcPr>
            <w:tcW w:w="1037" w:type="dxa"/>
          </w:tcPr>
          <w:p w:rsidR="00EF1E1A" w:rsidRDefault="00EF1E1A">
            <w:pPr>
              <w:pStyle w:val="ConsPlusNormal"/>
              <w:jc w:val="center"/>
            </w:pPr>
            <w:r>
              <w:t>342</w:t>
            </w:r>
          </w:p>
        </w:tc>
        <w:tc>
          <w:tcPr>
            <w:tcW w:w="1037" w:type="dxa"/>
          </w:tcPr>
          <w:p w:rsidR="00EF1E1A" w:rsidRDefault="00EF1E1A">
            <w:pPr>
              <w:pStyle w:val="ConsPlusNormal"/>
              <w:jc w:val="center"/>
            </w:pPr>
            <w:r>
              <w:t>245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подшивка</w:t>
            </w:r>
          </w:p>
        </w:tc>
        <w:tc>
          <w:tcPr>
            <w:tcW w:w="1037" w:type="dxa"/>
          </w:tcPr>
          <w:p w:rsidR="00EF1E1A" w:rsidRDefault="00EF1E1A">
            <w:pPr>
              <w:pStyle w:val="ConsPlusNormal"/>
              <w:jc w:val="center"/>
            </w:pPr>
            <w:r>
              <w:t>498</w:t>
            </w:r>
          </w:p>
        </w:tc>
        <w:tc>
          <w:tcPr>
            <w:tcW w:w="1037" w:type="dxa"/>
          </w:tcPr>
          <w:p w:rsidR="00EF1E1A" w:rsidRDefault="00EF1E1A">
            <w:pPr>
              <w:pStyle w:val="ConsPlusNormal"/>
              <w:jc w:val="center"/>
            </w:pPr>
            <w:r>
              <w:t>545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дезинфекция дел</w:t>
            </w:r>
          </w:p>
        </w:tc>
        <w:tc>
          <w:tcPr>
            <w:tcW w:w="1037" w:type="dxa"/>
          </w:tcPr>
          <w:p w:rsidR="00EF1E1A" w:rsidRDefault="00EF1E1A">
            <w:pPr>
              <w:pStyle w:val="ConsPlusNormal"/>
              <w:jc w:val="center"/>
            </w:pPr>
            <w:r>
              <w:t>60</w:t>
            </w:r>
          </w:p>
        </w:tc>
        <w:tc>
          <w:tcPr>
            <w:tcW w:w="1037" w:type="dxa"/>
          </w:tcPr>
          <w:p w:rsidR="00EF1E1A" w:rsidRDefault="00EF1E1A">
            <w:pPr>
              <w:pStyle w:val="ConsPlusNormal"/>
              <w:jc w:val="center"/>
            </w:pPr>
            <w:r>
              <w:t>62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2. Картонирование</w:t>
            </w:r>
          </w:p>
        </w:tc>
        <w:tc>
          <w:tcPr>
            <w:tcW w:w="1037" w:type="dxa"/>
          </w:tcPr>
          <w:p w:rsidR="00EF1E1A" w:rsidRDefault="00EF1E1A">
            <w:pPr>
              <w:pStyle w:val="ConsPlusNormal"/>
              <w:jc w:val="center"/>
            </w:pPr>
            <w:r>
              <w:t>3057</w:t>
            </w:r>
          </w:p>
        </w:tc>
        <w:tc>
          <w:tcPr>
            <w:tcW w:w="1037" w:type="dxa"/>
          </w:tcPr>
          <w:p w:rsidR="00EF1E1A" w:rsidRDefault="00EF1E1A">
            <w:pPr>
              <w:pStyle w:val="ConsPlusNormal"/>
              <w:jc w:val="center"/>
            </w:pPr>
            <w:r>
              <w:t>625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3. Проверка наличия дел</w:t>
            </w:r>
          </w:p>
        </w:tc>
        <w:tc>
          <w:tcPr>
            <w:tcW w:w="1037" w:type="dxa"/>
          </w:tcPr>
          <w:p w:rsidR="00EF1E1A" w:rsidRDefault="00EF1E1A">
            <w:pPr>
              <w:pStyle w:val="ConsPlusNormal"/>
              <w:jc w:val="center"/>
            </w:pPr>
            <w:r>
              <w:t>108333</w:t>
            </w:r>
          </w:p>
        </w:tc>
        <w:tc>
          <w:tcPr>
            <w:tcW w:w="1037" w:type="dxa"/>
          </w:tcPr>
          <w:p w:rsidR="00EF1E1A" w:rsidRDefault="00EF1E1A">
            <w:pPr>
              <w:pStyle w:val="ConsPlusNormal"/>
              <w:jc w:val="center"/>
            </w:pPr>
            <w:r>
              <w:t>115518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4. Выявление особо ценных дел</w:t>
            </w:r>
          </w:p>
        </w:tc>
        <w:tc>
          <w:tcPr>
            <w:tcW w:w="1037" w:type="dxa"/>
          </w:tcPr>
          <w:p w:rsidR="00EF1E1A" w:rsidRDefault="00EF1E1A">
            <w:pPr>
              <w:pStyle w:val="ConsPlusNormal"/>
              <w:jc w:val="center"/>
            </w:pPr>
            <w:r>
              <w:t>223</w:t>
            </w:r>
          </w:p>
        </w:tc>
        <w:tc>
          <w:tcPr>
            <w:tcW w:w="1037" w:type="dxa"/>
          </w:tcPr>
          <w:p w:rsidR="00EF1E1A" w:rsidRDefault="00EF1E1A">
            <w:pPr>
              <w:pStyle w:val="ConsPlusNormal"/>
              <w:jc w:val="center"/>
            </w:pPr>
            <w:r>
              <w:t>73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5. Выдача дел сотрудникам архива</w:t>
            </w:r>
          </w:p>
        </w:tc>
        <w:tc>
          <w:tcPr>
            <w:tcW w:w="1037" w:type="dxa"/>
          </w:tcPr>
          <w:p w:rsidR="00EF1E1A" w:rsidRDefault="00EF1E1A">
            <w:pPr>
              <w:pStyle w:val="ConsPlusNormal"/>
              <w:jc w:val="center"/>
            </w:pPr>
            <w:r>
              <w:t>19815</w:t>
            </w:r>
          </w:p>
        </w:tc>
        <w:tc>
          <w:tcPr>
            <w:tcW w:w="1037" w:type="dxa"/>
          </w:tcPr>
          <w:p w:rsidR="00EF1E1A" w:rsidRDefault="00EF1E1A">
            <w:pPr>
              <w:pStyle w:val="ConsPlusNormal"/>
              <w:jc w:val="center"/>
            </w:pPr>
            <w:r>
              <w:t>14560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6. Выверка учетных документов</w:t>
            </w:r>
          </w:p>
        </w:tc>
        <w:tc>
          <w:tcPr>
            <w:tcW w:w="1037" w:type="dxa"/>
          </w:tcPr>
          <w:p w:rsidR="00EF1E1A" w:rsidRDefault="00EF1E1A">
            <w:pPr>
              <w:pStyle w:val="ConsPlusNormal"/>
              <w:jc w:val="center"/>
            </w:pPr>
            <w:r>
              <w:t>457</w:t>
            </w:r>
          </w:p>
        </w:tc>
        <w:tc>
          <w:tcPr>
            <w:tcW w:w="1037" w:type="dxa"/>
          </w:tcPr>
          <w:p w:rsidR="00EF1E1A" w:rsidRDefault="00EF1E1A">
            <w:pPr>
              <w:pStyle w:val="ConsPlusNormal"/>
              <w:jc w:val="center"/>
            </w:pPr>
            <w:r>
              <w:t>856</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7. Ведение учетных документов</w:t>
            </w:r>
          </w:p>
        </w:tc>
        <w:tc>
          <w:tcPr>
            <w:tcW w:w="1037" w:type="dxa"/>
          </w:tcPr>
          <w:p w:rsidR="00EF1E1A" w:rsidRDefault="00EF1E1A">
            <w:pPr>
              <w:pStyle w:val="ConsPlusNormal"/>
              <w:jc w:val="center"/>
            </w:pPr>
            <w:r>
              <w:t>16519</w:t>
            </w:r>
          </w:p>
        </w:tc>
        <w:tc>
          <w:tcPr>
            <w:tcW w:w="1037" w:type="dxa"/>
          </w:tcPr>
          <w:p w:rsidR="00EF1E1A" w:rsidRDefault="00EF1E1A">
            <w:pPr>
              <w:pStyle w:val="ConsPlusNormal"/>
              <w:jc w:val="center"/>
            </w:pPr>
            <w:r>
              <w:t>33395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8. Обеспечение норм режимов хранения (контроль за соблюдением температурно-влажностного режима, соблюдение охранного режима, обеспыливание дел)</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14605,1</w:t>
            </w:r>
          </w:p>
        </w:tc>
        <w:tc>
          <w:tcPr>
            <w:tcW w:w="1037" w:type="dxa"/>
          </w:tcPr>
          <w:p w:rsidR="00EF1E1A" w:rsidRDefault="00EF1E1A">
            <w:pPr>
              <w:pStyle w:val="ConsPlusNormal"/>
            </w:pPr>
          </w:p>
        </w:tc>
        <w:tc>
          <w:tcPr>
            <w:tcW w:w="1037" w:type="dxa"/>
          </w:tcPr>
          <w:p w:rsidR="00EF1E1A" w:rsidRDefault="00EF1E1A">
            <w:pPr>
              <w:pStyle w:val="ConsPlusNormal"/>
              <w:jc w:val="center"/>
            </w:pPr>
            <w:r>
              <w:t>13256,5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"Прием документов на хранение"</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 хранения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15700</w:t>
            </w:r>
          </w:p>
        </w:tc>
        <w:tc>
          <w:tcPr>
            <w:tcW w:w="1037" w:type="dxa"/>
          </w:tcPr>
          <w:p w:rsidR="00EF1E1A" w:rsidRDefault="00EF1E1A">
            <w:pPr>
              <w:pStyle w:val="ConsPlusNormal"/>
              <w:jc w:val="center"/>
            </w:pPr>
            <w:r>
              <w:t>8430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1686,8</w:t>
            </w:r>
          </w:p>
        </w:tc>
        <w:tc>
          <w:tcPr>
            <w:tcW w:w="1037" w:type="dxa"/>
          </w:tcPr>
          <w:p w:rsidR="00EF1E1A" w:rsidRDefault="00EF1E1A">
            <w:pPr>
              <w:pStyle w:val="ConsPlusNormal"/>
            </w:pPr>
          </w:p>
        </w:tc>
        <w:tc>
          <w:tcPr>
            <w:tcW w:w="1037" w:type="dxa"/>
          </w:tcPr>
          <w:p w:rsidR="00EF1E1A" w:rsidRDefault="00EF1E1A">
            <w:pPr>
              <w:pStyle w:val="ConsPlusNormal"/>
              <w:jc w:val="center"/>
            </w:pPr>
            <w:r>
              <w:t>960,9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15700</w:t>
            </w:r>
          </w:p>
        </w:tc>
        <w:tc>
          <w:tcPr>
            <w:tcW w:w="1037" w:type="dxa"/>
          </w:tcPr>
          <w:p w:rsidR="00EF1E1A" w:rsidRDefault="00EF1E1A">
            <w:pPr>
              <w:pStyle w:val="ConsPlusNormal"/>
              <w:jc w:val="center"/>
            </w:pPr>
            <w:r>
              <w:t>8430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1686,8</w:t>
            </w:r>
          </w:p>
        </w:tc>
        <w:tc>
          <w:tcPr>
            <w:tcW w:w="1037" w:type="dxa"/>
          </w:tcPr>
          <w:p w:rsidR="00EF1E1A" w:rsidRDefault="00EF1E1A">
            <w:pPr>
              <w:pStyle w:val="ConsPlusNormal"/>
            </w:pPr>
          </w:p>
        </w:tc>
        <w:tc>
          <w:tcPr>
            <w:tcW w:w="1037" w:type="dxa"/>
          </w:tcPr>
          <w:p w:rsidR="00EF1E1A" w:rsidRDefault="00EF1E1A">
            <w:pPr>
              <w:pStyle w:val="ConsPlusNormal"/>
              <w:jc w:val="center"/>
            </w:pPr>
            <w:r>
              <w:t>960,9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"Взаимодействие с организациями - источниками комплектования"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организация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58</w:t>
            </w:r>
          </w:p>
        </w:tc>
        <w:tc>
          <w:tcPr>
            <w:tcW w:w="1037" w:type="dxa"/>
          </w:tcPr>
          <w:p w:rsidR="00EF1E1A" w:rsidRDefault="00EF1E1A">
            <w:pPr>
              <w:pStyle w:val="ConsPlusNormal"/>
              <w:jc w:val="center"/>
            </w:pPr>
            <w:r>
              <w:t>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917,7</w:t>
            </w:r>
          </w:p>
        </w:tc>
        <w:tc>
          <w:tcPr>
            <w:tcW w:w="1037" w:type="dxa"/>
          </w:tcPr>
          <w:p w:rsidR="00EF1E1A" w:rsidRDefault="00EF1E1A">
            <w:pPr>
              <w:pStyle w:val="ConsPlusNormal"/>
            </w:pPr>
          </w:p>
        </w:tc>
        <w:tc>
          <w:tcPr>
            <w:tcW w:w="1037" w:type="dxa"/>
          </w:tcPr>
          <w:p w:rsidR="00EF1E1A" w:rsidRDefault="00EF1E1A">
            <w:pPr>
              <w:pStyle w:val="ConsPlusNormal"/>
              <w:jc w:val="center"/>
            </w:pPr>
            <w:r>
              <w:t>2080,2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58</w:t>
            </w:r>
          </w:p>
        </w:tc>
        <w:tc>
          <w:tcPr>
            <w:tcW w:w="1037" w:type="dxa"/>
          </w:tcPr>
          <w:p w:rsidR="00EF1E1A" w:rsidRDefault="00EF1E1A">
            <w:pPr>
              <w:pStyle w:val="ConsPlusNormal"/>
              <w:jc w:val="center"/>
            </w:pPr>
            <w:r>
              <w:t>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917,7</w:t>
            </w:r>
          </w:p>
        </w:tc>
        <w:tc>
          <w:tcPr>
            <w:tcW w:w="1037" w:type="dxa"/>
          </w:tcPr>
          <w:p w:rsidR="00EF1E1A" w:rsidRDefault="00EF1E1A">
            <w:pPr>
              <w:pStyle w:val="ConsPlusNormal"/>
            </w:pPr>
          </w:p>
        </w:tc>
        <w:tc>
          <w:tcPr>
            <w:tcW w:w="1037" w:type="dxa"/>
          </w:tcPr>
          <w:p w:rsidR="00EF1E1A" w:rsidRDefault="00EF1E1A">
            <w:pPr>
              <w:pStyle w:val="ConsPlusNormal"/>
              <w:jc w:val="center"/>
            </w:pPr>
            <w:r>
              <w:t>2080,2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"Научное описание документов, создание информационно-поисковых систем к документам архива"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 хранения, фонд</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2799,7</w:t>
            </w:r>
          </w:p>
        </w:tc>
        <w:tc>
          <w:tcPr>
            <w:tcW w:w="1037" w:type="dxa"/>
          </w:tcPr>
          <w:p w:rsidR="00EF1E1A" w:rsidRDefault="00EF1E1A">
            <w:pPr>
              <w:pStyle w:val="ConsPlusNormal"/>
            </w:pPr>
          </w:p>
        </w:tc>
        <w:tc>
          <w:tcPr>
            <w:tcW w:w="1037" w:type="dxa"/>
          </w:tcPr>
          <w:p w:rsidR="00EF1E1A" w:rsidRDefault="00EF1E1A">
            <w:pPr>
              <w:pStyle w:val="ConsPlusNormal"/>
              <w:jc w:val="center"/>
            </w:pPr>
            <w:r>
              <w:t>3446,1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w:t>
            </w:r>
            <w:r>
              <w:lastRenderedPageBreak/>
              <w:t>объема государственной работы - ед. хранения</w:t>
            </w:r>
          </w:p>
        </w:tc>
        <w:tc>
          <w:tcPr>
            <w:tcW w:w="1037" w:type="dxa"/>
          </w:tcPr>
          <w:p w:rsidR="00EF1E1A" w:rsidRDefault="00EF1E1A">
            <w:pPr>
              <w:pStyle w:val="ConsPlusNormal"/>
              <w:jc w:val="center"/>
            </w:pPr>
            <w:r>
              <w:lastRenderedPageBreak/>
              <w:t>2437</w:t>
            </w:r>
          </w:p>
        </w:tc>
        <w:tc>
          <w:tcPr>
            <w:tcW w:w="1037" w:type="dxa"/>
          </w:tcPr>
          <w:p w:rsidR="00EF1E1A" w:rsidRDefault="00EF1E1A">
            <w:pPr>
              <w:pStyle w:val="ConsPlusNormal"/>
              <w:jc w:val="center"/>
            </w:pPr>
            <w:r>
              <w:t>1898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фонд</w:t>
            </w:r>
          </w:p>
        </w:tc>
        <w:tc>
          <w:tcPr>
            <w:tcW w:w="1037" w:type="dxa"/>
          </w:tcPr>
          <w:p w:rsidR="00EF1E1A" w:rsidRDefault="00EF1E1A">
            <w:pPr>
              <w:pStyle w:val="ConsPlusNormal"/>
              <w:jc w:val="center"/>
            </w:pPr>
            <w:r>
              <w:t>256</w:t>
            </w:r>
          </w:p>
        </w:tc>
        <w:tc>
          <w:tcPr>
            <w:tcW w:w="1037" w:type="dxa"/>
          </w:tcPr>
          <w:p w:rsidR="00EF1E1A" w:rsidRDefault="00EF1E1A">
            <w:pPr>
              <w:pStyle w:val="ConsPlusNormal"/>
              <w:jc w:val="center"/>
            </w:pPr>
            <w:r>
              <w:t>187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2799,7</w:t>
            </w:r>
          </w:p>
        </w:tc>
        <w:tc>
          <w:tcPr>
            <w:tcW w:w="1037" w:type="dxa"/>
          </w:tcPr>
          <w:p w:rsidR="00EF1E1A" w:rsidRDefault="00EF1E1A">
            <w:pPr>
              <w:pStyle w:val="ConsPlusNormal"/>
            </w:pPr>
          </w:p>
        </w:tc>
        <w:tc>
          <w:tcPr>
            <w:tcW w:w="1037" w:type="dxa"/>
          </w:tcPr>
          <w:p w:rsidR="00EF1E1A" w:rsidRDefault="00EF1E1A">
            <w:pPr>
              <w:pStyle w:val="ConsPlusNormal"/>
              <w:jc w:val="center"/>
            </w:pPr>
            <w:r>
              <w:t>3446,1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"Предоставление обществу ретроспективной документной информации"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мероприятие</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136</w:t>
            </w:r>
          </w:p>
        </w:tc>
        <w:tc>
          <w:tcPr>
            <w:tcW w:w="1037" w:type="dxa"/>
          </w:tcPr>
          <w:p w:rsidR="00EF1E1A" w:rsidRDefault="00EF1E1A">
            <w:pPr>
              <w:pStyle w:val="ConsPlusNormal"/>
              <w:jc w:val="center"/>
            </w:pPr>
            <w:r>
              <w:t>178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2864,9</w:t>
            </w:r>
          </w:p>
        </w:tc>
        <w:tc>
          <w:tcPr>
            <w:tcW w:w="1037" w:type="dxa"/>
          </w:tcPr>
          <w:p w:rsidR="00EF1E1A" w:rsidRDefault="00EF1E1A">
            <w:pPr>
              <w:pStyle w:val="ConsPlusNormal"/>
            </w:pPr>
          </w:p>
        </w:tc>
        <w:tc>
          <w:tcPr>
            <w:tcW w:w="1037" w:type="dxa"/>
          </w:tcPr>
          <w:p w:rsidR="00EF1E1A" w:rsidRDefault="00EF1E1A">
            <w:pPr>
              <w:pStyle w:val="ConsPlusNormal"/>
              <w:jc w:val="center"/>
            </w:pPr>
            <w:r>
              <w:t>1347,4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8.1 "Обеспечение </w:t>
            </w:r>
            <w:r>
              <w:lastRenderedPageBreak/>
              <w:t>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lastRenderedPageBreak/>
              <w:t>136</w:t>
            </w:r>
          </w:p>
        </w:tc>
        <w:tc>
          <w:tcPr>
            <w:tcW w:w="1037" w:type="dxa"/>
          </w:tcPr>
          <w:p w:rsidR="00EF1E1A" w:rsidRDefault="00EF1E1A">
            <w:pPr>
              <w:pStyle w:val="ConsPlusNormal"/>
              <w:jc w:val="center"/>
            </w:pPr>
            <w:r>
              <w:t>178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2864,9</w:t>
            </w:r>
          </w:p>
        </w:tc>
        <w:tc>
          <w:tcPr>
            <w:tcW w:w="1037" w:type="dxa"/>
          </w:tcPr>
          <w:p w:rsidR="00EF1E1A" w:rsidRDefault="00EF1E1A">
            <w:pPr>
              <w:pStyle w:val="ConsPlusNormal"/>
            </w:pPr>
          </w:p>
        </w:tc>
        <w:tc>
          <w:tcPr>
            <w:tcW w:w="1037" w:type="dxa"/>
          </w:tcPr>
          <w:p w:rsidR="00EF1E1A" w:rsidRDefault="00EF1E1A">
            <w:pPr>
              <w:pStyle w:val="ConsPlusNormal"/>
              <w:jc w:val="center"/>
            </w:pPr>
            <w:r>
              <w:t>1347,4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"Организация рассекречивания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дело</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1207</w:t>
            </w:r>
          </w:p>
        </w:tc>
        <w:tc>
          <w:tcPr>
            <w:tcW w:w="1037" w:type="dxa"/>
          </w:tcPr>
          <w:p w:rsidR="00EF1E1A" w:rsidRDefault="00EF1E1A">
            <w:pPr>
              <w:pStyle w:val="ConsPlusNormal"/>
              <w:jc w:val="center"/>
            </w:pPr>
            <w:r>
              <w:t>482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1312,4</w:t>
            </w:r>
          </w:p>
        </w:tc>
        <w:tc>
          <w:tcPr>
            <w:tcW w:w="1037" w:type="dxa"/>
          </w:tcPr>
          <w:p w:rsidR="00EF1E1A" w:rsidRDefault="00EF1E1A">
            <w:pPr>
              <w:pStyle w:val="ConsPlusNormal"/>
            </w:pPr>
          </w:p>
        </w:tc>
        <w:tc>
          <w:tcPr>
            <w:tcW w:w="1037" w:type="dxa"/>
          </w:tcPr>
          <w:p w:rsidR="00EF1E1A" w:rsidRDefault="00EF1E1A">
            <w:pPr>
              <w:pStyle w:val="ConsPlusNormal"/>
              <w:jc w:val="center"/>
            </w:pPr>
            <w:r>
              <w:t>847,5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jc w:val="center"/>
            </w:pPr>
            <w:r>
              <w:t>1207</w:t>
            </w:r>
          </w:p>
        </w:tc>
        <w:tc>
          <w:tcPr>
            <w:tcW w:w="1037" w:type="dxa"/>
          </w:tcPr>
          <w:p w:rsidR="00EF1E1A" w:rsidRDefault="00EF1E1A">
            <w:pPr>
              <w:pStyle w:val="ConsPlusNormal"/>
              <w:jc w:val="center"/>
            </w:pPr>
            <w:r>
              <w:t>482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1312,4</w:t>
            </w:r>
          </w:p>
        </w:tc>
        <w:tc>
          <w:tcPr>
            <w:tcW w:w="1037" w:type="dxa"/>
          </w:tcPr>
          <w:p w:rsidR="00EF1E1A" w:rsidRDefault="00EF1E1A">
            <w:pPr>
              <w:pStyle w:val="ConsPlusNormal"/>
            </w:pPr>
          </w:p>
        </w:tc>
        <w:tc>
          <w:tcPr>
            <w:tcW w:w="1037" w:type="dxa"/>
          </w:tcPr>
          <w:p w:rsidR="00EF1E1A" w:rsidRDefault="00EF1E1A">
            <w:pPr>
              <w:pStyle w:val="ConsPlusNormal"/>
              <w:jc w:val="center"/>
            </w:pPr>
            <w:r>
              <w:t>847,5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 xml:space="preserve">Наименование государственной услуги - "Оказание информационных услуг на основе архивных документов (по </w:t>
            </w:r>
            <w:r>
              <w:lastRenderedPageBreak/>
              <w:t>социально-правовым запросам)"</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услуги - количество исполненных запросов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9250</w:t>
            </w:r>
          </w:p>
        </w:tc>
        <w:tc>
          <w:tcPr>
            <w:tcW w:w="1037" w:type="dxa"/>
          </w:tcPr>
          <w:p w:rsidR="00EF1E1A" w:rsidRDefault="00EF1E1A">
            <w:pPr>
              <w:pStyle w:val="ConsPlusNormal"/>
              <w:jc w:val="center"/>
            </w:pPr>
            <w:r>
              <w:t>12024</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10828,0</w:t>
            </w:r>
          </w:p>
        </w:tc>
        <w:tc>
          <w:tcPr>
            <w:tcW w:w="1037" w:type="dxa"/>
          </w:tcPr>
          <w:p w:rsidR="00EF1E1A" w:rsidRDefault="00EF1E1A">
            <w:pPr>
              <w:pStyle w:val="ConsPlusNormal"/>
            </w:pPr>
          </w:p>
        </w:tc>
        <w:tc>
          <w:tcPr>
            <w:tcW w:w="1037" w:type="dxa"/>
          </w:tcPr>
          <w:p w:rsidR="00EF1E1A" w:rsidRDefault="00EF1E1A">
            <w:pPr>
              <w:pStyle w:val="ConsPlusNormal"/>
              <w:jc w:val="center"/>
            </w:pPr>
            <w:r>
              <w:t>9155,1</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9250</w:t>
            </w:r>
          </w:p>
        </w:tc>
        <w:tc>
          <w:tcPr>
            <w:tcW w:w="1037" w:type="dxa"/>
          </w:tcPr>
          <w:p w:rsidR="00EF1E1A" w:rsidRDefault="00EF1E1A">
            <w:pPr>
              <w:pStyle w:val="ConsPlusNormal"/>
              <w:jc w:val="center"/>
            </w:pPr>
            <w:r>
              <w:t>12024</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10828,0</w:t>
            </w:r>
          </w:p>
        </w:tc>
        <w:tc>
          <w:tcPr>
            <w:tcW w:w="1037" w:type="dxa"/>
          </w:tcPr>
          <w:p w:rsidR="00EF1E1A" w:rsidRDefault="00EF1E1A">
            <w:pPr>
              <w:pStyle w:val="ConsPlusNormal"/>
            </w:pPr>
          </w:p>
        </w:tc>
        <w:tc>
          <w:tcPr>
            <w:tcW w:w="1037" w:type="dxa"/>
          </w:tcPr>
          <w:p w:rsidR="00EF1E1A" w:rsidRDefault="00EF1E1A">
            <w:pPr>
              <w:pStyle w:val="ConsPlusNormal"/>
              <w:jc w:val="center"/>
            </w:pPr>
            <w:r>
              <w:t>9155,1</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"Оказание информационных услуг на основе архивных документов (по тематическим запросам)"</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количество исполненных запросов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Общий объем оказания </w:t>
            </w:r>
            <w:r>
              <w:lastRenderedPageBreak/>
              <w:t>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1052</w:t>
            </w:r>
          </w:p>
        </w:tc>
        <w:tc>
          <w:tcPr>
            <w:tcW w:w="1037" w:type="dxa"/>
          </w:tcPr>
          <w:p w:rsidR="00EF1E1A" w:rsidRDefault="00EF1E1A">
            <w:pPr>
              <w:pStyle w:val="ConsPlusNormal"/>
              <w:jc w:val="center"/>
            </w:pPr>
            <w:r>
              <w:t>3290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5446,1</w:t>
            </w:r>
          </w:p>
        </w:tc>
        <w:tc>
          <w:tcPr>
            <w:tcW w:w="1037" w:type="dxa"/>
          </w:tcPr>
          <w:p w:rsidR="00EF1E1A" w:rsidRDefault="00EF1E1A">
            <w:pPr>
              <w:pStyle w:val="ConsPlusNormal"/>
            </w:pPr>
          </w:p>
        </w:tc>
        <w:tc>
          <w:tcPr>
            <w:tcW w:w="1037" w:type="dxa"/>
          </w:tcPr>
          <w:p w:rsidR="00EF1E1A" w:rsidRDefault="00EF1E1A">
            <w:pPr>
              <w:pStyle w:val="ConsPlusNormal"/>
              <w:jc w:val="center"/>
            </w:pPr>
            <w:r>
              <w:t>3732,5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1052</w:t>
            </w:r>
          </w:p>
        </w:tc>
        <w:tc>
          <w:tcPr>
            <w:tcW w:w="1037" w:type="dxa"/>
          </w:tcPr>
          <w:p w:rsidR="00EF1E1A" w:rsidRDefault="00EF1E1A">
            <w:pPr>
              <w:pStyle w:val="ConsPlusNormal"/>
              <w:jc w:val="center"/>
            </w:pPr>
            <w:r>
              <w:t>3290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5446,1</w:t>
            </w:r>
          </w:p>
        </w:tc>
        <w:tc>
          <w:tcPr>
            <w:tcW w:w="1037" w:type="dxa"/>
          </w:tcPr>
          <w:p w:rsidR="00EF1E1A" w:rsidRDefault="00EF1E1A">
            <w:pPr>
              <w:pStyle w:val="ConsPlusNormal"/>
            </w:pPr>
          </w:p>
        </w:tc>
        <w:tc>
          <w:tcPr>
            <w:tcW w:w="1037" w:type="dxa"/>
          </w:tcPr>
          <w:p w:rsidR="00EF1E1A" w:rsidRDefault="00EF1E1A">
            <w:pPr>
              <w:pStyle w:val="ConsPlusNormal"/>
              <w:jc w:val="center"/>
            </w:pPr>
            <w:r>
              <w:t>3732,5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"Обеспечение доступа к архивным документам (копиям) и справочно-поисковым средствам к ним"</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количество посещений читального зала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4558</w:t>
            </w:r>
          </w:p>
        </w:tc>
        <w:tc>
          <w:tcPr>
            <w:tcW w:w="1037" w:type="dxa"/>
          </w:tcPr>
          <w:p w:rsidR="00EF1E1A" w:rsidRDefault="00EF1E1A">
            <w:pPr>
              <w:pStyle w:val="ConsPlusNormal"/>
              <w:jc w:val="center"/>
            </w:pPr>
            <w:r>
              <w:t>5089</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1885,7</w:t>
            </w:r>
          </w:p>
        </w:tc>
        <w:tc>
          <w:tcPr>
            <w:tcW w:w="1037" w:type="dxa"/>
          </w:tcPr>
          <w:p w:rsidR="00EF1E1A" w:rsidRDefault="00EF1E1A">
            <w:pPr>
              <w:pStyle w:val="ConsPlusNormal"/>
            </w:pPr>
          </w:p>
        </w:tc>
        <w:tc>
          <w:tcPr>
            <w:tcW w:w="1037" w:type="dxa"/>
          </w:tcPr>
          <w:p w:rsidR="00EF1E1A" w:rsidRDefault="00EF1E1A">
            <w:pPr>
              <w:pStyle w:val="ConsPlusNormal"/>
              <w:jc w:val="center"/>
            </w:pPr>
            <w:r>
              <w:t>3850,9</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8.1 "Обеспечение сохранности, учета документов и </w:t>
            </w:r>
            <w:r>
              <w:lastRenderedPageBreak/>
              <w:t>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4558</w:t>
            </w:r>
          </w:p>
        </w:tc>
        <w:tc>
          <w:tcPr>
            <w:tcW w:w="1037" w:type="dxa"/>
          </w:tcPr>
          <w:p w:rsidR="00EF1E1A" w:rsidRDefault="00EF1E1A">
            <w:pPr>
              <w:pStyle w:val="ConsPlusNormal"/>
              <w:jc w:val="center"/>
            </w:pPr>
            <w:r>
              <w:t>5089</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1885,7</w:t>
            </w:r>
          </w:p>
        </w:tc>
        <w:tc>
          <w:tcPr>
            <w:tcW w:w="1037" w:type="dxa"/>
          </w:tcPr>
          <w:p w:rsidR="00EF1E1A" w:rsidRDefault="00EF1E1A">
            <w:pPr>
              <w:pStyle w:val="ConsPlusNormal"/>
            </w:pPr>
          </w:p>
        </w:tc>
        <w:tc>
          <w:tcPr>
            <w:tcW w:w="1037" w:type="dxa"/>
          </w:tcPr>
          <w:p w:rsidR="00EF1E1A" w:rsidRDefault="00EF1E1A">
            <w:pPr>
              <w:pStyle w:val="ConsPlusNormal"/>
              <w:jc w:val="center"/>
            </w:pPr>
            <w:r>
              <w:t>3850,9</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"Научное описание архивных документов и создание справочно-поисковых средств к ним"</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описанных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41880</w:t>
            </w:r>
          </w:p>
        </w:tc>
        <w:tc>
          <w:tcPr>
            <w:tcW w:w="1037" w:type="dxa"/>
          </w:tcPr>
          <w:p w:rsidR="00EF1E1A" w:rsidRDefault="00EF1E1A">
            <w:pPr>
              <w:pStyle w:val="ConsPlusNormal"/>
              <w:jc w:val="center"/>
            </w:pPr>
            <w:r>
              <w:t>41825</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3130,8</w:t>
            </w:r>
          </w:p>
        </w:tc>
        <w:tc>
          <w:tcPr>
            <w:tcW w:w="1037" w:type="dxa"/>
          </w:tcPr>
          <w:p w:rsidR="00EF1E1A" w:rsidRDefault="00EF1E1A">
            <w:pPr>
              <w:pStyle w:val="ConsPlusNormal"/>
            </w:pPr>
          </w:p>
        </w:tc>
        <w:tc>
          <w:tcPr>
            <w:tcW w:w="1037" w:type="dxa"/>
          </w:tcPr>
          <w:p w:rsidR="00EF1E1A" w:rsidRDefault="00EF1E1A">
            <w:pPr>
              <w:pStyle w:val="ConsPlusNormal"/>
              <w:jc w:val="center"/>
            </w:pPr>
            <w:r>
              <w:t>5993,3</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41880</w:t>
            </w:r>
          </w:p>
        </w:tc>
        <w:tc>
          <w:tcPr>
            <w:tcW w:w="1037" w:type="dxa"/>
          </w:tcPr>
          <w:p w:rsidR="00EF1E1A" w:rsidRDefault="00EF1E1A">
            <w:pPr>
              <w:pStyle w:val="ConsPlusNormal"/>
              <w:jc w:val="center"/>
            </w:pPr>
            <w:r>
              <w:t>41825</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3130,8</w:t>
            </w:r>
          </w:p>
        </w:tc>
        <w:tc>
          <w:tcPr>
            <w:tcW w:w="1037" w:type="dxa"/>
          </w:tcPr>
          <w:p w:rsidR="00EF1E1A" w:rsidRDefault="00EF1E1A">
            <w:pPr>
              <w:pStyle w:val="ConsPlusNormal"/>
            </w:pPr>
          </w:p>
        </w:tc>
        <w:tc>
          <w:tcPr>
            <w:tcW w:w="1037" w:type="dxa"/>
          </w:tcPr>
          <w:p w:rsidR="00EF1E1A" w:rsidRDefault="00EF1E1A">
            <w:pPr>
              <w:pStyle w:val="ConsPlusNormal"/>
              <w:jc w:val="center"/>
            </w:pPr>
            <w:r>
              <w:t>5993,3</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"Обеспечение сохранности и учет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объем хранимых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52932</w:t>
            </w:r>
          </w:p>
        </w:tc>
        <w:tc>
          <w:tcPr>
            <w:tcW w:w="1037" w:type="dxa"/>
          </w:tcPr>
          <w:p w:rsidR="00EF1E1A" w:rsidRDefault="00EF1E1A">
            <w:pPr>
              <w:pStyle w:val="ConsPlusNormal"/>
              <w:jc w:val="center"/>
            </w:pPr>
            <w:r>
              <w:t>68200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2933,6</w:t>
            </w:r>
          </w:p>
        </w:tc>
        <w:tc>
          <w:tcPr>
            <w:tcW w:w="1037" w:type="dxa"/>
          </w:tcPr>
          <w:p w:rsidR="00EF1E1A" w:rsidRDefault="00EF1E1A">
            <w:pPr>
              <w:pStyle w:val="ConsPlusNormal"/>
            </w:pPr>
          </w:p>
        </w:tc>
        <w:tc>
          <w:tcPr>
            <w:tcW w:w="1037" w:type="dxa"/>
          </w:tcPr>
          <w:p w:rsidR="00EF1E1A" w:rsidRDefault="00EF1E1A">
            <w:pPr>
              <w:pStyle w:val="ConsPlusNormal"/>
              <w:jc w:val="center"/>
            </w:pPr>
            <w:r>
              <w:t>8749,5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52932</w:t>
            </w:r>
          </w:p>
        </w:tc>
        <w:tc>
          <w:tcPr>
            <w:tcW w:w="1037" w:type="dxa"/>
          </w:tcPr>
          <w:p w:rsidR="00EF1E1A" w:rsidRDefault="00EF1E1A">
            <w:pPr>
              <w:pStyle w:val="ConsPlusNormal"/>
              <w:jc w:val="center"/>
            </w:pPr>
            <w:r>
              <w:t>68200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2933,6</w:t>
            </w:r>
          </w:p>
        </w:tc>
        <w:tc>
          <w:tcPr>
            <w:tcW w:w="1037" w:type="dxa"/>
          </w:tcPr>
          <w:p w:rsidR="00EF1E1A" w:rsidRDefault="00EF1E1A">
            <w:pPr>
              <w:pStyle w:val="ConsPlusNormal"/>
            </w:pPr>
          </w:p>
        </w:tc>
        <w:tc>
          <w:tcPr>
            <w:tcW w:w="1037" w:type="dxa"/>
          </w:tcPr>
          <w:p w:rsidR="00EF1E1A" w:rsidRDefault="00EF1E1A">
            <w:pPr>
              <w:pStyle w:val="ConsPlusNormal"/>
              <w:jc w:val="center"/>
            </w:pPr>
            <w:r>
              <w:t>8749,5</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"Комплектование архивными документами"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объем документов, принятых на постоянное хранение</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6007</w:t>
            </w:r>
          </w:p>
        </w:tc>
        <w:tc>
          <w:tcPr>
            <w:tcW w:w="1037" w:type="dxa"/>
          </w:tcPr>
          <w:p w:rsidR="00EF1E1A" w:rsidRDefault="00EF1E1A">
            <w:pPr>
              <w:pStyle w:val="ConsPlusNormal"/>
              <w:jc w:val="center"/>
            </w:pPr>
            <w:r>
              <w:t>7212</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7848,2</w:t>
            </w:r>
          </w:p>
        </w:tc>
        <w:tc>
          <w:tcPr>
            <w:tcW w:w="1037" w:type="dxa"/>
          </w:tcPr>
          <w:p w:rsidR="00EF1E1A" w:rsidRDefault="00EF1E1A">
            <w:pPr>
              <w:pStyle w:val="ConsPlusNormal"/>
            </w:pPr>
          </w:p>
        </w:tc>
        <w:tc>
          <w:tcPr>
            <w:tcW w:w="1037" w:type="dxa"/>
          </w:tcPr>
          <w:p w:rsidR="00EF1E1A" w:rsidRDefault="00EF1E1A">
            <w:pPr>
              <w:pStyle w:val="ConsPlusNormal"/>
              <w:jc w:val="center"/>
            </w:pPr>
            <w:r>
              <w:t>8014,8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w:t>
            </w:r>
            <w:r>
              <w:lastRenderedPageBreak/>
              <w:t>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6007</w:t>
            </w:r>
          </w:p>
        </w:tc>
        <w:tc>
          <w:tcPr>
            <w:tcW w:w="1037" w:type="dxa"/>
          </w:tcPr>
          <w:p w:rsidR="00EF1E1A" w:rsidRDefault="00EF1E1A">
            <w:pPr>
              <w:pStyle w:val="ConsPlusNormal"/>
              <w:jc w:val="center"/>
            </w:pPr>
            <w:r>
              <w:t>7212</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7848,2</w:t>
            </w:r>
          </w:p>
        </w:tc>
        <w:tc>
          <w:tcPr>
            <w:tcW w:w="1037" w:type="dxa"/>
          </w:tcPr>
          <w:p w:rsidR="00EF1E1A" w:rsidRDefault="00EF1E1A">
            <w:pPr>
              <w:pStyle w:val="ConsPlusNormal"/>
            </w:pPr>
          </w:p>
        </w:tc>
        <w:tc>
          <w:tcPr>
            <w:tcW w:w="1037" w:type="dxa"/>
          </w:tcPr>
          <w:p w:rsidR="00EF1E1A" w:rsidRDefault="00EF1E1A">
            <w:pPr>
              <w:pStyle w:val="ConsPlusNormal"/>
              <w:jc w:val="center"/>
            </w:pPr>
            <w:r>
              <w:t>8014,8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"Защита сведений, составляющих государственную тайну, других охраняемых законом тайн, содержащихся в архивных документах, и организации в установленном порядке их рассекречивания"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дел (документов), подготовленных к рассекречиванию</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492</w:t>
            </w:r>
          </w:p>
        </w:tc>
        <w:tc>
          <w:tcPr>
            <w:tcW w:w="1037" w:type="dxa"/>
          </w:tcPr>
          <w:p w:rsidR="00EF1E1A" w:rsidRDefault="00EF1E1A">
            <w:pPr>
              <w:pStyle w:val="ConsPlusNormal"/>
              <w:jc w:val="center"/>
            </w:pPr>
            <w:r>
              <w:t>451</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1393,1</w:t>
            </w:r>
          </w:p>
        </w:tc>
        <w:tc>
          <w:tcPr>
            <w:tcW w:w="1037" w:type="dxa"/>
          </w:tcPr>
          <w:p w:rsidR="00EF1E1A" w:rsidRDefault="00EF1E1A">
            <w:pPr>
              <w:pStyle w:val="ConsPlusNormal"/>
            </w:pPr>
          </w:p>
        </w:tc>
        <w:tc>
          <w:tcPr>
            <w:tcW w:w="1037" w:type="dxa"/>
          </w:tcPr>
          <w:p w:rsidR="00EF1E1A" w:rsidRDefault="00EF1E1A">
            <w:pPr>
              <w:pStyle w:val="ConsPlusNormal"/>
              <w:jc w:val="center"/>
            </w:pPr>
            <w:r>
              <w:t>1287,0</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492</w:t>
            </w:r>
          </w:p>
        </w:tc>
        <w:tc>
          <w:tcPr>
            <w:tcW w:w="1037" w:type="dxa"/>
          </w:tcPr>
          <w:p w:rsidR="00EF1E1A" w:rsidRDefault="00EF1E1A">
            <w:pPr>
              <w:pStyle w:val="ConsPlusNormal"/>
              <w:jc w:val="center"/>
            </w:pPr>
            <w:r>
              <w:t>451</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1393,1</w:t>
            </w:r>
          </w:p>
        </w:tc>
        <w:tc>
          <w:tcPr>
            <w:tcW w:w="1037" w:type="dxa"/>
          </w:tcPr>
          <w:p w:rsidR="00EF1E1A" w:rsidRDefault="00EF1E1A">
            <w:pPr>
              <w:pStyle w:val="ConsPlusNormal"/>
            </w:pPr>
          </w:p>
        </w:tc>
        <w:tc>
          <w:tcPr>
            <w:tcW w:w="1037" w:type="dxa"/>
          </w:tcPr>
          <w:p w:rsidR="00EF1E1A" w:rsidRDefault="00EF1E1A">
            <w:pPr>
              <w:pStyle w:val="ConsPlusNormal"/>
              <w:jc w:val="center"/>
            </w:pPr>
            <w:r>
              <w:t>1287,0</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"Предоставление консультационных и методических услуг"</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разработанных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356</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2874,5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356</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2874,5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 xml:space="preserve">Наименование государственной работы - "Организация </w:t>
            </w:r>
            <w:r>
              <w:lastRenderedPageBreak/>
              <w:t>мероприятий (Конференции, семинары - по месту расположения организации)"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2885,4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2885,4</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"Организация мероприятий (выставки - по месту расположения организации)"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работы - количество проведенных </w:t>
            </w:r>
            <w:r>
              <w:lastRenderedPageBreak/>
              <w:t>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1418,1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15</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1418,1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"Организация мероприятий (переговоры, встречи, совещания - по месту расположения организации)"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64</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2224,5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w:t>
            </w:r>
            <w:r>
              <w:lastRenderedPageBreak/>
              <w:t>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64</w:t>
            </w: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2224,5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"Организация и проведение культурно-массовых мероприятий. Методических &lt;...&gt; (семинар, конференция)"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686,4</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686,4</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"Организация и проведение культурно-массовых мероприятий. Публичные лекции"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415,8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415,8</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"Организация и проведение культурно-массовых мероприятий. Творческих &lt;...&gt; (фестиваль, выставка, конкурс, смотр)"</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19</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604,9</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19</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604,9</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"Организация и проведение культурно-массовых мероприятий. Культурно-массовых &lt;...&gt; (иные зрелищные мероприятия)"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Общий объем оказания </w:t>
            </w:r>
            <w:r>
              <w:lastRenderedPageBreak/>
              <w:t>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220,2</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w:t>
            </w: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220,2</w:t>
            </w: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"Предоставление архивных справок 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услуги - количество исполненных запросов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4065</w:t>
            </w:r>
          </w:p>
        </w:tc>
        <w:tc>
          <w:tcPr>
            <w:tcW w:w="934" w:type="dxa"/>
          </w:tcPr>
          <w:p w:rsidR="00EF1E1A" w:rsidRDefault="00EF1E1A">
            <w:pPr>
              <w:pStyle w:val="ConsPlusNormal"/>
              <w:jc w:val="center"/>
            </w:pPr>
            <w:r>
              <w:t>3171</w:t>
            </w:r>
          </w:p>
        </w:tc>
        <w:tc>
          <w:tcPr>
            <w:tcW w:w="935" w:type="dxa"/>
          </w:tcPr>
          <w:p w:rsidR="00EF1E1A" w:rsidRDefault="00EF1E1A">
            <w:pPr>
              <w:pStyle w:val="ConsPlusNormal"/>
              <w:jc w:val="center"/>
            </w:pPr>
            <w:r>
              <w:t>2965</w:t>
            </w:r>
          </w:p>
        </w:tc>
        <w:tc>
          <w:tcPr>
            <w:tcW w:w="1037" w:type="dxa"/>
          </w:tcPr>
          <w:p w:rsidR="00EF1E1A" w:rsidRDefault="00EF1E1A">
            <w:pPr>
              <w:pStyle w:val="ConsPlusNormal"/>
              <w:jc w:val="center"/>
            </w:pPr>
            <w:r>
              <w:t>2965</w:t>
            </w:r>
          </w:p>
        </w:tc>
        <w:tc>
          <w:tcPr>
            <w:tcW w:w="1037" w:type="dxa"/>
          </w:tcPr>
          <w:p w:rsidR="00EF1E1A" w:rsidRDefault="00EF1E1A">
            <w:pPr>
              <w:pStyle w:val="ConsPlusNormal"/>
              <w:jc w:val="center"/>
            </w:pPr>
            <w:r>
              <w:t>2965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5272,8</w:t>
            </w:r>
          </w:p>
        </w:tc>
        <w:tc>
          <w:tcPr>
            <w:tcW w:w="1037" w:type="dxa"/>
          </w:tcPr>
          <w:p w:rsidR="00EF1E1A" w:rsidRDefault="00EF1E1A">
            <w:pPr>
              <w:pStyle w:val="ConsPlusNormal"/>
            </w:pPr>
          </w:p>
        </w:tc>
        <w:tc>
          <w:tcPr>
            <w:tcW w:w="1077" w:type="dxa"/>
          </w:tcPr>
          <w:p w:rsidR="00EF1E1A" w:rsidRDefault="00EF1E1A">
            <w:pPr>
              <w:pStyle w:val="ConsPlusNormal"/>
              <w:jc w:val="center"/>
            </w:pPr>
            <w:r>
              <w:t>5781,4</w:t>
            </w:r>
          </w:p>
        </w:tc>
        <w:tc>
          <w:tcPr>
            <w:tcW w:w="1037" w:type="dxa"/>
          </w:tcPr>
          <w:p w:rsidR="00EF1E1A" w:rsidRDefault="00EF1E1A">
            <w:pPr>
              <w:pStyle w:val="ConsPlusNormal"/>
            </w:pPr>
          </w:p>
        </w:tc>
        <w:tc>
          <w:tcPr>
            <w:tcW w:w="1077" w:type="dxa"/>
          </w:tcPr>
          <w:p w:rsidR="00EF1E1A" w:rsidRDefault="00EF1E1A">
            <w:pPr>
              <w:pStyle w:val="ConsPlusNormal"/>
              <w:jc w:val="center"/>
            </w:pPr>
            <w:r>
              <w:t>6567,3</w:t>
            </w:r>
          </w:p>
        </w:tc>
        <w:tc>
          <w:tcPr>
            <w:tcW w:w="1037" w:type="dxa"/>
          </w:tcPr>
          <w:p w:rsidR="00EF1E1A" w:rsidRDefault="00EF1E1A">
            <w:pPr>
              <w:pStyle w:val="ConsPlusNormal"/>
            </w:pPr>
          </w:p>
        </w:tc>
        <w:tc>
          <w:tcPr>
            <w:tcW w:w="1077" w:type="dxa"/>
          </w:tcPr>
          <w:p w:rsidR="00EF1E1A" w:rsidRDefault="00EF1E1A">
            <w:pPr>
              <w:pStyle w:val="ConsPlusNormal"/>
              <w:jc w:val="center"/>
            </w:pPr>
            <w:r>
              <w:t>7029,4</w:t>
            </w:r>
          </w:p>
        </w:tc>
        <w:tc>
          <w:tcPr>
            <w:tcW w:w="1037" w:type="dxa"/>
          </w:tcPr>
          <w:p w:rsidR="00EF1E1A" w:rsidRDefault="00EF1E1A">
            <w:pPr>
              <w:pStyle w:val="ConsPlusNormal"/>
            </w:pPr>
          </w:p>
        </w:tc>
        <w:tc>
          <w:tcPr>
            <w:tcW w:w="1077" w:type="dxa"/>
          </w:tcPr>
          <w:p w:rsidR="00EF1E1A" w:rsidRDefault="00EF1E1A">
            <w:pPr>
              <w:pStyle w:val="ConsPlusNormal"/>
              <w:jc w:val="center"/>
            </w:pPr>
            <w:r>
              <w:t>7487,6</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4065</w:t>
            </w:r>
          </w:p>
        </w:tc>
        <w:tc>
          <w:tcPr>
            <w:tcW w:w="934" w:type="dxa"/>
          </w:tcPr>
          <w:p w:rsidR="00EF1E1A" w:rsidRDefault="00EF1E1A">
            <w:pPr>
              <w:pStyle w:val="ConsPlusNormal"/>
              <w:jc w:val="center"/>
            </w:pPr>
            <w:r>
              <w:t>3171</w:t>
            </w:r>
          </w:p>
        </w:tc>
        <w:tc>
          <w:tcPr>
            <w:tcW w:w="935" w:type="dxa"/>
          </w:tcPr>
          <w:p w:rsidR="00EF1E1A" w:rsidRDefault="00EF1E1A">
            <w:pPr>
              <w:pStyle w:val="ConsPlusNormal"/>
              <w:jc w:val="center"/>
            </w:pPr>
            <w:r>
              <w:t>2965</w:t>
            </w:r>
          </w:p>
        </w:tc>
        <w:tc>
          <w:tcPr>
            <w:tcW w:w="1037" w:type="dxa"/>
          </w:tcPr>
          <w:p w:rsidR="00EF1E1A" w:rsidRDefault="00EF1E1A">
            <w:pPr>
              <w:pStyle w:val="ConsPlusNormal"/>
              <w:jc w:val="center"/>
            </w:pPr>
            <w:r>
              <w:t>2965</w:t>
            </w:r>
          </w:p>
        </w:tc>
        <w:tc>
          <w:tcPr>
            <w:tcW w:w="1037" w:type="dxa"/>
          </w:tcPr>
          <w:p w:rsidR="00EF1E1A" w:rsidRDefault="00EF1E1A">
            <w:pPr>
              <w:pStyle w:val="ConsPlusNormal"/>
              <w:jc w:val="center"/>
            </w:pPr>
            <w:r>
              <w:t>2965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5272,8</w:t>
            </w:r>
          </w:p>
        </w:tc>
        <w:tc>
          <w:tcPr>
            <w:tcW w:w="1037" w:type="dxa"/>
          </w:tcPr>
          <w:p w:rsidR="00EF1E1A" w:rsidRDefault="00EF1E1A">
            <w:pPr>
              <w:pStyle w:val="ConsPlusNormal"/>
            </w:pPr>
          </w:p>
        </w:tc>
        <w:tc>
          <w:tcPr>
            <w:tcW w:w="1077" w:type="dxa"/>
          </w:tcPr>
          <w:p w:rsidR="00EF1E1A" w:rsidRDefault="00EF1E1A">
            <w:pPr>
              <w:pStyle w:val="ConsPlusNormal"/>
              <w:jc w:val="center"/>
            </w:pPr>
            <w:r>
              <w:t>5781,4</w:t>
            </w:r>
          </w:p>
        </w:tc>
        <w:tc>
          <w:tcPr>
            <w:tcW w:w="1037" w:type="dxa"/>
          </w:tcPr>
          <w:p w:rsidR="00EF1E1A" w:rsidRDefault="00EF1E1A">
            <w:pPr>
              <w:pStyle w:val="ConsPlusNormal"/>
            </w:pPr>
          </w:p>
        </w:tc>
        <w:tc>
          <w:tcPr>
            <w:tcW w:w="1077" w:type="dxa"/>
          </w:tcPr>
          <w:p w:rsidR="00EF1E1A" w:rsidRDefault="00EF1E1A">
            <w:pPr>
              <w:pStyle w:val="ConsPlusNormal"/>
              <w:jc w:val="center"/>
            </w:pPr>
            <w:r>
              <w:t>6567,3</w:t>
            </w:r>
          </w:p>
        </w:tc>
        <w:tc>
          <w:tcPr>
            <w:tcW w:w="1037" w:type="dxa"/>
          </w:tcPr>
          <w:p w:rsidR="00EF1E1A" w:rsidRDefault="00EF1E1A">
            <w:pPr>
              <w:pStyle w:val="ConsPlusNormal"/>
            </w:pPr>
          </w:p>
        </w:tc>
        <w:tc>
          <w:tcPr>
            <w:tcW w:w="1077" w:type="dxa"/>
          </w:tcPr>
          <w:p w:rsidR="00EF1E1A" w:rsidRDefault="00EF1E1A">
            <w:pPr>
              <w:pStyle w:val="ConsPlusNormal"/>
              <w:jc w:val="center"/>
            </w:pPr>
            <w:r>
              <w:t>7029,4</w:t>
            </w:r>
          </w:p>
        </w:tc>
        <w:tc>
          <w:tcPr>
            <w:tcW w:w="1037" w:type="dxa"/>
          </w:tcPr>
          <w:p w:rsidR="00EF1E1A" w:rsidRDefault="00EF1E1A">
            <w:pPr>
              <w:pStyle w:val="ConsPlusNormal"/>
            </w:pPr>
          </w:p>
        </w:tc>
        <w:tc>
          <w:tcPr>
            <w:tcW w:w="1077" w:type="dxa"/>
          </w:tcPr>
          <w:p w:rsidR="00EF1E1A" w:rsidRDefault="00EF1E1A">
            <w:pPr>
              <w:pStyle w:val="ConsPlusNormal"/>
              <w:jc w:val="center"/>
            </w:pPr>
            <w:r>
              <w:t>7487,6</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услуги - "Обеспечение доступа к архивным документам и справочно-поисковым средствам к ним в читальном зале архива"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количество исполненных запросов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jc w:val="center"/>
            </w:pPr>
            <w:r>
              <w:t>5950</w:t>
            </w:r>
          </w:p>
        </w:tc>
        <w:tc>
          <w:tcPr>
            <w:tcW w:w="935" w:type="dxa"/>
          </w:tcPr>
          <w:p w:rsidR="00EF1E1A" w:rsidRDefault="00EF1E1A">
            <w:pPr>
              <w:pStyle w:val="ConsPlusNormal"/>
              <w:jc w:val="center"/>
            </w:pPr>
            <w:r>
              <w:t>6400</w:t>
            </w:r>
          </w:p>
        </w:tc>
        <w:tc>
          <w:tcPr>
            <w:tcW w:w="1037" w:type="dxa"/>
          </w:tcPr>
          <w:p w:rsidR="00EF1E1A" w:rsidRDefault="00EF1E1A">
            <w:pPr>
              <w:pStyle w:val="ConsPlusNormal"/>
              <w:jc w:val="center"/>
            </w:pPr>
            <w:r>
              <w:t>6400</w:t>
            </w:r>
          </w:p>
        </w:tc>
        <w:tc>
          <w:tcPr>
            <w:tcW w:w="1037" w:type="dxa"/>
          </w:tcPr>
          <w:p w:rsidR="00EF1E1A" w:rsidRDefault="00EF1E1A">
            <w:pPr>
              <w:pStyle w:val="ConsPlusNormal"/>
              <w:jc w:val="center"/>
            </w:pPr>
            <w:r>
              <w:t>6400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3016,7</w:t>
            </w:r>
          </w:p>
        </w:tc>
        <w:tc>
          <w:tcPr>
            <w:tcW w:w="1037" w:type="dxa"/>
          </w:tcPr>
          <w:p w:rsidR="00EF1E1A" w:rsidRDefault="00EF1E1A">
            <w:pPr>
              <w:pStyle w:val="ConsPlusNormal"/>
            </w:pPr>
          </w:p>
        </w:tc>
        <w:tc>
          <w:tcPr>
            <w:tcW w:w="1077" w:type="dxa"/>
          </w:tcPr>
          <w:p w:rsidR="00EF1E1A" w:rsidRDefault="00EF1E1A">
            <w:pPr>
              <w:pStyle w:val="ConsPlusNormal"/>
              <w:jc w:val="center"/>
            </w:pPr>
            <w:r>
              <w:t>3137,8</w:t>
            </w:r>
          </w:p>
        </w:tc>
        <w:tc>
          <w:tcPr>
            <w:tcW w:w="1037" w:type="dxa"/>
          </w:tcPr>
          <w:p w:rsidR="00EF1E1A" w:rsidRDefault="00EF1E1A">
            <w:pPr>
              <w:pStyle w:val="ConsPlusNormal"/>
            </w:pPr>
          </w:p>
        </w:tc>
        <w:tc>
          <w:tcPr>
            <w:tcW w:w="1077" w:type="dxa"/>
          </w:tcPr>
          <w:p w:rsidR="00EF1E1A" w:rsidRDefault="00EF1E1A">
            <w:pPr>
              <w:pStyle w:val="ConsPlusNormal"/>
              <w:jc w:val="center"/>
            </w:pPr>
            <w:r>
              <w:t>3358,1</w:t>
            </w:r>
          </w:p>
        </w:tc>
        <w:tc>
          <w:tcPr>
            <w:tcW w:w="1037" w:type="dxa"/>
          </w:tcPr>
          <w:p w:rsidR="00EF1E1A" w:rsidRDefault="00EF1E1A">
            <w:pPr>
              <w:pStyle w:val="ConsPlusNormal"/>
            </w:pPr>
          </w:p>
        </w:tc>
        <w:tc>
          <w:tcPr>
            <w:tcW w:w="1077" w:type="dxa"/>
          </w:tcPr>
          <w:p w:rsidR="00EF1E1A" w:rsidRDefault="00EF1E1A">
            <w:pPr>
              <w:pStyle w:val="ConsPlusNormal"/>
              <w:jc w:val="center"/>
            </w:pPr>
            <w:r>
              <w:t>3576,2</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w:t>
            </w:r>
            <w:r>
              <w:lastRenderedPageBreak/>
              <w:t>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jc w:val="center"/>
            </w:pPr>
            <w:r>
              <w:t>5950</w:t>
            </w:r>
          </w:p>
        </w:tc>
        <w:tc>
          <w:tcPr>
            <w:tcW w:w="935" w:type="dxa"/>
          </w:tcPr>
          <w:p w:rsidR="00EF1E1A" w:rsidRDefault="00EF1E1A">
            <w:pPr>
              <w:pStyle w:val="ConsPlusNormal"/>
              <w:jc w:val="center"/>
            </w:pPr>
            <w:r>
              <w:t>6400</w:t>
            </w:r>
          </w:p>
        </w:tc>
        <w:tc>
          <w:tcPr>
            <w:tcW w:w="1037" w:type="dxa"/>
          </w:tcPr>
          <w:p w:rsidR="00EF1E1A" w:rsidRDefault="00EF1E1A">
            <w:pPr>
              <w:pStyle w:val="ConsPlusNormal"/>
              <w:jc w:val="center"/>
            </w:pPr>
            <w:r>
              <w:t>6400</w:t>
            </w:r>
          </w:p>
        </w:tc>
        <w:tc>
          <w:tcPr>
            <w:tcW w:w="1037" w:type="dxa"/>
          </w:tcPr>
          <w:p w:rsidR="00EF1E1A" w:rsidRDefault="00EF1E1A">
            <w:pPr>
              <w:pStyle w:val="ConsPlusNormal"/>
              <w:jc w:val="center"/>
            </w:pPr>
            <w:r>
              <w:t>6400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3016,7</w:t>
            </w:r>
          </w:p>
        </w:tc>
        <w:tc>
          <w:tcPr>
            <w:tcW w:w="1037" w:type="dxa"/>
          </w:tcPr>
          <w:p w:rsidR="00EF1E1A" w:rsidRDefault="00EF1E1A">
            <w:pPr>
              <w:pStyle w:val="ConsPlusNormal"/>
            </w:pPr>
          </w:p>
        </w:tc>
        <w:tc>
          <w:tcPr>
            <w:tcW w:w="1077" w:type="dxa"/>
          </w:tcPr>
          <w:p w:rsidR="00EF1E1A" w:rsidRDefault="00EF1E1A">
            <w:pPr>
              <w:pStyle w:val="ConsPlusNormal"/>
              <w:jc w:val="center"/>
            </w:pPr>
            <w:r>
              <w:t>3137,8</w:t>
            </w:r>
          </w:p>
        </w:tc>
        <w:tc>
          <w:tcPr>
            <w:tcW w:w="1037" w:type="dxa"/>
          </w:tcPr>
          <w:p w:rsidR="00EF1E1A" w:rsidRDefault="00EF1E1A">
            <w:pPr>
              <w:pStyle w:val="ConsPlusNormal"/>
            </w:pPr>
          </w:p>
        </w:tc>
        <w:tc>
          <w:tcPr>
            <w:tcW w:w="1077" w:type="dxa"/>
          </w:tcPr>
          <w:p w:rsidR="00EF1E1A" w:rsidRDefault="00EF1E1A">
            <w:pPr>
              <w:pStyle w:val="ConsPlusNormal"/>
              <w:jc w:val="center"/>
            </w:pPr>
            <w:r>
              <w:t>3358,1</w:t>
            </w:r>
          </w:p>
        </w:tc>
        <w:tc>
          <w:tcPr>
            <w:tcW w:w="1037" w:type="dxa"/>
          </w:tcPr>
          <w:p w:rsidR="00EF1E1A" w:rsidRDefault="00EF1E1A">
            <w:pPr>
              <w:pStyle w:val="ConsPlusNormal"/>
            </w:pPr>
          </w:p>
        </w:tc>
        <w:tc>
          <w:tcPr>
            <w:tcW w:w="1077" w:type="dxa"/>
          </w:tcPr>
          <w:p w:rsidR="00EF1E1A" w:rsidRDefault="00EF1E1A">
            <w:pPr>
              <w:pStyle w:val="ConsPlusNormal"/>
              <w:jc w:val="center"/>
            </w:pPr>
            <w:r>
              <w:t>3576,2</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услуги - "Информационное обеспечение на основе документов Архивного фонда Российской Федерации и других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количество исполненных запросов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8151</w:t>
            </w:r>
          </w:p>
        </w:tc>
        <w:tc>
          <w:tcPr>
            <w:tcW w:w="934" w:type="dxa"/>
          </w:tcPr>
          <w:p w:rsidR="00EF1E1A" w:rsidRDefault="00EF1E1A">
            <w:pPr>
              <w:pStyle w:val="ConsPlusNormal"/>
              <w:jc w:val="center"/>
            </w:pPr>
            <w:r>
              <w:t>8674</w:t>
            </w:r>
          </w:p>
        </w:tc>
        <w:tc>
          <w:tcPr>
            <w:tcW w:w="935" w:type="dxa"/>
          </w:tcPr>
          <w:p w:rsidR="00EF1E1A" w:rsidRDefault="00EF1E1A">
            <w:pPr>
              <w:pStyle w:val="ConsPlusNormal"/>
              <w:jc w:val="center"/>
            </w:pPr>
            <w:r>
              <w:t>8740</w:t>
            </w:r>
          </w:p>
        </w:tc>
        <w:tc>
          <w:tcPr>
            <w:tcW w:w="1037" w:type="dxa"/>
          </w:tcPr>
          <w:p w:rsidR="00EF1E1A" w:rsidRDefault="00EF1E1A">
            <w:pPr>
              <w:pStyle w:val="ConsPlusNormal"/>
              <w:jc w:val="center"/>
            </w:pPr>
            <w:r>
              <w:t>8740</w:t>
            </w:r>
          </w:p>
        </w:tc>
        <w:tc>
          <w:tcPr>
            <w:tcW w:w="1037" w:type="dxa"/>
          </w:tcPr>
          <w:p w:rsidR="00EF1E1A" w:rsidRDefault="00EF1E1A">
            <w:pPr>
              <w:pStyle w:val="ConsPlusNormal"/>
              <w:jc w:val="center"/>
            </w:pPr>
            <w:r>
              <w:t>8740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9222,5</w:t>
            </w:r>
          </w:p>
        </w:tc>
        <w:tc>
          <w:tcPr>
            <w:tcW w:w="1037" w:type="dxa"/>
          </w:tcPr>
          <w:p w:rsidR="00EF1E1A" w:rsidRDefault="00EF1E1A">
            <w:pPr>
              <w:pStyle w:val="ConsPlusNormal"/>
            </w:pPr>
          </w:p>
        </w:tc>
        <w:tc>
          <w:tcPr>
            <w:tcW w:w="1077" w:type="dxa"/>
          </w:tcPr>
          <w:p w:rsidR="00EF1E1A" w:rsidRDefault="00EF1E1A">
            <w:pPr>
              <w:pStyle w:val="ConsPlusNormal"/>
              <w:jc w:val="center"/>
            </w:pPr>
            <w:r>
              <w:t>12841,9</w:t>
            </w:r>
          </w:p>
        </w:tc>
        <w:tc>
          <w:tcPr>
            <w:tcW w:w="1037" w:type="dxa"/>
          </w:tcPr>
          <w:p w:rsidR="00EF1E1A" w:rsidRDefault="00EF1E1A">
            <w:pPr>
              <w:pStyle w:val="ConsPlusNormal"/>
            </w:pPr>
          </w:p>
        </w:tc>
        <w:tc>
          <w:tcPr>
            <w:tcW w:w="1077" w:type="dxa"/>
          </w:tcPr>
          <w:p w:rsidR="00EF1E1A" w:rsidRDefault="00EF1E1A">
            <w:pPr>
              <w:pStyle w:val="ConsPlusNormal"/>
              <w:jc w:val="center"/>
            </w:pPr>
            <w:r>
              <w:t>13476,9</w:t>
            </w:r>
          </w:p>
        </w:tc>
        <w:tc>
          <w:tcPr>
            <w:tcW w:w="1037" w:type="dxa"/>
          </w:tcPr>
          <w:p w:rsidR="00EF1E1A" w:rsidRDefault="00EF1E1A">
            <w:pPr>
              <w:pStyle w:val="ConsPlusNormal"/>
            </w:pPr>
          </w:p>
        </w:tc>
        <w:tc>
          <w:tcPr>
            <w:tcW w:w="1077" w:type="dxa"/>
          </w:tcPr>
          <w:p w:rsidR="00EF1E1A" w:rsidRDefault="00EF1E1A">
            <w:pPr>
              <w:pStyle w:val="ConsPlusNormal"/>
              <w:jc w:val="center"/>
            </w:pPr>
            <w:r>
              <w:t>14432,9</w:t>
            </w:r>
          </w:p>
        </w:tc>
        <w:tc>
          <w:tcPr>
            <w:tcW w:w="1037" w:type="dxa"/>
          </w:tcPr>
          <w:p w:rsidR="00EF1E1A" w:rsidRDefault="00EF1E1A">
            <w:pPr>
              <w:pStyle w:val="ConsPlusNormal"/>
            </w:pPr>
          </w:p>
        </w:tc>
        <w:tc>
          <w:tcPr>
            <w:tcW w:w="1077" w:type="dxa"/>
          </w:tcPr>
          <w:p w:rsidR="00EF1E1A" w:rsidRDefault="00EF1E1A">
            <w:pPr>
              <w:pStyle w:val="ConsPlusNormal"/>
              <w:jc w:val="center"/>
            </w:pPr>
            <w:r>
              <w:t>15381,6</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8151</w:t>
            </w:r>
          </w:p>
        </w:tc>
        <w:tc>
          <w:tcPr>
            <w:tcW w:w="934" w:type="dxa"/>
          </w:tcPr>
          <w:p w:rsidR="00EF1E1A" w:rsidRDefault="00EF1E1A">
            <w:pPr>
              <w:pStyle w:val="ConsPlusNormal"/>
              <w:jc w:val="center"/>
            </w:pPr>
            <w:r>
              <w:t>8674</w:t>
            </w:r>
          </w:p>
        </w:tc>
        <w:tc>
          <w:tcPr>
            <w:tcW w:w="935" w:type="dxa"/>
          </w:tcPr>
          <w:p w:rsidR="00EF1E1A" w:rsidRDefault="00EF1E1A">
            <w:pPr>
              <w:pStyle w:val="ConsPlusNormal"/>
              <w:jc w:val="center"/>
            </w:pPr>
            <w:r>
              <w:t>8740</w:t>
            </w:r>
          </w:p>
        </w:tc>
        <w:tc>
          <w:tcPr>
            <w:tcW w:w="1037" w:type="dxa"/>
          </w:tcPr>
          <w:p w:rsidR="00EF1E1A" w:rsidRDefault="00EF1E1A">
            <w:pPr>
              <w:pStyle w:val="ConsPlusNormal"/>
              <w:jc w:val="center"/>
            </w:pPr>
            <w:r>
              <w:t>8740</w:t>
            </w:r>
          </w:p>
        </w:tc>
        <w:tc>
          <w:tcPr>
            <w:tcW w:w="1037" w:type="dxa"/>
          </w:tcPr>
          <w:p w:rsidR="00EF1E1A" w:rsidRDefault="00EF1E1A">
            <w:pPr>
              <w:pStyle w:val="ConsPlusNormal"/>
              <w:jc w:val="center"/>
            </w:pPr>
            <w:r>
              <w:t>8740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9222,5</w:t>
            </w:r>
          </w:p>
        </w:tc>
        <w:tc>
          <w:tcPr>
            <w:tcW w:w="1037" w:type="dxa"/>
          </w:tcPr>
          <w:p w:rsidR="00EF1E1A" w:rsidRDefault="00EF1E1A">
            <w:pPr>
              <w:pStyle w:val="ConsPlusNormal"/>
            </w:pPr>
          </w:p>
        </w:tc>
        <w:tc>
          <w:tcPr>
            <w:tcW w:w="1077" w:type="dxa"/>
          </w:tcPr>
          <w:p w:rsidR="00EF1E1A" w:rsidRDefault="00EF1E1A">
            <w:pPr>
              <w:pStyle w:val="ConsPlusNormal"/>
              <w:jc w:val="center"/>
            </w:pPr>
            <w:r>
              <w:t>12841,9</w:t>
            </w:r>
          </w:p>
        </w:tc>
        <w:tc>
          <w:tcPr>
            <w:tcW w:w="1037" w:type="dxa"/>
          </w:tcPr>
          <w:p w:rsidR="00EF1E1A" w:rsidRDefault="00EF1E1A">
            <w:pPr>
              <w:pStyle w:val="ConsPlusNormal"/>
            </w:pPr>
          </w:p>
        </w:tc>
        <w:tc>
          <w:tcPr>
            <w:tcW w:w="1077" w:type="dxa"/>
          </w:tcPr>
          <w:p w:rsidR="00EF1E1A" w:rsidRDefault="00EF1E1A">
            <w:pPr>
              <w:pStyle w:val="ConsPlusNormal"/>
              <w:jc w:val="center"/>
            </w:pPr>
            <w:r>
              <w:t>13476,9</w:t>
            </w:r>
          </w:p>
        </w:tc>
        <w:tc>
          <w:tcPr>
            <w:tcW w:w="1037" w:type="dxa"/>
          </w:tcPr>
          <w:p w:rsidR="00EF1E1A" w:rsidRDefault="00EF1E1A">
            <w:pPr>
              <w:pStyle w:val="ConsPlusNormal"/>
            </w:pPr>
          </w:p>
        </w:tc>
        <w:tc>
          <w:tcPr>
            <w:tcW w:w="1077" w:type="dxa"/>
          </w:tcPr>
          <w:p w:rsidR="00EF1E1A" w:rsidRDefault="00EF1E1A">
            <w:pPr>
              <w:pStyle w:val="ConsPlusNormal"/>
              <w:jc w:val="center"/>
            </w:pPr>
            <w:r>
              <w:t>14432,9</w:t>
            </w:r>
          </w:p>
        </w:tc>
        <w:tc>
          <w:tcPr>
            <w:tcW w:w="1037" w:type="dxa"/>
          </w:tcPr>
          <w:p w:rsidR="00EF1E1A" w:rsidRDefault="00EF1E1A">
            <w:pPr>
              <w:pStyle w:val="ConsPlusNormal"/>
            </w:pPr>
          </w:p>
        </w:tc>
        <w:tc>
          <w:tcPr>
            <w:tcW w:w="1077" w:type="dxa"/>
          </w:tcPr>
          <w:p w:rsidR="00EF1E1A" w:rsidRDefault="00EF1E1A">
            <w:pPr>
              <w:pStyle w:val="ConsPlusNormal"/>
              <w:jc w:val="center"/>
            </w:pPr>
            <w:r>
              <w:t>15381,6</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 xml:space="preserve">Наименование </w:t>
            </w:r>
            <w:r>
              <w:lastRenderedPageBreak/>
              <w:t>государственной работы - "Обеспечение сохранности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Количество дел, прошедших проверку наличия, выявленных особо ценных и уникальных дел, и дел, выданных из архивохранилища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125700</w:t>
            </w:r>
          </w:p>
        </w:tc>
        <w:tc>
          <w:tcPr>
            <w:tcW w:w="934" w:type="dxa"/>
          </w:tcPr>
          <w:p w:rsidR="00EF1E1A" w:rsidRDefault="00EF1E1A">
            <w:pPr>
              <w:pStyle w:val="ConsPlusNormal"/>
              <w:jc w:val="center"/>
            </w:pPr>
            <w:r>
              <w:t>140218</w:t>
            </w:r>
          </w:p>
        </w:tc>
        <w:tc>
          <w:tcPr>
            <w:tcW w:w="935" w:type="dxa"/>
          </w:tcPr>
          <w:p w:rsidR="00EF1E1A" w:rsidRDefault="00EF1E1A">
            <w:pPr>
              <w:pStyle w:val="ConsPlusNormal"/>
              <w:jc w:val="center"/>
            </w:pPr>
            <w:r>
              <w:t>146595</w:t>
            </w:r>
          </w:p>
        </w:tc>
        <w:tc>
          <w:tcPr>
            <w:tcW w:w="1037" w:type="dxa"/>
          </w:tcPr>
          <w:p w:rsidR="00EF1E1A" w:rsidRDefault="00EF1E1A">
            <w:pPr>
              <w:pStyle w:val="ConsPlusNormal"/>
              <w:jc w:val="center"/>
            </w:pPr>
            <w:r>
              <w:t>146595</w:t>
            </w:r>
          </w:p>
        </w:tc>
        <w:tc>
          <w:tcPr>
            <w:tcW w:w="1037" w:type="dxa"/>
          </w:tcPr>
          <w:p w:rsidR="00EF1E1A" w:rsidRDefault="00EF1E1A">
            <w:pPr>
              <w:pStyle w:val="ConsPlusNormal"/>
              <w:jc w:val="center"/>
            </w:pPr>
            <w:r>
              <w:t>146595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9215,2</w:t>
            </w:r>
          </w:p>
        </w:tc>
        <w:tc>
          <w:tcPr>
            <w:tcW w:w="1037" w:type="dxa"/>
          </w:tcPr>
          <w:p w:rsidR="00EF1E1A" w:rsidRDefault="00EF1E1A">
            <w:pPr>
              <w:pStyle w:val="ConsPlusNormal"/>
            </w:pPr>
          </w:p>
        </w:tc>
        <w:tc>
          <w:tcPr>
            <w:tcW w:w="1077" w:type="dxa"/>
          </w:tcPr>
          <w:p w:rsidR="00EF1E1A" w:rsidRDefault="00EF1E1A">
            <w:pPr>
              <w:pStyle w:val="ConsPlusNormal"/>
              <w:jc w:val="center"/>
            </w:pPr>
            <w:r>
              <w:t>12349,5</w:t>
            </w:r>
          </w:p>
        </w:tc>
        <w:tc>
          <w:tcPr>
            <w:tcW w:w="1037" w:type="dxa"/>
          </w:tcPr>
          <w:p w:rsidR="00EF1E1A" w:rsidRDefault="00EF1E1A">
            <w:pPr>
              <w:pStyle w:val="ConsPlusNormal"/>
            </w:pPr>
          </w:p>
        </w:tc>
        <w:tc>
          <w:tcPr>
            <w:tcW w:w="1077" w:type="dxa"/>
          </w:tcPr>
          <w:p w:rsidR="00EF1E1A" w:rsidRDefault="00EF1E1A">
            <w:pPr>
              <w:pStyle w:val="ConsPlusNormal"/>
              <w:jc w:val="center"/>
            </w:pPr>
            <w:r>
              <w:t>14646,9</w:t>
            </w:r>
          </w:p>
        </w:tc>
        <w:tc>
          <w:tcPr>
            <w:tcW w:w="1037" w:type="dxa"/>
          </w:tcPr>
          <w:p w:rsidR="00EF1E1A" w:rsidRDefault="00EF1E1A">
            <w:pPr>
              <w:pStyle w:val="ConsPlusNormal"/>
            </w:pPr>
          </w:p>
        </w:tc>
        <w:tc>
          <w:tcPr>
            <w:tcW w:w="1077" w:type="dxa"/>
          </w:tcPr>
          <w:p w:rsidR="00EF1E1A" w:rsidRDefault="00EF1E1A">
            <w:pPr>
              <w:pStyle w:val="ConsPlusNormal"/>
              <w:jc w:val="center"/>
            </w:pPr>
            <w:r>
              <w:t>15666,4</w:t>
            </w:r>
          </w:p>
        </w:tc>
        <w:tc>
          <w:tcPr>
            <w:tcW w:w="1037" w:type="dxa"/>
          </w:tcPr>
          <w:p w:rsidR="00EF1E1A" w:rsidRDefault="00EF1E1A">
            <w:pPr>
              <w:pStyle w:val="ConsPlusNormal"/>
            </w:pPr>
          </w:p>
        </w:tc>
        <w:tc>
          <w:tcPr>
            <w:tcW w:w="1077" w:type="dxa"/>
          </w:tcPr>
          <w:p w:rsidR="00EF1E1A" w:rsidRDefault="00EF1E1A">
            <w:pPr>
              <w:pStyle w:val="ConsPlusNormal"/>
              <w:jc w:val="center"/>
            </w:pPr>
            <w:r>
              <w:t>16675,6</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125700</w:t>
            </w:r>
          </w:p>
        </w:tc>
        <w:tc>
          <w:tcPr>
            <w:tcW w:w="934" w:type="dxa"/>
          </w:tcPr>
          <w:p w:rsidR="00EF1E1A" w:rsidRDefault="00EF1E1A">
            <w:pPr>
              <w:pStyle w:val="ConsPlusNormal"/>
              <w:jc w:val="center"/>
            </w:pPr>
            <w:r>
              <w:t>140218</w:t>
            </w:r>
          </w:p>
        </w:tc>
        <w:tc>
          <w:tcPr>
            <w:tcW w:w="935" w:type="dxa"/>
          </w:tcPr>
          <w:p w:rsidR="00EF1E1A" w:rsidRDefault="00EF1E1A">
            <w:pPr>
              <w:pStyle w:val="ConsPlusNormal"/>
              <w:jc w:val="center"/>
            </w:pPr>
            <w:r>
              <w:t>146595</w:t>
            </w:r>
          </w:p>
        </w:tc>
        <w:tc>
          <w:tcPr>
            <w:tcW w:w="1037" w:type="dxa"/>
          </w:tcPr>
          <w:p w:rsidR="00EF1E1A" w:rsidRDefault="00EF1E1A">
            <w:pPr>
              <w:pStyle w:val="ConsPlusNormal"/>
              <w:jc w:val="center"/>
            </w:pPr>
            <w:r>
              <w:t>146595</w:t>
            </w:r>
          </w:p>
        </w:tc>
        <w:tc>
          <w:tcPr>
            <w:tcW w:w="1037" w:type="dxa"/>
          </w:tcPr>
          <w:p w:rsidR="00EF1E1A" w:rsidRDefault="00EF1E1A">
            <w:pPr>
              <w:pStyle w:val="ConsPlusNormal"/>
              <w:jc w:val="center"/>
            </w:pPr>
            <w:r>
              <w:t>146595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9215,2</w:t>
            </w:r>
          </w:p>
        </w:tc>
        <w:tc>
          <w:tcPr>
            <w:tcW w:w="1037" w:type="dxa"/>
          </w:tcPr>
          <w:p w:rsidR="00EF1E1A" w:rsidRDefault="00EF1E1A">
            <w:pPr>
              <w:pStyle w:val="ConsPlusNormal"/>
            </w:pPr>
          </w:p>
        </w:tc>
        <w:tc>
          <w:tcPr>
            <w:tcW w:w="1077" w:type="dxa"/>
          </w:tcPr>
          <w:p w:rsidR="00EF1E1A" w:rsidRDefault="00EF1E1A">
            <w:pPr>
              <w:pStyle w:val="ConsPlusNormal"/>
              <w:jc w:val="center"/>
            </w:pPr>
            <w:r>
              <w:t>12349,5</w:t>
            </w:r>
          </w:p>
        </w:tc>
        <w:tc>
          <w:tcPr>
            <w:tcW w:w="1037" w:type="dxa"/>
          </w:tcPr>
          <w:p w:rsidR="00EF1E1A" w:rsidRDefault="00EF1E1A">
            <w:pPr>
              <w:pStyle w:val="ConsPlusNormal"/>
            </w:pPr>
          </w:p>
        </w:tc>
        <w:tc>
          <w:tcPr>
            <w:tcW w:w="1077" w:type="dxa"/>
          </w:tcPr>
          <w:p w:rsidR="00EF1E1A" w:rsidRDefault="00EF1E1A">
            <w:pPr>
              <w:pStyle w:val="ConsPlusNormal"/>
              <w:jc w:val="center"/>
            </w:pPr>
            <w:r>
              <w:t>14646,9</w:t>
            </w:r>
          </w:p>
        </w:tc>
        <w:tc>
          <w:tcPr>
            <w:tcW w:w="1037" w:type="dxa"/>
          </w:tcPr>
          <w:p w:rsidR="00EF1E1A" w:rsidRDefault="00EF1E1A">
            <w:pPr>
              <w:pStyle w:val="ConsPlusNormal"/>
            </w:pPr>
          </w:p>
        </w:tc>
        <w:tc>
          <w:tcPr>
            <w:tcW w:w="1077" w:type="dxa"/>
          </w:tcPr>
          <w:p w:rsidR="00EF1E1A" w:rsidRDefault="00EF1E1A">
            <w:pPr>
              <w:pStyle w:val="ConsPlusNormal"/>
              <w:jc w:val="center"/>
            </w:pPr>
            <w:r>
              <w:t>15666,4</w:t>
            </w:r>
          </w:p>
        </w:tc>
        <w:tc>
          <w:tcPr>
            <w:tcW w:w="1037" w:type="dxa"/>
          </w:tcPr>
          <w:p w:rsidR="00EF1E1A" w:rsidRDefault="00EF1E1A">
            <w:pPr>
              <w:pStyle w:val="ConsPlusNormal"/>
            </w:pPr>
          </w:p>
        </w:tc>
        <w:tc>
          <w:tcPr>
            <w:tcW w:w="1077" w:type="dxa"/>
          </w:tcPr>
          <w:p w:rsidR="00EF1E1A" w:rsidRDefault="00EF1E1A">
            <w:pPr>
              <w:pStyle w:val="ConsPlusNormal"/>
              <w:jc w:val="center"/>
            </w:pPr>
            <w:r>
              <w:t>16675,6</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"Учет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работы - количество фондов, по которым выверены учетные документы</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503</w:t>
            </w:r>
          </w:p>
        </w:tc>
        <w:tc>
          <w:tcPr>
            <w:tcW w:w="934" w:type="dxa"/>
          </w:tcPr>
          <w:p w:rsidR="00EF1E1A" w:rsidRDefault="00EF1E1A">
            <w:pPr>
              <w:pStyle w:val="ConsPlusNormal"/>
              <w:jc w:val="center"/>
            </w:pPr>
            <w:r>
              <w:t>556</w:t>
            </w:r>
          </w:p>
        </w:tc>
        <w:tc>
          <w:tcPr>
            <w:tcW w:w="935" w:type="dxa"/>
          </w:tcPr>
          <w:p w:rsidR="00EF1E1A" w:rsidRDefault="00EF1E1A">
            <w:pPr>
              <w:pStyle w:val="ConsPlusNormal"/>
              <w:jc w:val="center"/>
            </w:pPr>
            <w:r>
              <w:t>391</w:t>
            </w:r>
          </w:p>
        </w:tc>
        <w:tc>
          <w:tcPr>
            <w:tcW w:w="1037" w:type="dxa"/>
          </w:tcPr>
          <w:p w:rsidR="00EF1E1A" w:rsidRDefault="00EF1E1A">
            <w:pPr>
              <w:pStyle w:val="ConsPlusNormal"/>
              <w:jc w:val="center"/>
            </w:pPr>
            <w:r>
              <w:t>391</w:t>
            </w:r>
          </w:p>
        </w:tc>
        <w:tc>
          <w:tcPr>
            <w:tcW w:w="1037" w:type="dxa"/>
          </w:tcPr>
          <w:p w:rsidR="00EF1E1A" w:rsidRDefault="00EF1E1A">
            <w:pPr>
              <w:pStyle w:val="ConsPlusNormal"/>
              <w:jc w:val="center"/>
            </w:pPr>
            <w:r>
              <w:t>391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1166,7</w:t>
            </w:r>
          </w:p>
        </w:tc>
        <w:tc>
          <w:tcPr>
            <w:tcW w:w="1037" w:type="dxa"/>
          </w:tcPr>
          <w:p w:rsidR="00EF1E1A" w:rsidRDefault="00EF1E1A">
            <w:pPr>
              <w:pStyle w:val="ConsPlusNormal"/>
            </w:pPr>
          </w:p>
        </w:tc>
        <w:tc>
          <w:tcPr>
            <w:tcW w:w="1077" w:type="dxa"/>
          </w:tcPr>
          <w:p w:rsidR="00EF1E1A" w:rsidRDefault="00EF1E1A">
            <w:pPr>
              <w:pStyle w:val="ConsPlusNormal"/>
              <w:jc w:val="center"/>
            </w:pPr>
            <w:r>
              <w:t>1743,3</w:t>
            </w:r>
          </w:p>
        </w:tc>
        <w:tc>
          <w:tcPr>
            <w:tcW w:w="1037" w:type="dxa"/>
          </w:tcPr>
          <w:p w:rsidR="00EF1E1A" w:rsidRDefault="00EF1E1A">
            <w:pPr>
              <w:pStyle w:val="ConsPlusNormal"/>
            </w:pPr>
          </w:p>
        </w:tc>
        <w:tc>
          <w:tcPr>
            <w:tcW w:w="1077" w:type="dxa"/>
          </w:tcPr>
          <w:p w:rsidR="00EF1E1A" w:rsidRDefault="00EF1E1A">
            <w:pPr>
              <w:pStyle w:val="ConsPlusNormal"/>
              <w:jc w:val="center"/>
            </w:pPr>
            <w:r>
              <w:t>1977,8</w:t>
            </w:r>
          </w:p>
        </w:tc>
        <w:tc>
          <w:tcPr>
            <w:tcW w:w="1037" w:type="dxa"/>
          </w:tcPr>
          <w:p w:rsidR="00EF1E1A" w:rsidRDefault="00EF1E1A">
            <w:pPr>
              <w:pStyle w:val="ConsPlusNormal"/>
            </w:pPr>
          </w:p>
        </w:tc>
        <w:tc>
          <w:tcPr>
            <w:tcW w:w="1077" w:type="dxa"/>
          </w:tcPr>
          <w:p w:rsidR="00EF1E1A" w:rsidRDefault="00EF1E1A">
            <w:pPr>
              <w:pStyle w:val="ConsPlusNormal"/>
              <w:jc w:val="center"/>
            </w:pPr>
            <w:r>
              <w:t>2116,7</w:t>
            </w:r>
          </w:p>
        </w:tc>
        <w:tc>
          <w:tcPr>
            <w:tcW w:w="1037" w:type="dxa"/>
          </w:tcPr>
          <w:p w:rsidR="00EF1E1A" w:rsidRDefault="00EF1E1A">
            <w:pPr>
              <w:pStyle w:val="ConsPlusNormal"/>
            </w:pPr>
          </w:p>
        </w:tc>
        <w:tc>
          <w:tcPr>
            <w:tcW w:w="1077" w:type="dxa"/>
          </w:tcPr>
          <w:p w:rsidR="00EF1E1A" w:rsidRDefault="00EF1E1A">
            <w:pPr>
              <w:pStyle w:val="ConsPlusNormal"/>
              <w:jc w:val="center"/>
            </w:pPr>
            <w:r>
              <w:t>2254,1</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503</w:t>
            </w:r>
          </w:p>
        </w:tc>
        <w:tc>
          <w:tcPr>
            <w:tcW w:w="934" w:type="dxa"/>
          </w:tcPr>
          <w:p w:rsidR="00EF1E1A" w:rsidRDefault="00EF1E1A">
            <w:pPr>
              <w:pStyle w:val="ConsPlusNormal"/>
              <w:jc w:val="center"/>
            </w:pPr>
            <w:r>
              <w:t>556</w:t>
            </w:r>
          </w:p>
        </w:tc>
        <w:tc>
          <w:tcPr>
            <w:tcW w:w="935" w:type="dxa"/>
          </w:tcPr>
          <w:p w:rsidR="00EF1E1A" w:rsidRDefault="00EF1E1A">
            <w:pPr>
              <w:pStyle w:val="ConsPlusNormal"/>
              <w:jc w:val="center"/>
            </w:pPr>
            <w:r>
              <w:t>391</w:t>
            </w:r>
          </w:p>
        </w:tc>
        <w:tc>
          <w:tcPr>
            <w:tcW w:w="1037" w:type="dxa"/>
          </w:tcPr>
          <w:p w:rsidR="00EF1E1A" w:rsidRDefault="00EF1E1A">
            <w:pPr>
              <w:pStyle w:val="ConsPlusNormal"/>
              <w:jc w:val="center"/>
            </w:pPr>
            <w:r>
              <w:t>391</w:t>
            </w:r>
          </w:p>
        </w:tc>
        <w:tc>
          <w:tcPr>
            <w:tcW w:w="1037" w:type="dxa"/>
          </w:tcPr>
          <w:p w:rsidR="00EF1E1A" w:rsidRDefault="00EF1E1A">
            <w:pPr>
              <w:pStyle w:val="ConsPlusNormal"/>
              <w:jc w:val="center"/>
            </w:pPr>
            <w:r>
              <w:t>391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1166,7</w:t>
            </w:r>
          </w:p>
        </w:tc>
        <w:tc>
          <w:tcPr>
            <w:tcW w:w="1037" w:type="dxa"/>
          </w:tcPr>
          <w:p w:rsidR="00EF1E1A" w:rsidRDefault="00EF1E1A">
            <w:pPr>
              <w:pStyle w:val="ConsPlusNormal"/>
            </w:pPr>
          </w:p>
        </w:tc>
        <w:tc>
          <w:tcPr>
            <w:tcW w:w="1077" w:type="dxa"/>
          </w:tcPr>
          <w:p w:rsidR="00EF1E1A" w:rsidRDefault="00EF1E1A">
            <w:pPr>
              <w:pStyle w:val="ConsPlusNormal"/>
              <w:jc w:val="center"/>
            </w:pPr>
            <w:r>
              <w:t>1743,3</w:t>
            </w:r>
          </w:p>
        </w:tc>
        <w:tc>
          <w:tcPr>
            <w:tcW w:w="1037" w:type="dxa"/>
          </w:tcPr>
          <w:p w:rsidR="00EF1E1A" w:rsidRDefault="00EF1E1A">
            <w:pPr>
              <w:pStyle w:val="ConsPlusNormal"/>
            </w:pPr>
          </w:p>
        </w:tc>
        <w:tc>
          <w:tcPr>
            <w:tcW w:w="1077" w:type="dxa"/>
          </w:tcPr>
          <w:p w:rsidR="00EF1E1A" w:rsidRDefault="00EF1E1A">
            <w:pPr>
              <w:pStyle w:val="ConsPlusNormal"/>
              <w:jc w:val="center"/>
            </w:pPr>
            <w:r>
              <w:t>1977,8</w:t>
            </w:r>
          </w:p>
        </w:tc>
        <w:tc>
          <w:tcPr>
            <w:tcW w:w="1037" w:type="dxa"/>
          </w:tcPr>
          <w:p w:rsidR="00EF1E1A" w:rsidRDefault="00EF1E1A">
            <w:pPr>
              <w:pStyle w:val="ConsPlusNormal"/>
            </w:pPr>
          </w:p>
        </w:tc>
        <w:tc>
          <w:tcPr>
            <w:tcW w:w="1077" w:type="dxa"/>
          </w:tcPr>
          <w:p w:rsidR="00EF1E1A" w:rsidRDefault="00EF1E1A">
            <w:pPr>
              <w:pStyle w:val="ConsPlusNormal"/>
              <w:jc w:val="center"/>
            </w:pPr>
            <w:r>
              <w:t>2116,7</w:t>
            </w:r>
          </w:p>
        </w:tc>
        <w:tc>
          <w:tcPr>
            <w:tcW w:w="1037" w:type="dxa"/>
          </w:tcPr>
          <w:p w:rsidR="00EF1E1A" w:rsidRDefault="00EF1E1A">
            <w:pPr>
              <w:pStyle w:val="ConsPlusNormal"/>
            </w:pPr>
          </w:p>
        </w:tc>
        <w:tc>
          <w:tcPr>
            <w:tcW w:w="1077" w:type="dxa"/>
          </w:tcPr>
          <w:p w:rsidR="00EF1E1A" w:rsidRDefault="00EF1E1A">
            <w:pPr>
              <w:pStyle w:val="ConsPlusNormal"/>
              <w:jc w:val="center"/>
            </w:pPr>
            <w:r>
              <w:t>2254,1</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"Улучшение физического состояния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дел</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2163</w:t>
            </w:r>
          </w:p>
        </w:tc>
        <w:tc>
          <w:tcPr>
            <w:tcW w:w="934" w:type="dxa"/>
          </w:tcPr>
          <w:p w:rsidR="00EF1E1A" w:rsidRDefault="00EF1E1A">
            <w:pPr>
              <w:pStyle w:val="ConsPlusNormal"/>
              <w:jc w:val="center"/>
            </w:pPr>
            <w:r>
              <w:t>1651</w:t>
            </w:r>
          </w:p>
        </w:tc>
        <w:tc>
          <w:tcPr>
            <w:tcW w:w="935" w:type="dxa"/>
          </w:tcPr>
          <w:p w:rsidR="00EF1E1A" w:rsidRDefault="00EF1E1A">
            <w:pPr>
              <w:pStyle w:val="ConsPlusNormal"/>
              <w:jc w:val="center"/>
            </w:pPr>
            <w:r>
              <w:t>1788</w:t>
            </w:r>
          </w:p>
        </w:tc>
        <w:tc>
          <w:tcPr>
            <w:tcW w:w="1037" w:type="dxa"/>
          </w:tcPr>
          <w:p w:rsidR="00EF1E1A" w:rsidRDefault="00EF1E1A">
            <w:pPr>
              <w:pStyle w:val="ConsPlusNormal"/>
              <w:jc w:val="center"/>
            </w:pPr>
            <w:r>
              <w:t>1788</w:t>
            </w:r>
          </w:p>
        </w:tc>
        <w:tc>
          <w:tcPr>
            <w:tcW w:w="1037" w:type="dxa"/>
          </w:tcPr>
          <w:p w:rsidR="00EF1E1A" w:rsidRDefault="00EF1E1A">
            <w:pPr>
              <w:pStyle w:val="ConsPlusNormal"/>
              <w:jc w:val="center"/>
            </w:pPr>
            <w:r>
              <w:t>1788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3077,0</w:t>
            </w:r>
          </w:p>
        </w:tc>
        <w:tc>
          <w:tcPr>
            <w:tcW w:w="1037" w:type="dxa"/>
          </w:tcPr>
          <w:p w:rsidR="00EF1E1A" w:rsidRDefault="00EF1E1A">
            <w:pPr>
              <w:pStyle w:val="ConsPlusNormal"/>
            </w:pPr>
          </w:p>
        </w:tc>
        <w:tc>
          <w:tcPr>
            <w:tcW w:w="1077" w:type="dxa"/>
          </w:tcPr>
          <w:p w:rsidR="00EF1E1A" w:rsidRDefault="00EF1E1A">
            <w:pPr>
              <w:pStyle w:val="ConsPlusNormal"/>
              <w:jc w:val="center"/>
            </w:pPr>
            <w:r>
              <w:t>5469,9</w:t>
            </w:r>
          </w:p>
        </w:tc>
        <w:tc>
          <w:tcPr>
            <w:tcW w:w="1037" w:type="dxa"/>
          </w:tcPr>
          <w:p w:rsidR="00EF1E1A" w:rsidRDefault="00EF1E1A">
            <w:pPr>
              <w:pStyle w:val="ConsPlusNormal"/>
            </w:pPr>
          </w:p>
        </w:tc>
        <w:tc>
          <w:tcPr>
            <w:tcW w:w="1077" w:type="dxa"/>
          </w:tcPr>
          <w:p w:rsidR="00EF1E1A" w:rsidRDefault="00EF1E1A">
            <w:pPr>
              <w:pStyle w:val="ConsPlusNormal"/>
              <w:jc w:val="center"/>
            </w:pPr>
            <w:r>
              <w:t>6436,8</w:t>
            </w:r>
          </w:p>
        </w:tc>
        <w:tc>
          <w:tcPr>
            <w:tcW w:w="1037" w:type="dxa"/>
          </w:tcPr>
          <w:p w:rsidR="00EF1E1A" w:rsidRDefault="00EF1E1A">
            <w:pPr>
              <w:pStyle w:val="ConsPlusNormal"/>
            </w:pPr>
          </w:p>
        </w:tc>
        <w:tc>
          <w:tcPr>
            <w:tcW w:w="1077" w:type="dxa"/>
          </w:tcPr>
          <w:p w:rsidR="00EF1E1A" w:rsidRDefault="00EF1E1A">
            <w:pPr>
              <w:pStyle w:val="ConsPlusNormal"/>
              <w:jc w:val="center"/>
            </w:pPr>
            <w:r>
              <w:t>6886,6</w:t>
            </w:r>
          </w:p>
        </w:tc>
        <w:tc>
          <w:tcPr>
            <w:tcW w:w="1037" w:type="dxa"/>
          </w:tcPr>
          <w:p w:rsidR="00EF1E1A" w:rsidRDefault="00EF1E1A">
            <w:pPr>
              <w:pStyle w:val="ConsPlusNormal"/>
            </w:pPr>
          </w:p>
        </w:tc>
        <w:tc>
          <w:tcPr>
            <w:tcW w:w="1077" w:type="dxa"/>
          </w:tcPr>
          <w:p w:rsidR="00EF1E1A" w:rsidRDefault="00EF1E1A">
            <w:pPr>
              <w:pStyle w:val="ConsPlusNormal"/>
              <w:jc w:val="center"/>
            </w:pPr>
            <w:r>
              <w:t>7332,2</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8.1 "Обеспечение </w:t>
            </w:r>
            <w:r>
              <w:lastRenderedPageBreak/>
              <w:t>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2163</w:t>
            </w:r>
          </w:p>
        </w:tc>
        <w:tc>
          <w:tcPr>
            <w:tcW w:w="934" w:type="dxa"/>
          </w:tcPr>
          <w:p w:rsidR="00EF1E1A" w:rsidRDefault="00EF1E1A">
            <w:pPr>
              <w:pStyle w:val="ConsPlusNormal"/>
              <w:jc w:val="center"/>
            </w:pPr>
            <w:r>
              <w:t>1651</w:t>
            </w:r>
          </w:p>
        </w:tc>
        <w:tc>
          <w:tcPr>
            <w:tcW w:w="935" w:type="dxa"/>
          </w:tcPr>
          <w:p w:rsidR="00EF1E1A" w:rsidRDefault="00EF1E1A">
            <w:pPr>
              <w:pStyle w:val="ConsPlusNormal"/>
              <w:jc w:val="center"/>
            </w:pPr>
            <w:r>
              <w:t>1788</w:t>
            </w:r>
          </w:p>
        </w:tc>
        <w:tc>
          <w:tcPr>
            <w:tcW w:w="1037" w:type="dxa"/>
          </w:tcPr>
          <w:p w:rsidR="00EF1E1A" w:rsidRDefault="00EF1E1A">
            <w:pPr>
              <w:pStyle w:val="ConsPlusNormal"/>
              <w:jc w:val="center"/>
            </w:pPr>
            <w:r>
              <w:t>1788</w:t>
            </w:r>
          </w:p>
        </w:tc>
        <w:tc>
          <w:tcPr>
            <w:tcW w:w="1037" w:type="dxa"/>
          </w:tcPr>
          <w:p w:rsidR="00EF1E1A" w:rsidRDefault="00EF1E1A">
            <w:pPr>
              <w:pStyle w:val="ConsPlusNormal"/>
              <w:jc w:val="center"/>
            </w:pPr>
            <w:r>
              <w:t>1788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3077,0</w:t>
            </w:r>
          </w:p>
        </w:tc>
        <w:tc>
          <w:tcPr>
            <w:tcW w:w="1037" w:type="dxa"/>
          </w:tcPr>
          <w:p w:rsidR="00EF1E1A" w:rsidRDefault="00EF1E1A">
            <w:pPr>
              <w:pStyle w:val="ConsPlusNormal"/>
            </w:pPr>
          </w:p>
        </w:tc>
        <w:tc>
          <w:tcPr>
            <w:tcW w:w="1077" w:type="dxa"/>
          </w:tcPr>
          <w:p w:rsidR="00EF1E1A" w:rsidRDefault="00EF1E1A">
            <w:pPr>
              <w:pStyle w:val="ConsPlusNormal"/>
              <w:jc w:val="center"/>
            </w:pPr>
            <w:r>
              <w:t>5469,9</w:t>
            </w:r>
          </w:p>
        </w:tc>
        <w:tc>
          <w:tcPr>
            <w:tcW w:w="1037" w:type="dxa"/>
          </w:tcPr>
          <w:p w:rsidR="00EF1E1A" w:rsidRDefault="00EF1E1A">
            <w:pPr>
              <w:pStyle w:val="ConsPlusNormal"/>
            </w:pPr>
          </w:p>
        </w:tc>
        <w:tc>
          <w:tcPr>
            <w:tcW w:w="1077" w:type="dxa"/>
          </w:tcPr>
          <w:p w:rsidR="00EF1E1A" w:rsidRDefault="00EF1E1A">
            <w:pPr>
              <w:pStyle w:val="ConsPlusNormal"/>
              <w:jc w:val="center"/>
            </w:pPr>
            <w:r>
              <w:t>6436,8</w:t>
            </w:r>
          </w:p>
        </w:tc>
        <w:tc>
          <w:tcPr>
            <w:tcW w:w="1037" w:type="dxa"/>
          </w:tcPr>
          <w:p w:rsidR="00EF1E1A" w:rsidRDefault="00EF1E1A">
            <w:pPr>
              <w:pStyle w:val="ConsPlusNormal"/>
            </w:pPr>
          </w:p>
        </w:tc>
        <w:tc>
          <w:tcPr>
            <w:tcW w:w="1077" w:type="dxa"/>
          </w:tcPr>
          <w:p w:rsidR="00EF1E1A" w:rsidRDefault="00EF1E1A">
            <w:pPr>
              <w:pStyle w:val="ConsPlusNormal"/>
              <w:jc w:val="center"/>
            </w:pPr>
            <w:r>
              <w:t>6886,6</w:t>
            </w:r>
          </w:p>
        </w:tc>
        <w:tc>
          <w:tcPr>
            <w:tcW w:w="1037" w:type="dxa"/>
          </w:tcPr>
          <w:p w:rsidR="00EF1E1A" w:rsidRDefault="00EF1E1A">
            <w:pPr>
              <w:pStyle w:val="ConsPlusNormal"/>
            </w:pPr>
          </w:p>
        </w:tc>
        <w:tc>
          <w:tcPr>
            <w:tcW w:w="1077" w:type="dxa"/>
          </w:tcPr>
          <w:p w:rsidR="00EF1E1A" w:rsidRDefault="00EF1E1A">
            <w:pPr>
              <w:pStyle w:val="ConsPlusNormal"/>
              <w:jc w:val="center"/>
            </w:pPr>
            <w:r>
              <w:t>7332,2</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lastRenderedPageBreak/>
              <w:t>Наименование государственной работы - "Комплектование архивными документами"</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дел (документов), принятых на хранение</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4578</w:t>
            </w:r>
          </w:p>
        </w:tc>
        <w:tc>
          <w:tcPr>
            <w:tcW w:w="934" w:type="dxa"/>
          </w:tcPr>
          <w:p w:rsidR="00EF1E1A" w:rsidRDefault="00EF1E1A">
            <w:pPr>
              <w:pStyle w:val="ConsPlusNormal"/>
              <w:jc w:val="center"/>
            </w:pPr>
            <w:r>
              <w:t>27318</w:t>
            </w:r>
          </w:p>
        </w:tc>
        <w:tc>
          <w:tcPr>
            <w:tcW w:w="935" w:type="dxa"/>
          </w:tcPr>
          <w:p w:rsidR="00EF1E1A" w:rsidRDefault="00EF1E1A">
            <w:pPr>
              <w:pStyle w:val="ConsPlusNormal"/>
              <w:jc w:val="center"/>
            </w:pPr>
            <w:r>
              <w:t>35179</w:t>
            </w:r>
          </w:p>
        </w:tc>
        <w:tc>
          <w:tcPr>
            <w:tcW w:w="1037" w:type="dxa"/>
          </w:tcPr>
          <w:p w:rsidR="00EF1E1A" w:rsidRDefault="00EF1E1A">
            <w:pPr>
              <w:pStyle w:val="ConsPlusNormal"/>
              <w:jc w:val="center"/>
            </w:pPr>
            <w:r>
              <w:t>35179</w:t>
            </w:r>
          </w:p>
        </w:tc>
        <w:tc>
          <w:tcPr>
            <w:tcW w:w="1037" w:type="dxa"/>
          </w:tcPr>
          <w:p w:rsidR="00EF1E1A" w:rsidRDefault="00EF1E1A">
            <w:pPr>
              <w:pStyle w:val="ConsPlusNormal"/>
              <w:jc w:val="center"/>
            </w:pPr>
            <w:r>
              <w:t>35179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714,4</w:t>
            </w:r>
          </w:p>
        </w:tc>
        <w:tc>
          <w:tcPr>
            <w:tcW w:w="1037" w:type="dxa"/>
          </w:tcPr>
          <w:p w:rsidR="00EF1E1A" w:rsidRDefault="00EF1E1A">
            <w:pPr>
              <w:pStyle w:val="ConsPlusNormal"/>
            </w:pPr>
          </w:p>
        </w:tc>
        <w:tc>
          <w:tcPr>
            <w:tcW w:w="1077" w:type="dxa"/>
          </w:tcPr>
          <w:p w:rsidR="00EF1E1A" w:rsidRDefault="00EF1E1A">
            <w:pPr>
              <w:pStyle w:val="ConsPlusNormal"/>
              <w:jc w:val="center"/>
            </w:pPr>
            <w:r>
              <w:t>1570,4</w:t>
            </w:r>
          </w:p>
        </w:tc>
        <w:tc>
          <w:tcPr>
            <w:tcW w:w="1037" w:type="dxa"/>
          </w:tcPr>
          <w:p w:rsidR="00EF1E1A" w:rsidRDefault="00EF1E1A">
            <w:pPr>
              <w:pStyle w:val="ConsPlusNormal"/>
            </w:pPr>
          </w:p>
        </w:tc>
        <w:tc>
          <w:tcPr>
            <w:tcW w:w="1077" w:type="dxa"/>
          </w:tcPr>
          <w:p w:rsidR="00EF1E1A" w:rsidRDefault="00EF1E1A">
            <w:pPr>
              <w:pStyle w:val="ConsPlusNormal"/>
              <w:jc w:val="center"/>
            </w:pPr>
            <w:r>
              <w:t>1873,4</w:t>
            </w:r>
          </w:p>
        </w:tc>
        <w:tc>
          <w:tcPr>
            <w:tcW w:w="1037" w:type="dxa"/>
          </w:tcPr>
          <w:p w:rsidR="00EF1E1A" w:rsidRDefault="00EF1E1A">
            <w:pPr>
              <w:pStyle w:val="ConsPlusNormal"/>
            </w:pPr>
          </w:p>
        </w:tc>
        <w:tc>
          <w:tcPr>
            <w:tcW w:w="1077" w:type="dxa"/>
          </w:tcPr>
          <w:p w:rsidR="00EF1E1A" w:rsidRDefault="00EF1E1A">
            <w:pPr>
              <w:pStyle w:val="ConsPlusNormal"/>
              <w:jc w:val="center"/>
            </w:pPr>
            <w:r>
              <w:t>2006,8</w:t>
            </w:r>
          </w:p>
        </w:tc>
        <w:tc>
          <w:tcPr>
            <w:tcW w:w="1037" w:type="dxa"/>
          </w:tcPr>
          <w:p w:rsidR="00EF1E1A" w:rsidRDefault="00EF1E1A">
            <w:pPr>
              <w:pStyle w:val="ConsPlusNormal"/>
            </w:pPr>
          </w:p>
        </w:tc>
        <w:tc>
          <w:tcPr>
            <w:tcW w:w="1077" w:type="dxa"/>
          </w:tcPr>
          <w:p w:rsidR="00EF1E1A" w:rsidRDefault="00EF1E1A">
            <w:pPr>
              <w:pStyle w:val="ConsPlusNormal"/>
              <w:jc w:val="center"/>
            </w:pPr>
            <w:r>
              <w:t>2139,0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4578</w:t>
            </w:r>
          </w:p>
        </w:tc>
        <w:tc>
          <w:tcPr>
            <w:tcW w:w="934" w:type="dxa"/>
          </w:tcPr>
          <w:p w:rsidR="00EF1E1A" w:rsidRDefault="00EF1E1A">
            <w:pPr>
              <w:pStyle w:val="ConsPlusNormal"/>
              <w:jc w:val="center"/>
            </w:pPr>
            <w:r>
              <w:t>27318</w:t>
            </w:r>
          </w:p>
        </w:tc>
        <w:tc>
          <w:tcPr>
            <w:tcW w:w="935" w:type="dxa"/>
          </w:tcPr>
          <w:p w:rsidR="00EF1E1A" w:rsidRDefault="00EF1E1A">
            <w:pPr>
              <w:pStyle w:val="ConsPlusNormal"/>
              <w:jc w:val="center"/>
            </w:pPr>
            <w:r>
              <w:t>35179</w:t>
            </w:r>
          </w:p>
        </w:tc>
        <w:tc>
          <w:tcPr>
            <w:tcW w:w="1037" w:type="dxa"/>
          </w:tcPr>
          <w:p w:rsidR="00EF1E1A" w:rsidRDefault="00EF1E1A">
            <w:pPr>
              <w:pStyle w:val="ConsPlusNormal"/>
              <w:jc w:val="center"/>
            </w:pPr>
            <w:r>
              <w:t>35179</w:t>
            </w:r>
          </w:p>
        </w:tc>
        <w:tc>
          <w:tcPr>
            <w:tcW w:w="1037" w:type="dxa"/>
          </w:tcPr>
          <w:p w:rsidR="00EF1E1A" w:rsidRDefault="00EF1E1A">
            <w:pPr>
              <w:pStyle w:val="ConsPlusNormal"/>
              <w:jc w:val="center"/>
            </w:pPr>
            <w:r>
              <w:t>35179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714,4</w:t>
            </w:r>
          </w:p>
        </w:tc>
        <w:tc>
          <w:tcPr>
            <w:tcW w:w="1037" w:type="dxa"/>
          </w:tcPr>
          <w:p w:rsidR="00EF1E1A" w:rsidRDefault="00EF1E1A">
            <w:pPr>
              <w:pStyle w:val="ConsPlusNormal"/>
            </w:pPr>
          </w:p>
        </w:tc>
        <w:tc>
          <w:tcPr>
            <w:tcW w:w="1077" w:type="dxa"/>
          </w:tcPr>
          <w:p w:rsidR="00EF1E1A" w:rsidRDefault="00EF1E1A">
            <w:pPr>
              <w:pStyle w:val="ConsPlusNormal"/>
              <w:jc w:val="center"/>
            </w:pPr>
            <w:r>
              <w:t>1570,4</w:t>
            </w:r>
          </w:p>
        </w:tc>
        <w:tc>
          <w:tcPr>
            <w:tcW w:w="1037" w:type="dxa"/>
          </w:tcPr>
          <w:p w:rsidR="00EF1E1A" w:rsidRDefault="00EF1E1A">
            <w:pPr>
              <w:pStyle w:val="ConsPlusNormal"/>
            </w:pPr>
          </w:p>
        </w:tc>
        <w:tc>
          <w:tcPr>
            <w:tcW w:w="1077" w:type="dxa"/>
          </w:tcPr>
          <w:p w:rsidR="00EF1E1A" w:rsidRDefault="00EF1E1A">
            <w:pPr>
              <w:pStyle w:val="ConsPlusNormal"/>
              <w:jc w:val="center"/>
            </w:pPr>
            <w:r>
              <w:t>1873,4</w:t>
            </w:r>
          </w:p>
        </w:tc>
        <w:tc>
          <w:tcPr>
            <w:tcW w:w="1037" w:type="dxa"/>
          </w:tcPr>
          <w:p w:rsidR="00EF1E1A" w:rsidRDefault="00EF1E1A">
            <w:pPr>
              <w:pStyle w:val="ConsPlusNormal"/>
            </w:pPr>
          </w:p>
        </w:tc>
        <w:tc>
          <w:tcPr>
            <w:tcW w:w="1077" w:type="dxa"/>
          </w:tcPr>
          <w:p w:rsidR="00EF1E1A" w:rsidRDefault="00EF1E1A">
            <w:pPr>
              <w:pStyle w:val="ConsPlusNormal"/>
              <w:jc w:val="center"/>
            </w:pPr>
            <w:r>
              <w:t>2006,8</w:t>
            </w:r>
          </w:p>
        </w:tc>
        <w:tc>
          <w:tcPr>
            <w:tcW w:w="1037" w:type="dxa"/>
          </w:tcPr>
          <w:p w:rsidR="00EF1E1A" w:rsidRDefault="00EF1E1A">
            <w:pPr>
              <w:pStyle w:val="ConsPlusNormal"/>
            </w:pPr>
          </w:p>
        </w:tc>
        <w:tc>
          <w:tcPr>
            <w:tcW w:w="1077" w:type="dxa"/>
          </w:tcPr>
          <w:p w:rsidR="00EF1E1A" w:rsidRDefault="00EF1E1A">
            <w:pPr>
              <w:pStyle w:val="ConsPlusNormal"/>
              <w:jc w:val="center"/>
            </w:pPr>
            <w:r>
              <w:t>2139,0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 xml:space="preserve">Наименование государственной работы - "Взаимодействие с организациями - </w:t>
            </w:r>
            <w:r>
              <w:lastRenderedPageBreak/>
              <w:t>источниками комплектования архива"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количество организаций - источников комплектования архива по видам методической помощи суммарно</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200</w:t>
            </w:r>
          </w:p>
        </w:tc>
        <w:tc>
          <w:tcPr>
            <w:tcW w:w="934" w:type="dxa"/>
          </w:tcPr>
          <w:p w:rsidR="00EF1E1A" w:rsidRDefault="00EF1E1A">
            <w:pPr>
              <w:pStyle w:val="ConsPlusNormal"/>
              <w:jc w:val="center"/>
            </w:pPr>
            <w:r>
              <w:t>397</w:t>
            </w:r>
          </w:p>
        </w:tc>
        <w:tc>
          <w:tcPr>
            <w:tcW w:w="935" w:type="dxa"/>
          </w:tcPr>
          <w:p w:rsidR="00EF1E1A" w:rsidRDefault="00EF1E1A">
            <w:pPr>
              <w:pStyle w:val="ConsPlusNormal"/>
              <w:jc w:val="center"/>
            </w:pPr>
            <w:r>
              <w:t>347</w:t>
            </w:r>
          </w:p>
        </w:tc>
        <w:tc>
          <w:tcPr>
            <w:tcW w:w="1037" w:type="dxa"/>
          </w:tcPr>
          <w:p w:rsidR="00EF1E1A" w:rsidRDefault="00EF1E1A">
            <w:pPr>
              <w:pStyle w:val="ConsPlusNormal"/>
              <w:jc w:val="center"/>
            </w:pPr>
            <w:r>
              <w:t>347</w:t>
            </w:r>
          </w:p>
        </w:tc>
        <w:tc>
          <w:tcPr>
            <w:tcW w:w="1037" w:type="dxa"/>
          </w:tcPr>
          <w:p w:rsidR="00EF1E1A" w:rsidRDefault="00EF1E1A">
            <w:pPr>
              <w:pStyle w:val="ConsPlusNormal"/>
              <w:jc w:val="center"/>
            </w:pPr>
            <w:r>
              <w:t>347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7388,2</w:t>
            </w:r>
          </w:p>
        </w:tc>
        <w:tc>
          <w:tcPr>
            <w:tcW w:w="1037" w:type="dxa"/>
          </w:tcPr>
          <w:p w:rsidR="00EF1E1A" w:rsidRDefault="00EF1E1A">
            <w:pPr>
              <w:pStyle w:val="ConsPlusNormal"/>
            </w:pPr>
          </w:p>
        </w:tc>
        <w:tc>
          <w:tcPr>
            <w:tcW w:w="1077" w:type="dxa"/>
          </w:tcPr>
          <w:p w:rsidR="00EF1E1A" w:rsidRDefault="00EF1E1A">
            <w:pPr>
              <w:pStyle w:val="ConsPlusNormal"/>
              <w:jc w:val="center"/>
            </w:pPr>
            <w:r>
              <w:t>8686,2</w:t>
            </w:r>
          </w:p>
        </w:tc>
        <w:tc>
          <w:tcPr>
            <w:tcW w:w="1037" w:type="dxa"/>
          </w:tcPr>
          <w:p w:rsidR="00EF1E1A" w:rsidRDefault="00EF1E1A">
            <w:pPr>
              <w:pStyle w:val="ConsPlusNormal"/>
            </w:pPr>
          </w:p>
        </w:tc>
        <w:tc>
          <w:tcPr>
            <w:tcW w:w="1077" w:type="dxa"/>
          </w:tcPr>
          <w:p w:rsidR="00EF1E1A" w:rsidRDefault="00EF1E1A">
            <w:pPr>
              <w:pStyle w:val="ConsPlusNormal"/>
              <w:jc w:val="center"/>
            </w:pPr>
            <w:r>
              <w:t>9661,1</w:t>
            </w:r>
          </w:p>
        </w:tc>
        <w:tc>
          <w:tcPr>
            <w:tcW w:w="1037" w:type="dxa"/>
          </w:tcPr>
          <w:p w:rsidR="00EF1E1A" w:rsidRDefault="00EF1E1A">
            <w:pPr>
              <w:pStyle w:val="ConsPlusNormal"/>
            </w:pPr>
          </w:p>
        </w:tc>
        <w:tc>
          <w:tcPr>
            <w:tcW w:w="1077" w:type="dxa"/>
          </w:tcPr>
          <w:p w:rsidR="00EF1E1A" w:rsidRDefault="00EF1E1A">
            <w:pPr>
              <w:pStyle w:val="ConsPlusNormal"/>
              <w:jc w:val="center"/>
            </w:pPr>
            <w:r>
              <w:t>10334,4</w:t>
            </w:r>
          </w:p>
        </w:tc>
        <w:tc>
          <w:tcPr>
            <w:tcW w:w="1037" w:type="dxa"/>
          </w:tcPr>
          <w:p w:rsidR="00EF1E1A" w:rsidRDefault="00EF1E1A">
            <w:pPr>
              <w:pStyle w:val="ConsPlusNormal"/>
            </w:pPr>
          </w:p>
        </w:tc>
        <w:tc>
          <w:tcPr>
            <w:tcW w:w="1077" w:type="dxa"/>
          </w:tcPr>
          <w:p w:rsidR="00EF1E1A" w:rsidRDefault="00EF1E1A">
            <w:pPr>
              <w:pStyle w:val="ConsPlusNormal"/>
              <w:jc w:val="center"/>
            </w:pPr>
            <w:r>
              <w:t>11000,9</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200</w:t>
            </w:r>
          </w:p>
        </w:tc>
        <w:tc>
          <w:tcPr>
            <w:tcW w:w="934" w:type="dxa"/>
          </w:tcPr>
          <w:p w:rsidR="00EF1E1A" w:rsidRDefault="00EF1E1A">
            <w:pPr>
              <w:pStyle w:val="ConsPlusNormal"/>
              <w:jc w:val="center"/>
            </w:pPr>
            <w:r>
              <w:t>397</w:t>
            </w:r>
          </w:p>
        </w:tc>
        <w:tc>
          <w:tcPr>
            <w:tcW w:w="935" w:type="dxa"/>
          </w:tcPr>
          <w:p w:rsidR="00EF1E1A" w:rsidRDefault="00EF1E1A">
            <w:pPr>
              <w:pStyle w:val="ConsPlusNormal"/>
              <w:jc w:val="center"/>
            </w:pPr>
            <w:r>
              <w:t>347</w:t>
            </w:r>
          </w:p>
        </w:tc>
        <w:tc>
          <w:tcPr>
            <w:tcW w:w="1037" w:type="dxa"/>
          </w:tcPr>
          <w:p w:rsidR="00EF1E1A" w:rsidRDefault="00EF1E1A">
            <w:pPr>
              <w:pStyle w:val="ConsPlusNormal"/>
              <w:jc w:val="center"/>
            </w:pPr>
            <w:r>
              <w:t>347</w:t>
            </w:r>
          </w:p>
        </w:tc>
        <w:tc>
          <w:tcPr>
            <w:tcW w:w="1037" w:type="dxa"/>
          </w:tcPr>
          <w:p w:rsidR="00EF1E1A" w:rsidRDefault="00EF1E1A">
            <w:pPr>
              <w:pStyle w:val="ConsPlusNormal"/>
              <w:jc w:val="center"/>
            </w:pPr>
            <w:r>
              <w:t>347</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7388,2</w:t>
            </w:r>
          </w:p>
        </w:tc>
        <w:tc>
          <w:tcPr>
            <w:tcW w:w="1037" w:type="dxa"/>
          </w:tcPr>
          <w:p w:rsidR="00EF1E1A" w:rsidRDefault="00EF1E1A">
            <w:pPr>
              <w:pStyle w:val="ConsPlusNormal"/>
            </w:pPr>
          </w:p>
        </w:tc>
        <w:tc>
          <w:tcPr>
            <w:tcW w:w="1077" w:type="dxa"/>
          </w:tcPr>
          <w:p w:rsidR="00EF1E1A" w:rsidRDefault="00EF1E1A">
            <w:pPr>
              <w:pStyle w:val="ConsPlusNormal"/>
              <w:jc w:val="center"/>
            </w:pPr>
            <w:r>
              <w:t>8686,2</w:t>
            </w:r>
          </w:p>
        </w:tc>
        <w:tc>
          <w:tcPr>
            <w:tcW w:w="1037" w:type="dxa"/>
          </w:tcPr>
          <w:p w:rsidR="00EF1E1A" w:rsidRDefault="00EF1E1A">
            <w:pPr>
              <w:pStyle w:val="ConsPlusNormal"/>
            </w:pPr>
          </w:p>
        </w:tc>
        <w:tc>
          <w:tcPr>
            <w:tcW w:w="1077" w:type="dxa"/>
          </w:tcPr>
          <w:p w:rsidR="00EF1E1A" w:rsidRDefault="00EF1E1A">
            <w:pPr>
              <w:pStyle w:val="ConsPlusNormal"/>
              <w:jc w:val="center"/>
            </w:pPr>
            <w:r>
              <w:t>9661,1</w:t>
            </w:r>
          </w:p>
        </w:tc>
        <w:tc>
          <w:tcPr>
            <w:tcW w:w="1037" w:type="dxa"/>
          </w:tcPr>
          <w:p w:rsidR="00EF1E1A" w:rsidRDefault="00EF1E1A">
            <w:pPr>
              <w:pStyle w:val="ConsPlusNormal"/>
            </w:pPr>
          </w:p>
        </w:tc>
        <w:tc>
          <w:tcPr>
            <w:tcW w:w="1077" w:type="dxa"/>
          </w:tcPr>
          <w:p w:rsidR="00EF1E1A" w:rsidRDefault="00EF1E1A">
            <w:pPr>
              <w:pStyle w:val="ConsPlusNormal"/>
              <w:jc w:val="center"/>
            </w:pPr>
            <w:r>
              <w:t>10334,4</w:t>
            </w:r>
          </w:p>
        </w:tc>
        <w:tc>
          <w:tcPr>
            <w:tcW w:w="1037" w:type="dxa"/>
          </w:tcPr>
          <w:p w:rsidR="00EF1E1A" w:rsidRDefault="00EF1E1A">
            <w:pPr>
              <w:pStyle w:val="ConsPlusNormal"/>
            </w:pPr>
          </w:p>
        </w:tc>
        <w:tc>
          <w:tcPr>
            <w:tcW w:w="1077" w:type="dxa"/>
          </w:tcPr>
          <w:p w:rsidR="00EF1E1A" w:rsidRDefault="00EF1E1A">
            <w:pPr>
              <w:pStyle w:val="ConsPlusNormal"/>
              <w:jc w:val="center"/>
            </w:pPr>
            <w:r>
              <w:t>11000,9</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"Описание архивных документов, создание справочно-поисковых средств к ним"</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работы - Количество </w:t>
            </w:r>
            <w:r>
              <w:lastRenderedPageBreak/>
              <w:t>единиц хранения, внесенных в информационно-поисковые системы архива</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31650</w:t>
            </w:r>
          </w:p>
        </w:tc>
        <w:tc>
          <w:tcPr>
            <w:tcW w:w="934" w:type="dxa"/>
          </w:tcPr>
          <w:p w:rsidR="00EF1E1A" w:rsidRDefault="00EF1E1A">
            <w:pPr>
              <w:pStyle w:val="ConsPlusNormal"/>
              <w:jc w:val="center"/>
            </w:pPr>
            <w:r>
              <w:t>483359</w:t>
            </w:r>
          </w:p>
        </w:tc>
        <w:tc>
          <w:tcPr>
            <w:tcW w:w="935" w:type="dxa"/>
          </w:tcPr>
          <w:p w:rsidR="00EF1E1A" w:rsidRDefault="00EF1E1A">
            <w:pPr>
              <w:pStyle w:val="ConsPlusNormal"/>
              <w:jc w:val="center"/>
            </w:pPr>
            <w:r>
              <w:t>407858</w:t>
            </w:r>
          </w:p>
        </w:tc>
        <w:tc>
          <w:tcPr>
            <w:tcW w:w="1037" w:type="dxa"/>
          </w:tcPr>
          <w:p w:rsidR="00EF1E1A" w:rsidRDefault="00EF1E1A">
            <w:pPr>
              <w:pStyle w:val="ConsPlusNormal"/>
              <w:jc w:val="center"/>
            </w:pPr>
            <w:r>
              <w:t>407858</w:t>
            </w:r>
          </w:p>
        </w:tc>
        <w:tc>
          <w:tcPr>
            <w:tcW w:w="1037" w:type="dxa"/>
          </w:tcPr>
          <w:p w:rsidR="00EF1E1A" w:rsidRDefault="00EF1E1A">
            <w:pPr>
              <w:pStyle w:val="ConsPlusNormal"/>
              <w:jc w:val="center"/>
            </w:pPr>
            <w:r>
              <w:t>407858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3666,6</w:t>
            </w:r>
          </w:p>
        </w:tc>
        <w:tc>
          <w:tcPr>
            <w:tcW w:w="1037" w:type="dxa"/>
          </w:tcPr>
          <w:p w:rsidR="00EF1E1A" w:rsidRDefault="00EF1E1A">
            <w:pPr>
              <w:pStyle w:val="ConsPlusNormal"/>
            </w:pPr>
          </w:p>
        </w:tc>
        <w:tc>
          <w:tcPr>
            <w:tcW w:w="1077" w:type="dxa"/>
          </w:tcPr>
          <w:p w:rsidR="00EF1E1A" w:rsidRDefault="00EF1E1A">
            <w:pPr>
              <w:pStyle w:val="ConsPlusNormal"/>
              <w:jc w:val="center"/>
            </w:pPr>
            <w:r>
              <w:t>9425,2</w:t>
            </w:r>
          </w:p>
        </w:tc>
        <w:tc>
          <w:tcPr>
            <w:tcW w:w="1037" w:type="dxa"/>
          </w:tcPr>
          <w:p w:rsidR="00EF1E1A" w:rsidRDefault="00EF1E1A">
            <w:pPr>
              <w:pStyle w:val="ConsPlusNormal"/>
            </w:pPr>
          </w:p>
        </w:tc>
        <w:tc>
          <w:tcPr>
            <w:tcW w:w="1077" w:type="dxa"/>
          </w:tcPr>
          <w:p w:rsidR="00EF1E1A" w:rsidRDefault="00EF1E1A">
            <w:pPr>
              <w:pStyle w:val="ConsPlusNormal"/>
              <w:jc w:val="center"/>
            </w:pPr>
            <w:r>
              <w:t>8398,4</w:t>
            </w:r>
          </w:p>
        </w:tc>
        <w:tc>
          <w:tcPr>
            <w:tcW w:w="1037" w:type="dxa"/>
          </w:tcPr>
          <w:p w:rsidR="00EF1E1A" w:rsidRDefault="00EF1E1A">
            <w:pPr>
              <w:pStyle w:val="ConsPlusNormal"/>
            </w:pPr>
          </w:p>
        </w:tc>
        <w:tc>
          <w:tcPr>
            <w:tcW w:w="1077" w:type="dxa"/>
          </w:tcPr>
          <w:p w:rsidR="00EF1E1A" w:rsidRDefault="00EF1E1A">
            <w:pPr>
              <w:pStyle w:val="ConsPlusNormal"/>
              <w:jc w:val="center"/>
            </w:pPr>
            <w:r>
              <w:t>8989,5</w:t>
            </w:r>
          </w:p>
        </w:tc>
        <w:tc>
          <w:tcPr>
            <w:tcW w:w="1037" w:type="dxa"/>
          </w:tcPr>
          <w:p w:rsidR="00EF1E1A" w:rsidRDefault="00EF1E1A">
            <w:pPr>
              <w:pStyle w:val="ConsPlusNormal"/>
            </w:pPr>
          </w:p>
        </w:tc>
        <w:tc>
          <w:tcPr>
            <w:tcW w:w="1077" w:type="dxa"/>
          </w:tcPr>
          <w:p w:rsidR="00EF1E1A" w:rsidRDefault="00EF1E1A">
            <w:pPr>
              <w:pStyle w:val="ConsPlusNormal"/>
              <w:jc w:val="center"/>
            </w:pPr>
            <w:r>
              <w:t>9575,5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31650</w:t>
            </w:r>
          </w:p>
        </w:tc>
        <w:tc>
          <w:tcPr>
            <w:tcW w:w="934" w:type="dxa"/>
          </w:tcPr>
          <w:p w:rsidR="00EF1E1A" w:rsidRDefault="00EF1E1A">
            <w:pPr>
              <w:pStyle w:val="ConsPlusNormal"/>
              <w:jc w:val="center"/>
            </w:pPr>
            <w:r>
              <w:t>483359</w:t>
            </w:r>
          </w:p>
        </w:tc>
        <w:tc>
          <w:tcPr>
            <w:tcW w:w="935" w:type="dxa"/>
          </w:tcPr>
          <w:p w:rsidR="00EF1E1A" w:rsidRDefault="00EF1E1A">
            <w:pPr>
              <w:pStyle w:val="ConsPlusNormal"/>
              <w:jc w:val="center"/>
            </w:pPr>
            <w:r>
              <w:t>407858</w:t>
            </w:r>
          </w:p>
        </w:tc>
        <w:tc>
          <w:tcPr>
            <w:tcW w:w="1037" w:type="dxa"/>
          </w:tcPr>
          <w:p w:rsidR="00EF1E1A" w:rsidRDefault="00EF1E1A">
            <w:pPr>
              <w:pStyle w:val="ConsPlusNormal"/>
              <w:jc w:val="center"/>
            </w:pPr>
            <w:r>
              <w:t>407858</w:t>
            </w:r>
          </w:p>
        </w:tc>
        <w:tc>
          <w:tcPr>
            <w:tcW w:w="1037" w:type="dxa"/>
          </w:tcPr>
          <w:p w:rsidR="00EF1E1A" w:rsidRDefault="00EF1E1A">
            <w:pPr>
              <w:pStyle w:val="ConsPlusNormal"/>
              <w:jc w:val="center"/>
            </w:pPr>
            <w:r>
              <w:t>407858</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3666,6</w:t>
            </w:r>
          </w:p>
        </w:tc>
        <w:tc>
          <w:tcPr>
            <w:tcW w:w="1037" w:type="dxa"/>
          </w:tcPr>
          <w:p w:rsidR="00EF1E1A" w:rsidRDefault="00EF1E1A">
            <w:pPr>
              <w:pStyle w:val="ConsPlusNormal"/>
            </w:pPr>
          </w:p>
        </w:tc>
        <w:tc>
          <w:tcPr>
            <w:tcW w:w="1077" w:type="dxa"/>
          </w:tcPr>
          <w:p w:rsidR="00EF1E1A" w:rsidRDefault="00EF1E1A">
            <w:pPr>
              <w:pStyle w:val="ConsPlusNormal"/>
              <w:jc w:val="center"/>
            </w:pPr>
            <w:r>
              <w:t>9425,2</w:t>
            </w:r>
          </w:p>
        </w:tc>
        <w:tc>
          <w:tcPr>
            <w:tcW w:w="1037" w:type="dxa"/>
          </w:tcPr>
          <w:p w:rsidR="00EF1E1A" w:rsidRDefault="00EF1E1A">
            <w:pPr>
              <w:pStyle w:val="ConsPlusNormal"/>
            </w:pPr>
          </w:p>
        </w:tc>
        <w:tc>
          <w:tcPr>
            <w:tcW w:w="1077" w:type="dxa"/>
          </w:tcPr>
          <w:p w:rsidR="00EF1E1A" w:rsidRDefault="00EF1E1A">
            <w:pPr>
              <w:pStyle w:val="ConsPlusNormal"/>
              <w:jc w:val="center"/>
            </w:pPr>
            <w:r>
              <w:t>8398,4</w:t>
            </w:r>
          </w:p>
        </w:tc>
        <w:tc>
          <w:tcPr>
            <w:tcW w:w="1037" w:type="dxa"/>
          </w:tcPr>
          <w:p w:rsidR="00EF1E1A" w:rsidRDefault="00EF1E1A">
            <w:pPr>
              <w:pStyle w:val="ConsPlusNormal"/>
            </w:pPr>
          </w:p>
        </w:tc>
        <w:tc>
          <w:tcPr>
            <w:tcW w:w="1077" w:type="dxa"/>
          </w:tcPr>
          <w:p w:rsidR="00EF1E1A" w:rsidRDefault="00EF1E1A">
            <w:pPr>
              <w:pStyle w:val="ConsPlusNormal"/>
              <w:jc w:val="center"/>
            </w:pPr>
            <w:r>
              <w:t>8989,5</w:t>
            </w:r>
          </w:p>
        </w:tc>
        <w:tc>
          <w:tcPr>
            <w:tcW w:w="1037" w:type="dxa"/>
          </w:tcPr>
          <w:p w:rsidR="00EF1E1A" w:rsidRDefault="00EF1E1A">
            <w:pPr>
              <w:pStyle w:val="ConsPlusNormal"/>
            </w:pPr>
          </w:p>
        </w:tc>
        <w:tc>
          <w:tcPr>
            <w:tcW w:w="1077" w:type="dxa"/>
          </w:tcPr>
          <w:p w:rsidR="00EF1E1A" w:rsidRDefault="00EF1E1A">
            <w:pPr>
              <w:pStyle w:val="ConsPlusNormal"/>
              <w:jc w:val="center"/>
            </w:pPr>
            <w:r>
              <w:t>9575,5</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"Защита сведений, составляющих государственную тайну, других охраняемых законом тайн, содержащихся в архивных документах, и организации в установленном порядке их рассекречивания"</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Единицы измерения объема государственной </w:t>
            </w:r>
            <w:r>
              <w:lastRenderedPageBreak/>
              <w:t>работы - количество дел (документов), подготовленных к рассекречиванию</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lastRenderedPageBreak/>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469</w:t>
            </w:r>
          </w:p>
        </w:tc>
        <w:tc>
          <w:tcPr>
            <w:tcW w:w="934" w:type="dxa"/>
          </w:tcPr>
          <w:p w:rsidR="00EF1E1A" w:rsidRDefault="00EF1E1A">
            <w:pPr>
              <w:pStyle w:val="ConsPlusNormal"/>
              <w:jc w:val="center"/>
            </w:pPr>
            <w:r>
              <w:t>762</w:t>
            </w:r>
          </w:p>
        </w:tc>
        <w:tc>
          <w:tcPr>
            <w:tcW w:w="935" w:type="dxa"/>
          </w:tcPr>
          <w:p w:rsidR="00EF1E1A" w:rsidRDefault="00EF1E1A">
            <w:pPr>
              <w:pStyle w:val="ConsPlusNormal"/>
              <w:jc w:val="center"/>
            </w:pPr>
            <w:r>
              <w:t>783</w:t>
            </w:r>
          </w:p>
        </w:tc>
        <w:tc>
          <w:tcPr>
            <w:tcW w:w="1037" w:type="dxa"/>
          </w:tcPr>
          <w:p w:rsidR="00EF1E1A" w:rsidRDefault="00EF1E1A">
            <w:pPr>
              <w:pStyle w:val="ConsPlusNormal"/>
              <w:jc w:val="center"/>
            </w:pPr>
            <w:r>
              <w:t>783</w:t>
            </w:r>
          </w:p>
        </w:tc>
        <w:tc>
          <w:tcPr>
            <w:tcW w:w="1037" w:type="dxa"/>
          </w:tcPr>
          <w:p w:rsidR="00EF1E1A" w:rsidRDefault="00EF1E1A">
            <w:pPr>
              <w:pStyle w:val="ConsPlusNormal"/>
              <w:jc w:val="center"/>
            </w:pPr>
            <w:r>
              <w:t>783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898,7</w:t>
            </w:r>
          </w:p>
        </w:tc>
        <w:tc>
          <w:tcPr>
            <w:tcW w:w="1037" w:type="dxa"/>
          </w:tcPr>
          <w:p w:rsidR="00EF1E1A" w:rsidRDefault="00EF1E1A">
            <w:pPr>
              <w:pStyle w:val="ConsPlusNormal"/>
            </w:pPr>
          </w:p>
        </w:tc>
        <w:tc>
          <w:tcPr>
            <w:tcW w:w="1077" w:type="dxa"/>
          </w:tcPr>
          <w:p w:rsidR="00EF1E1A" w:rsidRDefault="00EF1E1A">
            <w:pPr>
              <w:pStyle w:val="ConsPlusNormal"/>
              <w:jc w:val="center"/>
            </w:pPr>
            <w:r>
              <w:t>1544,9</w:t>
            </w:r>
          </w:p>
        </w:tc>
        <w:tc>
          <w:tcPr>
            <w:tcW w:w="1037" w:type="dxa"/>
          </w:tcPr>
          <w:p w:rsidR="00EF1E1A" w:rsidRDefault="00EF1E1A">
            <w:pPr>
              <w:pStyle w:val="ConsPlusNormal"/>
            </w:pPr>
          </w:p>
        </w:tc>
        <w:tc>
          <w:tcPr>
            <w:tcW w:w="1077" w:type="dxa"/>
          </w:tcPr>
          <w:p w:rsidR="00EF1E1A" w:rsidRDefault="00EF1E1A">
            <w:pPr>
              <w:pStyle w:val="ConsPlusNormal"/>
              <w:jc w:val="center"/>
            </w:pPr>
            <w:r>
              <w:t>1578,0</w:t>
            </w:r>
          </w:p>
        </w:tc>
        <w:tc>
          <w:tcPr>
            <w:tcW w:w="1037" w:type="dxa"/>
          </w:tcPr>
          <w:p w:rsidR="00EF1E1A" w:rsidRDefault="00EF1E1A">
            <w:pPr>
              <w:pStyle w:val="ConsPlusNormal"/>
            </w:pPr>
          </w:p>
        </w:tc>
        <w:tc>
          <w:tcPr>
            <w:tcW w:w="1077" w:type="dxa"/>
          </w:tcPr>
          <w:p w:rsidR="00EF1E1A" w:rsidRDefault="00EF1E1A">
            <w:pPr>
              <w:pStyle w:val="ConsPlusNormal"/>
              <w:jc w:val="center"/>
            </w:pPr>
            <w:r>
              <w:t>1688,7</w:t>
            </w:r>
          </w:p>
        </w:tc>
        <w:tc>
          <w:tcPr>
            <w:tcW w:w="1037" w:type="dxa"/>
          </w:tcPr>
          <w:p w:rsidR="00EF1E1A" w:rsidRDefault="00EF1E1A">
            <w:pPr>
              <w:pStyle w:val="ConsPlusNormal"/>
            </w:pPr>
          </w:p>
        </w:tc>
        <w:tc>
          <w:tcPr>
            <w:tcW w:w="1077" w:type="dxa"/>
          </w:tcPr>
          <w:p w:rsidR="00EF1E1A" w:rsidRDefault="00EF1E1A">
            <w:pPr>
              <w:pStyle w:val="ConsPlusNormal"/>
              <w:jc w:val="center"/>
            </w:pPr>
            <w:r>
              <w:t>1798,5</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469</w:t>
            </w:r>
          </w:p>
        </w:tc>
        <w:tc>
          <w:tcPr>
            <w:tcW w:w="934" w:type="dxa"/>
          </w:tcPr>
          <w:p w:rsidR="00EF1E1A" w:rsidRDefault="00EF1E1A">
            <w:pPr>
              <w:pStyle w:val="ConsPlusNormal"/>
              <w:jc w:val="center"/>
            </w:pPr>
            <w:r>
              <w:t>762</w:t>
            </w:r>
          </w:p>
        </w:tc>
        <w:tc>
          <w:tcPr>
            <w:tcW w:w="935" w:type="dxa"/>
          </w:tcPr>
          <w:p w:rsidR="00EF1E1A" w:rsidRDefault="00EF1E1A">
            <w:pPr>
              <w:pStyle w:val="ConsPlusNormal"/>
              <w:jc w:val="center"/>
            </w:pPr>
            <w:r>
              <w:t>783</w:t>
            </w:r>
          </w:p>
        </w:tc>
        <w:tc>
          <w:tcPr>
            <w:tcW w:w="1037" w:type="dxa"/>
          </w:tcPr>
          <w:p w:rsidR="00EF1E1A" w:rsidRDefault="00EF1E1A">
            <w:pPr>
              <w:pStyle w:val="ConsPlusNormal"/>
              <w:jc w:val="center"/>
            </w:pPr>
            <w:r>
              <w:t>783</w:t>
            </w:r>
          </w:p>
        </w:tc>
        <w:tc>
          <w:tcPr>
            <w:tcW w:w="1037" w:type="dxa"/>
          </w:tcPr>
          <w:p w:rsidR="00EF1E1A" w:rsidRDefault="00EF1E1A">
            <w:pPr>
              <w:pStyle w:val="ConsPlusNormal"/>
              <w:jc w:val="center"/>
            </w:pPr>
            <w:r>
              <w:t>783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898,7</w:t>
            </w:r>
          </w:p>
        </w:tc>
        <w:tc>
          <w:tcPr>
            <w:tcW w:w="1037" w:type="dxa"/>
          </w:tcPr>
          <w:p w:rsidR="00EF1E1A" w:rsidRDefault="00EF1E1A">
            <w:pPr>
              <w:pStyle w:val="ConsPlusNormal"/>
            </w:pPr>
          </w:p>
        </w:tc>
        <w:tc>
          <w:tcPr>
            <w:tcW w:w="1077" w:type="dxa"/>
          </w:tcPr>
          <w:p w:rsidR="00EF1E1A" w:rsidRDefault="00EF1E1A">
            <w:pPr>
              <w:pStyle w:val="ConsPlusNormal"/>
              <w:jc w:val="center"/>
            </w:pPr>
            <w:r>
              <w:t>1544,9</w:t>
            </w:r>
          </w:p>
        </w:tc>
        <w:tc>
          <w:tcPr>
            <w:tcW w:w="1037" w:type="dxa"/>
          </w:tcPr>
          <w:p w:rsidR="00EF1E1A" w:rsidRDefault="00EF1E1A">
            <w:pPr>
              <w:pStyle w:val="ConsPlusNormal"/>
            </w:pPr>
          </w:p>
        </w:tc>
        <w:tc>
          <w:tcPr>
            <w:tcW w:w="1077" w:type="dxa"/>
          </w:tcPr>
          <w:p w:rsidR="00EF1E1A" w:rsidRDefault="00EF1E1A">
            <w:pPr>
              <w:pStyle w:val="ConsPlusNormal"/>
              <w:jc w:val="center"/>
            </w:pPr>
            <w:r>
              <w:t>1578,0</w:t>
            </w:r>
          </w:p>
        </w:tc>
        <w:tc>
          <w:tcPr>
            <w:tcW w:w="1037" w:type="dxa"/>
          </w:tcPr>
          <w:p w:rsidR="00EF1E1A" w:rsidRDefault="00EF1E1A">
            <w:pPr>
              <w:pStyle w:val="ConsPlusNormal"/>
            </w:pPr>
          </w:p>
        </w:tc>
        <w:tc>
          <w:tcPr>
            <w:tcW w:w="1077" w:type="dxa"/>
          </w:tcPr>
          <w:p w:rsidR="00EF1E1A" w:rsidRDefault="00EF1E1A">
            <w:pPr>
              <w:pStyle w:val="ConsPlusNormal"/>
              <w:jc w:val="center"/>
            </w:pPr>
            <w:r>
              <w:t>1688,7</w:t>
            </w:r>
          </w:p>
        </w:tc>
        <w:tc>
          <w:tcPr>
            <w:tcW w:w="1037" w:type="dxa"/>
          </w:tcPr>
          <w:p w:rsidR="00EF1E1A" w:rsidRDefault="00EF1E1A">
            <w:pPr>
              <w:pStyle w:val="ConsPlusNormal"/>
            </w:pPr>
          </w:p>
        </w:tc>
        <w:tc>
          <w:tcPr>
            <w:tcW w:w="1077" w:type="dxa"/>
          </w:tcPr>
          <w:p w:rsidR="00EF1E1A" w:rsidRDefault="00EF1E1A">
            <w:pPr>
              <w:pStyle w:val="ConsPlusNormal"/>
              <w:jc w:val="center"/>
            </w:pPr>
            <w:r>
              <w:t>1798,5</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3"/>
            </w:pPr>
            <w:r>
              <w:t>Наименование государственной работы - "Реализация информационных мероприятий, публикаторских и выставочных проектов на основе архивных документов"</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количество проведенных мероприятий</w:t>
            </w:r>
          </w:p>
        </w:tc>
        <w:tc>
          <w:tcPr>
            <w:tcW w:w="28020" w:type="dxa"/>
            <w:gridSpan w:val="27"/>
          </w:tcPr>
          <w:p w:rsidR="00EF1E1A" w:rsidRDefault="00EF1E1A">
            <w:pPr>
              <w:pStyle w:val="ConsPlusNormal"/>
            </w:pPr>
          </w:p>
        </w:tc>
      </w:tr>
      <w:tr w:rsidR="00EF1E1A">
        <w:tc>
          <w:tcPr>
            <w:tcW w:w="2551" w:type="dxa"/>
          </w:tcPr>
          <w:p w:rsidR="00EF1E1A" w:rsidRDefault="00EF1E1A">
            <w:pPr>
              <w:pStyle w:val="ConsPlusNormal"/>
            </w:pPr>
            <w:r>
              <w:t xml:space="preserve">Общий объем оказания </w:t>
            </w:r>
            <w:r>
              <w:lastRenderedPageBreak/>
              <w:t>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70</w:t>
            </w:r>
          </w:p>
        </w:tc>
        <w:tc>
          <w:tcPr>
            <w:tcW w:w="934" w:type="dxa"/>
          </w:tcPr>
          <w:p w:rsidR="00EF1E1A" w:rsidRDefault="00EF1E1A">
            <w:pPr>
              <w:pStyle w:val="ConsPlusNormal"/>
              <w:jc w:val="center"/>
            </w:pPr>
            <w:r>
              <w:t>105</w:t>
            </w:r>
          </w:p>
        </w:tc>
        <w:tc>
          <w:tcPr>
            <w:tcW w:w="935" w:type="dxa"/>
          </w:tcPr>
          <w:p w:rsidR="00EF1E1A" w:rsidRDefault="00EF1E1A">
            <w:pPr>
              <w:pStyle w:val="ConsPlusNormal"/>
              <w:jc w:val="center"/>
            </w:pPr>
            <w:r>
              <w:t>93</w:t>
            </w:r>
          </w:p>
        </w:tc>
        <w:tc>
          <w:tcPr>
            <w:tcW w:w="1037" w:type="dxa"/>
          </w:tcPr>
          <w:p w:rsidR="00EF1E1A" w:rsidRDefault="00EF1E1A">
            <w:pPr>
              <w:pStyle w:val="ConsPlusNormal"/>
              <w:jc w:val="center"/>
            </w:pPr>
            <w:r>
              <w:t>93</w:t>
            </w:r>
          </w:p>
        </w:tc>
        <w:tc>
          <w:tcPr>
            <w:tcW w:w="1037" w:type="dxa"/>
          </w:tcPr>
          <w:p w:rsidR="00EF1E1A" w:rsidRDefault="00EF1E1A">
            <w:pPr>
              <w:pStyle w:val="ConsPlusNormal"/>
              <w:jc w:val="center"/>
            </w:pPr>
            <w:r>
              <w:t>93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2793,1</w:t>
            </w:r>
          </w:p>
        </w:tc>
        <w:tc>
          <w:tcPr>
            <w:tcW w:w="1037" w:type="dxa"/>
          </w:tcPr>
          <w:p w:rsidR="00EF1E1A" w:rsidRDefault="00EF1E1A">
            <w:pPr>
              <w:pStyle w:val="ConsPlusNormal"/>
            </w:pPr>
          </w:p>
        </w:tc>
        <w:tc>
          <w:tcPr>
            <w:tcW w:w="1077" w:type="dxa"/>
          </w:tcPr>
          <w:p w:rsidR="00EF1E1A" w:rsidRDefault="00EF1E1A">
            <w:pPr>
              <w:pStyle w:val="ConsPlusNormal"/>
              <w:jc w:val="center"/>
            </w:pPr>
            <w:r>
              <w:t>4445,3</w:t>
            </w:r>
          </w:p>
        </w:tc>
        <w:tc>
          <w:tcPr>
            <w:tcW w:w="1037" w:type="dxa"/>
          </w:tcPr>
          <w:p w:rsidR="00EF1E1A" w:rsidRDefault="00EF1E1A">
            <w:pPr>
              <w:pStyle w:val="ConsPlusNormal"/>
            </w:pPr>
          </w:p>
        </w:tc>
        <w:tc>
          <w:tcPr>
            <w:tcW w:w="1077" w:type="dxa"/>
          </w:tcPr>
          <w:p w:rsidR="00EF1E1A" w:rsidRDefault="00EF1E1A">
            <w:pPr>
              <w:pStyle w:val="ConsPlusNormal"/>
              <w:jc w:val="center"/>
            </w:pPr>
            <w:r>
              <w:t>4293,3</w:t>
            </w:r>
          </w:p>
        </w:tc>
        <w:tc>
          <w:tcPr>
            <w:tcW w:w="1037" w:type="dxa"/>
          </w:tcPr>
          <w:p w:rsidR="00EF1E1A" w:rsidRDefault="00EF1E1A">
            <w:pPr>
              <w:pStyle w:val="ConsPlusNormal"/>
            </w:pPr>
          </w:p>
        </w:tc>
        <w:tc>
          <w:tcPr>
            <w:tcW w:w="1077" w:type="dxa"/>
          </w:tcPr>
          <w:p w:rsidR="00EF1E1A" w:rsidRDefault="00EF1E1A">
            <w:pPr>
              <w:pStyle w:val="ConsPlusNormal"/>
              <w:jc w:val="center"/>
            </w:pPr>
            <w:r>
              <w:t>4593,7</w:t>
            </w:r>
          </w:p>
        </w:tc>
        <w:tc>
          <w:tcPr>
            <w:tcW w:w="1037" w:type="dxa"/>
          </w:tcPr>
          <w:p w:rsidR="00EF1E1A" w:rsidRDefault="00EF1E1A">
            <w:pPr>
              <w:pStyle w:val="ConsPlusNormal"/>
            </w:pPr>
          </w:p>
        </w:tc>
        <w:tc>
          <w:tcPr>
            <w:tcW w:w="1077" w:type="dxa"/>
          </w:tcPr>
          <w:p w:rsidR="00EF1E1A" w:rsidRDefault="00EF1E1A">
            <w:pPr>
              <w:pStyle w:val="ConsPlusNormal"/>
              <w:jc w:val="center"/>
            </w:pPr>
            <w:r>
              <w:t>4891,3</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в том числе в рамках основного мероприятия 8.1 "Обеспечение сохранности, учета документов и предоставление пользователям архивной информации"</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70</w:t>
            </w:r>
          </w:p>
        </w:tc>
        <w:tc>
          <w:tcPr>
            <w:tcW w:w="934" w:type="dxa"/>
          </w:tcPr>
          <w:p w:rsidR="00EF1E1A" w:rsidRDefault="00EF1E1A">
            <w:pPr>
              <w:pStyle w:val="ConsPlusNormal"/>
              <w:jc w:val="center"/>
            </w:pPr>
            <w:r>
              <w:t>105</w:t>
            </w:r>
          </w:p>
        </w:tc>
        <w:tc>
          <w:tcPr>
            <w:tcW w:w="935" w:type="dxa"/>
          </w:tcPr>
          <w:p w:rsidR="00EF1E1A" w:rsidRDefault="00EF1E1A">
            <w:pPr>
              <w:pStyle w:val="ConsPlusNormal"/>
              <w:jc w:val="center"/>
            </w:pPr>
            <w:r>
              <w:t>93</w:t>
            </w:r>
          </w:p>
        </w:tc>
        <w:tc>
          <w:tcPr>
            <w:tcW w:w="1037" w:type="dxa"/>
          </w:tcPr>
          <w:p w:rsidR="00EF1E1A" w:rsidRDefault="00EF1E1A">
            <w:pPr>
              <w:pStyle w:val="ConsPlusNormal"/>
              <w:jc w:val="center"/>
            </w:pPr>
            <w:r>
              <w:t>93</w:t>
            </w:r>
          </w:p>
        </w:tc>
        <w:tc>
          <w:tcPr>
            <w:tcW w:w="1037" w:type="dxa"/>
          </w:tcPr>
          <w:p w:rsidR="00EF1E1A" w:rsidRDefault="00EF1E1A">
            <w:pPr>
              <w:pStyle w:val="ConsPlusNormal"/>
              <w:jc w:val="center"/>
            </w:pPr>
            <w:r>
              <w:t>93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jc w:val="center"/>
            </w:pPr>
            <w:r>
              <w:t>2793,1</w:t>
            </w:r>
          </w:p>
        </w:tc>
        <w:tc>
          <w:tcPr>
            <w:tcW w:w="1037" w:type="dxa"/>
          </w:tcPr>
          <w:p w:rsidR="00EF1E1A" w:rsidRDefault="00EF1E1A">
            <w:pPr>
              <w:pStyle w:val="ConsPlusNormal"/>
            </w:pPr>
          </w:p>
        </w:tc>
        <w:tc>
          <w:tcPr>
            <w:tcW w:w="1077" w:type="dxa"/>
          </w:tcPr>
          <w:p w:rsidR="00EF1E1A" w:rsidRDefault="00EF1E1A">
            <w:pPr>
              <w:pStyle w:val="ConsPlusNormal"/>
              <w:jc w:val="center"/>
            </w:pPr>
            <w:r>
              <w:t>4445,3</w:t>
            </w:r>
          </w:p>
        </w:tc>
        <w:tc>
          <w:tcPr>
            <w:tcW w:w="1037" w:type="dxa"/>
          </w:tcPr>
          <w:p w:rsidR="00EF1E1A" w:rsidRDefault="00EF1E1A">
            <w:pPr>
              <w:pStyle w:val="ConsPlusNormal"/>
            </w:pPr>
          </w:p>
        </w:tc>
        <w:tc>
          <w:tcPr>
            <w:tcW w:w="1077" w:type="dxa"/>
          </w:tcPr>
          <w:p w:rsidR="00EF1E1A" w:rsidRDefault="00EF1E1A">
            <w:pPr>
              <w:pStyle w:val="ConsPlusNormal"/>
              <w:jc w:val="center"/>
            </w:pPr>
            <w:r>
              <w:t>4293,3</w:t>
            </w:r>
          </w:p>
        </w:tc>
        <w:tc>
          <w:tcPr>
            <w:tcW w:w="1037" w:type="dxa"/>
          </w:tcPr>
          <w:p w:rsidR="00EF1E1A" w:rsidRDefault="00EF1E1A">
            <w:pPr>
              <w:pStyle w:val="ConsPlusNormal"/>
            </w:pPr>
          </w:p>
        </w:tc>
        <w:tc>
          <w:tcPr>
            <w:tcW w:w="1077" w:type="dxa"/>
          </w:tcPr>
          <w:p w:rsidR="00EF1E1A" w:rsidRDefault="00EF1E1A">
            <w:pPr>
              <w:pStyle w:val="ConsPlusNormal"/>
              <w:jc w:val="center"/>
            </w:pPr>
            <w:r>
              <w:t>4593,7</w:t>
            </w:r>
          </w:p>
        </w:tc>
        <w:tc>
          <w:tcPr>
            <w:tcW w:w="1037" w:type="dxa"/>
          </w:tcPr>
          <w:p w:rsidR="00EF1E1A" w:rsidRDefault="00EF1E1A">
            <w:pPr>
              <w:pStyle w:val="ConsPlusNormal"/>
            </w:pPr>
          </w:p>
        </w:tc>
        <w:tc>
          <w:tcPr>
            <w:tcW w:w="1077" w:type="dxa"/>
          </w:tcPr>
          <w:p w:rsidR="00EF1E1A" w:rsidRDefault="00EF1E1A">
            <w:pPr>
              <w:pStyle w:val="ConsPlusNormal"/>
              <w:jc w:val="center"/>
            </w:pPr>
            <w:r>
              <w:t>4891,3</w:t>
            </w:r>
          </w:p>
        </w:tc>
        <w:tc>
          <w:tcPr>
            <w:tcW w:w="1063" w:type="dxa"/>
          </w:tcPr>
          <w:p w:rsidR="00EF1E1A" w:rsidRDefault="00EF1E1A">
            <w:pPr>
              <w:pStyle w:val="ConsPlusNormal"/>
            </w:pPr>
          </w:p>
        </w:tc>
      </w:tr>
      <w:tr w:rsidR="00EF1E1A">
        <w:tc>
          <w:tcPr>
            <w:tcW w:w="2551" w:type="dxa"/>
          </w:tcPr>
          <w:p w:rsidR="00EF1E1A" w:rsidRDefault="00EF1E1A">
            <w:pPr>
              <w:pStyle w:val="ConsPlusNormal"/>
            </w:pPr>
            <w:r>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44150,3</w:t>
            </w:r>
          </w:p>
        </w:tc>
        <w:tc>
          <w:tcPr>
            <w:tcW w:w="1037" w:type="dxa"/>
          </w:tcPr>
          <w:p w:rsidR="00EF1E1A" w:rsidRDefault="00EF1E1A">
            <w:pPr>
              <w:pStyle w:val="ConsPlusNormal"/>
            </w:pPr>
          </w:p>
        </w:tc>
        <w:tc>
          <w:tcPr>
            <w:tcW w:w="1037" w:type="dxa"/>
          </w:tcPr>
          <w:p w:rsidR="00EF1E1A" w:rsidRDefault="00EF1E1A">
            <w:pPr>
              <w:pStyle w:val="ConsPlusNormal"/>
              <w:jc w:val="center"/>
            </w:pPr>
            <w:r>
              <w:t>42022,0</w:t>
            </w:r>
          </w:p>
        </w:tc>
        <w:tc>
          <w:tcPr>
            <w:tcW w:w="1037" w:type="dxa"/>
          </w:tcPr>
          <w:p w:rsidR="00EF1E1A" w:rsidRDefault="00EF1E1A">
            <w:pPr>
              <w:pStyle w:val="ConsPlusNormal"/>
            </w:pPr>
          </w:p>
        </w:tc>
        <w:tc>
          <w:tcPr>
            <w:tcW w:w="1037" w:type="dxa"/>
          </w:tcPr>
          <w:p w:rsidR="00EF1E1A" w:rsidRDefault="00EF1E1A">
            <w:pPr>
              <w:pStyle w:val="ConsPlusNormal"/>
              <w:jc w:val="center"/>
            </w:pPr>
            <w:r>
              <w:t>42868,0</w:t>
            </w:r>
          </w:p>
        </w:tc>
        <w:tc>
          <w:tcPr>
            <w:tcW w:w="1037" w:type="dxa"/>
          </w:tcPr>
          <w:p w:rsidR="00EF1E1A" w:rsidRDefault="00EF1E1A">
            <w:pPr>
              <w:pStyle w:val="ConsPlusNormal"/>
            </w:pPr>
          </w:p>
        </w:tc>
        <w:tc>
          <w:tcPr>
            <w:tcW w:w="1037" w:type="dxa"/>
          </w:tcPr>
          <w:p w:rsidR="00EF1E1A" w:rsidRDefault="00EF1E1A">
            <w:pPr>
              <w:pStyle w:val="ConsPlusNormal"/>
              <w:jc w:val="center"/>
            </w:pPr>
            <w:r>
              <w:t>72710,4</w:t>
            </w:r>
          </w:p>
        </w:tc>
        <w:tc>
          <w:tcPr>
            <w:tcW w:w="1037" w:type="dxa"/>
          </w:tcPr>
          <w:p w:rsidR="00EF1E1A" w:rsidRDefault="00EF1E1A">
            <w:pPr>
              <w:pStyle w:val="ConsPlusNormal"/>
            </w:pPr>
          </w:p>
        </w:tc>
        <w:tc>
          <w:tcPr>
            <w:tcW w:w="1077" w:type="dxa"/>
          </w:tcPr>
          <w:p w:rsidR="00EF1E1A" w:rsidRDefault="00EF1E1A">
            <w:pPr>
              <w:pStyle w:val="ConsPlusNormal"/>
              <w:jc w:val="center"/>
            </w:pPr>
            <w:r>
              <w:t>43415,2</w:t>
            </w:r>
          </w:p>
        </w:tc>
        <w:tc>
          <w:tcPr>
            <w:tcW w:w="1037" w:type="dxa"/>
          </w:tcPr>
          <w:p w:rsidR="00EF1E1A" w:rsidRDefault="00EF1E1A">
            <w:pPr>
              <w:pStyle w:val="ConsPlusNormal"/>
            </w:pPr>
          </w:p>
        </w:tc>
        <w:tc>
          <w:tcPr>
            <w:tcW w:w="1077" w:type="dxa"/>
          </w:tcPr>
          <w:p w:rsidR="00EF1E1A" w:rsidRDefault="00EF1E1A">
            <w:pPr>
              <w:pStyle w:val="ConsPlusNormal"/>
              <w:jc w:val="center"/>
            </w:pPr>
            <w:r>
              <w:t>66874,7</w:t>
            </w:r>
          </w:p>
        </w:tc>
        <w:tc>
          <w:tcPr>
            <w:tcW w:w="1037" w:type="dxa"/>
          </w:tcPr>
          <w:p w:rsidR="00EF1E1A" w:rsidRDefault="00EF1E1A">
            <w:pPr>
              <w:pStyle w:val="ConsPlusNormal"/>
            </w:pPr>
          </w:p>
        </w:tc>
        <w:tc>
          <w:tcPr>
            <w:tcW w:w="1077" w:type="dxa"/>
          </w:tcPr>
          <w:p w:rsidR="00EF1E1A" w:rsidRDefault="00EF1E1A">
            <w:pPr>
              <w:pStyle w:val="ConsPlusNormal"/>
              <w:jc w:val="center"/>
            </w:pPr>
            <w:r>
              <w:t>72047,7</w:t>
            </w:r>
          </w:p>
        </w:tc>
        <w:tc>
          <w:tcPr>
            <w:tcW w:w="1037" w:type="dxa"/>
          </w:tcPr>
          <w:p w:rsidR="00EF1E1A" w:rsidRDefault="00EF1E1A">
            <w:pPr>
              <w:pStyle w:val="ConsPlusNormal"/>
            </w:pPr>
          </w:p>
        </w:tc>
        <w:tc>
          <w:tcPr>
            <w:tcW w:w="1077" w:type="dxa"/>
          </w:tcPr>
          <w:p w:rsidR="00EF1E1A" w:rsidRDefault="00EF1E1A">
            <w:pPr>
              <w:pStyle w:val="ConsPlusNormal"/>
              <w:jc w:val="center"/>
            </w:pPr>
            <w:r>
              <w:t>77103,2</w:t>
            </w:r>
          </w:p>
        </w:tc>
        <w:tc>
          <w:tcPr>
            <w:tcW w:w="1037" w:type="dxa"/>
          </w:tcPr>
          <w:p w:rsidR="00EF1E1A" w:rsidRDefault="00EF1E1A">
            <w:pPr>
              <w:pStyle w:val="ConsPlusNormal"/>
            </w:pPr>
          </w:p>
        </w:tc>
        <w:tc>
          <w:tcPr>
            <w:tcW w:w="1077" w:type="dxa"/>
          </w:tcPr>
          <w:p w:rsidR="00EF1E1A" w:rsidRDefault="00EF1E1A">
            <w:pPr>
              <w:pStyle w:val="ConsPlusNormal"/>
              <w:jc w:val="center"/>
            </w:pPr>
            <w:r>
              <w:t>82112,5</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525,5</w:t>
            </w:r>
          </w:p>
        </w:tc>
        <w:tc>
          <w:tcPr>
            <w:tcW w:w="1037" w:type="dxa"/>
          </w:tcPr>
          <w:p w:rsidR="00EF1E1A" w:rsidRDefault="00EF1E1A">
            <w:pPr>
              <w:pStyle w:val="ConsPlusNormal"/>
            </w:pPr>
          </w:p>
        </w:tc>
        <w:tc>
          <w:tcPr>
            <w:tcW w:w="1037" w:type="dxa"/>
          </w:tcPr>
          <w:p w:rsidR="00EF1E1A" w:rsidRDefault="00EF1E1A">
            <w:pPr>
              <w:pStyle w:val="ConsPlusNormal"/>
              <w:jc w:val="center"/>
            </w:pPr>
            <w:r>
              <w:t>477,2</w:t>
            </w:r>
          </w:p>
        </w:tc>
        <w:tc>
          <w:tcPr>
            <w:tcW w:w="1037" w:type="dxa"/>
          </w:tcPr>
          <w:p w:rsidR="00EF1E1A" w:rsidRDefault="00EF1E1A">
            <w:pPr>
              <w:pStyle w:val="ConsPlusNormal"/>
            </w:pPr>
          </w:p>
        </w:tc>
        <w:tc>
          <w:tcPr>
            <w:tcW w:w="1077" w:type="dxa"/>
          </w:tcPr>
          <w:p w:rsidR="00EF1E1A" w:rsidRDefault="00EF1E1A">
            <w:pPr>
              <w:pStyle w:val="ConsPlusNormal"/>
              <w:jc w:val="center"/>
            </w:pPr>
            <w:r>
              <w:t>444,5</w:t>
            </w:r>
          </w:p>
        </w:tc>
        <w:tc>
          <w:tcPr>
            <w:tcW w:w="1037" w:type="dxa"/>
          </w:tcPr>
          <w:p w:rsidR="00EF1E1A" w:rsidRDefault="00EF1E1A">
            <w:pPr>
              <w:pStyle w:val="ConsPlusNormal"/>
            </w:pPr>
          </w:p>
        </w:tc>
        <w:tc>
          <w:tcPr>
            <w:tcW w:w="1077" w:type="dxa"/>
          </w:tcPr>
          <w:p w:rsidR="00EF1E1A" w:rsidRDefault="00EF1E1A">
            <w:pPr>
              <w:pStyle w:val="ConsPlusNormal"/>
              <w:jc w:val="center"/>
            </w:pPr>
            <w:r>
              <w:t>1557,7</w:t>
            </w:r>
          </w:p>
        </w:tc>
        <w:tc>
          <w:tcPr>
            <w:tcW w:w="1037" w:type="dxa"/>
          </w:tcPr>
          <w:p w:rsidR="00EF1E1A" w:rsidRDefault="00EF1E1A">
            <w:pPr>
              <w:pStyle w:val="ConsPlusNormal"/>
            </w:pPr>
          </w:p>
        </w:tc>
        <w:tc>
          <w:tcPr>
            <w:tcW w:w="1077" w:type="dxa"/>
          </w:tcPr>
          <w:p w:rsidR="00EF1E1A" w:rsidRDefault="00EF1E1A">
            <w:pPr>
              <w:pStyle w:val="ConsPlusNormal"/>
              <w:jc w:val="center"/>
            </w:pPr>
            <w:r>
              <w:t>415,7</w:t>
            </w:r>
          </w:p>
        </w:tc>
        <w:tc>
          <w:tcPr>
            <w:tcW w:w="1037" w:type="dxa"/>
          </w:tcPr>
          <w:p w:rsidR="00EF1E1A" w:rsidRDefault="00EF1E1A">
            <w:pPr>
              <w:pStyle w:val="ConsPlusNormal"/>
            </w:pPr>
          </w:p>
        </w:tc>
        <w:tc>
          <w:tcPr>
            <w:tcW w:w="1077" w:type="dxa"/>
          </w:tcPr>
          <w:p w:rsidR="00EF1E1A" w:rsidRDefault="00EF1E1A">
            <w:pPr>
              <w:pStyle w:val="ConsPlusNormal"/>
              <w:jc w:val="center"/>
            </w:pPr>
            <w:r>
              <w:t>387,8</w:t>
            </w:r>
          </w:p>
        </w:tc>
        <w:tc>
          <w:tcPr>
            <w:tcW w:w="1037" w:type="dxa"/>
          </w:tcPr>
          <w:p w:rsidR="00EF1E1A" w:rsidRDefault="00EF1E1A">
            <w:pPr>
              <w:pStyle w:val="ConsPlusNormal"/>
            </w:pPr>
          </w:p>
        </w:tc>
        <w:tc>
          <w:tcPr>
            <w:tcW w:w="1077" w:type="dxa"/>
          </w:tcPr>
          <w:p w:rsidR="00EF1E1A" w:rsidRDefault="00EF1E1A">
            <w:pPr>
              <w:pStyle w:val="ConsPlusNormal"/>
              <w:jc w:val="center"/>
            </w:pPr>
            <w:r>
              <w:t>359,9</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44150,3</w:t>
            </w:r>
          </w:p>
        </w:tc>
        <w:tc>
          <w:tcPr>
            <w:tcW w:w="1037" w:type="dxa"/>
          </w:tcPr>
          <w:p w:rsidR="00EF1E1A" w:rsidRDefault="00EF1E1A">
            <w:pPr>
              <w:pStyle w:val="ConsPlusNormal"/>
            </w:pPr>
          </w:p>
        </w:tc>
        <w:tc>
          <w:tcPr>
            <w:tcW w:w="1037" w:type="dxa"/>
          </w:tcPr>
          <w:p w:rsidR="00EF1E1A" w:rsidRDefault="00EF1E1A">
            <w:pPr>
              <w:pStyle w:val="ConsPlusNormal"/>
              <w:jc w:val="center"/>
            </w:pPr>
            <w:r>
              <w:t>42022,0</w:t>
            </w:r>
          </w:p>
        </w:tc>
        <w:tc>
          <w:tcPr>
            <w:tcW w:w="1037" w:type="dxa"/>
          </w:tcPr>
          <w:p w:rsidR="00EF1E1A" w:rsidRDefault="00EF1E1A">
            <w:pPr>
              <w:pStyle w:val="ConsPlusNormal"/>
            </w:pPr>
          </w:p>
        </w:tc>
        <w:tc>
          <w:tcPr>
            <w:tcW w:w="1037" w:type="dxa"/>
          </w:tcPr>
          <w:p w:rsidR="00EF1E1A" w:rsidRDefault="00EF1E1A">
            <w:pPr>
              <w:pStyle w:val="ConsPlusNormal"/>
              <w:jc w:val="center"/>
            </w:pPr>
            <w:r>
              <w:t>43393,5</w:t>
            </w:r>
          </w:p>
        </w:tc>
        <w:tc>
          <w:tcPr>
            <w:tcW w:w="1037" w:type="dxa"/>
          </w:tcPr>
          <w:p w:rsidR="00EF1E1A" w:rsidRDefault="00EF1E1A">
            <w:pPr>
              <w:pStyle w:val="ConsPlusNormal"/>
            </w:pPr>
          </w:p>
        </w:tc>
        <w:tc>
          <w:tcPr>
            <w:tcW w:w="1037" w:type="dxa"/>
          </w:tcPr>
          <w:p w:rsidR="00EF1E1A" w:rsidRDefault="00EF1E1A">
            <w:pPr>
              <w:pStyle w:val="ConsPlusNormal"/>
              <w:jc w:val="center"/>
            </w:pPr>
            <w:r>
              <w:t>43187,6</w:t>
            </w:r>
          </w:p>
        </w:tc>
        <w:tc>
          <w:tcPr>
            <w:tcW w:w="1037" w:type="dxa"/>
          </w:tcPr>
          <w:p w:rsidR="00EF1E1A" w:rsidRDefault="00EF1E1A">
            <w:pPr>
              <w:pStyle w:val="ConsPlusNormal"/>
            </w:pPr>
          </w:p>
        </w:tc>
        <w:tc>
          <w:tcPr>
            <w:tcW w:w="1077" w:type="dxa"/>
          </w:tcPr>
          <w:p w:rsidR="00EF1E1A" w:rsidRDefault="00EF1E1A">
            <w:pPr>
              <w:pStyle w:val="ConsPlusNormal"/>
              <w:jc w:val="center"/>
            </w:pPr>
            <w:r>
              <w:t>43859,7</w:t>
            </w:r>
          </w:p>
        </w:tc>
        <w:tc>
          <w:tcPr>
            <w:tcW w:w="1037" w:type="dxa"/>
          </w:tcPr>
          <w:p w:rsidR="00EF1E1A" w:rsidRDefault="00EF1E1A">
            <w:pPr>
              <w:pStyle w:val="ConsPlusNormal"/>
            </w:pPr>
          </w:p>
        </w:tc>
        <w:tc>
          <w:tcPr>
            <w:tcW w:w="1077" w:type="dxa"/>
          </w:tcPr>
          <w:p w:rsidR="00EF1E1A" w:rsidRDefault="00EF1E1A">
            <w:pPr>
              <w:pStyle w:val="ConsPlusNormal"/>
              <w:jc w:val="center"/>
            </w:pPr>
            <w:r>
              <w:t>68432,4</w:t>
            </w:r>
          </w:p>
        </w:tc>
        <w:tc>
          <w:tcPr>
            <w:tcW w:w="1037" w:type="dxa"/>
          </w:tcPr>
          <w:p w:rsidR="00EF1E1A" w:rsidRDefault="00EF1E1A">
            <w:pPr>
              <w:pStyle w:val="ConsPlusNormal"/>
            </w:pPr>
          </w:p>
        </w:tc>
        <w:tc>
          <w:tcPr>
            <w:tcW w:w="1077" w:type="dxa"/>
          </w:tcPr>
          <w:p w:rsidR="00EF1E1A" w:rsidRDefault="00EF1E1A">
            <w:pPr>
              <w:pStyle w:val="ConsPlusNormal"/>
              <w:jc w:val="center"/>
            </w:pPr>
            <w:r>
              <w:t>72463,4</w:t>
            </w:r>
          </w:p>
        </w:tc>
        <w:tc>
          <w:tcPr>
            <w:tcW w:w="1037" w:type="dxa"/>
          </w:tcPr>
          <w:p w:rsidR="00EF1E1A" w:rsidRDefault="00EF1E1A">
            <w:pPr>
              <w:pStyle w:val="ConsPlusNormal"/>
            </w:pPr>
          </w:p>
        </w:tc>
        <w:tc>
          <w:tcPr>
            <w:tcW w:w="1077" w:type="dxa"/>
          </w:tcPr>
          <w:p w:rsidR="00EF1E1A" w:rsidRDefault="00EF1E1A">
            <w:pPr>
              <w:pStyle w:val="ConsPlusNormal"/>
              <w:jc w:val="center"/>
            </w:pPr>
            <w:r>
              <w:t>77491,0</w:t>
            </w:r>
          </w:p>
        </w:tc>
        <w:tc>
          <w:tcPr>
            <w:tcW w:w="1037" w:type="dxa"/>
          </w:tcPr>
          <w:p w:rsidR="00EF1E1A" w:rsidRDefault="00EF1E1A">
            <w:pPr>
              <w:pStyle w:val="ConsPlusNormal"/>
            </w:pPr>
          </w:p>
        </w:tc>
        <w:tc>
          <w:tcPr>
            <w:tcW w:w="1077" w:type="dxa"/>
          </w:tcPr>
          <w:p w:rsidR="00EF1E1A" w:rsidRDefault="00EF1E1A">
            <w:pPr>
              <w:pStyle w:val="ConsPlusNormal"/>
              <w:jc w:val="center"/>
            </w:pPr>
            <w:r>
              <w:t>82472,4</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13</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3" w:name="P30200"/>
      <w:bookmarkEnd w:id="233"/>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9 "ТВОРЧЕСКОЕ РАЗВИТИЕ ДЕТЕЙ И МОЛОДЕЖИ</w:t>
      </w:r>
    </w:p>
    <w:p w:rsidR="00EF1E1A" w:rsidRDefault="00EF1E1A">
      <w:pPr>
        <w:pStyle w:val="ConsPlusTitle"/>
        <w:jc w:val="center"/>
      </w:pPr>
      <w:r>
        <w:t>В СФЕРЕ КУЛЬТУРЫ" ГОСУДАРСТВЕННОЙ ПРОГРАММЫ САРАТОВСКОЙ</w:t>
      </w:r>
    </w:p>
    <w:p w:rsidR="00EF1E1A" w:rsidRDefault="00EF1E1A">
      <w:pPr>
        <w:pStyle w:val="ConsPlusTitle"/>
        <w:jc w:val="center"/>
      </w:pPr>
      <w:r>
        <w:t>ОБЛАСТИ "КУЛЬТУРА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69"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29.12.2018 N 775-П)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93"/>
        <w:gridCol w:w="793"/>
        <w:gridCol w:w="850"/>
        <w:gridCol w:w="850"/>
        <w:gridCol w:w="850"/>
        <w:gridCol w:w="850"/>
        <w:gridCol w:w="850"/>
        <w:gridCol w:w="850"/>
        <w:gridCol w:w="850"/>
        <w:gridCol w:w="907"/>
        <w:gridCol w:w="1020"/>
        <w:gridCol w:w="907"/>
        <w:gridCol w:w="1020"/>
        <w:gridCol w:w="907"/>
        <w:gridCol w:w="1020"/>
        <w:gridCol w:w="907"/>
        <w:gridCol w:w="1020"/>
        <w:gridCol w:w="1020"/>
        <w:gridCol w:w="1020"/>
        <w:gridCol w:w="1020"/>
        <w:gridCol w:w="1020"/>
        <w:gridCol w:w="1020"/>
        <w:gridCol w:w="1020"/>
        <w:gridCol w:w="1020"/>
        <w:gridCol w:w="1020"/>
        <w:gridCol w:w="1020"/>
        <w:gridCol w:w="1020"/>
      </w:tblGrid>
      <w:tr w:rsidR="00EF1E1A">
        <w:tc>
          <w:tcPr>
            <w:tcW w:w="1984"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7536"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7908"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1984" w:type="dxa"/>
            <w:vMerge/>
          </w:tcPr>
          <w:p w:rsidR="00EF1E1A" w:rsidRDefault="00EF1E1A"/>
        </w:tc>
        <w:tc>
          <w:tcPr>
            <w:tcW w:w="793" w:type="dxa"/>
            <w:vMerge w:val="restart"/>
          </w:tcPr>
          <w:p w:rsidR="00EF1E1A" w:rsidRDefault="00EF1E1A">
            <w:pPr>
              <w:pStyle w:val="ConsPlusNormal"/>
              <w:jc w:val="center"/>
            </w:pPr>
            <w:r>
              <w:t>2014 год</w:t>
            </w:r>
          </w:p>
        </w:tc>
        <w:tc>
          <w:tcPr>
            <w:tcW w:w="793" w:type="dxa"/>
            <w:vMerge w:val="restart"/>
          </w:tcPr>
          <w:p w:rsidR="00EF1E1A" w:rsidRDefault="00EF1E1A">
            <w:pPr>
              <w:pStyle w:val="ConsPlusNormal"/>
              <w:jc w:val="center"/>
            </w:pPr>
            <w:r>
              <w:t>2015 год</w:t>
            </w:r>
          </w:p>
        </w:tc>
        <w:tc>
          <w:tcPr>
            <w:tcW w:w="850" w:type="dxa"/>
            <w:vMerge w:val="restart"/>
          </w:tcPr>
          <w:p w:rsidR="00EF1E1A" w:rsidRDefault="00EF1E1A">
            <w:pPr>
              <w:pStyle w:val="ConsPlusNormal"/>
              <w:jc w:val="center"/>
            </w:pPr>
            <w:r>
              <w:t>2016 год</w:t>
            </w:r>
          </w:p>
        </w:tc>
        <w:tc>
          <w:tcPr>
            <w:tcW w:w="850" w:type="dxa"/>
            <w:vMerge w:val="restart"/>
          </w:tcPr>
          <w:p w:rsidR="00EF1E1A" w:rsidRDefault="00EF1E1A">
            <w:pPr>
              <w:pStyle w:val="ConsPlusNormal"/>
              <w:jc w:val="center"/>
            </w:pPr>
            <w:r>
              <w:t>2017 год</w:t>
            </w:r>
          </w:p>
        </w:tc>
        <w:tc>
          <w:tcPr>
            <w:tcW w:w="850" w:type="dxa"/>
            <w:vMerge w:val="restart"/>
          </w:tcPr>
          <w:p w:rsidR="00EF1E1A" w:rsidRDefault="00EF1E1A">
            <w:pPr>
              <w:pStyle w:val="ConsPlusNormal"/>
              <w:jc w:val="center"/>
            </w:pPr>
            <w:r>
              <w:t>2018 год</w:t>
            </w:r>
          </w:p>
        </w:tc>
        <w:tc>
          <w:tcPr>
            <w:tcW w:w="850" w:type="dxa"/>
            <w:vMerge w:val="restart"/>
          </w:tcPr>
          <w:p w:rsidR="00EF1E1A" w:rsidRDefault="00EF1E1A">
            <w:pPr>
              <w:pStyle w:val="ConsPlusNormal"/>
              <w:jc w:val="center"/>
            </w:pPr>
            <w:r>
              <w:t>2019 год</w:t>
            </w:r>
          </w:p>
        </w:tc>
        <w:tc>
          <w:tcPr>
            <w:tcW w:w="850" w:type="dxa"/>
            <w:vMerge w:val="restart"/>
          </w:tcPr>
          <w:p w:rsidR="00EF1E1A" w:rsidRDefault="00EF1E1A">
            <w:pPr>
              <w:pStyle w:val="ConsPlusNormal"/>
              <w:jc w:val="center"/>
            </w:pPr>
            <w:r>
              <w:t>2020 год</w:t>
            </w:r>
          </w:p>
        </w:tc>
        <w:tc>
          <w:tcPr>
            <w:tcW w:w="850" w:type="dxa"/>
            <w:vMerge w:val="restart"/>
          </w:tcPr>
          <w:p w:rsidR="00EF1E1A" w:rsidRDefault="00EF1E1A">
            <w:pPr>
              <w:pStyle w:val="ConsPlusNormal"/>
              <w:jc w:val="center"/>
            </w:pPr>
            <w:r>
              <w:t>2021 год</w:t>
            </w:r>
          </w:p>
        </w:tc>
        <w:tc>
          <w:tcPr>
            <w:tcW w:w="850" w:type="dxa"/>
            <w:vMerge w:val="restart"/>
          </w:tcPr>
          <w:p w:rsidR="00EF1E1A" w:rsidRDefault="00EF1E1A">
            <w:pPr>
              <w:pStyle w:val="ConsPlusNormal"/>
              <w:jc w:val="center"/>
            </w:pPr>
            <w:r>
              <w:t>2022 год</w:t>
            </w:r>
          </w:p>
        </w:tc>
        <w:tc>
          <w:tcPr>
            <w:tcW w:w="1927" w:type="dxa"/>
            <w:gridSpan w:val="2"/>
          </w:tcPr>
          <w:p w:rsidR="00EF1E1A" w:rsidRDefault="00EF1E1A">
            <w:pPr>
              <w:pStyle w:val="ConsPlusNormal"/>
              <w:jc w:val="center"/>
            </w:pPr>
            <w:r>
              <w:t>2014 год</w:t>
            </w:r>
          </w:p>
        </w:tc>
        <w:tc>
          <w:tcPr>
            <w:tcW w:w="1927" w:type="dxa"/>
            <w:gridSpan w:val="2"/>
          </w:tcPr>
          <w:p w:rsidR="00EF1E1A" w:rsidRDefault="00EF1E1A">
            <w:pPr>
              <w:pStyle w:val="ConsPlusNormal"/>
              <w:jc w:val="center"/>
            </w:pPr>
            <w:r>
              <w:t>2015 год</w:t>
            </w:r>
          </w:p>
        </w:tc>
        <w:tc>
          <w:tcPr>
            <w:tcW w:w="1927" w:type="dxa"/>
            <w:gridSpan w:val="2"/>
          </w:tcPr>
          <w:p w:rsidR="00EF1E1A" w:rsidRDefault="00EF1E1A">
            <w:pPr>
              <w:pStyle w:val="ConsPlusNormal"/>
              <w:jc w:val="center"/>
            </w:pPr>
            <w:r>
              <w:t>2016 год</w:t>
            </w:r>
          </w:p>
        </w:tc>
        <w:tc>
          <w:tcPr>
            <w:tcW w:w="1927" w:type="dxa"/>
            <w:gridSpan w:val="2"/>
          </w:tcPr>
          <w:p w:rsidR="00EF1E1A" w:rsidRDefault="00EF1E1A">
            <w:pPr>
              <w:pStyle w:val="ConsPlusNormal"/>
              <w:jc w:val="center"/>
            </w:pPr>
            <w:r>
              <w:t>2017 год</w:t>
            </w:r>
          </w:p>
        </w:tc>
        <w:tc>
          <w:tcPr>
            <w:tcW w:w="2040" w:type="dxa"/>
            <w:gridSpan w:val="2"/>
          </w:tcPr>
          <w:p w:rsidR="00EF1E1A" w:rsidRDefault="00EF1E1A">
            <w:pPr>
              <w:pStyle w:val="ConsPlusNormal"/>
              <w:jc w:val="center"/>
            </w:pPr>
            <w:r>
              <w:t>2018 год</w:t>
            </w:r>
          </w:p>
        </w:tc>
        <w:tc>
          <w:tcPr>
            <w:tcW w:w="2040" w:type="dxa"/>
            <w:gridSpan w:val="2"/>
          </w:tcPr>
          <w:p w:rsidR="00EF1E1A" w:rsidRDefault="00EF1E1A">
            <w:pPr>
              <w:pStyle w:val="ConsPlusNormal"/>
              <w:jc w:val="center"/>
            </w:pPr>
            <w:r>
              <w:t>2019 год</w:t>
            </w:r>
          </w:p>
        </w:tc>
        <w:tc>
          <w:tcPr>
            <w:tcW w:w="2040" w:type="dxa"/>
            <w:gridSpan w:val="2"/>
          </w:tcPr>
          <w:p w:rsidR="00EF1E1A" w:rsidRDefault="00EF1E1A">
            <w:pPr>
              <w:pStyle w:val="ConsPlusNormal"/>
              <w:jc w:val="center"/>
            </w:pPr>
            <w:r>
              <w:t>2020 год</w:t>
            </w:r>
          </w:p>
        </w:tc>
        <w:tc>
          <w:tcPr>
            <w:tcW w:w="2040" w:type="dxa"/>
            <w:gridSpan w:val="2"/>
          </w:tcPr>
          <w:p w:rsidR="00EF1E1A" w:rsidRDefault="00EF1E1A">
            <w:pPr>
              <w:pStyle w:val="ConsPlusNormal"/>
              <w:jc w:val="center"/>
            </w:pPr>
            <w:r>
              <w:t>2021 год</w:t>
            </w:r>
          </w:p>
        </w:tc>
        <w:tc>
          <w:tcPr>
            <w:tcW w:w="2040" w:type="dxa"/>
            <w:gridSpan w:val="2"/>
          </w:tcPr>
          <w:p w:rsidR="00EF1E1A" w:rsidRDefault="00EF1E1A">
            <w:pPr>
              <w:pStyle w:val="ConsPlusNormal"/>
              <w:jc w:val="center"/>
            </w:pPr>
            <w:r>
              <w:t>2022 год</w:t>
            </w:r>
          </w:p>
        </w:tc>
      </w:tr>
      <w:tr w:rsidR="00EF1E1A">
        <w:tc>
          <w:tcPr>
            <w:tcW w:w="1984" w:type="dxa"/>
            <w:vMerge/>
          </w:tcPr>
          <w:p w:rsidR="00EF1E1A" w:rsidRDefault="00EF1E1A"/>
        </w:tc>
        <w:tc>
          <w:tcPr>
            <w:tcW w:w="793" w:type="dxa"/>
            <w:vMerge/>
          </w:tcPr>
          <w:p w:rsidR="00EF1E1A" w:rsidRDefault="00EF1E1A"/>
        </w:tc>
        <w:tc>
          <w:tcPr>
            <w:tcW w:w="793" w:type="dxa"/>
            <w:vMerge/>
          </w:tcPr>
          <w:p w:rsidR="00EF1E1A" w:rsidRDefault="00EF1E1A"/>
        </w:tc>
        <w:tc>
          <w:tcPr>
            <w:tcW w:w="850" w:type="dxa"/>
            <w:vMerge/>
          </w:tcPr>
          <w:p w:rsidR="00EF1E1A" w:rsidRDefault="00EF1E1A"/>
        </w:tc>
        <w:tc>
          <w:tcPr>
            <w:tcW w:w="850" w:type="dxa"/>
            <w:vMerge/>
          </w:tcPr>
          <w:p w:rsidR="00EF1E1A" w:rsidRDefault="00EF1E1A"/>
        </w:tc>
        <w:tc>
          <w:tcPr>
            <w:tcW w:w="850" w:type="dxa"/>
            <w:vMerge/>
          </w:tcPr>
          <w:p w:rsidR="00EF1E1A" w:rsidRDefault="00EF1E1A"/>
        </w:tc>
        <w:tc>
          <w:tcPr>
            <w:tcW w:w="850" w:type="dxa"/>
            <w:vMerge/>
          </w:tcPr>
          <w:p w:rsidR="00EF1E1A" w:rsidRDefault="00EF1E1A"/>
        </w:tc>
        <w:tc>
          <w:tcPr>
            <w:tcW w:w="850" w:type="dxa"/>
            <w:vMerge/>
          </w:tcPr>
          <w:p w:rsidR="00EF1E1A" w:rsidRDefault="00EF1E1A"/>
        </w:tc>
        <w:tc>
          <w:tcPr>
            <w:tcW w:w="850" w:type="dxa"/>
            <w:vMerge/>
          </w:tcPr>
          <w:p w:rsidR="00EF1E1A" w:rsidRDefault="00EF1E1A"/>
        </w:tc>
        <w:tc>
          <w:tcPr>
            <w:tcW w:w="850" w:type="dxa"/>
            <w:vMerge/>
          </w:tcPr>
          <w:p w:rsidR="00EF1E1A" w:rsidRDefault="00EF1E1A"/>
        </w:tc>
        <w:tc>
          <w:tcPr>
            <w:tcW w:w="907"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907"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907"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907"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1020"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1020"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1020"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1020"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c>
          <w:tcPr>
            <w:tcW w:w="1020" w:type="dxa"/>
          </w:tcPr>
          <w:p w:rsidR="00EF1E1A" w:rsidRDefault="00EF1E1A">
            <w:pPr>
              <w:pStyle w:val="ConsPlusNormal"/>
              <w:jc w:val="center"/>
            </w:pPr>
            <w:r>
              <w:t>всего</w:t>
            </w:r>
          </w:p>
        </w:tc>
        <w:tc>
          <w:tcPr>
            <w:tcW w:w="1020" w:type="dxa"/>
          </w:tcPr>
          <w:p w:rsidR="00EF1E1A" w:rsidRDefault="00EF1E1A">
            <w:pPr>
              <w:pStyle w:val="ConsPlusNormal"/>
              <w:jc w:val="center"/>
            </w:pPr>
            <w:r>
              <w:t>в том числе за счет целевых средств</w:t>
            </w:r>
          </w:p>
        </w:tc>
      </w:tr>
      <w:tr w:rsidR="00EF1E1A">
        <w:tc>
          <w:tcPr>
            <w:tcW w:w="1984" w:type="dxa"/>
          </w:tcPr>
          <w:p w:rsidR="00EF1E1A" w:rsidRDefault="00EF1E1A">
            <w:pPr>
              <w:pStyle w:val="ConsPlusNormal"/>
              <w:outlineLvl w:val="2"/>
            </w:pPr>
            <w:r>
              <w:lastRenderedPageBreak/>
              <w:t>Наименование государственной работы - "Выявление художественно одаренных детей и молодежи в сфере культуры"</w:t>
            </w:r>
          </w:p>
        </w:tc>
        <w:tc>
          <w:tcPr>
            <w:tcW w:w="7536" w:type="dxa"/>
            <w:gridSpan w:val="9"/>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Единицы измерения объема государственной работы - ед., чел.</w:t>
            </w:r>
          </w:p>
        </w:tc>
        <w:tc>
          <w:tcPr>
            <w:tcW w:w="7536" w:type="dxa"/>
            <w:gridSpan w:val="9"/>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Общий объем оказания государственной работы по подпрограмме - всего</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2793,9</w:t>
            </w:r>
          </w:p>
        </w:tc>
        <w:tc>
          <w:tcPr>
            <w:tcW w:w="1020" w:type="dxa"/>
          </w:tcPr>
          <w:p w:rsidR="00EF1E1A" w:rsidRDefault="00EF1E1A">
            <w:pPr>
              <w:pStyle w:val="ConsPlusNormal"/>
            </w:pPr>
          </w:p>
        </w:tc>
        <w:tc>
          <w:tcPr>
            <w:tcW w:w="907" w:type="dxa"/>
          </w:tcPr>
          <w:p w:rsidR="00EF1E1A" w:rsidRDefault="00EF1E1A">
            <w:pPr>
              <w:pStyle w:val="ConsPlusNormal"/>
              <w:jc w:val="center"/>
            </w:pPr>
            <w:r>
              <w:t>766,2</w:t>
            </w: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1. Проведение областных межрегиональных, всероссийских, международных конкурсов, фестивалей, выставок, мастер-классов, творческих школ и других творческих мероприятий</w:t>
            </w:r>
          </w:p>
        </w:tc>
        <w:tc>
          <w:tcPr>
            <w:tcW w:w="793" w:type="dxa"/>
          </w:tcPr>
          <w:p w:rsidR="00EF1E1A" w:rsidRDefault="00EF1E1A">
            <w:pPr>
              <w:pStyle w:val="ConsPlusNormal"/>
              <w:jc w:val="center"/>
            </w:pPr>
            <w:r>
              <w:t>82,0</w:t>
            </w:r>
          </w:p>
        </w:tc>
        <w:tc>
          <w:tcPr>
            <w:tcW w:w="793" w:type="dxa"/>
          </w:tcPr>
          <w:p w:rsidR="00EF1E1A" w:rsidRDefault="00EF1E1A">
            <w:pPr>
              <w:pStyle w:val="ConsPlusNormal"/>
              <w:jc w:val="center"/>
            </w:pPr>
            <w:r>
              <w:t>42,0</w:t>
            </w: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2. Количество участников областных, межрегиональных, всероссийских, международных конкурсов, фестивалей, выставок, мастер-классов, творческих школ и других творческих мероприятий</w:t>
            </w:r>
          </w:p>
        </w:tc>
        <w:tc>
          <w:tcPr>
            <w:tcW w:w="793" w:type="dxa"/>
          </w:tcPr>
          <w:p w:rsidR="00EF1E1A" w:rsidRDefault="00EF1E1A">
            <w:pPr>
              <w:pStyle w:val="ConsPlusNormal"/>
              <w:jc w:val="center"/>
            </w:pPr>
            <w:r>
              <w:t>3500,0</w:t>
            </w:r>
          </w:p>
        </w:tc>
        <w:tc>
          <w:tcPr>
            <w:tcW w:w="793" w:type="dxa"/>
          </w:tcPr>
          <w:p w:rsidR="00EF1E1A" w:rsidRDefault="00EF1E1A">
            <w:pPr>
              <w:pStyle w:val="ConsPlusNormal"/>
              <w:jc w:val="center"/>
            </w:pPr>
            <w:r>
              <w:t>2820,0</w:t>
            </w: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в том числе в рамках основного мероприятия 9.1 "Мероприятия по оказанию государственных услуг физическим и (или) юридическим лицам и содержанию особо ценного движимого или недвижимого имущества"</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49,5</w:t>
            </w:r>
          </w:p>
        </w:tc>
        <w:tc>
          <w:tcPr>
            <w:tcW w:w="1020" w:type="dxa"/>
          </w:tcPr>
          <w:p w:rsidR="00EF1E1A" w:rsidRDefault="00EF1E1A">
            <w:pPr>
              <w:pStyle w:val="ConsPlusNormal"/>
            </w:pPr>
          </w:p>
        </w:tc>
        <w:tc>
          <w:tcPr>
            <w:tcW w:w="907" w:type="dxa"/>
          </w:tcPr>
          <w:p w:rsidR="00EF1E1A" w:rsidRDefault="00EF1E1A">
            <w:pPr>
              <w:pStyle w:val="ConsPlusNormal"/>
              <w:jc w:val="center"/>
            </w:pPr>
            <w:r>
              <w:t>20,0</w:t>
            </w: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 xml:space="preserve">в том числе в рамках основного мероприятия 9.4 "Организация и проведение </w:t>
            </w:r>
            <w:r>
              <w:lastRenderedPageBreak/>
              <w:t>мероприятий по обеспечению популяризации, в том числе информационной, детского и молодежного творчества"</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400,0</w:t>
            </w:r>
          </w:p>
        </w:tc>
        <w:tc>
          <w:tcPr>
            <w:tcW w:w="1020" w:type="dxa"/>
          </w:tcPr>
          <w:p w:rsidR="00EF1E1A" w:rsidRDefault="00EF1E1A">
            <w:pPr>
              <w:pStyle w:val="ConsPlusNormal"/>
            </w:pPr>
          </w:p>
        </w:tc>
        <w:tc>
          <w:tcPr>
            <w:tcW w:w="907" w:type="dxa"/>
          </w:tcPr>
          <w:p w:rsidR="00EF1E1A" w:rsidRDefault="00EF1E1A">
            <w:pPr>
              <w:pStyle w:val="ConsPlusNormal"/>
              <w:jc w:val="center"/>
            </w:pPr>
            <w:r>
              <w:t>0,0</w:t>
            </w: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в том числе в рамках основного мероприятия 9.2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2344,4</w:t>
            </w:r>
          </w:p>
        </w:tc>
        <w:tc>
          <w:tcPr>
            <w:tcW w:w="1020" w:type="dxa"/>
          </w:tcPr>
          <w:p w:rsidR="00EF1E1A" w:rsidRDefault="00EF1E1A">
            <w:pPr>
              <w:pStyle w:val="ConsPlusNormal"/>
            </w:pPr>
          </w:p>
        </w:tc>
        <w:tc>
          <w:tcPr>
            <w:tcW w:w="907" w:type="dxa"/>
          </w:tcPr>
          <w:p w:rsidR="00EF1E1A" w:rsidRDefault="00EF1E1A">
            <w:pPr>
              <w:pStyle w:val="ConsPlusNormal"/>
              <w:jc w:val="center"/>
            </w:pPr>
            <w:r>
              <w:t>746,2</w:t>
            </w: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outlineLvl w:val="2"/>
            </w:pPr>
            <w:r>
              <w:t xml:space="preserve">Наименование государственной работы - "Организация и проведение </w:t>
            </w:r>
            <w:r>
              <w:lastRenderedPageBreak/>
              <w:t>культурно-массовых мероприятий"</w:t>
            </w:r>
          </w:p>
        </w:tc>
        <w:tc>
          <w:tcPr>
            <w:tcW w:w="7536" w:type="dxa"/>
            <w:gridSpan w:val="9"/>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Единицы измерения объема государственной работы - ед.</w:t>
            </w:r>
          </w:p>
        </w:tc>
        <w:tc>
          <w:tcPr>
            <w:tcW w:w="7536" w:type="dxa"/>
            <w:gridSpan w:val="9"/>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Общий объем оказания государственной работы по подпрограмме - всего</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jc w:val="center"/>
            </w:pPr>
            <w:r>
              <w:t>5</w:t>
            </w:r>
          </w:p>
        </w:tc>
        <w:tc>
          <w:tcPr>
            <w:tcW w:w="850" w:type="dxa"/>
          </w:tcPr>
          <w:p w:rsidR="00EF1E1A" w:rsidRDefault="00EF1E1A">
            <w:pPr>
              <w:pStyle w:val="ConsPlusNormal"/>
              <w:jc w:val="center"/>
            </w:pPr>
            <w:r>
              <w:t>7</w:t>
            </w:r>
          </w:p>
        </w:tc>
        <w:tc>
          <w:tcPr>
            <w:tcW w:w="850" w:type="dxa"/>
          </w:tcPr>
          <w:p w:rsidR="00EF1E1A" w:rsidRDefault="00EF1E1A">
            <w:pPr>
              <w:pStyle w:val="ConsPlusNormal"/>
              <w:jc w:val="center"/>
            </w:pPr>
            <w:r>
              <w:t>6</w:t>
            </w:r>
          </w:p>
        </w:tc>
        <w:tc>
          <w:tcPr>
            <w:tcW w:w="850" w:type="dxa"/>
          </w:tcPr>
          <w:p w:rsidR="00EF1E1A" w:rsidRDefault="00EF1E1A">
            <w:pPr>
              <w:pStyle w:val="ConsPlusNormal"/>
              <w:jc w:val="center"/>
            </w:pPr>
            <w:r>
              <w:t>7</w:t>
            </w:r>
          </w:p>
        </w:tc>
        <w:tc>
          <w:tcPr>
            <w:tcW w:w="850" w:type="dxa"/>
          </w:tcPr>
          <w:p w:rsidR="00EF1E1A" w:rsidRDefault="00EF1E1A">
            <w:pPr>
              <w:pStyle w:val="ConsPlusNormal"/>
              <w:jc w:val="center"/>
            </w:pPr>
            <w:r>
              <w:t>7</w:t>
            </w:r>
          </w:p>
        </w:tc>
        <w:tc>
          <w:tcPr>
            <w:tcW w:w="850" w:type="dxa"/>
          </w:tcPr>
          <w:p w:rsidR="00EF1E1A" w:rsidRDefault="00EF1E1A">
            <w:pPr>
              <w:pStyle w:val="ConsPlusNormal"/>
              <w:jc w:val="center"/>
            </w:pPr>
            <w:r>
              <w:t>7</w:t>
            </w:r>
          </w:p>
        </w:tc>
        <w:tc>
          <w:tcPr>
            <w:tcW w:w="850" w:type="dxa"/>
          </w:tcPr>
          <w:p w:rsidR="00EF1E1A" w:rsidRDefault="00EF1E1A">
            <w:pPr>
              <w:pStyle w:val="ConsPlusNormal"/>
              <w:jc w:val="center"/>
            </w:pPr>
            <w:r>
              <w:t>7</w:t>
            </w: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jc w:val="center"/>
            </w:pPr>
            <w:r>
              <w:t>904,0</w:t>
            </w:r>
          </w:p>
        </w:tc>
        <w:tc>
          <w:tcPr>
            <w:tcW w:w="1020" w:type="dxa"/>
          </w:tcPr>
          <w:p w:rsidR="00EF1E1A" w:rsidRDefault="00EF1E1A">
            <w:pPr>
              <w:pStyle w:val="ConsPlusNormal"/>
            </w:pPr>
          </w:p>
        </w:tc>
        <w:tc>
          <w:tcPr>
            <w:tcW w:w="907"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1484,0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r>
      <w:tr w:rsidR="00EF1E1A">
        <w:tc>
          <w:tcPr>
            <w:tcW w:w="1984" w:type="dxa"/>
          </w:tcPr>
          <w:p w:rsidR="00EF1E1A" w:rsidRDefault="00EF1E1A">
            <w:pPr>
              <w:pStyle w:val="ConsPlusNormal"/>
            </w:pPr>
            <w:r>
              <w:t>в том числе в рамках основного мероприятия 9.1 "Мероприятия по оказанию государственных услуг физическим и (или) юридическим лицам и содержанию особо ценного движимого или недвижимого имущества"</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jc w:val="center"/>
            </w:pPr>
            <w:r>
              <w:t>0,0</w:t>
            </w:r>
          </w:p>
        </w:tc>
        <w:tc>
          <w:tcPr>
            <w:tcW w:w="1020" w:type="dxa"/>
          </w:tcPr>
          <w:p w:rsidR="00EF1E1A" w:rsidRDefault="00EF1E1A">
            <w:pPr>
              <w:pStyle w:val="ConsPlusNormal"/>
            </w:pPr>
          </w:p>
        </w:tc>
        <w:tc>
          <w:tcPr>
            <w:tcW w:w="907"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r>
      <w:tr w:rsidR="00EF1E1A">
        <w:tc>
          <w:tcPr>
            <w:tcW w:w="1984" w:type="dxa"/>
          </w:tcPr>
          <w:p w:rsidR="00EF1E1A" w:rsidRDefault="00EF1E1A">
            <w:pPr>
              <w:pStyle w:val="ConsPlusNormal"/>
            </w:pPr>
            <w:r>
              <w:t xml:space="preserve">в том числе в рамках основного мероприятия 9.4 </w:t>
            </w:r>
            <w:r>
              <w:lastRenderedPageBreak/>
              <w:t>"Организация и проведение мероприятий по обеспечению популяризации, в том числе информационной, детского и молодежного творчества"</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jc w:val="center"/>
            </w:pPr>
            <w:r>
              <w:t>0,0</w:t>
            </w:r>
          </w:p>
        </w:tc>
        <w:tc>
          <w:tcPr>
            <w:tcW w:w="1020" w:type="dxa"/>
          </w:tcPr>
          <w:p w:rsidR="00EF1E1A" w:rsidRDefault="00EF1E1A">
            <w:pPr>
              <w:pStyle w:val="ConsPlusNormal"/>
            </w:pPr>
          </w:p>
        </w:tc>
        <w:tc>
          <w:tcPr>
            <w:tcW w:w="907"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в том числе в рамках основного мероприятия 9.2 "Организация и проведение мероприятий по обеспечению участия детей и молодежи в творческих школах, творческих и интеллектуальных соревновательных мероприятиях областного, межрегионального, всероссийского и международного уровней"</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jc w:val="center"/>
            </w:pPr>
            <w:r>
              <w:t>904,0</w:t>
            </w:r>
          </w:p>
        </w:tc>
        <w:tc>
          <w:tcPr>
            <w:tcW w:w="1020" w:type="dxa"/>
          </w:tcPr>
          <w:p w:rsidR="00EF1E1A" w:rsidRDefault="00EF1E1A">
            <w:pPr>
              <w:pStyle w:val="ConsPlusNormal"/>
            </w:pPr>
          </w:p>
        </w:tc>
        <w:tc>
          <w:tcPr>
            <w:tcW w:w="907"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1484,0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r>
      <w:tr w:rsidR="00EF1E1A">
        <w:tc>
          <w:tcPr>
            <w:tcW w:w="1984" w:type="dxa"/>
          </w:tcPr>
          <w:p w:rsidR="00EF1E1A" w:rsidRDefault="00EF1E1A">
            <w:pPr>
              <w:pStyle w:val="ConsPlusNormal"/>
              <w:outlineLvl w:val="2"/>
            </w:pPr>
            <w:r>
              <w:t xml:space="preserve">Наименование государственной работы - </w:t>
            </w:r>
            <w:r>
              <w:lastRenderedPageBreak/>
              <w:t>"Организация и проведение культурно-массовых мероприятий"</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Единицы измерения объема государственной работы - ед.</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Общий объем оказания государственной работы по подпрограмме - всего</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jc w:val="center"/>
            </w:pPr>
            <w:r>
              <w:t>1</w:t>
            </w:r>
          </w:p>
        </w:tc>
        <w:tc>
          <w:tcPr>
            <w:tcW w:w="850" w:type="dxa"/>
          </w:tcPr>
          <w:p w:rsidR="00EF1E1A" w:rsidRDefault="00EF1E1A">
            <w:pPr>
              <w:pStyle w:val="ConsPlusNormal"/>
            </w:pPr>
          </w:p>
        </w:tc>
        <w:tc>
          <w:tcPr>
            <w:tcW w:w="850" w:type="dxa"/>
          </w:tcPr>
          <w:p w:rsidR="00EF1E1A" w:rsidRDefault="00EF1E1A">
            <w:pPr>
              <w:pStyle w:val="ConsPlusNormal"/>
              <w:jc w:val="center"/>
            </w:pPr>
            <w:r>
              <w:t>1</w:t>
            </w:r>
          </w:p>
        </w:tc>
        <w:tc>
          <w:tcPr>
            <w:tcW w:w="850" w:type="dxa"/>
          </w:tcPr>
          <w:p w:rsidR="00EF1E1A" w:rsidRDefault="00EF1E1A">
            <w:pPr>
              <w:pStyle w:val="ConsPlusNormal"/>
            </w:pPr>
          </w:p>
        </w:tc>
        <w:tc>
          <w:tcPr>
            <w:tcW w:w="850" w:type="dxa"/>
          </w:tcPr>
          <w:p w:rsidR="00EF1E1A" w:rsidRDefault="00EF1E1A">
            <w:pPr>
              <w:pStyle w:val="ConsPlusNormal"/>
              <w:jc w:val="center"/>
            </w:pPr>
            <w:r>
              <w:t>1</w:t>
            </w: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jc w:val="center"/>
            </w:pPr>
            <w:r>
              <w:t>868,0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1132,8</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1132,8</w:t>
            </w:r>
          </w:p>
        </w:tc>
        <w:tc>
          <w:tcPr>
            <w:tcW w:w="1020" w:type="dxa"/>
          </w:tcPr>
          <w:p w:rsidR="00EF1E1A" w:rsidRDefault="00EF1E1A">
            <w:pPr>
              <w:pStyle w:val="ConsPlusNormal"/>
            </w:pPr>
          </w:p>
        </w:tc>
      </w:tr>
      <w:tr w:rsidR="00EF1E1A">
        <w:tc>
          <w:tcPr>
            <w:tcW w:w="1984" w:type="dxa"/>
          </w:tcPr>
          <w:p w:rsidR="00EF1E1A" w:rsidRDefault="00EF1E1A">
            <w:pPr>
              <w:pStyle w:val="ConsPlusNormal"/>
            </w:pPr>
            <w:r>
              <w:t>в том числе в рамках основного мероприятия 9.3 "Обеспечение поддержки творчески одаренных детей, молодежи и их преподавателей"</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jc w:val="center"/>
            </w:pPr>
            <w:r>
              <w:t>868,0</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1132,8</w:t>
            </w:r>
          </w:p>
        </w:tc>
        <w:tc>
          <w:tcPr>
            <w:tcW w:w="1020" w:type="dxa"/>
          </w:tcPr>
          <w:p w:rsidR="00EF1E1A" w:rsidRDefault="00EF1E1A">
            <w:pPr>
              <w:pStyle w:val="ConsPlusNormal"/>
            </w:pPr>
          </w:p>
        </w:tc>
        <w:tc>
          <w:tcPr>
            <w:tcW w:w="1020" w:type="dxa"/>
          </w:tcPr>
          <w:p w:rsidR="00EF1E1A" w:rsidRDefault="00EF1E1A">
            <w:pPr>
              <w:pStyle w:val="ConsPlusNormal"/>
              <w:jc w:val="center"/>
            </w:pPr>
            <w:r>
              <w:t>0,0</w:t>
            </w:r>
          </w:p>
        </w:tc>
        <w:tc>
          <w:tcPr>
            <w:tcW w:w="1020" w:type="dxa"/>
          </w:tcPr>
          <w:p w:rsidR="00EF1E1A" w:rsidRDefault="00EF1E1A">
            <w:pPr>
              <w:pStyle w:val="ConsPlusNormal"/>
            </w:pPr>
          </w:p>
        </w:tc>
        <w:tc>
          <w:tcPr>
            <w:tcW w:w="1020" w:type="dxa"/>
          </w:tcPr>
          <w:p w:rsidR="00EF1E1A" w:rsidRDefault="00EF1E1A">
            <w:pPr>
              <w:pStyle w:val="ConsPlusNormal"/>
              <w:jc w:val="center"/>
            </w:pPr>
            <w:r>
              <w:t>1132,8</w:t>
            </w:r>
          </w:p>
        </w:tc>
        <w:tc>
          <w:tcPr>
            <w:tcW w:w="1020" w:type="dxa"/>
          </w:tcPr>
          <w:p w:rsidR="00EF1E1A" w:rsidRDefault="00EF1E1A">
            <w:pPr>
              <w:pStyle w:val="ConsPlusNormal"/>
            </w:pPr>
          </w:p>
        </w:tc>
      </w:tr>
      <w:tr w:rsidR="00EF1E1A">
        <w:tc>
          <w:tcPr>
            <w:tcW w:w="1984" w:type="dxa"/>
          </w:tcPr>
          <w:p w:rsidR="00EF1E1A" w:rsidRDefault="00EF1E1A">
            <w:pPr>
              <w:pStyle w:val="ConsPlusNormal"/>
            </w:pPr>
            <w:r>
              <w:t>Итого по услугам (работам):</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2793,9</w:t>
            </w:r>
          </w:p>
        </w:tc>
        <w:tc>
          <w:tcPr>
            <w:tcW w:w="1020" w:type="dxa"/>
          </w:tcPr>
          <w:p w:rsidR="00EF1E1A" w:rsidRDefault="00EF1E1A">
            <w:pPr>
              <w:pStyle w:val="ConsPlusNormal"/>
            </w:pPr>
          </w:p>
        </w:tc>
        <w:tc>
          <w:tcPr>
            <w:tcW w:w="907" w:type="dxa"/>
          </w:tcPr>
          <w:p w:rsidR="00EF1E1A" w:rsidRDefault="00EF1E1A">
            <w:pPr>
              <w:pStyle w:val="ConsPlusNormal"/>
              <w:jc w:val="center"/>
            </w:pPr>
            <w:r>
              <w:t>766,2</w:t>
            </w:r>
          </w:p>
        </w:tc>
        <w:tc>
          <w:tcPr>
            <w:tcW w:w="1020" w:type="dxa"/>
          </w:tcPr>
          <w:p w:rsidR="00EF1E1A" w:rsidRDefault="00EF1E1A">
            <w:pPr>
              <w:pStyle w:val="ConsPlusNormal"/>
            </w:pPr>
          </w:p>
        </w:tc>
        <w:tc>
          <w:tcPr>
            <w:tcW w:w="907" w:type="dxa"/>
          </w:tcPr>
          <w:p w:rsidR="00EF1E1A" w:rsidRDefault="00EF1E1A">
            <w:pPr>
              <w:pStyle w:val="ConsPlusNormal"/>
              <w:jc w:val="center"/>
            </w:pPr>
            <w:r>
              <w:t>904,0</w:t>
            </w:r>
          </w:p>
        </w:tc>
        <w:tc>
          <w:tcPr>
            <w:tcW w:w="1020" w:type="dxa"/>
          </w:tcPr>
          <w:p w:rsidR="00EF1E1A" w:rsidRDefault="00EF1E1A">
            <w:pPr>
              <w:pStyle w:val="ConsPlusNormal"/>
            </w:pPr>
          </w:p>
        </w:tc>
        <w:tc>
          <w:tcPr>
            <w:tcW w:w="907"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2352,0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3116,8</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3116,8</w:t>
            </w:r>
          </w:p>
        </w:tc>
        <w:tc>
          <w:tcPr>
            <w:tcW w:w="1020" w:type="dxa"/>
          </w:tcPr>
          <w:p w:rsidR="00EF1E1A" w:rsidRDefault="00EF1E1A">
            <w:pPr>
              <w:pStyle w:val="ConsPlusNormal"/>
            </w:pPr>
          </w:p>
        </w:tc>
      </w:tr>
      <w:tr w:rsidR="00EF1E1A">
        <w:tc>
          <w:tcPr>
            <w:tcW w:w="1984" w:type="dxa"/>
          </w:tcPr>
          <w:p w:rsidR="00EF1E1A" w:rsidRDefault="00EF1E1A">
            <w:pPr>
              <w:pStyle w:val="ConsPlusNormal"/>
            </w:pPr>
            <w:r>
              <w:t xml:space="preserve">Затраты на уплату налогов, в качестве объекта налогообложения </w:t>
            </w:r>
            <w:r>
              <w:lastRenderedPageBreak/>
              <w:t>по которым признается имущество учреждений:</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lastRenderedPageBreak/>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907"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c>
          <w:tcPr>
            <w:tcW w:w="1020" w:type="dxa"/>
          </w:tcPr>
          <w:p w:rsidR="00EF1E1A" w:rsidRDefault="00EF1E1A">
            <w:pPr>
              <w:pStyle w:val="ConsPlusNormal"/>
            </w:pPr>
          </w:p>
        </w:tc>
      </w:tr>
      <w:tr w:rsidR="00EF1E1A">
        <w:tc>
          <w:tcPr>
            <w:tcW w:w="1984" w:type="dxa"/>
          </w:tcPr>
          <w:p w:rsidR="00EF1E1A" w:rsidRDefault="00EF1E1A">
            <w:pPr>
              <w:pStyle w:val="ConsPlusNormal"/>
            </w:pPr>
            <w:r>
              <w:t>Всего по подпрограмме:</w:t>
            </w:r>
          </w:p>
        </w:tc>
        <w:tc>
          <w:tcPr>
            <w:tcW w:w="793" w:type="dxa"/>
          </w:tcPr>
          <w:p w:rsidR="00EF1E1A" w:rsidRDefault="00EF1E1A">
            <w:pPr>
              <w:pStyle w:val="ConsPlusNormal"/>
            </w:pPr>
          </w:p>
        </w:tc>
        <w:tc>
          <w:tcPr>
            <w:tcW w:w="793"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850" w:type="dxa"/>
          </w:tcPr>
          <w:p w:rsidR="00EF1E1A" w:rsidRDefault="00EF1E1A">
            <w:pPr>
              <w:pStyle w:val="ConsPlusNormal"/>
            </w:pPr>
          </w:p>
        </w:tc>
        <w:tc>
          <w:tcPr>
            <w:tcW w:w="907" w:type="dxa"/>
          </w:tcPr>
          <w:p w:rsidR="00EF1E1A" w:rsidRDefault="00EF1E1A">
            <w:pPr>
              <w:pStyle w:val="ConsPlusNormal"/>
              <w:jc w:val="center"/>
            </w:pPr>
            <w:r>
              <w:t>2793,9</w:t>
            </w:r>
          </w:p>
        </w:tc>
        <w:tc>
          <w:tcPr>
            <w:tcW w:w="1020" w:type="dxa"/>
          </w:tcPr>
          <w:p w:rsidR="00EF1E1A" w:rsidRDefault="00EF1E1A">
            <w:pPr>
              <w:pStyle w:val="ConsPlusNormal"/>
            </w:pPr>
          </w:p>
        </w:tc>
        <w:tc>
          <w:tcPr>
            <w:tcW w:w="907" w:type="dxa"/>
          </w:tcPr>
          <w:p w:rsidR="00EF1E1A" w:rsidRDefault="00EF1E1A">
            <w:pPr>
              <w:pStyle w:val="ConsPlusNormal"/>
              <w:jc w:val="center"/>
            </w:pPr>
            <w:r>
              <w:t>766,2</w:t>
            </w:r>
          </w:p>
        </w:tc>
        <w:tc>
          <w:tcPr>
            <w:tcW w:w="1020" w:type="dxa"/>
          </w:tcPr>
          <w:p w:rsidR="00EF1E1A" w:rsidRDefault="00EF1E1A">
            <w:pPr>
              <w:pStyle w:val="ConsPlusNormal"/>
            </w:pPr>
          </w:p>
        </w:tc>
        <w:tc>
          <w:tcPr>
            <w:tcW w:w="907" w:type="dxa"/>
          </w:tcPr>
          <w:p w:rsidR="00EF1E1A" w:rsidRDefault="00EF1E1A">
            <w:pPr>
              <w:pStyle w:val="ConsPlusNormal"/>
              <w:jc w:val="center"/>
            </w:pPr>
            <w:r>
              <w:t>904,0</w:t>
            </w:r>
          </w:p>
        </w:tc>
        <w:tc>
          <w:tcPr>
            <w:tcW w:w="1020" w:type="dxa"/>
          </w:tcPr>
          <w:p w:rsidR="00EF1E1A" w:rsidRDefault="00EF1E1A">
            <w:pPr>
              <w:pStyle w:val="ConsPlusNormal"/>
            </w:pPr>
          </w:p>
        </w:tc>
        <w:tc>
          <w:tcPr>
            <w:tcW w:w="907"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2352,0</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3116,8</w:t>
            </w:r>
          </w:p>
        </w:tc>
        <w:tc>
          <w:tcPr>
            <w:tcW w:w="1020" w:type="dxa"/>
          </w:tcPr>
          <w:p w:rsidR="00EF1E1A" w:rsidRDefault="00EF1E1A">
            <w:pPr>
              <w:pStyle w:val="ConsPlusNormal"/>
            </w:pPr>
          </w:p>
        </w:tc>
        <w:tc>
          <w:tcPr>
            <w:tcW w:w="1020" w:type="dxa"/>
          </w:tcPr>
          <w:p w:rsidR="00EF1E1A" w:rsidRDefault="00EF1E1A">
            <w:pPr>
              <w:pStyle w:val="ConsPlusNormal"/>
              <w:jc w:val="center"/>
            </w:pPr>
            <w:r>
              <w:t>1984,0</w:t>
            </w:r>
          </w:p>
        </w:tc>
        <w:tc>
          <w:tcPr>
            <w:tcW w:w="1020" w:type="dxa"/>
          </w:tcPr>
          <w:p w:rsidR="00EF1E1A" w:rsidRDefault="00EF1E1A">
            <w:pPr>
              <w:pStyle w:val="ConsPlusNormal"/>
            </w:pPr>
          </w:p>
        </w:tc>
        <w:tc>
          <w:tcPr>
            <w:tcW w:w="1020" w:type="dxa"/>
          </w:tcPr>
          <w:p w:rsidR="00EF1E1A" w:rsidRDefault="00EF1E1A">
            <w:pPr>
              <w:pStyle w:val="ConsPlusNormal"/>
              <w:jc w:val="center"/>
            </w:pPr>
            <w:r>
              <w:t>3116,8</w:t>
            </w:r>
          </w:p>
        </w:tc>
        <w:tc>
          <w:tcPr>
            <w:tcW w:w="1020"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14</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r>
        <w:t>СВОДНЫЕ ПОКАЗАТЕЛИ</w:t>
      </w:r>
    </w:p>
    <w:p w:rsidR="00EF1E1A" w:rsidRDefault="00EF1E1A">
      <w:pPr>
        <w:pStyle w:val="ConsPlusTitle"/>
        <w:jc w:val="center"/>
      </w:pPr>
      <w:r>
        <w:t>ПРОГНОЗНОГО ОБЪЕМА ВЫПОЛНЕНИЯ ОБЛАСТНЫМИ ГОСУДАРСТВЕННЫМИ</w:t>
      </w:r>
    </w:p>
    <w:p w:rsidR="00EF1E1A" w:rsidRDefault="00EF1E1A">
      <w:pPr>
        <w:pStyle w:val="ConsPlusTitle"/>
        <w:jc w:val="center"/>
      </w:pPr>
      <w:r>
        <w:t>УЧРЕЖДЕНИЯМИ И (ИЛИ) ИНЫМИ НЕКОММЕРЧЕСКИМИ ОРГАНИЗАЦИЯМИ</w:t>
      </w:r>
    </w:p>
    <w:p w:rsidR="00EF1E1A" w:rsidRDefault="00EF1E1A">
      <w:pPr>
        <w:pStyle w:val="ConsPlusTitle"/>
        <w:jc w:val="center"/>
      </w:pPr>
      <w:r>
        <w:t>ГОСУДАРСТВЕННЫХ ЗАДАНИЙ НА ОКАЗАНИЕ ФИЗИЧЕСКИМ И (ИЛИ)</w:t>
      </w:r>
    </w:p>
    <w:p w:rsidR="00EF1E1A" w:rsidRDefault="00EF1E1A">
      <w:pPr>
        <w:pStyle w:val="ConsPlusTitle"/>
        <w:jc w:val="center"/>
      </w:pPr>
      <w:r>
        <w:t>ЮРИДИЧЕСКИМ ЛИЦАМ ГОСУДАРСТВЕННЫХ УСЛУГ (ВЫПОЛНЕНИЕ РАБОТ)</w:t>
      </w:r>
    </w:p>
    <w:p w:rsidR="00EF1E1A" w:rsidRDefault="00EF1E1A">
      <w:pPr>
        <w:pStyle w:val="ConsPlusTitle"/>
        <w:jc w:val="center"/>
      </w:pPr>
      <w:r>
        <w:t>ПО ПОДПРОГРАММЕ 11 "РАЗВИТИЕ КАДРОВОГО ПОТЕНЦИАЛА СФЕРЫ</w:t>
      </w:r>
    </w:p>
    <w:p w:rsidR="00EF1E1A" w:rsidRDefault="00EF1E1A">
      <w:pPr>
        <w:pStyle w:val="ConsPlusTitle"/>
        <w:jc w:val="center"/>
      </w:pPr>
      <w:r>
        <w:t>КУЛЬТУРЫ" ГОСУДАРСТВЕННОЙ ПРОГРАММЫ САРАТОВСКОЙ ОБЛАСТИ</w:t>
      </w:r>
    </w:p>
    <w:p w:rsidR="00EF1E1A" w:rsidRDefault="00EF1E1A">
      <w:pPr>
        <w:pStyle w:val="ConsPlusTitle"/>
        <w:jc w:val="center"/>
      </w:pPr>
      <w:r>
        <w:t>"КУЛЬТУРА САРАТОВСКОЙ ОБЛАСТИ"</w:t>
      </w:r>
    </w:p>
    <w:p w:rsidR="00EF1E1A" w:rsidRDefault="00EF1E1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70"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037"/>
        <w:gridCol w:w="1037"/>
        <w:gridCol w:w="1037"/>
        <w:gridCol w:w="1037"/>
        <w:gridCol w:w="1037"/>
        <w:gridCol w:w="934"/>
        <w:gridCol w:w="935"/>
        <w:gridCol w:w="1037"/>
        <w:gridCol w:w="1037"/>
        <w:gridCol w:w="1037"/>
        <w:gridCol w:w="1037"/>
        <w:gridCol w:w="1037"/>
        <w:gridCol w:w="1037"/>
        <w:gridCol w:w="1037"/>
        <w:gridCol w:w="1037"/>
        <w:gridCol w:w="1037"/>
        <w:gridCol w:w="1037"/>
        <w:gridCol w:w="1077"/>
        <w:gridCol w:w="1037"/>
        <w:gridCol w:w="1077"/>
        <w:gridCol w:w="1037"/>
        <w:gridCol w:w="1077"/>
        <w:gridCol w:w="1037"/>
        <w:gridCol w:w="1077"/>
        <w:gridCol w:w="1037"/>
        <w:gridCol w:w="1077"/>
        <w:gridCol w:w="1063"/>
      </w:tblGrid>
      <w:tr w:rsidR="00EF1E1A">
        <w:tc>
          <w:tcPr>
            <w:tcW w:w="2551" w:type="dxa"/>
            <w:vMerge w:val="restart"/>
          </w:tcPr>
          <w:p w:rsidR="00EF1E1A" w:rsidRDefault="00EF1E1A">
            <w:pPr>
              <w:pStyle w:val="ConsPlusNormal"/>
              <w:jc w:val="center"/>
            </w:pPr>
            <w:r>
              <w:t>Наименование государственной услуги (работы), показателя объема государственной услуги (работы), основного мероприятия</w:t>
            </w:r>
          </w:p>
        </w:tc>
        <w:tc>
          <w:tcPr>
            <w:tcW w:w="9128" w:type="dxa"/>
            <w:gridSpan w:val="9"/>
          </w:tcPr>
          <w:p w:rsidR="00EF1E1A" w:rsidRDefault="00EF1E1A">
            <w:pPr>
              <w:pStyle w:val="ConsPlusNormal"/>
              <w:jc w:val="center"/>
            </w:pPr>
            <w:r>
              <w:t>Прогнозный объем оказания государственных услуг (единиц), результатов выполнения работ</w:t>
            </w:r>
          </w:p>
        </w:tc>
        <w:tc>
          <w:tcPr>
            <w:tcW w:w="18892" w:type="dxa"/>
            <w:gridSpan w:val="18"/>
          </w:tcPr>
          <w:p w:rsidR="00EF1E1A" w:rsidRDefault="00EF1E1A">
            <w:pPr>
              <w:pStyle w:val="ConsPlusNormal"/>
              <w:jc w:val="center"/>
            </w:pPr>
            <w:r>
              <w:t>Объем финансового обеспечения государственных заданий (тыс. рублей)</w:t>
            </w:r>
          </w:p>
        </w:tc>
      </w:tr>
      <w:tr w:rsidR="00EF1E1A">
        <w:tc>
          <w:tcPr>
            <w:tcW w:w="2551" w:type="dxa"/>
            <w:vMerge/>
          </w:tcPr>
          <w:p w:rsidR="00EF1E1A" w:rsidRDefault="00EF1E1A"/>
        </w:tc>
        <w:tc>
          <w:tcPr>
            <w:tcW w:w="1037" w:type="dxa"/>
            <w:vMerge w:val="restart"/>
          </w:tcPr>
          <w:p w:rsidR="00EF1E1A" w:rsidRDefault="00EF1E1A">
            <w:pPr>
              <w:pStyle w:val="ConsPlusNormal"/>
              <w:jc w:val="center"/>
            </w:pPr>
            <w:r>
              <w:t>2014 год</w:t>
            </w:r>
          </w:p>
        </w:tc>
        <w:tc>
          <w:tcPr>
            <w:tcW w:w="1037" w:type="dxa"/>
            <w:vMerge w:val="restart"/>
          </w:tcPr>
          <w:p w:rsidR="00EF1E1A" w:rsidRDefault="00EF1E1A">
            <w:pPr>
              <w:pStyle w:val="ConsPlusNormal"/>
              <w:jc w:val="center"/>
            </w:pPr>
            <w:r>
              <w:t>2015 год</w:t>
            </w:r>
          </w:p>
        </w:tc>
        <w:tc>
          <w:tcPr>
            <w:tcW w:w="1037" w:type="dxa"/>
            <w:vMerge w:val="restart"/>
          </w:tcPr>
          <w:p w:rsidR="00EF1E1A" w:rsidRDefault="00EF1E1A">
            <w:pPr>
              <w:pStyle w:val="ConsPlusNormal"/>
              <w:jc w:val="center"/>
            </w:pPr>
            <w:r>
              <w:t>2016 год</w:t>
            </w:r>
          </w:p>
        </w:tc>
        <w:tc>
          <w:tcPr>
            <w:tcW w:w="1037" w:type="dxa"/>
            <w:vMerge w:val="restart"/>
          </w:tcPr>
          <w:p w:rsidR="00EF1E1A" w:rsidRDefault="00EF1E1A">
            <w:pPr>
              <w:pStyle w:val="ConsPlusNormal"/>
              <w:jc w:val="center"/>
            </w:pPr>
            <w:r>
              <w:t>2017 год</w:t>
            </w:r>
          </w:p>
        </w:tc>
        <w:tc>
          <w:tcPr>
            <w:tcW w:w="1037" w:type="dxa"/>
            <w:vMerge w:val="restart"/>
          </w:tcPr>
          <w:p w:rsidR="00EF1E1A" w:rsidRDefault="00EF1E1A">
            <w:pPr>
              <w:pStyle w:val="ConsPlusNormal"/>
              <w:jc w:val="center"/>
            </w:pPr>
            <w:r>
              <w:t>2018 год</w:t>
            </w:r>
          </w:p>
        </w:tc>
        <w:tc>
          <w:tcPr>
            <w:tcW w:w="934" w:type="dxa"/>
            <w:vMerge w:val="restart"/>
          </w:tcPr>
          <w:p w:rsidR="00EF1E1A" w:rsidRDefault="00EF1E1A">
            <w:pPr>
              <w:pStyle w:val="ConsPlusNormal"/>
              <w:jc w:val="center"/>
            </w:pPr>
            <w:r>
              <w:t>2019 год</w:t>
            </w:r>
          </w:p>
        </w:tc>
        <w:tc>
          <w:tcPr>
            <w:tcW w:w="935" w:type="dxa"/>
            <w:vMerge w:val="restart"/>
          </w:tcPr>
          <w:p w:rsidR="00EF1E1A" w:rsidRDefault="00EF1E1A">
            <w:pPr>
              <w:pStyle w:val="ConsPlusNormal"/>
              <w:jc w:val="center"/>
            </w:pPr>
            <w:r>
              <w:t>2020 год</w:t>
            </w:r>
          </w:p>
        </w:tc>
        <w:tc>
          <w:tcPr>
            <w:tcW w:w="1037" w:type="dxa"/>
            <w:vMerge w:val="restart"/>
          </w:tcPr>
          <w:p w:rsidR="00EF1E1A" w:rsidRDefault="00EF1E1A">
            <w:pPr>
              <w:pStyle w:val="ConsPlusNormal"/>
              <w:jc w:val="center"/>
            </w:pPr>
            <w:r>
              <w:t>2021 год</w:t>
            </w:r>
          </w:p>
        </w:tc>
        <w:tc>
          <w:tcPr>
            <w:tcW w:w="1037" w:type="dxa"/>
            <w:vMerge w:val="restart"/>
          </w:tcPr>
          <w:p w:rsidR="00EF1E1A" w:rsidRDefault="00EF1E1A">
            <w:pPr>
              <w:pStyle w:val="ConsPlusNormal"/>
              <w:jc w:val="center"/>
            </w:pPr>
            <w:r>
              <w:t>2022 год</w:t>
            </w:r>
          </w:p>
        </w:tc>
        <w:tc>
          <w:tcPr>
            <w:tcW w:w="2074" w:type="dxa"/>
            <w:gridSpan w:val="2"/>
          </w:tcPr>
          <w:p w:rsidR="00EF1E1A" w:rsidRDefault="00EF1E1A">
            <w:pPr>
              <w:pStyle w:val="ConsPlusNormal"/>
              <w:jc w:val="center"/>
            </w:pPr>
            <w:r>
              <w:t>2014 год</w:t>
            </w:r>
          </w:p>
        </w:tc>
        <w:tc>
          <w:tcPr>
            <w:tcW w:w="2074" w:type="dxa"/>
            <w:gridSpan w:val="2"/>
          </w:tcPr>
          <w:p w:rsidR="00EF1E1A" w:rsidRDefault="00EF1E1A">
            <w:pPr>
              <w:pStyle w:val="ConsPlusNormal"/>
              <w:jc w:val="center"/>
            </w:pPr>
            <w:r>
              <w:t>2015 год</w:t>
            </w:r>
          </w:p>
        </w:tc>
        <w:tc>
          <w:tcPr>
            <w:tcW w:w="2074" w:type="dxa"/>
            <w:gridSpan w:val="2"/>
          </w:tcPr>
          <w:p w:rsidR="00EF1E1A" w:rsidRDefault="00EF1E1A">
            <w:pPr>
              <w:pStyle w:val="ConsPlusNormal"/>
              <w:jc w:val="center"/>
            </w:pPr>
            <w:r>
              <w:t>2016 год</w:t>
            </w:r>
          </w:p>
        </w:tc>
        <w:tc>
          <w:tcPr>
            <w:tcW w:w="2074" w:type="dxa"/>
            <w:gridSpan w:val="2"/>
          </w:tcPr>
          <w:p w:rsidR="00EF1E1A" w:rsidRDefault="00EF1E1A">
            <w:pPr>
              <w:pStyle w:val="ConsPlusNormal"/>
              <w:jc w:val="center"/>
            </w:pPr>
            <w:r>
              <w:t>2017 год</w:t>
            </w:r>
          </w:p>
        </w:tc>
        <w:tc>
          <w:tcPr>
            <w:tcW w:w="2114" w:type="dxa"/>
            <w:gridSpan w:val="2"/>
          </w:tcPr>
          <w:p w:rsidR="00EF1E1A" w:rsidRDefault="00EF1E1A">
            <w:pPr>
              <w:pStyle w:val="ConsPlusNormal"/>
              <w:jc w:val="center"/>
            </w:pPr>
            <w:r>
              <w:t>2018 год</w:t>
            </w:r>
          </w:p>
        </w:tc>
        <w:tc>
          <w:tcPr>
            <w:tcW w:w="2114" w:type="dxa"/>
            <w:gridSpan w:val="2"/>
          </w:tcPr>
          <w:p w:rsidR="00EF1E1A" w:rsidRDefault="00EF1E1A">
            <w:pPr>
              <w:pStyle w:val="ConsPlusNormal"/>
              <w:jc w:val="center"/>
            </w:pPr>
            <w:r>
              <w:t>2019 год</w:t>
            </w:r>
          </w:p>
        </w:tc>
        <w:tc>
          <w:tcPr>
            <w:tcW w:w="2114" w:type="dxa"/>
            <w:gridSpan w:val="2"/>
          </w:tcPr>
          <w:p w:rsidR="00EF1E1A" w:rsidRDefault="00EF1E1A">
            <w:pPr>
              <w:pStyle w:val="ConsPlusNormal"/>
              <w:jc w:val="center"/>
            </w:pPr>
            <w:r>
              <w:t>2020 год</w:t>
            </w:r>
          </w:p>
        </w:tc>
        <w:tc>
          <w:tcPr>
            <w:tcW w:w="2114" w:type="dxa"/>
            <w:gridSpan w:val="2"/>
          </w:tcPr>
          <w:p w:rsidR="00EF1E1A" w:rsidRDefault="00EF1E1A">
            <w:pPr>
              <w:pStyle w:val="ConsPlusNormal"/>
              <w:jc w:val="center"/>
            </w:pPr>
            <w:r>
              <w:t>2021 год</w:t>
            </w:r>
          </w:p>
        </w:tc>
        <w:tc>
          <w:tcPr>
            <w:tcW w:w="2140" w:type="dxa"/>
            <w:gridSpan w:val="2"/>
          </w:tcPr>
          <w:p w:rsidR="00EF1E1A" w:rsidRDefault="00EF1E1A">
            <w:pPr>
              <w:pStyle w:val="ConsPlusNormal"/>
              <w:jc w:val="center"/>
            </w:pPr>
            <w:r>
              <w:t>2022 год</w:t>
            </w:r>
          </w:p>
        </w:tc>
      </w:tr>
      <w:tr w:rsidR="00EF1E1A">
        <w:tc>
          <w:tcPr>
            <w:tcW w:w="2551"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1037" w:type="dxa"/>
            <w:vMerge/>
          </w:tcPr>
          <w:p w:rsidR="00EF1E1A" w:rsidRDefault="00EF1E1A"/>
        </w:tc>
        <w:tc>
          <w:tcPr>
            <w:tcW w:w="934" w:type="dxa"/>
            <w:vMerge/>
          </w:tcPr>
          <w:p w:rsidR="00EF1E1A" w:rsidRDefault="00EF1E1A"/>
        </w:tc>
        <w:tc>
          <w:tcPr>
            <w:tcW w:w="935" w:type="dxa"/>
            <w:vMerge/>
          </w:tcPr>
          <w:p w:rsidR="00EF1E1A" w:rsidRDefault="00EF1E1A"/>
        </w:tc>
        <w:tc>
          <w:tcPr>
            <w:tcW w:w="1037" w:type="dxa"/>
            <w:vMerge/>
          </w:tcPr>
          <w:p w:rsidR="00EF1E1A" w:rsidRDefault="00EF1E1A"/>
        </w:tc>
        <w:tc>
          <w:tcPr>
            <w:tcW w:w="1037" w:type="dxa"/>
            <w:vMerge/>
          </w:tcPr>
          <w:p w:rsidR="00EF1E1A" w:rsidRDefault="00EF1E1A"/>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3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37" w:type="dxa"/>
          </w:tcPr>
          <w:p w:rsidR="00EF1E1A" w:rsidRDefault="00EF1E1A">
            <w:pPr>
              <w:pStyle w:val="ConsPlusNormal"/>
              <w:jc w:val="center"/>
            </w:pPr>
            <w:r>
              <w:t>в том числе за счет целевых средств</w:t>
            </w:r>
          </w:p>
        </w:tc>
        <w:tc>
          <w:tcPr>
            <w:tcW w:w="1077" w:type="dxa"/>
          </w:tcPr>
          <w:p w:rsidR="00EF1E1A" w:rsidRDefault="00EF1E1A">
            <w:pPr>
              <w:pStyle w:val="ConsPlusNormal"/>
              <w:jc w:val="center"/>
            </w:pPr>
            <w:r>
              <w:t>всего</w:t>
            </w:r>
          </w:p>
        </w:tc>
        <w:tc>
          <w:tcPr>
            <w:tcW w:w="1063" w:type="dxa"/>
          </w:tcPr>
          <w:p w:rsidR="00EF1E1A" w:rsidRDefault="00EF1E1A">
            <w:pPr>
              <w:pStyle w:val="ConsPlusNormal"/>
              <w:jc w:val="center"/>
            </w:pPr>
            <w:r>
              <w:t>в том числе за счет целевых средств</w:t>
            </w:r>
          </w:p>
        </w:tc>
      </w:tr>
      <w:tr w:rsidR="00EF1E1A">
        <w:tc>
          <w:tcPr>
            <w:tcW w:w="2551" w:type="dxa"/>
          </w:tcPr>
          <w:p w:rsidR="00EF1E1A" w:rsidRDefault="00EF1E1A">
            <w:pPr>
              <w:pStyle w:val="ConsPlusNormal"/>
              <w:outlineLvl w:val="2"/>
            </w:pPr>
            <w:r>
              <w:t xml:space="preserve">Наименование </w:t>
            </w:r>
            <w:r>
              <w:lastRenderedPageBreak/>
              <w:t>государственной работы - "Методическая и информационно-консультативная работа в установленной сфере деятельности"</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1376,6</w:t>
            </w:r>
          </w:p>
        </w:tc>
        <w:tc>
          <w:tcPr>
            <w:tcW w:w="1037" w:type="dxa"/>
          </w:tcPr>
          <w:p w:rsidR="00EF1E1A" w:rsidRDefault="00EF1E1A">
            <w:pPr>
              <w:pStyle w:val="ConsPlusNormal"/>
            </w:pPr>
          </w:p>
        </w:tc>
        <w:tc>
          <w:tcPr>
            <w:tcW w:w="1037" w:type="dxa"/>
          </w:tcPr>
          <w:p w:rsidR="00EF1E1A" w:rsidRDefault="00EF1E1A">
            <w:pPr>
              <w:pStyle w:val="ConsPlusNormal"/>
              <w:jc w:val="center"/>
            </w:pPr>
            <w:r>
              <w:t>570,5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1. Количество методических мероприятий (семинаров, практикумов, тренингов, мастер-классов, "круглых столов", научно-практических конференций, форумов, смотров-конкурсов профессионального мастерства и т.д.), консультаций в рамках оказания методической помощи в установленной сфере деятельности</w:t>
            </w:r>
          </w:p>
        </w:tc>
        <w:tc>
          <w:tcPr>
            <w:tcW w:w="1037" w:type="dxa"/>
          </w:tcPr>
          <w:p w:rsidR="00EF1E1A" w:rsidRDefault="00EF1E1A">
            <w:pPr>
              <w:pStyle w:val="ConsPlusNormal"/>
              <w:jc w:val="center"/>
            </w:pPr>
            <w:r>
              <w:t>2806,0</w:t>
            </w:r>
          </w:p>
        </w:tc>
        <w:tc>
          <w:tcPr>
            <w:tcW w:w="1037" w:type="dxa"/>
          </w:tcPr>
          <w:p w:rsidR="00EF1E1A" w:rsidRDefault="00EF1E1A">
            <w:pPr>
              <w:pStyle w:val="ConsPlusNormal"/>
              <w:jc w:val="center"/>
            </w:pPr>
            <w:r>
              <w:t>2058,0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2. Количество изданных методических </w:t>
            </w:r>
            <w:r>
              <w:lastRenderedPageBreak/>
              <w:t>материалов</w:t>
            </w:r>
          </w:p>
        </w:tc>
        <w:tc>
          <w:tcPr>
            <w:tcW w:w="1037" w:type="dxa"/>
          </w:tcPr>
          <w:p w:rsidR="00EF1E1A" w:rsidRDefault="00EF1E1A">
            <w:pPr>
              <w:pStyle w:val="ConsPlusNormal"/>
              <w:jc w:val="center"/>
            </w:pPr>
            <w:r>
              <w:lastRenderedPageBreak/>
              <w:t>59,0</w:t>
            </w:r>
          </w:p>
        </w:tc>
        <w:tc>
          <w:tcPr>
            <w:tcW w:w="1037" w:type="dxa"/>
          </w:tcPr>
          <w:p w:rsidR="00EF1E1A" w:rsidRDefault="00EF1E1A">
            <w:pPr>
              <w:pStyle w:val="ConsPlusNormal"/>
              <w:jc w:val="center"/>
            </w:pPr>
            <w:r>
              <w:t>66,0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3. Количество выездов в муниципальные учреждения</w:t>
            </w:r>
          </w:p>
        </w:tc>
        <w:tc>
          <w:tcPr>
            <w:tcW w:w="1037" w:type="dxa"/>
          </w:tcPr>
          <w:p w:rsidR="00EF1E1A" w:rsidRDefault="00EF1E1A">
            <w:pPr>
              <w:pStyle w:val="ConsPlusNormal"/>
              <w:jc w:val="center"/>
            </w:pPr>
            <w:r>
              <w:t>313,0</w:t>
            </w:r>
          </w:p>
        </w:tc>
        <w:tc>
          <w:tcPr>
            <w:tcW w:w="1037" w:type="dxa"/>
          </w:tcPr>
          <w:p w:rsidR="00EF1E1A" w:rsidRDefault="00EF1E1A">
            <w:pPr>
              <w:pStyle w:val="ConsPlusNormal"/>
              <w:jc w:val="center"/>
            </w:pPr>
            <w:r>
              <w:t>267,0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11.1 "Организация и осуществление методического обеспечения деятельности образовательных организаций, музеев, библиотек, культурно-досуговых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1376,6</w:t>
            </w:r>
          </w:p>
        </w:tc>
        <w:tc>
          <w:tcPr>
            <w:tcW w:w="1037" w:type="dxa"/>
          </w:tcPr>
          <w:p w:rsidR="00EF1E1A" w:rsidRDefault="00EF1E1A">
            <w:pPr>
              <w:pStyle w:val="ConsPlusNormal"/>
            </w:pPr>
          </w:p>
        </w:tc>
        <w:tc>
          <w:tcPr>
            <w:tcW w:w="1037" w:type="dxa"/>
          </w:tcPr>
          <w:p w:rsidR="00EF1E1A" w:rsidRDefault="00EF1E1A">
            <w:pPr>
              <w:pStyle w:val="ConsPlusNormal"/>
              <w:jc w:val="center"/>
            </w:pPr>
            <w:r>
              <w:t>570,5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jc w:val="center"/>
            </w:pPr>
            <w:r>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1151,2</w:t>
            </w:r>
          </w:p>
        </w:tc>
        <w:tc>
          <w:tcPr>
            <w:tcW w:w="1037" w:type="dxa"/>
          </w:tcPr>
          <w:p w:rsidR="00EF1E1A" w:rsidRDefault="00EF1E1A">
            <w:pPr>
              <w:pStyle w:val="ConsPlusNormal"/>
            </w:pPr>
          </w:p>
        </w:tc>
        <w:tc>
          <w:tcPr>
            <w:tcW w:w="1037" w:type="dxa"/>
          </w:tcPr>
          <w:p w:rsidR="00EF1E1A" w:rsidRDefault="00EF1E1A">
            <w:pPr>
              <w:pStyle w:val="ConsPlusNormal"/>
              <w:jc w:val="center"/>
            </w:pPr>
            <w:r>
              <w:t>244,0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11.4 "Выплата стипендий, грантов и других именных или тематических премий участникам культурного процесса с целью повышения мотивации к </w:t>
            </w:r>
            <w:r>
              <w:lastRenderedPageBreak/>
              <w:t>совершенствованию их деятельности и повышения престижности деятельности в сфере культуры"</w:t>
            </w:r>
          </w:p>
        </w:tc>
        <w:tc>
          <w:tcPr>
            <w:tcW w:w="1037" w:type="dxa"/>
          </w:tcPr>
          <w:p w:rsidR="00EF1E1A" w:rsidRDefault="00EF1E1A">
            <w:pPr>
              <w:pStyle w:val="ConsPlusNormal"/>
              <w:jc w:val="center"/>
            </w:pPr>
            <w:r>
              <w:lastRenderedPageBreak/>
              <w:t>4,0</w:t>
            </w:r>
          </w:p>
        </w:tc>
        <w:tc>
          <w:tcPr>
            <w:tcW w:w="1037" w:type="dxa"/>
          </w:tcPr>
          <w:p w:rsidR="00EF1E1A" w:rsidRDefault="00EF1E1A">
            <w:pPr>
              <w:pStyle w:val="ConsPlusNormal"/>
              <w:jc w:val="center"/>
            </w:pPr>
            <w:r>
              <w:t>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1151,2</w:t>
            </w:r>
          </w:p>
        </w:tc>
        <w:tc>
          <w:tcPr>
            <w:tcW w:w="1037" w:type="dxa"/>
          </w:tcPr>
          <w:p w:rsidR="00EF1E1A" w:rsidRDefault="00EF1E1A">
            <w:pPr>
              <w:pStyle w:val="ConsPlusNormal"/>
            </w:pPr>
          </w:p>
        </w:tc>
        <w:tc>
          <w:tcPr>
            <w:tcW w:w="1037" w:type="dxa"/>
          </w:tcPr>
          <w:p w:rsidR="00EF1E1A" w:rsidRDefault="00EF1E1A">
            <w:pPr>
              <w:pStyle w:val="ConsPlusNormal"/>
              <w:jc w:val="center"/>
            </w:pPr>
            <w:r>
              <w:t>244,0</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услуги - "Реализация образовательных программ среднего профессионального образования в сфере искусств и культуры"</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услуги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услуги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286,3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11.3 "Создание системы профессиональной ориентации молодежи, направленной на повышение привлекательности профессий в сфере культуры"</w:t>
            </w:r>
          </w:p>
        </w:tc>
        <w:tc>
          <w:tcPr>
            <w:tcW w:w="1037" w:type="dxa"/>
          </w:tcPr>
          <w:p w:rsidR="00EF1E1A" w:rsidRDefault="00EF1E1A">
            <w:pPr>
              <w:pStyle w:val="ConsPlusNormal"/>
            </w:pPr>
          </w:p>
        </w:tc>
        <w:tc>
          <w:tcPr>
            <w:tcW w:w="1037" w:type="dxa"/>
          </w:tcPr>
          <w:p w:rsidR="00EF1E1A" w:rsidRDefault="00EF1E1A">
            <w:pPr>
              <w:pStyle w:val="ConsPlusNormal"/>
              <w:jc w:val="center"/>
            </w:pPr>
            <w:r>
              <w:t>1</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286,3</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"Организация и проведение культурно-массовых мероприятий"</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9128" w:type="dxa"/>
            <w:gridSpan w:val="9"/>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w:t>
            </w:r>
          </w:p>
        </w:tc>
        <w:tc>
          <w:tcPr>
            <w:tcW w:w="1037" w:type="dxa"/>
          </w:tcPr>
          <w:p w:rsidR="00EF1E1A" w:rsidRDefault="00EF1E1A">
            <w:pPr>
              <w:pStyle w:val="ConsPlusNormal"/>
              <w:jc w:val="center"/>
            </w:pPr>
            <w:r>
              <w:t>12</w:t>
            </w:r>
          </w:p>
        </w:tc>
        <w:tc>
          <w:tcPr>
            <w:tcW w:w="1037" w:type="dxa"/>
          </w:tcPr>
          <w:p w:rsidR="00EF1E1A" w:rsidRDefault="00EF1E1A">
            <w:pPr>
              <w:pStyle w:val="ConsPlusNormal"/>
              <w:jc w:val="center"/>
            </w:pPr>
            <w:r>
              <w:t>12</w:t>
            </w:r>
          </w:p>
        </w:tc>
        <w:tc>
          <w:tcPr>
            <w:tcW w:w="934" w:type="dxa"/>
          </w:tcPr>
          <w:p w:rsidR="00EF1E1A" w:rsidRDefault="00EF1E1A">
            <w:pPr>
              <w:pStyle w:val="ConsPlusNormal"/>
              <w:jc w:val="center"/>
            </w:pPr>
            <w:r>
              <w:t>12</w:t>
            </w:r>
          </w:p>
        </w:tc>
        <w:tc>
          <w:tcPr>
            <w:tcW w:w="935" w:type="dxa"/>
          </w:tcPr>
          <w:p w:rsidR="00EF1E1A" w:rsidRDefault="00EF1E1A">
            <w:pPr>
              <w:pStyle w:val="ConsPlusNormal"/>
              <w:jc w:val="center"/>
            </w:pPr>
            <w:r>
              <w:t>12</w:t>
            </w:r>
          </w:p>
        </w:tc>
        <w:tc>
          <w:tcPr>
            <w:tcW w:w="1037" w:type="dxa"/>
          </w:tcPr>
          <w:p w:rsidR="00EF1E1A" w:rsidRDefault="00EF1E1A">
            <w:pPr>
              <w:pStyle w:val="ConsPlusNormal"/>
              <w:jc w:val="center"/>
            </w:pPr>
            <w:r>
              <w:t>12</w:t>
            </w:r>
          </w:p>
        </w:tc>
        <w:tc>
          <w:tcPr>
            <w:tcW w:w="1037" w:type="dxa"/>
          </w:tcPr>
          <w:p w:rsidR="00EF1E1A" w:rsidRDefault="00EF1E1A">
            <w:pPr>
              <w:pStyle w:val="ConsPlusNormal"/>
              <w:jc w:val="center"/>
            </w:pPr>
            <w:r>
              <w:t>12</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1087,8</w:t>
            </w:r>
          </w:p>
        </w:tc>
        <w:tc>
          <w:tcPr>
            <w:tcW w:w="1037" w:type="dxa"/>
          </w:tcPr>
          <w:p w:rsidR="00EF1E1A" w:rsidRDefault="00EF1E1A">
            <w:pPr>
              <w:pStyle w:val="ConsPlusNormal"/>
            </w:pPr>
          </w:p>
        </w:tc>
        <w:tc>
          <w:tcPr>
            <w:tcW w:w="1037" w:type="dxa"/>
          </w:tcPr>
          <w:p w:rsidR="00EF1E1A" w:rsidRDefault="00EF1E1A">
            <w:pPr>
              <w:pStyle w:val="ConsPlusNormal"/>
              <w:jc w:val="center"/>
            </w:pPr>
            <w:r>
              <w:t>985,3</w:t>
            </w:r>
          </w:p>
        </w:tc>
        <w:tc>
          <w:tcPr>
            <w:tcW w:w="1037" w:type="dxa"/>
          </w:tcPr>
          <w:p w:rsidR="00EF1E1A" w:rsidRDefault="00EF1E1A">
            <w:pPr>
              <w:pStyle w:val="ConsPlusNormal"/>
            </w:pPr>
          </w:p>
        </w:tc>
        <w:tc>
          <w:tcPr>
            <w:tcW w:w="1077" w:type="dxa"/>
          </w:tcPr>
          <w:p w:rsidR="00EF1E1A" w:rsidRDefault="00EF1E1A">
            <w:pPr>
              <w:pStyle w:val="ConsPlusNormal"/>
              <w:jc w:val="center"/>
            </w:pPr>
            <w:r>
              <w:t>1280,0</w:t>
            </w:r>
          </w:p>
        </w:tc>
        <w:tc>
          <w:tcPr>
            <w:tcW w:w="1037" w:type="dxa"/>
          </w:tcPr>
          <w:p w:rsidR="00EF1E1A" w:rsidRDefault="00EF1E1A">
            <w:pPr>
              <w:pStyle w:val="ConsPlusNormal"/>
            </w:pPr>
          </w:p>
        </w:tc>
        <w:tc>
          <w:tcPr>
            <w:tcW w:w="1077" w:type="dxa"/>
          </w:tcPr>
          <w:p w:rsidR="00EF1E1A" w:rsidRDefault="00EF1E1A">
            <w:pPr>
              <w:pStyle w:val="ConsPlusNormal"/>
              <w:jc w:val="center"/>
            </w:pPr>
            <w:r>
              <w:t>1390,3</w:t>
            </w:r>
          </w:p>
        </w:tc>
        <w:tc>
          <w:tcPr>
            <w:tcW w:w="1037" w:type="dxa"/>
          </w:tcPr>
          <w:p w:rsidR="00EF1E1A" w:rsidRDefault="00EF1E1A">
            <w:pPr>
              <w:pStyle w:val="ConsPlusNormal"/>
            </w:pPr>
          </w:p>
        </w:tc>
        <w:tc>
          <w:tcPr>
            <w:tcW w:w="1077" w:type="dxa"/>
          </w:tcPr>
          <w:p w:rsidR="00EF1E1A" w:rsidRDefault="00EF1E1A">
            <w:pPr>
              <w:pStyle w:val="ConsPlusNormal"/>
              <w:jc w:val="center"/>
            </w:pPr>
            <w:r>
              <w:t>2100,0</w:t>
            </w:r>
          </w:p>
        </w:tc>
        <w:tc>
          <w:tcPr>
            <w:tcW w:w="1037" w:type="dxa"/>
          </w:tcPr>
          <w:p w:rsidR="00EF1E1A" w:rsidRDefault="00EF1E1A">
            <w:pPr>
              <w:pStyle w:val="ConsPlusNormal"/>
            </w:pPr>
          </w:p>
        </w:tc>
        <w:tc>
          <w:tcPr>
            <w:tcW w:w="1077" w:type="dxa"/>
          </w:tcPr>
          <w:p w:rsidR="00EF1E1A" w:rsidRDefault="00EF1E1A">
            <w:pPr>
              <w:pStyle w:val="ConsPlusNormal"/>
              <w:jc w:val="center"/>
            </w:pPr>
            <w:r>
              <w:t>2100,0</w:t>
            </w:r>
          </w:p>
        </w:tc>
        <w:tc>
          <w:tcPr>
            <w:tcW w:w="1037" w:type="dxa"/>
          </w:tcPr>
          <w:p w:rsidR="00EF1E1A" w:rsidRDefault="00EF1E1A">
            <w:pPr>
              <w:pStyle w:val="ConsPlusNormal"/>
            </w:pPr>
          </w:p>
        </w:tc>
        <w:tc>
          <w:tcPr>
            <w:tcW w:w="1077" w:type="dxa"/>
          </w:tcPr>
          <w:p w:rsidR="00EF1E1A" w:rsidRDefault="00EF1E1A">
            <w:pPr>
              <w:pStyle w:val="ConsPlusNormal"/>
              <w:jc w:val="center"/>
            </w:pPr>
            <w:r>
              <w:t>2100,0</w:t>
            </w:r>
          </w:p>
        </w:tc>
        <w:tc>
          <w:tcPr>
            <w:tcW w:w="1063" w:type="dxa"/>
          </w:tcPr>
          <w:p w:rsidR="00EF1E1A" w:rsidRDefault="00EF1E1A">
            <w:pPr>
              <w:pStyle w:val="ConsPlusNormal"/>
            </w:pPr>
          </w:p>
        </w:tc>
      </w:tr>
      <w:tr w:rsidR="00EF1E1A">
        <w:tc>
          <w:tcPr>
            <w:tcW w:w="2551" w:type="dxa"/>
          </w:tcPr>
          <w:p w:rsidR="00EF1E1A" w:rsidRDefault="00EF1E1A">
            <w:pPr>
              <w:pStyle w:val="ConsPlusNormal"/>
            </w:pPr>
            <w:r>
              <w:t>в том числе в рамках основного мероприятия 11.1 "Организация и осуществление методического обеспечения деятельности образовательных организаций, музеев, библиотек, культурно-досуговых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20</w:t>
            </w:r>
          </w:p>
        </w:tc>
        <w:tc>
          <w:tcPr>
            <w:tcW w:w="1037" w:type="dxa"/>
          </w:tcPr>
          <w:p w:rsidR="00EF1E1A" w:rsidRDefault="00EF1E1A">
            <w:pPr>
              <w:pStyle w:val="ConsPlusNormal"/>
              <w:jc w:val="center"/>
            </w:pPr>
            <w:r>
              <w:t>9</w:t>
            </w:r>
          </w:p>
        </w:tc>
        <w:tc>
          <w:tcPr>
            <w:tcW w:w="1037" w:type="dxa"/>
          </w:tcPr>
          <w:p w:rsidR="00EF1E1A" w:rsidRDefault="00EF1E1A">
            <w:pPr>
              <w:pStyle w:val="ConsPlusNormal"/>
              <w:jc w:val="center"/>
            </w:pPr>
            <w:r>
              <w:t>8</w:t>
            </w:r>
          </w:p>
        </w:tc>
        <w:tc>
          <w:tcPr>
            <w:tcW w:w="934" w:type="dxa"/>
          </w:tcPr>
          <w:p w:rsidR="00EF1E1A" w:rsidRDefault="00EF1E1A">
            <w:pPr>
              <w:pStyle w:val="ConsPlusNormal"/>
              <w:jc w:val="center"/>
            </w:pPr>
            <w:r>
              <w:t>9</w:t>
            </w:r>
          </w:p>
        </w:tc>
        <w:tc>
          <w:tcPr>
            <w:tcW w:w="935" w:type="dxa"/>
          </w:tcPr>
          <w:p w:rsidR="00EF1E1A" w:rsidRDefault="00EF1E1A">
            <w:pPr>
              <w:pStyle w:val="ConsPlusNormal"/>
              <w:jc w:val="center"/>
            </w:pPr>
            <w:r>
              <w:t>9</w:t>
            </w:r>
          </w:p>
        </w:tc>
        <w:tc>
          <w:tcPr>
            <w:tcW w:w="1037" w:type="dxa"/>
          </w:tcPr>
          <w:p w:rsidR="00EF1E1A" w:rsidRDefault="00EF1E1A">
            <w:pPr>
              <w:pStyle w:val="ConsPlusNormal"/>
              <w:jc w:val="center"/>
            </w:pPr>
            <w:r>
              <w:t>9</w:t>
            </w:r>
          </w:p>
        </w:tc>
        <w:tc>
          <w:tcPr>
            <w:tcW w:w="1037" w:type="dxa"/>
          </w:tcPr>
          <w:p w:rsidR="00EF1E1A" w:rsidRDefault="00EF1E1A">
            <w:pPr>
              <w:pStyle w:val="ConsPlusNormal"/>
              <w:jc w:val="center"/>
            </w:pPr>
            <w:r>
              <w:t>9</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385,0</w:t>
            </w:r>
          </w:p>
        </w:tc>
        <w:tc>
          <w:tcPr>
            <w:tcW w:w="1037" w:type="dxa"/>
          </w:tcPr>
          <w:p w:rsidR="00EF1E1A" w:rsidRDefault="00EF1E1A">
            <w:pPr>
              <w:pStyle w:val="ConsPlusNormal"/>
            </w:pPr>
          </w:p>
        </w:tc>
        <w:tc>
          <w:tcPr>
            <w:tcW w:w="1037" w:type="dxa"/>
          </w:tcPr>
          <w:p w:rsidR="00EF1E1A" w:rsidRDefault="00EF1E1A">
            <w:pPr>
              <w:pStyle w:val="ConsPlusNormal"/>
              <w:jc w:val="center"/>
            </w:pPr>
            <w:r>
              <w:t>300,0</w:t>
            </w:r>
          </w:p>
        </w:tc>
        <w:tc>
          <w:tcPr>
            <w:tcW w:w="1037" w:type="dxa"/>
          </w:tcPr>
          <w:p w:rsidR="00EF1E1A" w:rsidRDefault="00EF1E1A">
            <w:pPr>
              <w:pStyle w:val="ConsPlusNormal"/>
            </w:pPr>
          </w:p>
        </w:tc>
        <w:tc>
          <w:tcPr>
            <w:tcW w:w="1077" w:type="dxa"/>
          </w:tcPr>
          <w:p w:rsidR="00EF1E1A" w:rsidRDefault="00EF1E1A">
            <w:pPr>
              <w:pStyle w:val="ConsPlusNormal"/>
              <w:jc w:val="center"/>
            </w:pPr>
            <w:r>
              <w:t>560,0</w:t>
            </w:r>
          </w:p>
        </w:tc>
        <w:tc>
          <w:tcPr>
            <w:tcW w:w="1037" w:type="dxa"/>
          </w:tcPr>
          <w:p w:rsidR="00EF1E1A" w:rsidRDefault="00EF1E1A">
            <w:pPr>
              <w:pStyle w:val="ConsPlusNormal"/>
            </w:pPr>
          </w:p>
        </w:tc>
        <w:tc>
          <w:tcPr>
            <w:tcW w:w="1077" w:type="dxa"/>
          </w:tcPr>
          <w:p w:rsidR="00EF1E1A" w:rsidRDefault="00EF1E1A">
            <w:pPr>
              <w:pStyle w:val="ConsPlusNormal"/>
              <w:jc w:val="center"/>
            </w:pPr>
            <w:r>
              <w:t>605,0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37" w:type="dxa"/>
          </w:tcPr>
          <w:p w:rsidR="00EF1E1A" w:rsidRDefault="00EF1E1A">
            <w:pPr>
              <w:pStyle w:val="ConsPlusNormal"/>
            </w:pPr>
          </w:p>
        </w:tc>
        <w:tc>
          <w:tcPr>
            <w:tcW w:w="1077" w:type="dxa"/>
          </w:tcPr>
          <w:p w:rsidR="00EF1E1A" w:rsidRDefault="00EF1E1A">
            <w:pPr>
              <w:pStyle w:val="ConsPlusNormal"/>
              <w:jc w:val="center"/>
            </w:pPr>
            <w:r>
              <w:t>700,0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11.4 "Выплата стипендий, грантов и других именных или тематических премий участникам культурного процесса, с целью </w:t>
            </w:r>
            <w:r>
              <w:lastRenderedPageBreak/>
              <w:t>повышения мотивации к совершенствованию их деятельности и повышения престижности деятельности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5</w:t>
            </w:r>
          </w:p>
        </w:tc>
        <w:tc>
          <w:tcPr>
            <w:tcW w:w="1037" w:type="dxa"/>
          </w:tcPr>
          <w:p w:rsidR="00EF1E1A" w:rsidRDefault="00EF1E1A">
            <w:pPr>
              <w:pStyle w:val="ConsPlusNormal"/>
              <w:jc w:val="center"/>
            </w:pPr>
            <w:r>
              <w:t>4</w:t>
            </w:r>
          </w:p>
        </w:tc>
        <w:tc>
          <w:tcPr>
            <w:tcW w:w="934" w:type="dxa"/>
          </w:tcPr>
          <w:p w:rsidR="00EF1E1A" w:rsidRDefault="00EF1E1A">
            <w:pPr>
              <w:pStyle w:val="ConsPlusNormal"/>
              <w:jc w:val="center"/>
            </w:pPr>
            <w:r>
              <w:t>5</w:t>
            </w:r>
          </w:p>
        </w:tc>
        <w:tc>
          <w:tcPr>
            <w:tcW w:w="935" w:type="dxa"/>
          </w:tcPr>
          <w:p w:rsidR="00EF1E1A" w:rsidRDefault="00EF1E1A">
            <w:pPr>
              <w:pStyle w:val="ConsPlusNormal"/>
              <w:jc w:val="center"/>
            </w:pPr>
            <w:r>
              <w:t>5</w:t>
            </w:r>
          </w:p>
        </w:tc>
        <w:tc>
          <w:tcPr>
            <w:tcW w:w="1037" w:type="dxa"/>
          </w:tcPr>
          <w:p w:rsidR="00EF1E1A" w:rsidRDefault="00EF1E1A">
            <w:pPr>
              <w:pStyle w:val="ConsPlusNormal"/>
              <w:jc w:val="center"/>
            </w:pPr>
            <w:r>
              <w:t>5</w:t>
            </w:r>
          </w:p>
        </w:tc>
        <w:tc>
          <w:tcPr>
            <w:tcW w:w="1037" w:type="dxa"/>
          </w:tcPr>
          <w:p w:rsidR="00EF1E1A" w:rsidRDefault="00EF1E1A">
            <w:pPr>
              <w:pStyle w:val="ConsPlusNormal"/>
              <w:jc w:val="center"/>
            </w:pPr>
            <w:r>
              <w:t>5</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702,8</w:t>
            </w:r>
          </w:p>
        </w:tc>
        <w:tc>
          <w:tcPr>
            <w:tcW w:w="1037" w:type="dxa"/>
          </w:tcPr>
          <w:p w:rsidR="00EF1E1A" w:rsidRDefault="00EF1E1A">
            <w:pPr>
              <w:pStyle w:val="ConsPlusNormal"/>
            </w:pPr>
          </w:p>
        </w:tc>
        <w:tc>
          <w:tcPr>
            <w:tcW w:w="1037" w:type="dxa"/>
          </w:tcPr>
          <w:p w:rsidR="00EF1E1A" w:rsidRDefault="00EF1E1A">
            <w:pPr>
              <w:pStyle w:val="ConsPlusNormal"/>
              <w:jc w:val="center"/>
            </w:pPr>
            <w:r>
              <w:t>685,3</w:t>
            </w:r>
          </w:p>
        </w:tc>
        <w:tc>
          <w:tcPr>
            <w:tcW w:w="1037" w:type="dxa"/>
          </w:tcPr>
          <w:p w:rsidR="00EF1E1A" w:rsidRDefault="00EF1E1A">
            <w:pPr>
              <w:pStyle w:val="ConsPlusNormal"/>
            </w:pPr>
          </w:p>
        </w:tc>
        <w:tc>
          <w:tcPr>
            <w:tcW w:w="1077" w:type="dxa"/>
          </w:tcPr>
          <w:p w:rsidR="00EF1E1A" w:rsidRDefault="00EF1E1A">
            <w:pPr>
              <w:pStyle w:val="ConsPlusNormal"/>
              <w:jc w:val="center"/>
            </w:pPr>
            <w:r>
              <w:t>720,0</w:t>
            </w:r>
          </w:p>
        </w:tc>
        <w:tc>
          <w:tcPr>
            <w:tcW w:w="1037" w:type="dxa"/>
          </w:tcPr>
          <w:p w:rsidR="00EF1E1A" w:rsidRDefault="00EF1E1A">
            <w:pPr>
              <w:pStyle w:val="ConsPlusNormal"/>
            </w:pPr>
          </w:p>
        </w:tc>
        <w:tc>
          <w:tcPr>
            <w:tcW w:w="1077" w:type="dxa"/>
          </w:tcPr>
          <w:p w:rsidR="00EF1E1A" w:rsidRDefault="00EF1E1A">
            <w:pPr>
              <w:pStyle w:val="ConsPlusNormal"/>
              <w:jc w:val="center"/>
            </w:pPr>
            <w:r>
              <w:t>785,3</w:t>
            </w:r>
          </w:p>
        </w:tc>
        <w:tc>
          <w:tcPr>
            <w:tcW w:w="1037" w:type="dxa"/>
          </w:tcPr>
          <w:p w:rsidR="00EF1E1A" w:rsidRDefault="00EF1E1A">
            <w:pPr>
              <w:pStyle w:val="ConsPlusNormal"/>
            </w:pPr>
          </w:p>
        </w:tc>
        <w:tc>
          <w:tcPr>
            <w:tcW w:w="1077" w:type="dxa"/>
          </w:tcPr>
          <w:p w:rsidR="00EF1E1A" w:rsidRDefault="00EF1E1A">
            <w:pPr>
              <w:pStyle w:val="ConsPlusNormal"/>
              <w:jc w:val="center"/>
            </w:pPr>
            <w:r>
              <w:t>1400,0</w:t>
            </w:r>
          </w:p>
        </w:tc>
        <w:tc>
          <w:tcPr>
            <w:tcW w:w="1037" w:type="dxa"/>
          </w:tcPr>
          <w:p w:rsidR="00EF1E1A" w:rsidRDefault="00EF1E1A">
            <w:pPr>
              <w:pStyle w:val="ConsPlusNormal"/>
            </w:pPr>
          </w:p>
        </w:tc>
        <w:tc>
          <w:tcPr>
            <w:tcW w:w="1077" w:type="dxa"/>
          </w:tcPr>
          <w:p w:rsidR="00EF1E1A" w:rsidRDefault="00EF1E1A">
            <w:pPr>
              <w:pStyle w:val="ConsPlusNormal"/>
              <w:jc w:val="center"/>
            </w:pPr>
            <w:r>
              <w:t>1400,0</w:t>
            </w:r>
          </w:p>
        </w:tc>
        <w:tc>
          <w:tcPr>
            <w:tcW w:w="1037" w:type="dxa"/>
          </w:tcPr>
          <w:p w:rsidR="00EF1E1A" w:rsidRDefault="00EF1E1A">
            <w:pPr>
              <w:pStyle w:val="ConsPlusNormal"/>
            </w:pPr>
          </w:p>
        </w:tc>
        <w:tc>
          <w:tcPr>
            <w:tcW w:w="1077" w:type="dxa"/>
          </w:tcPr>
          <w:p w:rsidR="00EF1E1A" w:rsidRDefault="00EF1E1A">
            <w:pPr>
              <w:pStyle w:val="ConsPlusNormal"/>
              <w:jc w:val="center"/>
            </w:pPr>
            <w:r>
              <w:t>1400,0</w:t>
            </w:r>
          </w:p>
        </w:tc>
        <w:tc>
          <w:tcPr>
            <w:tcW w:w="1063" w:type="dxa"/>
          </w:tcPr>
          <w:p w:rsidR="00EF1E1A" w:rsidRDefault="00EF1E1A">
            <w:pPr>
              <w:pStyle w:val="ConsPlusNormal"/>
            </w:pPr>
          </w:p>
        </w:tc>
      </w:tr>
      <w:tr w:rsidR="00EF1E1A">
        <w:tc>
          <w:tcPr>
            <w:tcW w:w="2551" w:type="dxa"/>
          </w:tcPr>
          <w:p w:rsidR="00EF1E1A" w:rsidRDefault="00EF1E1A">
            <w:pPr>
              <w:pStyle w:val="ConsPlusNormal"/>
              <w:outlineLvl w:val="2"/>
            </w:pPr>
            <w:r>
              <w:lastRenderedPageBreak/>
              <w:t>Наименование государственной работы - "Реализация образовательных программ среднего профессионального образования - программ подготовки специалистов среднего звена"</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Единицы измерения объема государственной работы - ед.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Общий объем оказания государственной работы по подпрограмме - всего</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77,2</w:t>
            </w: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280,0</w:t>
            </w:r>
          </w:p>
        </w:tc>
        <w:tc>
          <w:tcPr>
            <w:tcW w:w="1037" w:type="dxa"/>
          </w:tcPr>
          <w:p w:rsidR="00EF1E1A" w:rsidRDefault="00EF1E1A">
            <w:pPr>
              <w:pStyle w:val="ConsPlusNormal"/>
            </w:pPr>
          </w:p>
        </w:tc>
        <w:tc>
          <w:tcPr>
            <w:tcW w:w="1077" w:type="dxa"/>
          </w:tcPr>
          <w:p w:rsidR="00EF1E1A" w:rsidRDefault="00EF1E1A">
            <w:pPr>
              <w:pStyle w:val="ConsPlusNormal"/>
              <w:jc w:val="center"/>
            </w:pPr>
            <w:r>
              <w:t>175,0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63" w:type="dxa"/>
          </w:tcPr>
          <w:p w:rsidR="00EF1E1A" w:rsidRDefault="00EF1E1A">
            <w:pPr>
              <w:pStyle w:val="ConsPlusNormal"/>
            </w:pPr>
          </w:p>
        </w:tc>
      </w:tr>
      <w:tr w:rsidR="00EF1E1A">
        <w:tc>
          <w:tcPr>
            <w:tcW w:w="2551" w:type="dxa"/>
          </w:tcPr>
          <w:p w:rsidR="00EF1E1A" w:rsidRDefault="00EF1E1A">
            <w:pPr>
              <w:pStyle w:val="ConsPlusNormal"/>
            </w:pPr>
            <w:r>
              <w:t xml:space="preserve">в том числе в рамках основного мероприятия 11.3 "Создание системы профессиональной ориентации молодежи, направленной на повышение привлекательности </w:t>
            </w:r>
            <w:r>
              <w:lastRenderedPageBreak/>
              <w:t>профессий в сфере культуры"</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77,2</w:t>
            </w:r>
          </w:p>
        </w:tc>
        <w:tc>
          <w:tcPr>
            <w:tcW w:w="1037" w:type="dxa"/>
          </w:tcPr>
          <w:p w:rsidR="00EF1E1A" w:rsidRDefault="00EF1E1A">
            <w:pPr>
              <w:pStyle w:val="ConsPlusNormal"/>
            </w:pPr>
          </w:p>
        </w:tc>
        <w:tc>
          <w:tcPr>
            <w:tcW w:w="1037" w:type="dxa"/>
          </w:tcPr>
          <w:p w:rsidR="00EF1E1A" w:rsidRDefault="00EF1E1A">
            <w:pPr>
              <w:pStyle w:val="ConsPlusNormal"/>
              <w:jc w:val="center"/>
            </w:pPr>
            <w:r>
              <w:t>200,0</w:t>
            </w:r>
          </w:p>
        </w:tc>
        <w:tc>
          <w:tcPr>
            <w:tcW w:w="1037" w:type="dxa"/>
          </w:tcPr>
          <w:p w:rsidR="00EF1E1A" w:rsidRDefault="00EF1E1A">
            <w:pPr>
              <w:pStyle w:val="ConsPlusNormal"/>
            </w:pPr>
          </w:p>
        </w:tc>
        <w:tc>
          <w:tcPr>
            <w:tcW w:w="1077" w:type="dxa"/>
          </w:tcPr>
          <w:p w:rsidR="00EF1E1A" w:rsidRDefault="00EF1E1A">
            <w:pPr>
              <w:pStyle w:val="ConsPlusNormal"/>
              <w:jc w:val="center"/>
            </w:pPr>
            <w:r>
              <w:t>280,0</w:t>
            </w:r>
          </w:p>
        </w:tc>
        <w:tc>
          <w:tcPr>
            <w:tcW w:w="1037" w:type="dxa"/>
          </w:tcPr>
          <w:p w:rsidR="00EF1E1A" w:rsidRDefault="00EF1E1A">
            <w:pPr>
              <w:pStyle w:val="ConsPlusNormal"/>
            </w:pPr>
          </w:p>
        </w:tc>
        <w:tc>
          <w:tcPr>
            <w:tcW w:w="1077" w:type="dxa"/>
          </w:tcPr>
          <w:p w:rsidR="00EF1E1A" w:rsidRDefault="00EF1E1A">
            <w:pPr>
              <w:pStyle w:val="ConsPlusNormal"/>
              <w:jc w:val="center"/>
            </w:pPr>
            <w:r>
              <w:t>175,0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37" w:type="dxa"/>
          </w:tcPr>
          <w:p w:rsidR="00EF1E1A" w:rsidRDefault="00EF1E1A">
            <w:pPr>
              <w:pStyle w:val="ConsPlusNormal"/>
            </w:pPr>
          </w:p>
        </w:tc>
        <w:tc>
          <w:tcPr>
            <w:tcW w:w="1077" w:type="dxa"/>
          </w:tcPr>
          <w:p w:rsidR="00EF1E1A" w:rsidRDefault="00EF1E1A">
            <w:pPr>
              <w:pStyle w:val="ConsPlusNormal"/>
              <w:jc w:val="center"/>
            </w:pPr>
            <w:r>
              <w:t>350,0</w:t>
            </w:r>
          </w:p>
        </w:tc>
        <w:tc>
          <w:tcPr>
            <w:tcW w:w="1063" w:type="dxa"/>
          </w:tcPr>
          <w:p w:rsidR="00EF1E1A" w:rsidRDefault="00EF1E1A">
            <w:pPr>
              <w:pStyle w:val="ConsPlusNormal"/>
            </w:pPr>
          </w:p>
        </w:tc>
      </w:tr>
      <w:tr w:rsidR="00EF1E1A">
        <w:tc>
          <w:tcPr>
            <w:tcW w:w="2551" w:type="dxa"/>
          </w:tcPr>
          <w:p w:rsidR="00EF1E1A" w:rsidRDefault="00EF1E1A">
            <w:pPr>
              <w:pStyle w:val="ConsPlusNormal"/>
            </w:pPr>
            <w:r>
              <w:lastRenderedPageBreak/>
              <w:t>Итого по услугам (работам):</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2527,8</w:t>
            </w:r>
          </w:p>
        </w:tc>
        <w:tc>
          <w:tcPr>
            <w:tcW w:w="1037" w:type="dxa"/>
          </w:tcPr>
          <w:p w:rsidR="00EF1E1A" w:rsidRDefault="00EF1E1A">
            <w:pPr>
              <w:pStyle w:val="ConsPlusNormal"/>
            </w:pPr>
          </w:p>
        </w:tc>
        <w:tc>
          <w:tcPr>
            <w:tcW w:w="1037" w:type="dxa"/>
          </w:tcPr>
          <w:p w:rsidR="00EF1E1A" w:rsidRDefault="00EF1E1A">
            <w:pPr>
              <w:pStyle w:val="ConsPlusNormal"/>
              <w:jc w:val="center"/>
            </w:pPr>
            <w:r>
              <w:t>1100,8</w:t>
            </w:r>
          </w:p>
        </w:tc>
        <w:tc>
          <w:tcPr>
            <w:tcW w:w="1037" w:type="dxa"/>
          </w:tcPr>
          <w:p w:rsidR="00EF1E1A" w:rsidRDefault="00EF1E1A">
            <w:pPr>
              <w:pStyle w:val="ConsPlusNormal"/>
            </w:pPr>
          </w:p>
        </w:tc>
        <w:tc>
          <w:tcPr>
            <w:tcW w:w="1037" w:type="dxa"/>
          </w:tcPr>
          <w:p w:rsidR="00EF1E1A" w:rsidRDefault="00EF1E1A">
            <w:pPr>
              <w:pStyle w:val="ConsPlusNormal"/>
              <w:jc w:val="center"/>
            </w:pPr>
            <w:r>
              <w:t>1165,0</w:t>
            </w:r>
          </w:p>
        </w:tc>
        <w:tc>
          <w:tcPr>
            <w:tcW w:w="1037" w:type="dxa"/>
          </w:tcPr>
          <w:p w:rsidR="00EF1E1A" w:rsidRDefault="00EF1E1A">
            <w:pPr>
              <w:pStyle w:val="ConsPlusNormal"/>
            </w:pPr>
          </w:p>
        </w:tc>
        <w:tc>
          <w:tcPr>
            <w:tcW w:w="1037" w:type="dxa"/>
          </w:tcPr>
          <w:p w:rsidR="00EF1E1A" w:rsidRDefault="00EF1E1A">
            <w:pPr>
              <w:pStyle w:val="ConsPlusNormal"/>
              <w:jc w:val="center"/>
            </w:pPr>
            <w:r>
              <w:t>1185,3</w:t>
            </w:r>
          </w:p>
        </w:tc>
        <w:tc>
          <w:tcPr>
            <w:tcW w:w="1037" w:type="dxa"/>
          </w:tcPr>
          <w:p w:rsidR="00EF1E1A" w:rsidRDefault="00EF1E1A">
            <w:pPr>
              <w:pStyle w:val="ConsPlusNormal"/>
            </w:pPr>
          </w:p>
        </w:tc>
        <w:tc>
          <w:tcPr>
            <w:tcW w:w="1077" w:type="dxa"/>
          </w:tcPr>
          <w:p w:rsidR="00EF1E1A" w:rsidRDefault="00EF1E1A">
            <w:pPr>
              <w:pStyle w:val="ConsPlusNormal"/>
              <w:jc w:val="center"/>
            </w:pPr>
            <w:r>
              <w:t>1560,0</w:t>
            </w:r>
          </w:p>
        </w:tc>
        <w:tc>
          <w:tcPr>
            <w:tcW w:w="1037" w:type="dxa"/>
          </w:tcPr>
          <w:p w:rsidR="00EF1E1A" w:rsidRDefault="00EF1E1A">
            <w:pPr>
              <w:pStyle w:val="ConsPlusNormal"/>
            </w:pPr>
          </w:p>
        </w:tc>
        <w:tc>
          <w:tcPr>
            <w:tcW w:w="1077" w:type="dxa"/>
          </w:tcPr>
          <w:p w:rsidR="00EF1E1A" w:rsidRDefault="00EF1E1A">
            <w:pPr>
              <w:pStyle w:val="ConsPlusNormal"/>
              <w:jc w:val="center"/>
            </w:pPr>
            <w:r>
              <w:t>1565,3</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уплату налогов, в качестве объекта налогообложения по которым признается имущество учреждений:</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37" w:type="dxa"/>
          </w:tcPr>
          <w:p w:rsidR="00EF1E1A" w:rsidRDefault="00EF1E1A">
            <w:pPr>
              <w:pStyle w:val="ConsPlusNormal"/>
            </w:pPr>
          </w:p>
        </w:tc>
        <w:tc>
          <w:tcPr>
            <w:tcW w:w="1077" w:type="dxa"/>
          </w:tcPr>
          <w:p w:rsidR="00EF1E1A" w:rsidRDefault="00EF1E1A">
            <w:pPr>
              <w:pStyle w:val="ConsPlusNormal"/>
            </w:pPr>
          </w:p>
        </w:tc>
        <w:tc>
          <w:tcPr>
            <w:tcW w:w="1063" w:type="dxa"/>
          </w:tcPr>
          <w:p w:rsidR="00EF1E1A" w:rsidRDefault="00EF1E1A">
            <w:pPr>
              <w:pStyle w:val="ConsPlusNormal"/>
            </w:pPr>
          </w:p>
        </w:tc>
      </w:tr>
      <w:tr w:rsidR="00EF1E1A">
        <w:tc>
          <w:tcPr>
            <w:tcW w:w="2551" w:type="dxa"/>
          </w:tcPr>
          <w:p w:rsidR="00EF1E1A" w:rsidRDefault="00EF1E1A">
            <w:pPr>
              <w:pStyle w:val="ConsPlusNormal"/>
            </w:pPr>
            <w:r>
              <w:t>Всего по подпрограмме:</w:t>
            </w: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934" w:type="dxa"/>
          </w:tcPr>
          <w:p w:rsidR="00EF1E1A" w:rsidRDefault="00EF1E1A">
            <w:pPr>
              <w:pStyle w:val="ConsPlusNormal"/>
            </w:pPr>
          </w:p>
        </w:tc>
        <w:tc>
          <w:tcPr>
            <w:tcW w:w="935"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pPr>
          </w:p>
        </w:tc>
        <w:tc>
          <w:tcPr>
            <w:tcW w:w="1037" w:type="dxa"/>
          </w:tcPr>
          <w:p w:rsidR="00EF1E1A" w:rsidRDefault="00EF1E1A">
            <w:pPr>
              <w:pStyle w:val="ConsPlusNormal"/>
              <w:jc w:val="center"/>
            </w:pPr>
            <w:r>
              <w:t>2527,8</w:t>
            </w:r>
          </w:p>
        </w:tc>
        <w:tc>
          <w:tcPr>
            <w:tcW w:w="1037" w:type="dxa"/>
          </w:tcPr>
          <w:p w:rsidR="00EF1E1A" w:rsidRDefault="00EF1E1A">
            <w:pPr>
              <w:pStyle w:val="ConsPlusNormal"/>
            </w:pPr>
          </w:p>
        </w:tc>
        <w:tc>
          <w:tcPr>
            <w:tcW w:w="1037" w:type="dxa"/>
          </w:tcPr>
          <w:p w:rsidR="00EF1E1A" w:rsidRDefault="00EF1E1A">
            <w:pPr>
              <w:pStyle w:val="ConsPlusNormal"/>
              <w:jc w:val="center"/>
            </w:pPr>
            <w:r>
              <w:t>1100,8</w:t>
            </w:r>
          </w:p>
        </w:tc>
        <w:tc>
          <w:tcPr>
            <w:tcW w:w="1037" w:type="dxa"/>
          </w:tcPr>
          <w:p w:rsidR="00EF1E1A" w:rsidRDefault="00EF1E1A">
            <w:pPr>
              <w:pStyle w:val="ConsPlusNormal"/>
            </w:pPr>
          </w:p>
        </w:tc>
        <w:tc>
          <w:tcPr>
            <w:tcW w:w="1037" w:type="dxa"/>
          </w:tcPr>
          <w:p w:rsidR="00EF1E1A" w:rsidRDefault="00EF1E1A">
            <w:pPr>
              <w:pStyle w:val="ConsPlusNormal"/>
              <w:jc w:val="center"/>
            </w:pPr>
            <w:r>
              <w:t>1165,0</w:t>
            </w:r>
          </w:p>
        </w:tc>
        <w:tc>
          <w:tcPr>
            <w:tcW w:w="1037" w:type="dxa"/>
          </w:tcPr>
          <w:p w:rsidR="00EF1E1A" w:rsidRDefault="00EF1E1A">
            <w:pPr>
              <w:pStyle w:val="ConsPlusNormal"/>
            </w:pPr>
          </w:p>
        </w:tc>
        <w:tc>
          <w:tcPr>
            <w:tcW w:w="1037" w:type="dxa"/>
          </w:tcPr>
          <w:p w:rsidR="00EF1E1A" w:rsidRDefault="00EF1E1A">
            <w:pPr>
              <w:pStyle w:val="ConsPlusNormal"/>
              <w:jc w:val="center"/>
            </w:pPr>
            <w:r>
              <w:t>1185,3</w:t>
            </w:r>
          </w:p>
        </w:tc>
        <w:tc>
          <w:tcPr>
            <w:tcW w:w="1037" w:type="dxa"/>
          </w:tcPr>
          <w:p w:rsidR="00EF1E1A" w:rsidRDefault="00EF1E1A">
            <w:pPr>
              <w:pStyle w:val="ConsPlusNormal"/>
            </w:pPr>
          </w:p>
        </w:tc>
        <w:tc>
          <w:tcPr>
            <w:tcW w:w="1077" w:type="dxa"/>
          </w:tcPr>
          <w:p w:rsidR="00EF1E1A" w:rsidRDefault="00EF1E1A">
            <w:pPr>
              <w:pStyle w:val="ConsPlusNormal"/>
              <w:jc w:val="center"/>
            </w:pPr>
            <w:r>
              <w:t>1560,0</w:t>
            </w:r>
          </w:p>
        </w:tc>
        <w:tc>
          <w:tcPr>
            <w:tcW w:w="1037" w:type="dxa"/>
          </w:tcPr>
          <w:p w:rsidR="00EF1E1A" w:rsidRDefault="00EF1E1A">
            <w:pPr>
              <w:pStyle w:val="ConsPlusNormal"/>
            </w:pPr>
          </w:p>
        </w:tc>
        <w:tc>
          <w:tcPr>
            <w:tcW w:w="1077" w:type="dxa"/>
          </w:tcPr>
          <w:p w:rsidR="00EF1E1A" w:rsidRDefault="00EF1E1A">
            <w:pPr>
              <w:pStyle w:val="ConsPlusNormal"/>
              <w:jc w:val="center"/>
            </w:pPr>
            <w:r>
              <w:t>1565,3</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37" w:type="dxa"/>
          </w:tcPr>
          <w:p w:rsidR="00EF1E1A" w:rsidRDefault="00EF1E1A">
            <w:pPr>
              <w:pStyle w:val="ConsPlusNormal"/>
            </w:pPr>
          </w:p>
        </w:tc>
        <w:tc>
          <w:tcPr>
            <w:tcW w:w="1077" w:type="dxa"/>
          </w:tcPr>
          <w:p w:rsidR="00EF1E1A" w:rsidRDefault="00EF1E1A">
            <w:pPr>
              <w:pStyle w:val="ConsPlusNormal"/>
              <w:jc w:val="center"/>
            </w:pPr>
            <w:r>
              <w:t>2450,0</w:t>
            </w:r>
          </w:p>
        </w:tc>
        <w:tc>
          <w:tcPr>
            <w:tcW w:w="1063" w:type="dxa"/>
          </w:tcPr>
          <w:p w:rsidR="00EF1E1A" w:rsidRDefault="00EF1E1A">
            <w:pPr>
              <w:pStyle w:val="ConsPlusNormal"/>
            </w:pPr>
          </w:p>
        </w:tc>
      </w:tr>
    </w:tbl>
    <w:p w:rsidR="00EF1E1A" w:rsidRDefault="00EF1E1A">
      <w:pPr>
        <w:sectPr w:rsidR="00EF1E1A">
          <w:pgSz w:w="16838" w:h="11905" w:orient="landscape"/>
          <w:pgMar w:top="1701" w:right="1134" w:bottom="850" w:left="1134" w:header="0" w:footer="0" w:gutter="0"/>
          <w:cols w:space="720"/>
        </w:sectPr>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15</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4" w:name="P31612"/>
      <w:bookmarkEnd w:id="234"/>
      <w:r>
        <w:t>ЦЕЛИ И УСЛОВИЯ</w:t>
      </w:r>
    </w:p>
    <w:p w:rsidR="00EF1E1A" w:rsidRDefault="00EF1E1A">
      <w:pPr>
        <w:pStyle w:val="ConsPlusTitle"/>
        <w:jc w:val="center"/>
      </w:pPr>
      <w:r>
        <w:t>ПРЕДОСТАВЛЕНИЯ СУБСИДИИ БЮДЖЕТАМ МУНИЦИПАЛЬНЫХ РАЙОНОВ,</w:t>
      </w:r>
    </w:p>
    <w:p w:rsidR="00EF1E1A" w:rsidRDefault="00EF1E1A">
      <w:pPr>
        <w:pStyle w:val="ConsPlusTitle"/>
        <w:jc w:val="center"/>
      </w:pPr>
      <w:r>
        <w:t>ГОРОДСКИХ ОКРУГОВ И ПОСЕЛЕНИЙ ОБЛАСТИ ИЗ ОБЛАСТНОГО БЮДЖЕТА,</w:t>
      </w:r>
    </w:p>
    <w:p w:rsidR="00EF1E1A" w:rsidRDefault="00EF1E1A">
      <w:pPr>
        <w:pStyle w:val="ConsPlusTitle"/>
        <w:jc w:val="center"/>
      </w:pPr>
      <w:r>
        <w:t>КРИТЕРИИ ОТБОРА МУНИЦИПАЛЬНЫХ РАЙОНОВ, ГОРОДСКИХ ОКРУГОВ</w:t>
      </w:r>
    </w:p>
    <w:p w:rsidR="00EF1E1A" w:rsidRDefault="00EF1E1A">
      <w:pPr>
        <w:pStyle w:val="ConsPlusTitle"/>
        <w:jc w:val="center"/>
      </w:pPr>
      <w:r>
        <w:t>И ПОСЕЛЕНИЙ ОБЛАСТИ ДЛЯ ПРЕДОСТАВЛЕНИЯ СУБСИДИИ И МЕТОДИКА</w:t>
      </w:r>
    </w:p>
    <w:p w:rsidR="00EF1E1A" w:rsidRDefault="00EF1E1A">
      <w:pPr>
        <w:pStyle w:val="ConsPlusTitle"/>
        <w:jc w:val="center"/>
      </w:pPr>
      <w:r>
        <w:t>РАСПРЕДЕЛЕНИЯ МЕЖДУ МУНИЦИПАЛЬНЫМИ РАЙОНАМИ, ГОРОДСКИМИ</w:t>
      </w:r>
    </w:p>
    <w:p w:rsidR="00EF1E1A" w:rsidRDefault="00EF1E1A">
      <w:pPr>
        <w:pStyle w:val="ConsPlusTitle"/>
        <w:jc w:val="center"/>
      </w:pPr>
      <w:r>
        <w:t>ОКРУГАМИ И ПОСЕЛЕНИЯМИ ОБЛАСТИ СУБСИДИИ НА ПОДДЕРЖКУ</w:t>
      </w:r>
    </w:p>
    <w:p w:rsidR="00EF1E1A" w:rsidRDefault="00EF1E1A">
      <w:pPr>
        <w:pStyle w:val="ConsPlusTitle"/>
        <w:jc w:val="center"/>
      </w:pPr>
      <w:r>
        <w:t>ОТРАСЛИ КУЛЬТУРЫ</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 xml:space="preserve">(в ред. </w:t>
            </w:r>
            <w:hyperlink r:id="rId671" w:history="1">
              <w:r>
                <w:rPr>
                  <w:color w:val="0000FF"/>
                </w:rPr>
                <w:t>постановления</w:t>
              </w:r>
            </w:hyperlink>
            <w:r>
              <w:rPr>
                <w:color w:val="392C69"/>
              </w:rPr>
              <w:t xml:space="preserve"> Правительства Саратовской области</w:t>
            </w:r>
          </w:p>
          <w:p w:rsidR="00EF1E1A" w:rsidRDefault="00EF1E1A">
            <w:pPr>
              <w:pStyle w:val="ConsPlusNormal"/>
              <w:jc w:val="center"/>
            </w:pPr>
            <w:r>
              <w:rPr>
                <w:color w:val="392C69"/>
              </w:rPr>
              <w:t>от 31.12.2019 N 968-П)</w:t>
            </w:r>
          </w:p>
        </w:tc>
      </w:tr>
    </w:tbl>
    <w:p w:rsidR="00EF1E1A" w:rsidRDefault="00EF1E1A">
      <w:pPr>
        <w:pStyle w:val="ConsPlusNormal"/>
        <w:jc w:val="both"/>
      </w:pPr>
    </w:p>
    <w:p w:rsidR="00EF1E1A" w:rsidRDefault="00EF1E1A">
      <w:pPr>
        <w:pStyle w:val="ConsPlusNormal"/>
        <w:ind w:firstLine="540"/>
        <w:jc w:val="both"/>
      </w:pPr>
      <w:bookmarkStart w:id="235" w:name="P31624"/>
      <w:bookmarkEnd w:id="235"/>
      <w:r>
        <w:t>1. Субсидия предоставляется бюджетам муниципальных районов, городских округов и поселений области (далее - муниципальные образования области) из областного бюджета на софинансирование расходных обязательств муниципальных образований области на реализацию мероприятий, направленных на поддержку отрасли культуры, в том числе:</w:t>
      </w:r>
    </w:p>
    <w:p w:rsidR="00EF1E1A" w:rsidRDefault="00EF1E1A">
      <w:pPr>
        <w:pStyle w:val="ConsPlusNormal"/>
        <w:spacing w:before="220"/>
        <w:ind w:firstLine="540"/>
        <w:jc w:val="both"/>
      </w:pPr>
      <w:r>
        <w:t>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(далее - подключение библиотек к сети Интернет);</w:t>
      </w:r>
    </w:p>
    <w:p w:rsidR="00EF1E1A" w:rsidRDefault="00EF1E1A">
      <w:pPr>
        <w:pStyle w:val="ConsPlusNormal"/>
        <w:spacing w:before="220"/>
        <w:ind w:firstLine="540"/>
        <w:jc w:val="both"/>
      </w:pPr>
      <w:r>
        <w:t>б) государственная поддержка лучших работников сельских учреждений культуры (далее - поддержка лучших работников сельских учреждений культуры);</w:t>
      </w:r>
    </w:p>
    <w:p w:rsidR="00EF1E1A" w:rsidRDefault="00EF1E1A">
      <w:pPr>
        <w:pStyle w:val="ConsPlusNormal"/>
        <w:spacing w:before="220"/>
        <w:ind w:firstLine="540"/>
        <w:jc w:val="both"/>
      </w:pPr>
      <w:r>
        <w:t>в) государственная поддержка лучших сельских учреждений культуры (далее - поддержка лучших сельских учреждений культуры);</w:t>
      </w:r>
    </w:p>
    <w:p w:rsidR="00EF1E1A" w:rsidRDefault="00EF1E1A">
      <w:pPr>
        <w:pStyle w:val="ConsPlusNormal"/>
        <w:spacing w:before="220"/>
        <w:ind w:firstLine="540"/>
        <w:jc w:val="both"/>
      </w:pPr>
      <w:r>
        <w:t>г) приобретение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 (далее - приобретение музыкальных инструментов для детских школ искусств):</w:t>
      </w:r>
    </w:p>
    <w:p w:rsidR="00EF1E1A" w:rsidRDefault="00EF1E1A">
      <w:pPr>
        <w:pStyle w:val="ConsPlusNormal"/>
        <w:spacing w:before="220"/>
        <w:ind w:firstLine="540"/>
        <w:jc w:val="both"/>
      </w:pPr>
      <w:r>
        <w:t>музыкальных инструментов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их доставку и погрузочно-разгрузочные работы;</w:t>
      </w:r>
    </w:p>
    <w:p w:rsidR="00EF1E1A" w:rsidRDefault="00EF1E1A">
      <w:pPr>
        <w:pStyle w:val="ConsPlusNormal"/>
        <w:spacing w:before="220"/>
        <w:ind w:firstLine="540"/>
        <w:jc w:val="both"/>
      </w:pPr>
      <w:r>
        <w:t>оборудования преимущественно отечественного производства или сборки из комплектующих иностранного производства, произведенной на территории Российской Федерации, включая доставку, погрузочно-разгрузочные работы, монтаж, демонтаж (для учебных аудиторий, библиотек, залов) и выставочное оборудование, в том числе мультимедийное оборудование с соответствующим программным обеспечением;</w:t>
      </w:r>
    </w:p>
    <w:p w:rsidR="00EF1E1A" w:rsidRDefault="00EF1E1A">
      <w:pPr>
        <w:pStyle w:val="ConsPlusNormal"/>
        <w:spacing w:before="220"/>
        <w:ind w:firstLine="540"/>
        <w:jc w:val="both"/>
      </w:pPr>
      <w:r>
        <w:t xml:space="preserve">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w:t>
      </w:r>
      <w:r>
        <w:lastRenderedPageBreak/>
        <w:t>числе нотный педагогический репертуар для детских школ искусств и училищ, клавиры, партитуры и хрестоматии);</w:t>
      </w:r>
    </w:p>
    <w:p w:rsidR="00EF1E1A" w:rsidRDefault="00EF1E1A">
      <w:pPr>
        <w:pStyle w:val="ConsPlusNormal"/>
        <w:spacing w:before="220"/>
        <w:ind w:firstLine="540"/>
        <w:jc w:val="both"/>
      </w:pPr>
      <w:r>
        <w:t>д) создание и модернизация учреждений культурно-досугового типа в сельской местности.</w:t>
      </w:r>
    </w:p>
    <w:p w:rsidR="00EF1E1A" w:rsidRDefault="00EF1E1A">
      <w:pPr>
        <w:pStyle w:val="ConsPlusNormal"/>
        <w:spacing w:before="220"/>
        <w:ind w:firstLine="540"/>
        <w:jc w:val="both"/>
      </w:pPr>
      <w:r>
        <w:t>2. Субсидия предоставляется при соблюдении муниципальными образованиями области следующих условий:</w:t>
      </w:r>
    </w:p>
    <w:p w:rsidR="00EF1E1A" w:rsidRDefault="00EF1E1A">
      <w:pPr>
        <w:pStyle w:val="ConsPlusNormal"/>
        <w:spacing w:before="220"/>
        <w:ind w:firstLine="540"/>
        <w:jc w:val="both"/>
      </w:pPr>
      <w:r>
        <w:t>наличие соглашения между министерством культуры области и органом местного самоуправления муниципального образования области о предоставлении субсидии и ответственность за неисполнение предусмотренных указанным соглашением обязательств;</w:t>
      </w:r>
    </w:p>
    <w:p w:rsidR="00EF1E1A" w:rsidRDefault="00EF1E1A">
      <w:pPr>
        <w:pStyle w:val="ConsPlusNormal"/>
        <w:spacing w:before="220"/>
        <w:ind w:firstLine="540"/>
        <w:jc w:val="both"/>
      </w:pPr>
      <w:r>
        <w:t>наличие в бюджете муниципального образования области на текущий финансовый год бюджетных ассигнований муниципального образования области за счет средств областного бюджета на исполнение расходных обязательств, в рамках софинансирования которых предоставляется субсидия, в объеме, необходимом для их исполнения, включая размер субсидии;</w:t>
      </w:r>
    </w:p>
    <w:p w:rsidR="00EF1E1A" w:rsidRDefault="00EF1E1A">
      <w:pPr>
        <w:pStyle w:val="ConsPlusNormal"/>
        <w:spacing w:before="220"/>
        <w:ind w:firstLine="540"/>
        <w:jc w:val="both"/>
      </w:pPr>
      <w:r>
        <w:t>обеспечение централизации закупок товаров для муниципальных нужд, финансовое обеспечение которых частично или полностью осуществляется за счет субсидии;</w:t>
      </w:r>
    </w:p>
    <w:p w:rsidR="00EF1E1A" w:rsidRDefault="00EF1E1A">
      <w:pPr>
        <w:pStyle w:val="ConsPlusNormal"/>
        <w:spacing w:before="220"/>
        <w:ind w:firstLine="540"/>
        <w:jc w:val="both"/>
      </w:pPr>
      <w:r>
        <w:t>определение заказчиками строительства (капитального ремонта) социально значимых объектов, финансовое обеспечение которых частично или полностью осуществляется за счет субсидии, органов местного самоуправления или специализированных учреждений в сфере строительства.</w:t>
      </w:r>
    </w:p>
    <w:p w:rsidR="00EF1E1A" w:rsidRDefault="00EF1E1A">
      <w:pPr>
        <w:pStyle w:val="ConsPlusNormal"/>
        <w:spacing w:before="220"/>
        <w:ind w:firstLine="540"/>
        <w:jc w:val="both"/>
      </w:pPr>
      <w:r>
        <w:t>3. Отбор муниципальных образований области для предоставления субсидии осуществляется министерством культуры области по следующим критериям:</w:t>
      </w:r>
    </w:p>
    <w:p w:rsidR="00EF1E1A" w:rsidRDefault="00EF1E1A">
      <w:pPr>
        <w:pStyle w:val="ConsPlusNormal"/>
        <w:spacing w:before="220"/>
        <w:ind w:firstLine="540"/>
        <w:jc w:val="both"/>
      </w:pPr>
      <w:r>
        <w:t>наличие заявок от органов местного самоуправления муниципальных образований области на предоставление субсидии за счет средств областного и федерального бюджета.</w:t>
      </w:r>
    </w:p>
    <w:p w:rsidR="00EF1E1A" w:rsidRDefault="00EF1E1A">
      <w:pPr>
        <w:pStyle w:val="ConsPlusNormal"/>
        <w:spacing w:before="220"/>
        <w:ind w:firstLine="540"/>
        <w:jc w:val="both"/>
      </w:pPr>
      <w:r>
        <w:t>4. Размер субсидии, предоставляемой бюджету муниципального образования области, рассчитывается по формуле:</w:t>
      </w:r>
    </w:p>
    <w:p w:rsidR="00EF1E1A" w:rsidRDefault="00EF1E1A">
      <w:pPr>
        <w:pStyle w:val="ConsPlusNormal"/>
        <w:jc w:val="both"/>
      </w:pPr>
    </w:p>
    <w:p w:rsidR="00EF1E1A" w:rsidRDefault="00EF1E1A">
      <w:pPr>
        <w:pStyle w:val="ConsPlusNormal"/>
        <w:jc w:val="center"/>
      </w:pPr>
      <w:r>
        <w:t>Vi = V1i + V2i + V3i + V4i + V5i, где:</w:t>
      </w:r>
    </w:p>
    <w:p w:rsidR="00EF1E1A" w:rsidRDefault="00EF1E1A">
      <w:pPr>
        <w:pStyle w:val="ConsPlusNormal"/>
        <w:jc w:val="both"/>
      </w:pPr>
    </w:p>
    <w:p w:rsidR="00EF1E1A" w:rsidRDefault="00EF1E1A">
      <w:pPr>
        <w:pStyle w:val="ConsPlusNormal"/>
        <w:ind w:firstLine="540"/>
        <w:jc w:val="both"/>
      </w:pPr>
      <w:r>
        <w:t xml:space="preserve">Vi - общий размер субсидии, предоставляемой бюджету i-го муниципального образования области на реализацию мероприятий, указанных в </w:t>
      </w:r>
      <w:hyperlink w:anchor="P31624" w:history="1">
        <w:r>
          <w:rPr>
            <w:color w:val="0000FF"/>
          </w:rPr>
          <w:t>пункте 1</w:t>
        </w:r>
      </w:hyperlink>
      <w:r>
        <w:t xml:space="preserve"> настоящего приложения;</w:t>
      </w:r>
    </w:p>
    <w:p w:rsidR="00EF1E1A" w:rsidRDefault="00EF1E1A">
      <w:pPr>
        <w:pStyle w:val="ConsPlusNormal"/>
        <w:spacing w:before="220"/>
        <w:ind w:firstLine="540"/>
        <w:jc w:val="both"/>
      </w:pPr>
      <w:r>
        <w:t>V1i - размер субсидии, предоставляемой бюджету i-го муниципального образования области на реализацию мероприятий по подключению библиотек к сети Интернет;</w:t>
      </w:r>
    </w:p>
    <w:p w:rsidR="00EF1E1A" w:rsidRDefault="00EF1E1A">
      <w:pPr>
        <w:pStyle w:val="ConsPlusNormal"/>
        <w:spacing w:before="220"/>
        <w:ind w:firstLine="540"/>
        <w:jc w:val="both"/>
      </w:pPr>
      <w:r>
        <w:t>V2i - размер субсидии, предоставляемой бюджету i-го муниципального образования области на реализацию мероприятий по поддержке лучших работников сельских учреждений культуры;</w:t>
      </w:r>
    </w:p>
    <w:p w:rsidR="00EF1E1A" w:rsidRDefault="00EF1E1A">
      <w:pPr>
        <w:pStyle w:val="ConsPlusNormal"/>
        <w:spacing w:before="220"/>
        <w:ind w:firstLine="540"/>
        <w:jc w:val="both"/>
      </w:pPr>
      <w:r>
        <w:t>V3i - размер субсидии, предоставляемой бюджету i-го муниципального образования области на реализацию мероприятий по поддержке лучших сельских учреждений культуры;</w:t>
      </w:r>
    </w:p>
    <w:p w:rsidR="00EF1E1A" w:rsidRDefault="00EF1E1A">
      <w:pPr>
        <w:pStyle w:val="ConsPlusNormal"/>
        <w:spacing w:before="220"/>
        <w:ind w:firstLine="540"/>
        <w:jc w:val="both"/>
      </w:pPr>
      <w:r>
        <w:t>V4i - размер субсидии, предоставляемой бюджету i-го муниципального образования области на реализацию мероприятий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w:t>
      </w:r>
    </w:p>
    <w:p w:rsidR="00EF1E1A" w:rsidRDefault="00EF1E1A">
      <w:pPr>
        <w:pStyle w:val="ConsPlusNormal"/>
        <w:spacing w:before="220"/>
        <w:ind w:firstLine="540"/>
        <w:jc w:val="both"/>
      </w:pPr>
      <w:r>
        <w:t>V5i - размер субсидии, предоставляемой бюджету i-го муниципального образования области на реализацию мероприятий по созданию и модернизации учреждений культурно-досугового типа в сельской местности.</w:t>
      </w:r>
    </w:p>
    <w:p w:rsidR="00EF1E1A" w:rsidRDefault="00EF1E1A">
      <w:pPr>
        <w:pStyle w:val="ConsPlusNormal"/>
        <w:spacing w:before="220"/>
        <w:ind w:firstLine="540"/>
        <w:jc w:val="both"/>
      </w:pPr>
      <w:r>
        <w:lastRenderedPageBreak/>
        <w:t>5. Распределение между бюджетами муниципальных образований области бюджетных ассигнований по предоставлению субсидии на реализацию мероприятий по подключению библиотек к сети Интернет определяется по формуле:</w:t>
      </w:r>
    </w:p>
    <w:p w:rsidR="00EF1E1A" w:rsidRDefault="00EF1E1A">
      <w:pPr>
        <w:pStyle w:val="ConsPlusNormal"/>
        <w:jc w:val="both"/>
      </w:pPr>
    </w:p>
    <w:p w:rsidR="00EF1E1A" w:rsidRDefault="00EF1E1A">
      <w:pPr>
        <w:pStyle w:val="ConsPlusNormal"/>
        <w:jc w:val="center"/>
      </w:pPr>
      <w:r>
        <w:t>V2</w:t>
      </w:r>
      <w:r>
        <w:rPr>
          <w:vertAlign w:val="subscript"/>
        </w:rPr>
        <w:t>i</w:t>
      </w:r>
      <w:r>
        <w:t xml:space="preserve"> = (V2 / Кб) x Кб</w:t>
      </w:r>
      <w:r>
        <w:rPr>
          <w:vertAlign w:val="subscript"/>
        </w:rPr>
        <w:t>i</w:t>
      </w:r>
      <w:r>
        <w:t>, где:</w:t>
      </w:r>
    </w:p>
    <w:p w:rsidR="00EF1E1A" w:rsidRDefault="00EF1E1A">
      <w:pPr>
        <w:pStyle w:val="ConsPlusNormal"/>
        <w:jc w:val="both"/>
      </w:pPr>
    </w:p>
    <w:p w:rsidR="00EF1E1A" w:rsidRDefault="00EF1E1A">
      <w:pPr>
        <w:pStyle w:val="ConsPlusNormal"/>
        <w:ind w:firstLine="540"/>
        <w:jc w:val="both"/>
      </w:pPr>
      <w:r>
        <w:t>V2 - объем средств, предусмотренных в областном бюджете на софинансирование расходных обязательств муниципальных образований области на реализацию мероприятий по подключению библиотек к сети Интернет;</w:t>
      </w:r>
    </w:p>
    <w:p w:rsidR="00EF1E1A" w:rsidRDefault="00EF1E1A">
      <w:pPr>
        <w:pStyle w:val="ConsPlusNormal"/>
        <w:spacing w:before="220"/>
        <w:ind w:firstLine="540"/>
        <w:jc w:val="both"/>
      </w:pPr>
      <w:r>
        <w:t>Кб - общее количество библиотек области, не имеющих доступа в сеть Интернет, которым планируются средства на реализацию мероприятий по подключению библиотек к сети Интернет в текущем году;</w:t>
      </w:r>
    </w:p>
    <w:p w:rsidR="00EF1E1A" w:rsidRDefault="00EF1E1A">
      <w:pPr>
        <w:pStyle w:val="ConsPlusNormal"/>
        <w:spacing w:before="220"/>
        <w:ind w:firstLine="540"/>
        <w:jc w:val="both"/>
      </w:pPr>
      <w:r>
        <w:t>Кб</w:t>
      </w:r>
      <w:r>
        <w:rPr>
          <w:vertAlign w:val="subscript"/>
        </w:rPr>
        <w:t>i</w:t>
      </w:r>
      <w:r>
        <w:t xml:space="preserve"> - количество библиотек i-го муниципального образования области, не имеющих доступа в сеть Интернет, которым планируются средства на реализацию мероприятий по подключению библиотек к сети Интернет в текущем году.</w:t>
      </w:r>
    </w:p>
    <w:p w:rsidR="00EF1E1A" w:rsidRDefault="00EF1E1A">
      <w:pPr>
        <w:pStyle w:val="ConsPlusNormal"/>
        <w:spacing w:before="220"/>
        <w:ind w:firstLine="540"/>
        <w:jc w:val="both"/>
      </w:pPr>
      <w:r>
        <w:t xml:space="preserve">6. Распределение между бюджетами муниципальных образований области бюджетных ассигнований по предоставлению субсидии на реализацию мероприятий по поддержке лучших работников сельских учреждений культуры и лучших сельских учреждений культуры осуществляется на основании конкурсного отбора комиссией, состав которой утверждается министерством культуры области в соответствии с Правилами предоставления и распределения субсидии из федерального бюджета бюджетам субъектов Российской Федерации на поддержку отрасли культуры, утвержденными </w:t>
      </w:r>
      <w:hyperlink r:id="rId672" w:history="1">
        <w:r>
          <w:rPr>
            <w:color w:val="0000FF"/>
          </w:rPr>
          <w:t>постановлением</w:t>
        </w:r>
      </w:hyperlink>
      <w:r>
        <w:t xml:space="preserve"> Правительства Российской Федерации от 15 апреля 2014 года N 317. Список победителей конкурсного отбора формируется указанной комиссией.</w:t>
      </w:r>
    </w:p>
    <w:p w:rsidR="00EF1E1A" w:rsidRDefault="00EF1E1A">
      <w:pPr>
        <w:pStyle w:val="ConsPlusNormal"/>
        <w:spacing w:before="220"/>
        <w:ind w:firstLine="540"/>
        <w:jc w:val="both"/>
      </w:pPr>
      <w:r>
        <w:t>Размер субсидии, предоставляемой бюджету i-го муниципального образования области по поддержке лучших работников сельских учреждений культуры, рассчитывается по формуле:</w:t>
      </w:r>
    </w:p>
    <w:p w:rsidR="00EF1E1A" w:rsidRDefault="00EF1E1A">
      <w:pPr>
        <w:pStyle w:val="ConsPlusNormal"/>
        <w:jc w:val="both"/>
      </w:pPr>
    </w:p>
    <w:p w:rsidR="00EF1E1A" w:rsidRDefault="00EF1E1A">
      <w:pPr>
        <w:pStyle w:val="ConsPlusNormal"/>
        <w:jc w:val="center"/>
      </w:pPr>
      <w:r>
        <w:t>V3i = N</w:t>
      </w:r>
      <w:r>
        <w:rPr>
          <w:vertAlign w:val="subscript"/>
        </w:rPr>
        <w:t>k</w:t>
      </w:r>
      <w:r>
        <w:t xml:space="preserve"> x 50000, где:</w:t>
      </w:r>
    </w:p>
    <w:p w:rsidR="00EF1E1A" w:rsidRDefault="00EF1E1A">
      <w:pPr>
        <w:pStyle w:val="ConsPlusNormal"/>
        <w:jc w:val="both"/>
      </w:pPr>
    </w:p>
    <w:p w:rsidR="00EF1E1A" w:rsidRDefault="00EF1E1A">
      <w:pPr>
        <w:pStyle w:val="ConsPlusNormal"/>
        <w:ind w:firstLine="540"/>
        <w:jc w:val="both"/>
      </w:pPr>
      <w:r>
        <w:t>N</w:t>
      </w:r>
      <w:r>
        <w:rPr>
          <w:vertAlign w:val="subscript"/>
        </w:rPr>
        <w:t>k</w:t>
      </w:r>
      <w:r>
        <w:t xml:space="preserve"> - количество денежных поощрений для i-го муниципального образования области;</w:t>
      </w:r>
    </w:p>
    <w:p w:rsidR="00EF1E1A" w:rsidRDefault="00EF1E1A">
      <w:pPr>
        <w:pStyle w:val="ConsPlusNormal"/>
        <w:spacing w:before="220"/>
        <w:ind w:firstLine="540"/>
        <w:jc w:val="both"/>
      </w:pPr>
      <w:r>
        <w:t xml:space="preserve">50000 - размер денежного поощрения в соответствии с </w:t>
      </w:r>
      <w:hyperlink r:id="rId673"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w:t>
      </w:r>
    </w:p>
    <w:p w:rsidR="00EF1E1A" w:rsidRDefault="00EF1E1A">
      <w:pPr>
        <w:pStyle w:val="ConsPlusNormal"/>
        <w:spacing w:before="220"/>
        <w:ind w:firstLine="540"/>
        <w:jc w:val="both"/>
      </w:pPr>
      <w:r>
        <w:t>Размер субсидии, предоставляемой бюджету i-го муниципального образования области по поддержке лучших сельских учреждений культуры, рассчитывается по формуле:</w:t>
      </w:r>
    </w:p>
    <w:p w:rsidR="00EF1E1A" w:rsidRDefault="00EF1E1A">
      <w:pPr>
        <w:pStyle w:val="ConsPlusNormal"/>
        <w:jc w:val="both"/>
      </w:pPr>
    </w:p>
    <w:p w:rsidR="00EF1E1A" w:rsidRDefault="00EF1E1A">
      <w:pPr>
        <w:pStyle w:val="ConsPlusNormal"/>
        <w:jc w:val="center"/>
      </w:pPr>
      <w:r>
        <w:t>V4i = N</w:t>
      </w:r>
      <w:r>
        <w:rPr>
          <w:vertAlign w:val="subscript"/>
        </w:rPr>
        <w:t>k</w:t>
      </w:r>
      <w:r>
        <w:t xml:space="preserve"> x 100000, где:</w:t>
      </w:r>
    </w:p>
    <w:p w:rsidR="00EF1E1A" w:rsidRDefault="00EF1E1A">
      <w:pPr>
        <w:pStyle w:val="ConsPlusNormal"/>
        <w:jc w:val="both"/>
      </w:pPr>
    </w:p>
    <w:p w:rsidR="00EF1E1A" w:rsidRDefault="00EF1E1A">
      <w:pPr>
        <w:pStyle w:val="ConsPlusNormal"/>
        <w:ind w:firstLine="540"/>
        <w:jc w:val="both"/>
      </w:pPr>
      <w:r>
        <w:t>N</w:t>
      </w:r>
      <w:r>
        <w:rPr>
          <w:vertAlign w:val="subscript"/>
        </w:rPr>
        <w:t>k</w:t>
      </w:r>
      <w:r>
        <w:t xml:space="preserve"> - количество денежных поощрений для i-го муниципального образования области;</w:t>
      </w:r>
    </w:p>
    <w:p w:rsidR="00EF1E1A" w:rsidRDefault="00EF1E1A">
      <w:pPr>
        <w:pStyle w:val="ConsPlusNormal"/>
        <w:spacing w:before="220"/>
        <w:ind w:firstLine="540"/>
        <w:jc w:val="both"/>
      </w:pPr>
      <w:r>
        <w:t xml:space="preserve">100000 - размер денежного поощрения в соответствии с </w:t>
      </w:r>
      <w:hyperlink r:id="rId674"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w:t>
      </w:r>
    </w:p>
    <w:p w:rsidR="00EF1E1A" w:rsidRDefault="00EF1E1A">
      <w:pPr>
        <w:pStyle w:val="ConsPlusNormal"/>
        <w:spacing w:before="220"/>
        <w:ind w:firstLine="540"/>
        <w:jc w:val="both"/>
      </w:pPr>
      <w:r>
        <w:t>7. Распределение между бюджетами муниципальных образований области бюджетных ассигнований по предоставлению субсидии на реализацию мероприятий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 осуществляется с учетом конкурсного отбора.</w:t>
      </w:r>
    </w:p>
    <w:p w:rsidR="00EF1E1A" w:rsidRDefault="00EF1E1A">
      <w:pPr>
        <w:pStyle w:val="ConsPlusNormal"/>
        <w:spacing w:before="220"/>
        <w:ind w:firstLine="540"/>
        <w:jc w:val="both"/>
      </w:pPr>
      <w:r>
        <w:lastRenderedPageBreak/>
        <w:t>Размер субсидии, предоставляемой бюджету i-го муниципального образования области на реализацию мероприятий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 рассчитывается по формуле:</w:t>
      </w:r>
    </w:p>
    <w:p w:rsidR="00EF1E1A" w:rsidRDefault="00EF1E1A">
      <w:pPr>
        <w:pStyle w:val="ConsPlusNormal"/>
        <w:jc w:val="both"/>
      </w:pPr>
    </w:p>
    <w:p w:rsidR="00EF1E1A" w:rsidRDefault="00EF1E1A">
      <w:pPr>
        <w:pStyle w:val="ConsPlusNormal"/>
        <w:jc w:val="center"/>
      </w:pPr>
      <w:r>
        <w:t>V5i = V5 x (Pi / Pобщ), где:</w:t>
      </w:r>
    </w:p>
    <w:p w:rsidR="00EF1E1A" w:rsidRDefault="00EF1E1A">
      <w:pPr>
        <w:pStyle w:val="ConsPlusNormal"/>
        <w:jc w:val="both"/>
      </w:pPr>
    </w:p>
    <w:p w:rsidR="00EF1E1A" w:rsidRDefault="00EF1E1A">
      <w:pPr>
        <w:pStyle w:val="ConsPlusNormal"/>
        <w:ind w:firstLine="540"/>
        <w:jc w:val="both"/>
      </w:pPr>
      <w:r>
        <w:t>V5 - объем средств, предусмотренных в областном бюджете на софинансирование расходных обязательств муниципальных образований области на реализацию мероприятий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w:t>
      </w:r>
    </w:p>
    <w:p w:rsidR="00EF1E1A" w:rsidRDefault="00EF1E1A">
      <w:pPr>
        <w:pStyle w:val="ConsPlusNormal"/>
        <w:spacing w:before="220"/>
        <w:ind w:firstLine="540"/>
        <w:jc w:val="both"/>
      </w:pPr>
      <w:r>
        <w:t>Pi - потребность i-го муниципального образования области, имеющего победителя конкурсного отбора участников мероприятия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w:t>
      </w:r>
    </w:p>
    <w:p w:rsidR="00EF1E1A" w:rsidRDefault="00EF1E1A">
      <w:pPr>
        <w:pStyle w:val="ConsPlusNormal"/>
        <w:spacing w:before="220"/>
        <w:ind w:firstLine="540"/>
        <w:jc w:val="both"/>
      </w:pPr>
      <w:r>
        <w:t>Pобщ - потребность в целом всех муниципальных образований области, имеющих победителей конкурсного отбора участников мероприятия по приобретению музыкальных инструментов, оборудования и материалов для детских школ искусств по видам искусств, находящихся в ведении органов государственной власти области или муниципальных образований в сфере культуры.</w:t>
      </w:r>
    </w:p>
    <w:p w:rsidR="00EF1E1A" w:rsidRDefault="00EF1E1A">
      <w:pPr>
        <w:pStyle w:val="ConsPlusNormal"/>
        <w:spacing w:before="220"/>
        <w:ind w:firstLine="540"/>
        <w:jc w:val="both"/>
      </w:pPr>
      <w:r>
        <w:t>8. Объявление о проведении конкурсного отбора оформляется приказом министерства культуры области (далее - Министерство).</w:t>
      </w:r>
    </w:p>
    <w:p w:rsidR="00EF1E1A" w:rsidRDefault="00EF1E1A">
      <w:pPr>
        <w:pStyle w:val="ConsPlusNormal"/>
        <w:spacing w:before="220"/>
        <w:ind w:firstLine="540"/>
        <w:jc w:val="both"/>
      </w:pPr>
      <w:r>
        <w:t>9. Министерство размещает на официальном сайте Министерства (http://www.mincult.saratov.gov.ru/) объявление о проведении конкурса, содержащее в том числе сведения о сроках, времени и месте подачи заявок, порядке их предоставления, условиях конкурса, критериях отбора, порядке оценки заявок, а также о порядке и сроках объявления результатов конкурса.</w:t>
      </w:r>
    </w:p>
    <w:p w:rsidR="00EF1E1A" w:rsidRDefault="00EF1E1A">
      <w:pPr>
        <w:pStyle w:val="ConsPlusNormal"/>
        <w:spacing w:before="220"/>
        <w:ind w:firstLine="540"/>
        <w:jc w:val="both"/>
      </w:pPr>
      <w:r>
        <w:t>Объявление размещается на официальном сайте Министерства не позднее чем за 3 календарных дня до дня начала приема заявок.</w:t>
      </w:r>
    </w:p>
    <w:p w:rsidR="00EF1E1A" w:rsidRDefault="00EF1E1A">
      <w:pPr>
        <w:pStyle w:val="ConsPlusNormal"/>
        <w:spacing w:before="220"/>
        <w:ind w:firstLine="540"/>
        <w:jc w:val="both"/>
      </w:pPr>
      <w:r>
        <w:t>10. Право на участие в конкурсе имеют детские школы искусств муниципальных образований области.</w:t>
      </w:r>
    </w:p>
    <w:p w:rsidR="00EF1E1A" w:rsidRDefault="00EF1E1A">
      <w:pPr>
        <w:pStyle w:val="ConsPlusNormal"/>
        <w:spacing w:before="220"/>
        <w:ind w:firstLine="540"/>
        <w:jc w:val="both"/>
      </w:pPr>
      <w:r>
        <w:t xml:space="preserve">11. </w:t>
      </w:r>
      <w:hyperlink w:anchor="P31727" w:history="1">
        <w:r>
          <w:rPr>
            <w:color w:val="0000FF"/>
          </w:rPr>
          <w:t>Заявки</w:t>
        </w:r>
      </w:hyperlink>
      <w:r>
        <w:t xml:space="preserve"> на участие в конкурсе (далее - заявка) оформляются по форме, установленной приложением N 15.1.</w:t>
      </w:r>
    </w:p>
    <w:p w:rsidR="00EF1E1A" w:rsidRDefault="00EF1E1A">
      <w:pPr>
        <w:pStyle w:val="ConsPlusNormal"/>
        <w:spacing w:before="220"/>
        <w:ind w:firstLine="540"/>
        <w:jc w:val="both"/>
      </w:pPr>
      <w:r>
        <w:t>12. Заявка представляется в печатном виде на бумажном носителе. Заявка должна быть сброшюрована, страницы пронумерованы, прошиты, заверены подписью руководителя заявителя и скреплены печатью заявителя.</w:t>
      </w:r>
    </w:p>
    <w:p w:rsidR="00EF1E1A" w:rsidRDefault="00EF1E1A">
      <w:pPr>
        <w:pStyle w:val="ConsPlusNormal"/>
        <w:spacing w:before="220"/>
        <w:ind w:firstLine="540"/>
        <w:jc w:val="both"/>
      </w:pPr>
      <w:r>
        <w:t>Заявка представляется заявителем лично либо направляется по почте заказным письмом. Заявка должна быть оформлена на русском языке, выполнена с использованием технических средств, не содержать подчисток, исправлений, помарок и сокращений.</w:t>
      </w:r>
    </w:p>
    <w:p w:rsidR="00EF1E1A" w:rsidRDefault="00EF1E1A">
      <w:pPr>
        <w:pStyle w:val="ConsPlusNormal"/>
        <w:spacing w:before="220"/>
        <w:ind w:firstLine="540"/>
        <w:jc w:val="both"/>
      </w:pPr>
      <w:r>
        <w:t>13. Заявитель, подавший заявку, не допускается к участию в конкурсе, если:</w:t>
      </w:r>
    </w:p>
    <w:p w:rsidR="00EF1E1A" w:rsidRDefault="00EF1E1A">
      <w:pPr>
        <w:pStyle w:val="ConsPlusNormal"/>
        <w:spacing w:before="220"/>
        <w:ind w:firstLine="540"/>
        <w:jc w:val="both"/>
      </w:pPr>
      <w:r>
        <w:t>заявителем представлено более одной заявки;</w:t>
      </w:r>
    </w:p>
    <w:p w:rsidR="00EF1E1A" w:rsidRDefault="00EF1E1A">
      <w:pPr>
        <w:pStyle w:val="ConsPlusNormal"/>
        <w:spacing w:before="220"/>
        <w:ind w:firstLine="540"/>
        <w:jc w:val="both"/>
      </w:pPr>
      <w:r>
        <w:lastRenderedPageBreak/>
        <w:t xml:space="preserve">представленная заявителем </w:t>
      </w:r>
      <w:hyperlink w:anchor="P31727" w:history="1">
        <w:r>
          <w:rPr>
            <w:color w:val="0000FF"/>
          </w:rPr>
          <w:t>заявка</w:t>
        </w:r>
      </w:hyperlink>
      <w:r>
        <w:t xml:space="preserve"> не соответствует форме, установленной приложением N 15.1, а также содержит неполные и недостоверные сведения;</w:t>
      </w:r>
    </w:p>
    <w:p w:rsidR="00EF1E1A" w:rsidRDefault="00EF1E1A">
      <w:pPr>
        <w:pStyle w:val="ConsPlusNormal"/>
        <w:spacing w:before="220"/>
        <w:ind w:firstLine="540"/>
        <w:jc w:val="both"/>
      </w:pPr>
      <w:r>
        <w:t>заявка поступила в Министерство после окончания срока приема заявок.</w:t>
      </w:r>
    </w:p>
    <w:p w:rsidR="00EF1E1A" w:rsidRDefault="00EF1E1A">
      <w:pPr>
        <w:pStyle w:val="ConsPlusNormal"/>
        <w:spacing w:before="220"/>
        <w:ind w:firstLine="540"/>
        <w:jc w:val="both"/>
      </w:pPr>
      <w:r>
        <w:t>14. Прием заявок осуществляется Министерством в течение 10 рабочих дней со дня начала приема заявок, указанного в объявлении о проведении конкурса.</w:t>
      </w:r>
    </w:p>
    <w:p w:rsidR="00EF1E1A" w:rsidRDefault="00EF1E1A">
      <w:pPr>
        <w:pStyle w:val="ConsPlusNormal"/>
        <w:spacing w:before="220"/>
        <w:ind w:firstLine="540"/>
        <w:jc w:val="both"/>
      </w:pPr>
      <w:r>
        <w:t>Регистрация заявок, поданных в срок, указанный в объявлении о проведении конкурса, осуществляется в той последовательности, в которой они поступили в Министерство.</w:t>
      </w:r>
    </w:p>
    <w:p w:rsidR="00EF1E1A" w:rsidRDefault="00EF1E1A">
      <w:pPr>
        <w:pStyle w:val="ConsPlusNormal"/>
        <w:spacing w:before="220"/>
        <w:ind w:firstLine="540"/>
        <w:jc w:val="both"/>
      </w:pPr>
      <w:r>
        <w:t>Заявки регистрируются в журнале входящей корреспонденции Министерства (далее - журнал).</w:t>
      </w:r>
    </w:p>
    <w:p w:rsidR="00EF1E1A" w:rsidRDefault="00EF1E1A">
      <w:pPr>
        <w:pStyle w:val="ConsPlusNormal"/>
        <w:spacing w:before="220"/>
        <w:ind w:firstLine="540"/>
        <w:jc w:val="both"/>
      </w:pPr>
      <w:r>
        <w:t>15. Министерство обязано обеспечить конфиденциальность информации, содержащейся в заявках.</w:t>
      </w:r>
    </w:p>
    <w:p w:rsidR="00EF1E1A" w:rsidRDefault="00EF1E1A">
      <w:pPr>
        <w:pStyle w:val="ConsPlusNormal"/>
        <w:spacing w:before="220"/>
        <w:ind w:firstLine="540"/>
        <w:jc w:val="both"/>
      </w:pPr>
      <w:r>
        <w:t>16. Заявки по истечении срока для приема заявок на участие в конкурсе не принимаются.</w:t>
      </w:r>
    </w:p>
    <w:p w:rsidR="00EF1E1A" w:rsidRDefault="00EF1E1A">
      <w:pPr>
        <w:pStyle w:val="ConsPlusNormal"/>
        <w:spacing w:before="220"/>
        <w:ind w:firstLine="540"/>
        <w:jc w:val="both"/>
      </w:pPr>
      <w:r>
        <w:t>17. Конкурсный отбор производится конкурсной комиссией (далее соответственно - конкурс, комиссия).</w:t>
      </w:r>
    </w:p>
    <w:p w:rsidR="00EF1E1A" w:rsidRDefault="00EF1E1A">
      <w:pPr>
        <w:pStyle w:val="ConsPlusNormal"/>
        <w:spacing w:before="220"/>
        <w:ind w:firstLine="540"/>
        <w:jc w:val="both"/>
      </w:pPr>
      <w:r>
        <w:t>Состав комиссии утверждается приказом Министерства. В состав комиссии входят представители Министерства, по согласованию - представители органов государственной власти области, органов местного самоуправления, государственных и муниципальных учреждений культуры, Общественного совета при министерстве культуры области.</w:t>
      </w:r>
    </w:p>
    <w:p w:rsidR="00EF1E1A" w:rsidRDefault="00EF1E1A">
      <w:pPr>
        <w:pStyle w:val="ConsPlusNormal"/>
        <w:spacing w:before="220"/>
        <w:ind w:firstLine="540"/>
        <w:jc w:val="both"/>
      </w:pPr>
      <w:r>
        <w:t>18. Число членов комиссии должно быть нечетным и составлять не менее пяти человек.</w:t>
      </w:r>
    </w:p>
    <w:p w:rsidR="00EF1E1A" w:rsidRDefault="00EF1E1A">
      <w:pPr>
        <w:pStyle w:val="ConsPlusNormal"/>
        <w:spacing w:before="220"/>
        <w:ind w:firstLine="540"/>
        <w:jc w:val="both"/>
      </w:pPr>
      <w:r>
        <w:t>Число членов комиссии, замещающих государственные должности Саратовской области и должности государственной гражданской службы Саратовской области, муниципальные должности, должности муниципальной службы, должно быть менее половины состава комиссии.</w:t>
      </w:r>
    </w:p>
    <w:p w:rsidR="00EF1E1A" w:rsidRDefault="00EF1E1A">
      <w:pPr>
        <w:pStyle w:val="ConsPlusNormal"/>
        <w:spacing w:before="220"/>
        <w:ind w:firstLine="540"/>
        <w:jc w:val="both"/>
      </w:pPr>
      <w:r>
        <w:t>Комиссия правомочна принимать решения, если в заседании принимает участие не менее двух третей от общего числа ее членов.</w:t>
      </w:r>
    </w:p>
    <w:p w:rsidR="00EF1E1A" w:rsidRDefault="00EF1E1A">
      <w:pPr>
        <w:pStyle w:val="ConsPlusNormal"/>
        <w:spacing w:before="220"/>
        <w:ind w:firstLine="540"/>
        <w:jc w:val="both"/>
      </w:pPr>
      <w:r>
        <w:t>19. В течение 5 календарных дней со дня окончания срока приема заявок на участие в конкурсе комиссия утверждает список допущенных к участию в конкурсе, а также список не допущенных к участию в конкурсе.</w:t>
      </w:r>
    </w:p>
    <w:p w:rsidR="00EF1E1A" w:rsidRDefault="00EF1E1A">
      <w:pPr>
        <w:pStyle w:val="ConsPlusNormal"/>
        <w:spacing w:before="220"/>
        <w:ind w:firstLine="540"/>
        <w:jc w:val="both"/>
      </w:pPr>
      <w:r>
        <w:t>В течение 5 календарных дней со дня утверждения списка, допущенных к участию в конкурсе, а также списка, не допущенных к участию в конкурсе, комиссия проводит заседание, в ходе которого определяет количество баллов, набранных участниками конкурса.</w:t>
      </w:r>
    </w:p>
    <w:p w:rsidR="00EF1E1A" w:rsidRDefault="00EF1E1A">
      <w:pPr>
        <w:pStyle w:val="ConsPlusNormal"/>
        <w:spacing w:before="220"/>
        <w:ind w:firstLine="540"/>
        <w:jc w:val="both"/>
      </w:pPr>
      <w:bookmarkStart w:id="236" w:name="P31701"/>
      <w:bookmarkEnd w:id="236"/>
      <w:r>
        <w:t>20. Оценка заявок производится по следующим критериям:</w:t>
      </w:r>
    </w:p>
    <w:p w:rsidR="00EF1E1A" w:rsidRDefault="00EF1E1A">
      <w:pPr>
        <w:pStyle w:val="ConsPlusNormal"/>
        <w:spacing w:before="220"/>
        <w:ind w:firstLine="540"/>
        <w:jc w:val="both"/>
      </w:pPr>
      <w:r>
        <w:t>а) процент изношенности музыкальных инструментов (менее 50 процентов - 0 баллов, от 50 до 70 процентов - 10 баллов, более 70 процентов - 25 баллов);</w:t>
      </w:r>
    </w:p>
    <w:p w:rsidR="00EF1E1A" w:rsidRDefault="00EF1E1A">
      <w:pPr>
        <w:pStyle w:val="ConsPlusNormal"/>
        <w:spacing w:before="220"/>
        <w:ind w:firstLine="540"/>
        <w:jc w:val="both"/>
      </w:pPr>
      <w:r>
        <w:t>б) реализация дополнительных предпрофессиональных общеобразовательных программ в области искусств (2 программы и более - 20 баллов, менее 2 программ - 5 баллов);</w:t>
      </w:r>
    </w:p>
    <w:p w:rsidR="00EF1E1A" w:rsidRDefault="00EF1E1A">
      <w:pPr>
        <w:pStyle w:val="ConsPlusNormal"/>
        <w:spacing w:before="220"/>
        <w:ind w:firstLine="540"/>
        <w:jc w:val="both"/>
      </w:pPr>
      <w:r>
        <w:t>в) сохранность контингента обучающихся (до 97 процентов - 0 баллов, от 97 до 99 процентов - 15 баллов, 100 процентов - 25 баллов, увеличение контингента на 5 процентов и более - 30 баллов).</w:t>
      </w:r>
    </w:p>
    <w:p w:rsidR="00EF1E1A" w:rsidRDefault="00EF1E1A">
      <w:pPr>
        <w:pStyle w:val="ConsPlusNormal"/>
        <w:spacing w:before="220"/>
        <w:ind w:firstLine="540"/>
        <w:jc w:val="both"/>
      </w:pPr>
      <w:r>
        <w:t xml:space="preserve">По результатам проведения оценки заявок осуществляется присвоение каждому участнику </w:t>
      </w:r>
      <w:r>
        <w:lastRenderedPageBreak/>
        <w:t xml:space="preserve">конкурса суммарной количественной оценки (оценочный балл) по всем критериям оценки заявок, указанным в </w:t>
      </w:r>
      <w:hyperlink w:anchor="P31701" w:history="1">
        <w:r>
          <w:rPr>
            <w:color w:val="0000FF"/>
          </w:rPr>
          <w:t>пункте 20</w:t>
        </w:r>
      </w:hyperlink>
      <w:r>
        <w:t xml:space="preserve"> настоящего приложения, ранжирование участников конкурса с указанием очередности номеров в соответствии с наибольшим количеством набранных баллов (рейтинг заявок) в порядке убывания баллов.</w:t>
      </w:r>
    </w:p>
    <w:p w:rsidR="00EF1E1A" w:rsidRDefault="00EF1E1A">
      <w:pPr>
        <w:pStyle w:val="ConsPlusNormal"/>
        <w:spacing w:before="220"/>
        <w:ind w:firstLine="540"/>
        <w:jc w:val="both"/>
      </w:pPr>
      <w:r>
        <w:t>Комиссия на основании рейтингов заявок рекомендует для утверждения Министерством победителей конкурса, набравших наибольшее количество баллов.</w:t>
      </w:r>
    </w:p>
    <w:p w:rsidR="00EF1E1A" w:rsidRDefault="00EF1E1A">
      <w:pPr>
        <w:pStyle w:val="ConsPlusNormal"/>
        <w:spacing w:before="220"/>
        <w:ind w:firstLine="540"/>
        <w:jc w:val="both"/>
      </w:pPr>
      <w:r>
        <w:t>21. Решения комиссии принимаются простым большинством голосов присутствующих на заседании членов комиссии.</w:t>
      </w:r>
    </w:p>
    <w:p w:rsidR="00EF1E1A" w:rsidRDefault="00EF1E1A">
      <w:pPr>
        <w:pStyle w:val="ConsPlusNormal"/>
        <w:spacing w:before="220"/>
        <w:ind w:firstLine="540"/>
        <w:jc w:val="both"/>
      </w:pPr>
      <w:r>
        <w:t>В случае равенства количества голосов комиссия руководствуется очередностью в соответствии с регистрацией заявок в хронологическом порядке в журнале.</w:t>
      </w:r>
    </w:p>
    <w:p w:rsidR="00EF1E1A" w:rsidRDefault="00EF1E1A">
      <w:pPr>
        <w:pStyle w:val="ConsPlusNormal"/>
        <w:spacing w:before="220"/>
        <w:ind w:firstLine="540"/>
        <w:jc w:val="both"/>
      </w:pPr>
      <w:r>
        <w:t>22. Решение комиссии оформляется протоколом заседания комиссии (далее - протокол) и подписывается председателем и секретарем комиссии.</w:t>
      </w:r>
    </w:p>
    <w:p w:rsidR="00EF1E1A" w:rsidRDefault="00EF1E1A">
      <w:pPr>
        <w:pStyle w:val="ConsPlusNormal"/>
        <w:spacing w:before="220"/>
        <w:ind w:firstLine="540"/>
        <w:jc w:val="both"/>
      </w:pPr>
      <w:r>
        <w:t>23. Решение комиссии направляется в течение 2 рабочих дней со дня его подписания в Министерство для принятия решения об определении победителей конкурса.</w:t>
      </w:r>
    </w:p>
    <w:p w:rsidR="00EF1E1A" w:rsidRDefault="00EF1E1A">
      <w:pPr>
        <w:pStyle w:val="ConsPlusNormal"/>
        <w:spacing w:before="220"/>
        <w:ind w:firstLine="540"/>
        <w:jc w:val="both"/>
      </w:pPr>
      <w:bookmarkStart w:id="237" w:name="P31711"/>
      <w:bookmarkEnd w:id="237"/>
      <w:r>
        <w:t>24. Решение об определении победителей конкурса и предоставлении субсидии принимается Министерством и оформляется приказом в течение 3 рабочих дней со дня поступления решения комиссии в адрес Министерства.</w:t>
      </w:r>
    </w:p>
    <w:p w:rsidR="00EF1E1A" w:rsidRDefault="00EF1E1A">
      <w:pPr>
        <w:pStyle w:val="ConsPlusNormal"/>
        <w:spacing w:before="220"/>
        <w:ind w:firstLine="540"/>
        <w:jc w:val="both"/>
      </w:pPr>
      <w:r>
        <w:t xml:space="preserve">25. В течение 3 рабочих дней с даты издания приказа, указанного в </w:t>
      </w:r>
      <w:hyperlink w:anchor="P31711" w:history="1">
        <w:r>
          <w:rPr>
            <w:color w:val="0000FF"/>
          </w:rPr>
          <w:t>пункте 24</w:t>
        </w:r>
      </w:hyperlink>
      <w:r>
        <w:t xml:space="preserve"> настоящего приложения, участникам конкурса направляется в письменном виде уведомление о результатах конкурса.</w:t>
      </w:r>
    </w:p>
    <w:p w:rsidR="00EF1E1A" w:rsidRDefault="00EF1E1A">
      <w:pPr>
        <w:pStyle w:val="ConsPlusNormal"/>
        <w:spacing w:before="220"/>
        <w:ind w:firstLine="540"/>
        <w:jc w:val="both"/>
      </w:pPr>
      <w:r>
        <w:t>26. Распределение между бюджетами муниципальных образований области бюджетных ассигнований по созданию и модернизации учреждений культурно-досугового типа в сельской местности осуществляется в соответствии с перечнем мероприятий, согласованных с Министерством культуры Российской Федерации.</w:t>
      </w:r>
    </w:p>
    <w:p w:rsidR="00EF1E1A" w:rsidRDefault="00EF1E1A">
      <w:pPr>
        <w:pStyle w:val="ConsPlusNormal"/>
        <w:spacing w:before="220"/>
        <w:ind w:firstLine="540"/>
        <w:jc w:val="both"/>
      </w:pPr>
      <w:r>
        <w:t xml:space="preserve">Размер субсидии, предоставляемой бюджету i-го муниципального образования области на реализацию мероприятий по созданию и модернизации учреждений культурно-досугового типа в сельской местности, предусматривается в областном бюджете в соответствии с </w:t>
      </w:r>
      <w:hyperlink r:id="rId675" w:history="1">
        <w:r>
          <w:rPr>
            <w:color w:val="0000FF"/>
          </w:rPr>
          <w:t>распоряжением</w:t>
        </w:r>
      </w:hyperlink>
      <w:r>
        <w:t xml:space="preserve"> Правительства Российской Федерации от 12 июля 2018 года N 1450-р.</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15.1</w:t>
      </w:r>
    </w:p>
    <w:p w:rsidR="00EF1E1A" w:rsidRDefault="00EF1E1A">
      <w:pPr>
        <w:pStyle w:val="ConsPlusNormal"/>
        <w:jc w:val="right"/>
      </w:pPr>
      <w:r>
        <w:t>к государственной программе</w:t>
      </w:r>
    </w:p>
    <w:p w:rsidR="00EF1E1A" w:rsidRDefault="00EF1E1A">
      <w:pPr>
        <w:pStyle w:val="ConsPlusNormal"/>
        <w:jc w:val="right"/>
      </w:pPr>
      <w:r>
        <w:t>Саратовской области "Культура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29.05.2018 </w:t>
            </w:r>
            <w:hyperlink r:id="rId676" w:history="1">
              <w:r>
                <w:rPr>
                  <w:color w:val="0000FF"/>
                </w:rPr>
                <w:t>N 283-П</w:t>
              </w:r>
            </w:hyperlink>
            <w:r>
              <w:rPr>
                <w:color w:val="392C69"/>
              </w:rPr>
              <w:t xml:space="preserve">, от 29.12.2018 </w:t>
            </w:r>
            <w:hyperlink r:id="rId677" w:history="1">
              <w:r>
                <w:rPr>
                  <w:color w:val="0000FF"/>
                </w:rPr>
                <w:t>N 775-П</w:t>
              </w:r>
            </w:hyperlink>
            <w:r>
              <w:rPr>
                <w:color w:val="392C69"/>
              </w:rPr>
              <w:t>)</w:t>
            </w:r>
          </w:p>
        </w:tc>
      </w:tr>
    </w:tbl>
    <w:p w:rsidR="00EF1E1A" w:rsidRDefault="00EF1E1A">
      <w:pPr>
        <w:pStyle w:val="ConsPlusNormal"/>
        <w:jc w:val="both"/>
      </w:pPr>
    </w:p>
    <w:p w:rsidR="00EF1E1A" w:rsidRDefault="00EF1E1A">
      <w:pPr>
        <w:pStyle w:val="ConsPlusNonformat"/>
        <w:jc w:val="both"/>
      </w:pPr>
      <w:bookmarkStart w:id="238" w:name="P31727"/>
      <w:bookmarkEnd w:id="238"/>
      <w:r>
        <w:t xml:space="preserve">                                  Заявка</w:t>
      </w:r>
    </w:p>
    <w:p w:rsidR="00EF1E1A" w:rsidRDefault="00EF1E1A">
      <w:pPr>
        <w:pStyle w:val="ConsPlusNonformat"/>
        <w:jc w:val="both"/>
      </w:pPr>
      <w:r>
        <w:t xml:space="preserve">                на участие в конкурсном отборе по оснащению</w:t>
      </w:r>
    </w:p>
    <w:p w:rsidR="00EF1E1A" w:rsidRDefault="00EF1E1A">
      <w:pPr>
        <w:pStyle w:val="ConsPlusNonformat"/>
        <w:jc w:val="both"/>
      </w:pPr>
      <w:r>
        <w:t xml:space="preserve">             музыкальными инструментами детских школ искусств</w:t>
      </w:r>
    </w:p>
    <w:p w:rsidR="00EF1E1A" w:rsidRDefault="00EF1E1A">
      <w:pPr>
        <w:pStyle w:val="ConsPlusNonformat"/>
        <w:jc w:val="both"/>
      </w:pPr>
      <w:r>
        <w:t xml:space="preserve">            от ________________________________________________</w:t>
      </w:r>
    </w:p>
    <w:p w:rsidR="00EF1E1A" w:rsidRDefault="00EF1E1A">
      <w:pPr>
        <w:pStyle w:val="ConsPlusNonformat"/>
        <w:jc w:val="both"/>
      </w:pPr>
      <w:r>
        <w:t xml:space="preserve">                   (наименование детской школы искусств)</w:t>
      </w:r>
    </w:p>
    <w:p w:rsidR="00EF1E1A" w:rsidRDefault="00EF1E1A">
      <w:pPr>
        <w:pStyle w:val="ConsPlusNonformat"/>
        <w:jc w:val="both"/>
      </w:pPr>
    </w:p>
    <w:p w:rsidR="00EF1E1A" w:rsidRDefault="00EF1E1A">
      <w:pPr>
        <w:pStyle w:val="ConsPlusNonformat"/>
        <w:jc w:val="both"/>
      </w:pPr>
      <w:r>
        <w:t xml:space="preserve">    1. Организация - заявитель (детская школа искусств):</w:t>
      </w:r>
    </w:p>
    <w:p w:rsidR="00EF1E1A" w:rsidRDefault="00EF1E1A">
      <w:pPr>
        <w:pStyle w:val="ConsPlusNonformat"/>
        <w:jc w:val="both"/>
      </w:pPr>
      <w:r>
        <w:t xml:space="preserve">    полное наименование - _________________________________________________</w:t>
      </w:r>
    </w:p>
    <w:p w:rsidR="00EF1E1A" w:rsidRDefault="00EF1E1A">
      <w:pPr>
        <w:pStyle w:val="ConsPlusNonformat"/>
        <w:jc w:val="both"/>
      </w:pPr>
      <w:r>
        <w:t xml:space="preserve">    организационно-правовая форма - _______________________________________</w:t>
      </w:r>
    </w:p>
    <w:p w:rsidR="00EF1E1A" w:rsidRDefault="00EF1E1A">
      <w:pPr>
        <w:pStyle w:val="ConsPlusNonformat"/>
        <w:jc w:val="both"/>
      </w:pPr>
      <w:r>
        <w:t xml:space="preserve">    юридический адрес - ___________________________________________________</w:t>
      </w:r>
    </w:p>
    <w:p w:rsidR="00EF1E1A" w:rsidRDefault="00EF1E1A">
      <w:pPr>
        <w:pStyle w:val="ConsPlusNonformat"/>
        <w:jc w:val="both"/>
      </w:pPr>
      <w:r>
        <w:t xml:space="preserve">    должность, Ф.И.О. руководителя - ______________________________________</w:t>
      </w:r>
    </w:p>
    <w:p w:rsidR="00EF1E1A" w:rsidRDefault="00EF1E1A">
      <w:pPr>
        <w:pStyle w:val="ConsPlusNonformat"/>
        <w:jc w:val="both"/>
      </w:pPr>
      <w:r>
        <w:t xml:space="preserve">    контактный адрес - ____________________________________________________</w:t>
      </w:r>
    </w:p>
    <w:p w:rsidR="00EF1E1A" w:rsidRDefault="00EF1E1A">
      <w:pPr>
        <w:pStyle w:val="ConsPlusNonformat"/>
        <w:jc w:val="both"/>
      </w:pPr>
      <w:r>
        <w:t xml:space="preserve">    телефон, факс, e-mail - _______________________________________________</w:t>
      </w:r>
    </w:p>
    <w:p w:rsidR="00EF1E1A" w:rsidRDefault="00EF1E1A">
      <w:pPr>
        <w:pStyle w:val="ConsPlusNonformat"/>
        <w:jc w:val="both"/>
      </w:pPr>
      <w:r>
        <w:t xml:space="preserve">    2. Уровень изношенности музыкальных инструментов _____________________.</w:t>
      </w:r>
    </w:p>
    <w:p w:rsidR="00EF1E1A" w:rsidRDefault="00EF1E1A">
      <w:pPr>
        <w:pStyle w:val="ConsPlusNonformat"/>
        <w:jc w:val="both"/>
      </w:pPr>
      <w:r>
        <w:t xml:space="preserve">    3.  Реализация  дополнительных предпрофессиональных общеобразовательных</w:t>
      </w:r>
    </w:p>
    <w:p w:rsidR="00EF1E1A" w:rsidRDefault="00EF1E1A">
      <w:pPr>
        <w:pStyle w:val="ConsPlusNonformat"/>
        <w:jc w:val="both"/>
      </w:pPr>
      <w:r>
        <w:t>программ  в  области  искусств  в  среднем  по  детским  школам  искусств в</w:t>
      </w:r>
    </w:p>
    <w:p w:rsidR="00EF1E1A" w:rsidRDefault="00EF1E1A">
      <w:pPr>
        <w:pStyle w:val="ConsPlusNonformat"/>
        <w:jc w:val="both"/>
      </w:pPr>
      <w:r>
        <w:t>муниципальном образовании Саратовской области ____________________________.</w:t>
      </w:r>
    </w:p>
    <w:p w:rsidR="00EF1E1A" w:rsidRDefault="00EF1E1A">
      <w:pPr>
        <w:pStyle w:val="ConsPlusNonformat"/>
        <w:jc w:val="both"/>
      </w:pPr>
      <w:r>
        <w:t xml:space="preserve">    4.   Доля  детей,  обучающихся  в  детских  школах  искусств,  в  общей</w:t>
      </w:r>
    </w:p>
    <w:p w:rsidR="00EF1E1A" w:rsidRDefault="00EF1E1A">
      <w:pPr>
        <w:pStyle w:val="ConsPlusNonformat"/>
        <w:jc w:val="both"/>
      </w:pPr>
      <w:r>
        <w:t>численности    учащихся    детей    муниципального    образования   области</w:t>
      </w:r>
    </w:p>
    <w:p w:rsidR="00EF1E1A" w:rsidRDefault="00EF1E1A">
      <w:pPr>
        <w:pStyle w:val="ConsPlusNonformat"/>
        <w:jc w:val="both"/>
      </w:pPr>
      <w:r>
        <w:t>_____________________________________.</w:t>
      </w:r>
    </w:p>
    <w:p w:rsidR="00EF1E1A" w:rsidRDefault="00EF1E1A">
      <w:pPr>
        <w:pStyle w:val="ConsPlusNonformat"/>
        <w:jc w:val="both"/>
      </w:pPr>
      <w:r>
        <w:t xml:space="preserve">    5. Сохранность контингента обучающихся за последние 5 лет.</w:t>
      </w:r>
    </w:p>
    <w:p w:rsidR="00EF1E1A" w:rsidRDefault="00EF1E1A">
      <w:pPr>
        <w:pStyle w:val="ConsPlusNonformat"/>
        <w:jc w:val="both"/>
      </w:pPr>
    </w:p>
    <w:p w:rsidR="00EF1E1A" w:rsidRDefault="00EF1E1A">
      <w:pPr>
        <w:pStyle w:val="ConsPlusNonformat"/>
        <w:jc w:val="both"/>
      </w:pPr>
    </w:p>
    <w:p w:rsidR="00EF1E1A" w:rsidRDefault="00EF1E1A">
      <w:pPr>
        <w:pStyle w:val="ConsPlusNonformat"/>
        <w:jc w:val="both"/>
      </w:pPr>
      <w:r>
        <w:t>Подпись руководителя организации</w:t>
      </w:r>
    </w:p>
    <w:p w:rsidR="00EF1E1A" w:rsidRDefault="00EF1E1A">
      <w:pPr>
        <w:pStyle w:val="ConsPlusNonformat"/>
        <w:jc w:val="both"/>
      </w:pPr>
      <w:r>
        <w:t>М.П.</w:t>
      </w:r>
    </w:p>
    <w:p w:rsidR="00EF1E1A" w:rsidRDefault="00EF1E1A">
      <w:pPr>
        <w:pStyle w:val="ConsPlusNonformat"/>
        <w:jc w:val="both"/>
      </w:pPr>
    </w:p>
    <w:p w:rsidR="00EF1E1A" w:rsidRDefault="00EF1E1A">
      <w:pPr>
        <w:pStyle w:val="ConsPlusNonformat"/>
        <w:jc w:val="both"/>
      </w:pPr>
      <w:r>
        <w:t>Согласовано</w:t>
      </w:r>
    </w:p>
    <w:p w:rsidR="00EF1E1A" w:rsidRDefault="00EF1E1A">
      <w:pPr>
        <w:pStyle w:val="ConsPlusNonformat"/>
        <w:jc w:val="both"/>
      </w:pPr>
    </w:p>
    <w:p w:rsidR="00EF1E1A" w:rsidRDefault="00EF1E1A">
      <w:pPr>
        <w:pStyle w:val="ConsPlusNonformat"/>
        <w:jc w:val="both"/>
      </w:pPr>
      <w:r>
        <w:t>Орган, осуществляющий функции и полномочия учредителя.</w:t>
      </w:r>
    </w:p>
    <w:p w:rsidR="00EF1E1A" w:rsidRDefault="00EF1E1A">
      <w:pPr>
        <w:pStyle w:val="ConsPlusNonformat"/>
        <w:jc w:val="both"/>
      </w:pPr>
    </w:p>
    <w:p w:rsidR="00EF1E1A" w:rsidRDefault="00EF1E1A">
      <w:pPr>
        <w:pStyle w:val="ConsPlusNonformat"/>
        <w:jc w:val="both"/>
      </w:pPr>
      <w:r>
        <w:t>Регистрация заявки в министерстве культуры области: ____________.</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15.2</w:t>
      </w:r>
    </w:p>
    <w:p w:rsidR="00EF1E1A" w:rsidRDefault="00EF1E1A">
      <w:pPr>
        <w:pStyle w:val="ConsPlusNormal"/>
        <w:jc w:val="right"/>
      </w:pPr>
      <w:r>
        <w:t>к государственной программе</w:t>
      </w:r>
    </w:p>
    <w:p w:rsidR="00EF1E1A" w:rsidRDefault="00EF1E1A">
      <w:pPr>
        <w:pStyle w:val="ConsPlusNormal"/>
        <w:jc w:val="right"/>
      </w:pPr>
      <w:r>
        <w:t>Саратовской области "Культура Саратовской области"</w:t>
      </w:r>
    </w:p>
    <w:p w:rsidR="00EF1E1A" w:rsidRDefault="00EF1E1A">
      <w:pPr>
        <w:pStyle w:val="ConsPlusNormal"/>
        <w:jc w:val="both"/>
      </w:pPr>
    </w:p>
    <w:p w:rsidR="00EF1E1A" w:rsidRDefault="00EF1E1A">
      <w:pPr>
        <w:pStyle w:val="ConsPlusNormal"/>
        <w:jc w:val="center"/>
      </w:pPr>
      <w:r>
        <w:t>Заявка</w:t>
      </w:r>
    </w:p>
    <w:p w:rsidR="00EF1E1A" w:rsidRDefault="00EF1E1A">
      <w:pPr>
        <w:pStyle w:val="ConsPlusNormal"/>
        <w:jc w:val="center"/>
      </w:pPr>
      <w:r>
        <w:t>на участие в конкурсом отборе по техническому</w:t>
      </w:r>
    </w:p>
    <w:p w:rsidR="00EF1E1A" w:rsidRDefault="00EF1E1A">
      <w:pPr>
        <w:pStyle w:val="ConsPlusNormal"/>
        <w:jc w:val="center"/>
      </w:pPr>
      <w:r>
        <w:t>оснащению и содержанию виртуальных залов</w:t>
      </w:r>
    </w:p>
    <w:p w:rsidR="00EF1E1A" w:rsidRDefault="00EF1E1A">
      <w:pPr>
        <w:pStyle w:val="ConsPlusNormal"/>
        <w:jc w:val="both"/>
      </w:pPr>
    </w:p>
    <w:p w:rsidR="00EF1E1A" w:rsidRDefault="00EF1E1A">
      <w:pPr>
        <w:pStyle w:val="ConsPlusNormal"/>
        <w:ind w:firstLine="540"/>
        <w:jc w:val="both"/>
      </w:pPr>
      <w:r>
        <w:t xml:space="preserve">Исключена с 31 декабря 2019 года. - </w:t>
      </w:r>
      <w:hyperlink r:id="rId678" w:history="1">
        <w:r>
          <w:rPr>
            <w:color w:val="0000FF"/>
          </w:rPr>
          <w:t>Постановление</w:t>
        </w:r>
      </w:hyperlink>
      <w:r>
        <w:t xml:space="preserve"> Правительства Саратовской области от 31.12.2019 N 968-П.</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16</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39" w:name="P31781"/>
      <w:bookmarkEnd w:id="239"/>
      <w:r>
        <w:t>ЦЕЛИ И УСЛОВИЯ</w:t>
      </w:r>
    </w:p>
    <w:p w:rsidR="00EF1E1A" w:rsidRDefault="00EF1E1A">
      <w:pPr>
        <w:pStyle w:val="ConsPlusTitle"/>
        <w:jc w:val="center"/>
      </w:pPr>
      <w:r>
        <w:t>ПРЕДОСТАВЛЕНИЯ СУБСИДИИ БЮДЖЕТАМ МУНИЦИПАЛЬНЫХ РАЙОНОВ</w:t>
      </w:r>
    </w:p>
    <w:p w:rsidR="00EF1E1A" w:rsidRDefault="00EF1E1A">
      <w:pPr>
        <w:pStyle w:val="ConsPlusTitle"/>
        <w:jc w:val="center"/>
      </w:pPr>
      <w:r>
        <w:t>И ПОСЕЛЕНИЙ ОБЛАСТИ ИЗ ОБЛАСТНОГО БЮДЖЕТА, КРИТЕРИИ ОТБОРА</w:t>
      </w:r>
    </w:p>
    <w:p w:rsidR="00EF1E1A" w:rsidRDefault="00EF1E1A">
      <w:pPr>
        <w:pStyle w:val="ConsPlusTitle"/>
        <w:jc w:val="center"/>
      </w:pPr>
      <w:r>
        <w:t>МУНИЦИПАЛЬНЫХ РАЙОНОВ И ПОСЕЛЕНИЙ ОБЛАСТИ ДЛЯ ПРЕДОСТАВЛЕНИЯ</w:t>
      </w:r>
    </w:p>
    <w:p w:rsidR="00EF1E1A" w:rsidRDefault="00EF1E1A">
      <w:pPr>
        <w:pStyle w:val="ConsPlusTitle"/>
        <w:jc w:val="center"/>
      </w:pPr>
      <w:r>
        <w:t>СУБСИДИИ И МЕТОДИКА РАСПРЕДЕЛЕНИЯ МЕЖДУ МУНИЦИПАЛЬНЫМИ</w:t>
      </w:r>
    </w:p>
    <w:p w:rsidR="00EF1E1A" w:rsidRDefault="00EF1E1A">
      <w:pPr>
        <w:pStyle w:val="ConsPlusTitle"/>
        <w:jc w:val="center"/>
      </w:pPr>
      <w:r>
        <w:t>РАЙОНАМИ И ПОСЕЛЕНИЯМИ ОБЛАСТИ СУБСИДИИ НА ОБЕСПЕЧЕНИЕ</w:t>
      </w:r>
    </w:p>
    <w:p w:rsidR="00EF1E1A" w:rsidRDefault="00EF1E1A">
      <w:pPr>
        <w:pStyle w:val="ConsPlusTitle"/>
        <w:jc w:val="center"/>
      </w:pPr>
      <w:r>
        <w:t>РАЗВИТИЯ И УКРЕПЛЕНИЯ МАТЕРИАЛЬНО-ТЕХНИЧЕСКОЙ БАЗЫ ДОМОВ</w:t>
      </w:r>
    </w:p>
    <w:p w:rsidR="00EF1E1A" w:rsidRDefault="00EF1E1A">
      <w:pPr>
        <w:pStyle w:val="ConsPlusTitle"/>
        <w:jc w:val="center"/>
      </w:pPr>
      <w:r>
        <w:t>КУЛЬТУРЫ В НАСЕЛЕННЫХ ПУНКТАХ С ЧИСЛОМ ЖИТЕЛЕЙ</w:t>
      </w:r>
    </w:p>
    <w:p w:rsidR="00EF1E1A" w:rsidRDefault="00EF1E1A">
      <w:pPr>
        <w:pStyle w:val="ConsPlusTitle"/>
        <w:jc w:val="center"/>
      </w:pPr>
      <w:r>
        <w:lastRenderedPageBreak/>
        <w:t>ДО 50 ТЫС. ЧЕЛОВЕК</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29.05.2018 </w:t>
            </w:r>
            <w:hyperlink r:id="rId679" w:history="1">
              <w:r>
                <w:rPr>
                  <w:color w:val="0000FF"/>
                </w:rPr>
                <w:t>N 283-П</w:t>
              </w:r>
            </w:hyperlink>
            <w:r>
              <w:rPr>
                <w:color w:val="392C69"/>
              </w:rPr>
              <w:t xml:space="preserve">, от 29.12.2018 </w:t>
            </w:r>
            <w:hyperlink r:id="rId680" w:history="1">
              <w:r>
                <w:rPr>
                  <w:color w:val="0000FF"/>
                </w:rPr>
                <w:t>N 774-П</w:t>
              </w:r>
            </w:hyperlink>
            <w:r>
              <w:rPr>
                <w:color w:val="392C69"/>
              </w:rPr>
              <w:t xml:space="preserve">, от 29.12.2018 </w:t>
            </w:r>
            <w:hyperlink r:id="rId681" w:history="1">
              <w:r>
                <w:rPr>
                  <w:color w:val="0000FF"/>
                </w:rPr>
                <w:t>N 775-П</w:t>
              </w:r>
            </w:hyperlink>
            <w:r>
              <w:rPr>
                <w:color w:val="392C69"/>
              </w:rPr>
              <w:t>,</w:t>
            </w:r>
          </w:p>
          <w:p w:rsidR="00EF1E1A" w:rsidRDefault="00EF1E1A">
            <w:pPr>
              <w:pStyle w:val="ConsPlusNormal"/>
              <w:jc w:val="center"/>
            </w:pPr>
            <w:r>
              <w:rPr>
                <w:color w:val="392C69"/>
              </w:rPr>
              <w:t xml:space="preserve">от 31.12.2019 </w:t>
            </w:r>
            <w:hyperlink r:id="rId682" w:history="1">
              <w:r>
                <w:rPr>
                  <w:color w:val="0000FF"/>
                </w:rPr>
                <w:t>N 968-П</w:t>
              </w:r>
            </w:hyperlink>
            <w:r>
              <w:rPr>
                <w:color w:val="392C69"/>
              </w:rPr>
              <w:t>)</w:t>
            </w:r>
          </w:p>
        </w:tc>
      </w:tr>
    </w:tbl>
    <w:p w:rsidR="00EF1E1A" w:rsidRDefault="00EF1E1A">
      <w:pPr>
        <w:pStyle w:val="ConsPlusNormal"/>
        <w:jc w:val="both"/>
      </w:pPr>
    </w:p>
    <w:p w:rsidR="00EF1E1A" w:rsidRDefault="00EF1E1A">
      <w:pPr>
        <w:pStyle w:val="ConsPlusNormal"/>
        <w:ind w:firstLine="540"/>
        <w:jc w:val="both"/>
      </w:pPr>
      <w:r>
        <w:t>1. Субсидия предоставляется бюджетам муниципальных районов и поселениям области (далее - муниципальные образования области) из областного бюджета на софинансирование расходных обязательств муниципальных образований области на обеспечение развития и укрепления материально-технической базы домов культуры в населенных пунктах с числом жителей до 50 тыс. человек в целях реализации мероприятий, направленных на:</w:t>
      </w:r>
    </w:p>
    <w:p w:rsidR="00EF1E1A" w:rsidRDefault="00EF1E1A">
      <w:pPr>
        <w:pStyle w:val="ConsPlusNormal"/>
        <w:spacing w:before="220"/>
        <w:ind w:firstLine="540"/>
        <w:jc w:val="both"/>
      </w:pPr>
      <w:r>
        <w:t>текущий ремонт муниципальных домов культуры;</w:t>
      </w:r>
    </w:p>
    <w:p w:rsidR="00EF1E1A" w:rsidRDefault="00EF1E1A">
      <w:pPr>
        <w:pStyle w:val="ConsPlusNormal"/>
        <w:spacing w:before="220"/>
        <w:ind w:firstLine="540"/>
        <w:jc w:val="both"/>
      </w:pPr>
      <w:r>
        <w:t>модернизацию материально-технической базы муниципальных домов культуры.</w:t>
      </w:r>
    </w:p>
    <w:p w:rsidR="00EF1E1A" w:rsidRDefault="00EF1E1A">
      <w:pPr>
        <w:pStyle w:val="ConsPlusNormal"/>
        <w:spacing w:before="220"/>
        <w:ind w:firstLine="540"/>
        <w:jc w:val="both"/>
      </w:pPr>
      <w:r>
        <w:t>2. Субсидия предоставляется бюджетам муниципальных образований области при условии:</w:t>
      </w:r>
    </w:p>
    <w:p w:rsidR="00EF1E1A" w:rsidRDefault="00EF1E1A">
      <w:pPr>
        <w:pStyle w:val="ConsPlusNormal"/>
        <w:spacing w:before="220"/>
        <w:ind w:firstLine="540"/>
        <w:jc w:val="both"/>
      </w:pPr>
      <w:r>
        <w:t>наличия соглашения между министерством культуры области и органом местного самоуправления муниципального образования области о предоставлении субсидии и ответственности за неисполнение предусмотренных указанным соглашением обязательств;</w:t>
      </w:r>
    </w:p>
    <w:p w:rsidR="00EF1E1A" w:rsidRDefault="00EF1E1A">
      <w:pPr>
        <w:pStyle w:val="ConsPlusNormal"/>
        <w:jc w:val="both"/>
      </w:pPr>
      <w:r>
        <w:t xml:space="preserve">(в ред. постановлений Правительства Саратовской области от 29.12.2018 </w:t>
      </w:r>
      <w:hyperlink r:id="rId683" w:history="1">
        <w:r>
          <w:rPr>
            <w:color w:val="0000FF"/>
          </w:rPr>
          <w:t>N 774-П</w:t>
        </w:r>
      </w:hyperlink>
      <w:r>
        <w:t xml:space="preserve">, от 31.12.2019 </w:t>
      </w:r>
      <w:hyperlink r:id="rId684" w:history="1">
        <w:r>
          <w:rPr>
            <w:color w:val="0000FF"/>
          </w:rPr>
          <w:t>N 968-П</w:t>
        </w:r>
      </w:hyperlink>
      <w:r>
        <w:t>)</w:t>
      </w:r>
    </w:p>
    <w:p w:rsidR="00EF1E1A" w:rsidRDefault="00EF1E1A">
      <w:pPr>
        <w:pStyle w:val="ConsPlusNormal"/>
        <w:spacing w:before="220"/>
        <w:ind w:firstLine="540"/>
        <w:jc w:val="both"/>
      </w:pPr>
      <w:r>
        <w:t>наличие в бюджете муниципального образования области на текущий финансовый год бюджетных ассигнований муниципального образования области за счет средств областного бюджета на исполнение расходных обязательств, в рамках софинансирования которых предоставляется субсидия, в объеме, необходимом для их исполнения, включая размер субсидии.</w:t>
      </w:r>
    </w:p>
    <w:p w:rsidR="00EF1E1A" w:rsidRDefault="00EF1E1A">
      <w:pPr>
        <w:pStyle w:val="ConsPlusNormal"/>
        <w:jc w:val="both"/>
      </w:pPr>
      <w:r>
        <w:t xml:space="preserve">(в ред. </w:t>
      </w:r>
      <w:hyperlink r:id="rId685"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3. Отбор муниципальных образований области для предоставления субсидии осуществляется министерством культуры области по следующим критериям:</w:t>
      </w:r>
    </w:p>
    <w:p w:rsidR="00EF1E1A" w:rsidRDefault="00EF1E1A">
      <w:pPr>
        <w:pStyle w:val="ConsPlusNormal"/>
        <w:spacing w:before="220"/>
        <w:ind w:firstLine="540"/>
        <w:jc w:val="both"/>
      </w:pPr>
      <w:r>
        <w:t>наличие заявок от органов местного самоуправления муниципальных образований области на предоставление субсидии за счет средств областного бюджета;</w:t>
      </w:r>
    </w:p>
    <w:p w:rsidR="00EF1E1A" w:rsidRDefault="00EF1E1A">
      <w:pPr>
        <w:pStyle w:val="ConsPlusNormal"/>
        <w:spacing w:before="220"/>
        <w:ind w:firstLine="540"/>
        <w:jc w:val="both"/>
      </w:pPr>
      <w:r>
        <w:t>наличие муниципальной программы, предусматривающей мероприятия на развитие и укрепление материально-технической базы муниципальных домов культуры;</w:t>
      </w:r>
    </w:p>
    <w:p w:rsidR="00EF1E1A" w:rsidRDefault="00EF1E1A">
      <w:pPr>
        <w:pStyle w:val="ConsPlusNormal"/>
        <w:spacing w:before="220"/>
        <w:ind w:firstLine="540"/>
        <w:jc w:val="both"/>
      </w:pPr>
      <w:r>
        <w:t>для модернизации материально-технической базы муниципальных домов культуры:</w:t>
      </w:r>
    </w:p>
    <w:p w:rsidR="00EF1E1A" w:rsidRDefault="00EF1E1A">
      <w:pPr>
        <w:pStyle w:val="ConsPlusNormal"/>
        <w:spacing w:before="220"/>
        <w:ind w:firstLine="540"/>
        <w:jc w:val="both"/>
      </w:pPr>
      <w:r>
        <w:t>рост числа участников мероприятий в муниципальных домах культуры;</w:t>
      </w:r>
    </w:p>
    <w:p w:rsidR="00EF1E1A" w:rsidRDefault="00EF1E1A">
      <w:pPr>
        <w:pStyle w:val="ConsPlusNormal"/>
        <w:spacing w:before="220"/>
        <w:ind w:firstLine="540"/>
        <w:jc w:val="both"/>
      </w:pPr>
      <w:r>
        <w:t>наличие отремонтированных зданий муниципальных домов культуры;</w:t>
      </w:r>
    </w:p>
    <w:p w:rsidR="00EF1E1A" w:rsidRDefault="00EF1E1A">
      <w:pPr>
        <w:pStyle w:val="ConsPlusNormal"/>
        <w:spacing w:before="220"/>
        <w:ind w:firstLine="540"/>
        <w:jc w:val="both"/>
      </w:pPr>
      <w:r>
        <w:t>укомплектованный штат специалистами культурно-досуговой деятельности;</w:t>
      </w:r>
    </w:p>
    <w:p w:rsidR="00EF1E1A" w:rsidRDefault="00EF1E1A">
      <w:pPr>
        <w:pStyle w:val="ConsPlusNormal"/>
        <w:spacing w:before="220"/>
        <w:ind w:firstLine="540"/>
        <w:jc w:val="both"/>
      </w:pPr>
      <w:r>
        <w:t>для текущего ремонта:</w:t>
      </w:r>
    </w:p>
    <w:p w:rsidR="00EF1E1A" w:rsidRDefault="00EF1E1A">
      <w:pPr>
        <w:pStyle w:val="ConsPlusNormal"/>
        <w:spacing w:before="220"/>
        <w:ind w:firstLine="540"/>
        <w:jc w:val="both"/>
      </w:pPr>
      <w:r>
        <w:t>наличие сметной документации на проведение работ;</w:t>
      </w:r>
    </w:p>
    <w:p w:rsidR="00EF1E1A" w:rsidRDefault="00EF1E1A">
      <w:pPr>
        <w:pStyle w:val="ConsPlusNormal"/>
        <w:spacing w:before="220"/>
        <w:ind w:firstLine="540"/>
        <w:jc w:val="both"/>
      </w:pPr>
      <w:r>
        <w:t>рост числа участников мероприятий в муниципальных домах культуры;</w:t>
      </w:r>
    </w:p>
    <w:p w:rsidR="00EF1E1A" w:rsidRDefault="00EF1E1A">
      <w:pPr>
        <w:pStyle w:val="ConsPlusNormal"/>
        <w:spacing w:before="220"/>
        <w:ind w:firstLine="540"/>
        <w:jc w:val="both"/>
      </w:pPr>
      <w:r>
        <w:t>укомплектованный штат специалистами культурно-досуговой деятельности.</w:t>
      </w:r>
    </w:p>
    <w:p w:rsidR="00EF1E1A" w:rsidRDefault="00EF1E1A">
      <w:pPr>
        <w:pStyle w:val="ConsPlusNormal"/>
        <w:spacing w:before="220"/>
        <w:ind w:firstLine="540"/>
        <w:jc w:val="both"/>
      </w:pPr>
      <w:r>
        <w:lastRenderedPageBreak/>
        <w:t>4. Размер субсидии, предоставляемой бюджету муниципального образования области, определяется по формуле:</w:t>
      </w:r>
    </w:p>
    <w:p w:rsidR="00EF1E1A" w:rsidRDefault="00EF1E1A">
      <w:pPr>
        <w:pStyle w:val="ConsPlusNormal"/>
        <w:jc w:val="both"/>
      </w:pPr>
    </w:p>
    <w:p w:rsidR="00EF1E1A" w:rsidRDefault="00EF1E1A">
      <w:pPr>
        <w:pStyle w:val="ConsPlusNormal"/>
        <w:jc w:val="center"/>
      </w:pPr>
      <w:r>
        <w:t>S</w:t>
      </w:r>
      <w:r>
        <w:rPr>
          <w:vertAlign w:val="subscript"/>
        </w:rPr>
        <w:t>оi</w:t>
      </w:r>
      <w:r>
        <w:t xml:space="preserve"> = V</w:t>
      </w:r>
      <w:r>
        <w:rPr>
          <w:vertAlign w:val="subscript"/>
        </w:rPr>
        <w:t>о</w:t>
      </w:r>
      <w:r>
        <w:t xml:space="preserve"> x (Р</w:t>
      </w:r>
      <w:r>
        <w:rPr>
          <w:vertAlign w:val="subscript"/>
        </w:rPr>
        <w:t>oi</w:t>
      </w:r>
      <w:r>
        <w:t xml:space="preserve"> / Р</w:t>
      </w:r>
      <w:r>
        <w:rPr>
          <w:vertAlign w:val="subscript"/>
        </w:rPr>
        <w:t>о общ.</w:t>
      </w:r>
      <w:r>
        <w:t>), где:</w:t>
      </w:r>
    </w:p>
    <w:p w:rsidR="00EF1E1A" w:rsidRDefault="00EF1E1A">
      <w:pPr>
        <w:pStyle w:val="ConsPlusNormal"/>
        <w:jc w:val="both"/>
      </w:pPr>
    </w:p>
    <w:p w:rsidR="00EF1E1A" w:rsidRDefault="00EF1E1A">
      <w:pPr>
        <w:pStyle w:val="ConsPlusNormal"/>
        <w:ind w:firstLine="540"/>
        <w:jc w:val="both"/>
      </w:pPr>
      <w:r>
        <w:t>S</w:t>
      </w:r>
      <w:r>
        <w:rPr>
          <w:vertAlign w:val="subscript"/>
        </w:rPr>
        <w:t>оi</w:t>
      </w:r>
      <w:r>
        <w:t xml:space="preserve"> - объем субсидии из областного бюджета, предоставляемой бюджету i-го муниципального района области на 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p w:rsidR="00EF1E1A" w:rsidRDefault="00EF1E1A">
      <w:pPr>
        <w:pStyle w:val="ConsPlusNormal"/>
        <w:spacing w:before="220"/>
        <w:ind w:firstLine="540"/>
        <w:jc w:val="both"/>
      </w:pPr>
      <w:r>
        <w:t>V</w:t>
      </w:r>
      <w:r>
        <w:rPr>
          <w:vertAlign w:val="subscript"/>
        </w:rPr>
        <w:t>о</w:t>
      </w:r>
      <w:r>
        <w:t xml:space="preserve"> - объем средств, предусмотренных в областном бюджете на софинансирование мероприятий муниципальных программ, предусматривающих обеспечение развития и укрепления материально-технической базы муниципальных домов культуры в населенных пунктах с числом жителей до 50 тыс. человек;</w:t>
      </w:r>
    </w:p>
    <w:p w:rsidR="00EF1E1A" w:rsidRDefault="00EF1E1A">
      <w:pPr>
        <w:pStyle w:val="ConsPlusNormal"/>
        <w:spacing w:before="220"/>
        <w:ind w:firstLine="540"/>
        <w:jc w:val="both"/>
      </w:pPr>
      <w:r>
        <w:t>Р</w:t>
      </w:r>
      <w:r>
        <w:rPr>
          <w:vertAlign w:val="subscript"/>
        </w:rPr>
        <w:t>оi</w:t>
      </w:r>
      <w:r>
        <w:t xml:space="preserve"> - потребность i-го муниципального образования области в средствах областного бюджета на обеспечение развития и укрепления материально-технической базы муниципальных домов культуры в населенных пунктах с числом жителей до 50 тыс. человек согласно заявке органа местного самоуправления муниципального образования области;</w:t>
      </w:r>
    </w:p>
    <w:p w:rsidR="00EF1E1A" w:rsidRDefault="00EF1E1A">
      <w:pPr>
        <w:pStyle w:val="ConsPlusNormal"/>
        <w:spacing w:before="220"/>
        <w:ind w:firstLine="540"/>
        <w:jc w:val="both"/>
      </w:pPr>
      <w:r>
        <w:t>Р</w:t>
      </w:r>
      <w:r>
        <w:rPr>
          <w:vertAlign w:val="subscript"/>
        </w:rPr>
        <w:t>о общ.</w:t>
      </w:r>
      <w:r>
        <w:t xml:space="preserve"> - потребность в целом всех муниципальных образований области, в средствах областного бюджета на обеспечение развития укрепления материально-технической базы муниципальных домов культуры в населенных пунктах с числом жителей до 50 тыс. человек согласно заявкам органов местного самоуправления муниципальных образований области.</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17</w:t>
      </w:r>
    </w:p>
    <w:p w:rsidR="00EF1E1A" w:rsidRDefault="00EF1E1A">
      <w:pPr>
        <w:pStyle w:val="ConsPlusNormal"/>
        <w:jc w:val="right"/>
      </w:pPr>
      <w:r>
        <w:t>к государственной программе Саратовской области</w:t>
      </w:r>
    </w:p>
    <w:p w:rsidR="00EF1E1A" w:rsidRDefault="00EF1E1A">
      <w:pPr>
        <w:pStyle w:val="ConsPlusNormal"/>
        <w:jc w:val="right"/>
      </w:pPr>
      <w:r>
        <w:t>"Культура Саратовской области"</w:t>
      </w:r>
    </w:p>
    <w:p w:rsidR="00EF1E1A" w:rsidRDefault="00EF1E1A">
      <w:pPr>
        <w:pStyle w:val="ConsPlusNormal"/>
        <w:jc w:val="both"/>
      </w:pPr>
    </w:p>
    <w:p w:rsidR="00EF1E1A" w:rsidRDefault="00EF1E1A">
      <w:pPr>
        <w:pStyle w:val="ConsPlusTitle"/>
        <w:jc w:val="center"/>
      </w:pPr>
      <w:bookmarkStart w:id="240" w:name="P31831"/>
      <w:bookmarkEnd w:id="240"/>
      <w:r>
        <w:t>ЦЕЛИ И УСЛОВИЯ</w:t>
      </w:r>
    </w:p>
    <w:p w:rsidR="00EF1E1A" w:rsidRDefault="00EF1E1A">
      <w:pPr>
        <w:pStyle w:val="ConsPlusTitle"/>
        <w:jc w:val="center"/>
      </w:pPr>
      <w:r>
        <w:t>ПРЕДОСТАВЛЕНИЯ СУБСИДИИ БЮДЖЕТАМ МУНИЦИПАЛЬНЫХ РАЙОНОВ</w:t>
      </w:r>
    </w:p>
    <w:p w:rsidR="00EF1E1A" w:rsidRDefault="00EF1E1A">
      <w:pPr>
        <w:pStyle w:val="ConsPlusTitle"/>
        <w:jc w:val="center"/>
      </w:pPr>
      <w:r>
        <w:t>И ПОСЕЛЕНИЙ ОБЛАСТИ ИЗ ОБЛАСТНОГО БЮДЖЕТА, КРИТЕРИИ ОТБОРА</w:t>
      </w:r>
    </w:p>
    <w:p w:rsidR="00EF1E1A" w:rsidRDefault="00EF1E1A">
      <w:pPr>
        <w:pStyle w:val="ConsPlusTitle"/>
        <w:jc w:val="center"/>
      </w:pPr>
      <w:r>
        <w:t>МУНИЦИПАЛЬНЫХ РАЙОНОВ И ПОСЕЛЕНИЙ ОБЛАСТИ ДЛЯ ПРЕДОСТАВЛЕНИЯ</w:t>
      </w:r>
    </w:p>
    <w:p w:rsidR="00EF1E1A" w:rsidRDefault="00EF1E1A">
      <w:pPr>
        <w:pStyle w:val="ConsPlusTitle"/>
        <w:jc w:val="center"/>
      </w:pPr>
      <w:r>
        <w:t>СУБСИДИИ И МЕТОДИКА РАСПРЕДЕЛЕНИЯ МЕЖДУ МУНИЦИПАЛЬНЫМИ</w:t>
      </w:r>
    </w:p>
    <w:p w:rsidR="00EF1E1A" w:rsidRDefault="00EF1E1A">
      <w:pPr>
        <w:pStyle w:val="ConsPlusTitle"/>
        <w:jc w:val="center"/>
      </w:pPr>
      <w:r>
        <w:t>РАЙОНАМИ И ПОСЕЛЕНИЯМИ ОБЛАСТИ СУБСИДИИ НА ПОДДЕРЖКУ</w:t>
      </w:r>
    </w:p>
    <w:p w:rsidR="00EF1E1A" w:rsidRDefault="00EF1E1A">
      <w:pPr>
        <w:pStyle w:val="ConsPlusTitle"/>
        <w:jc w:val="center"/>
      </w:pPr>
      <w:r>
        <w:t>ТВОРЧЕСКОЙ ДЕЯТЕЛЬНОСТИ И УКРЕПЛЕНИЕ МАТЕРИАЛЬНО-ТЕХНИЧЕСКОЙ</w:t>
      </w:r>
    </w:p>
    <w:p w:rsidR="00EF1E1A" w:rsidRDefault="00EF1E1A">
      <w:pPr>
        <w:pStyle w:val="ConsPlusTitle"/>
        <w:jc w:val="center"/>
      </w:pPr>
      <w:r>
        <w:t>БАЗЫ МУНИЦИПАЛЬНЫХ ТЕАТРОВ В НАСЕЛЕННЫХ ПУНКТАХ</w:t>
      </w:r>
    </w:p>
    <w:p w:rsidR="00EF1E1A" w:rsidRDefault="00EF1E1A">
      <w:pPr>
        <w:pStyle w:val="ConsPlusTitle"/>
        <w:jc w:val="center"/>
      </w:pPr>
      <w:r>
        <w:t>С ЧИСЛЕННОСТЬЮ НАСЕЛЕНИЯ ДО 300 ТЫСЯЧ ЧЕЛОВЕК</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29.12.2018 </w:t>
            </w:r>
            <w:hyperlink r:id="rId686" w:history="1">
              <w:r>
                <w:rPr>
                  <w:color w:val="0000FF"/>
                </w:rPr>
                <w:t>N 774-П</w:t>
              </w:r>
            </w:hyperlink>
            <w:r>
              <w:rPr>
                <w:color w:val="392C69"/>
              </w:rPr>
              <w:t xml:space="preserve">, от 29.12.2018 </w:t>
            </w:r>
            <w:hyperlink r:id="rId687" w:history="1">
              <w:r>
                <w:rPr>
                  <w:color w:val="0000FF"/>
                </w:rPr>
                <w:t>N 775-П</w:t>
              </w:r>
            </w:hyperlink>
            <w:r>
              <w:rPr>
                <w:color w:val="392C69"/>
              </w:rPr>
              <w:t xml:space="preserve">, от 31.12.2019 </w:t>
            </w:r>
            <w:hyperlink r:id="rId688" w:history="1">
              <w:r>
                <w:rPr>
                  <w:color w:val="0000FF"/>
                </w:rPr>
                <w:t>N 968-П</w:t>
              </w:r>
            </w:hyperlink>
            <w:r>
              <w:rPr>
                <w:color w:val="392C69"/>
              </w:rPr>
              <w:t>)</w:t>
            </w:r>
          </w:p>
        </w:tc>
      </w:tr>
    </w:tbl>
    <w:p w:rsidR="00EF1E1A" w:rsidRDefault="00EF1E1A">
      <w:pPr>
        <w:pStyle w:val="ConsPlusNormal"/>
        <w:jc w:val="both"/>
      </w:pPr>
    </w:p>
    <w:p w:rsidR="00EF1E1A" w:rsidRDefault="00EF1E1A">
      <w:pPr>
        <w:pStyle w:val="ConsPlusNormal"/>
        <w:ind w:firstLine="540"/>
        <w:jc w:val="both"/>
      </w:pPr>
      <w:r>
        <w:t>1. Субсидия предоставляется бюджетам муниципальных районов и поселений области (далее - муниципальные образования области) из областного бюджета на софинансирование расходных обязательств муниципальных образований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по следующим направлениям:</w:t>
      </w:r>
    </w:p>
    <w:p w:rsidR="00EF1E1A" w:rsidRDefault="00EF1E1A">
      <w:pPr>
        <w:pStyle w:val="ConsPlusNormal"/>
        <w:spacing w:before="220"/>
        <w:ind w:firstLine="540"/>
        <w:jc w:val="both"/>
      </w:pPr>
      <w:r>
        <w:t xml:space="preserve">а) создание новых постановок и показ спектаклей на стационаре (далее - творческие </w:t>
      </w:r>
      <w:r>
        <w:lastRenderedPageBreak/>
        <w:t>проекты). При этом предусматриваются:</w:t>
      </w:r>
    </w:p>
    <w:p w:rsidR="00EF1E1A" w:rsidRDefault="00EF1E1A">
      <w:pPr>
        <w:pStyle w:val="ConsPlusNormal"/>
        <w:spacing w:before="220"/>
        <w:ind w:firstLine="540"/>
        <w:jc w:val="both"/>
      </w:pPr>
      <w:r>
        <w:t>оплата труда сотрудников театра, а также специалистов, привлекаемых к осуществлению творческих проектов;</w:t>
      </w:r>
    </w:p>
    <w:p w:rsidR="00EF1E1A" w:rsidRDefault="00EF1E1A">
      <w:pPr>
        <w:pStyle w:val="ConsPlusNormal"/>
        <w:spacing w:before="220"/>
        <w:ind w:firstLine="540"/>
        <w:jc w:val="both"/>
      </w:pPr>
      <w:r>
        <w:t>оплата авторского вознаграждения и гонораров творческим работникам, привлекаемым к осуществлению творческих проектов;</w:t>
      </w:r>
    </w:p>
    <w:p w:rsidR="00EF1E1A" w:rsidRDefault="00EF1E1A">
      <w:pPr>
        <w:pStyle w:val="ConsPlusNormal"/>
        <w:spacing w:before="220"/>
        <w:ind w:firstLine="540"/>
        <w:jc w:val="both"/>
      </w:pPr>
      <w:r>
        <w:t>оплата договоров на право показа и исполнения произведений, а также на передачу прав использования аудиовизуальной продукции;</w:t>
      </w:r>
    </w:p>
    <w:p w:rsidR="00EF1E1A" w:rsidRDefault="00EF1E1A">
      <w:pPr>
        <w:pStyle w:val="ConsPlusNormal"/>
        <w:spacing w:before="220"/>
        <w:ind w:firstLine="540"/>
        <w:jc w:val="both"/>
      </w:pPr>
      <w:r>
        <w:t>обеспечение условий по приему и направлению участников творческих проектов;</w:t>
      </w:r>
    </w:p>
    <w:p w:rsidR="00EF1E1A" w:rsidRDefault="00EF1E1A">
      <w:pPr>
        <w:pStyle w:val="ConsPlusNormal"/>
        <w:spacing w:before="220"/>
        <w:ind w:firstLine="540"/>
        <w:jc w:val="both"/>
      </w:pPr>
      <w:r>
        <w:t>оплата работ (услуг) по обеспечению творческих проектов декорациями, сценическими, экспозиционными и другими конструкциями, включая их приобретение, аренду, изготовление, монтаж (демонтаж), доставку и обслуживание;</w:t>
      </w:r>
    </w:p>
    <w:p w:rsidR="00EF1E1A" w:rsidRDefault="00EF1E1A">
      <w:pPr>
        <w:pStyle w:val="ConsPlusNormal"/>
        <w:spacing w:before="220"/>
        <w:ind w:firstLine="540"/>
        <w:jc w:val="both"/>
      </w:pPr>
      <w:r>
        <w:t>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их приобретение, аренду и изготовление;</w:t>
      </w:r>
    </w:p>
    <w:p w:rsidR="00EF1E1A" w:rsidRDefault="00EF1E1A">
      <w:pPr>
        <w:pStyle w:val="ConsPlusNormal"/>
        <w:spacing w:before="220"/>
        <w:ind w:firstLine="540"/>
        <w:jc w:val="both"/>
      </w:pPr>
      <w:r>
        <w:t>уплата налогов и сборов, установленных законодательством Российской Федерации;</w:t>
      </w:r>
    </w:p>
    <w:p w:rsidR="00EF1E1A" w:rsidRDefault="00EF1E1A">
      <w:pPr>
        <w:pStyle w:val="ConsPlusNormal"/>
        <w:spacing w:before="220"/>
        <w:ind w:firstLine="540"/>
        <w:jc w:val="both"/>
      </w:pPr>
      <w:r>
        <w:t>б) укрепление материально-технической базы муниципальных театров, включая:</w:t>
      </w:r>
    </w:p>
    <w:p w:rsidR="00EF1E1A" w:rsidRDefault="00EF1E1A">
      <w:pPr>
        <w:pStyle w:val="ConsPlusNormal"/>
        <w:spacing w:before="220"/>
        <w:ind w:firstLine="540"/>
        <w:jc w:val="both"/>
      </w:pPr>
      <w:r>
        <w:t>приобретение технического и технологического оборудования, необходимого для осуществления творческой деятельности (включая доставку, монтаж, демонтаж, погрузочно-разгрузочные работы и обслуживание);</w:t>
      </w:r>
    </w:p>
    <w:p w:rsidR="00EF1E1A" w:rsidRDefault="00EF1E1A">
      <w:pPr>
        <w:pStyle w:val="ConsPlusNormal"/>
        <w:spacing w:before="220"/>
        <w:ind w:firstLine="540"/>
        <w:jc w:val="both"/>
      </w:pPr>
      <w:r>
        <w:t>приобретение автобуса для осуществления гастрольной деятельности;</w:t>
      </w:r>
    </w:p>
    <w:p w:rsidR="00EF1E1A" w:rsidRDefault="00EF1E1A">
      <w:pPr>
        <w:pStyle w:val="ConsPlusNormal"/>
        <w:spacing w:before="220"/>
        <w:ind w:firstLine="540"/>
        <w:jc w:val="both"/>
      </w:pPr>
      <w:r>
        <w:t>приобретение и установку кресел, сидений-трансформеров, кресельных групп, скамеек для зрительного зала (включая доставку, монтаж, демонтаж, погрузочно-разгрузочные работы и обслуживание).</w:t>
      </w:r>
    </w:p>
    <w:p w:rsidR="00EF1E1A" w:rsidRDefault="00EF1E1A">
      <w:pPr>
        <w:pStyle w:val="ConsPlusNormal"/>
        <w:jc w:val="both"/>
      </w:pPr>
      <w:r>
        <w:t xml:space="preserve">(п. 1 в ред. </w:t>
      </w:r>
      <w:hyperlink r:id="rId689"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2. Субсидия предоставляется бюджетам муниципальных образований области при условии:</w:t>
      </w:r>
    </w:p>
    <w:p w:rsidR="00EF1E1A" w:rsidRDefault="00EF1E1A">
      <w:pPr>
        <w:pStyle w:val="ConsPlusNormal"/>
        <w:spacing w:before="220"/>
        <w:ind w:firstLine="540"/>
        <w:jc w:val="both"/>
      </w:pPr>
      <w:r>
        <w:t>наличия соглашения между министерством культуры области и органом местного самоуправления муниципального образования области о предоставлении субсидии и ответственности за неисполнение предусмотренных указанным соглашением обязательств;</w:t>
      </w:r>
    </w:p>
    <w:p w:rsidR="00EF1E1A" w:rsidRDefault="00EF1E1A">
      <w:pPr>
        <w:pStyle w:val="ConsPlusNormal"/>
        <w:jc w:val="both"/>
      </w:pPr>
      <w:r>
        <w:t xml:space="preserve">(в ред. </w:t>
      </w:r>
      <w:hyperlink r:id="rId690"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наличие в бюджете муниципального образования области на текущий финансовый год бюджетных ассигнований муниципального образования области за счет средств областного бюджета на исполнение расходных обязательств, в рамках софинансирования которых предоставляется субсидия, в объеме, необходимом для их исполнения, включая размер субсидии.</w:t>
      </w:r>
    </w:p>
    <w:p w:rsidR="00EF1E1A" w:rsidRDefault="00EF1E1A">
      <w:pPr>
        <w:pStyle w:val="ConsPlusNormal"/>
        <w:jc w:val="both"/>
      </w:pPr>
      <w:r>
        <w:t xml:space="preserve">(в ред. </w:t>
      </w:r>
      <w:hyperlink r:id="rId691" w:history="1">
        <w:r>
          <w:rPr>
            <w:color w:val="0000FF"/>
          </w:rPr>
          <w:t>постановления</w:t>
        </w:r>
      </w:hyperlink>
      <w:r>
        <w:t xml:space="preserve"> Правительства Саратовской области от 31.12.2019 N 968-П)</w:t>
      </w:r>
    </w:p>
    <w:p w:rsidR="00EF1E1A" w:rsidRDefault="00EF1E1A">
      <w:pPr>
        <w:pStyle w:val="ConsPlusNormal"/>
        <w:spacing w:before="220"/>
        <w:ind w:firstLine="540"/>
        <w:jc w:val="both"/>
      </w:pPr>
      <w:r>
        <w:t>3. Отбор муниципальных образований области для предоставления субсидии осуществляется министерством культуры области по следующим критериям:</w:t>
      </w:r>
    </w:p>
    <w:p w:rsidR="00EF1E1A" w:rsidRDefault="00EF1E1A">
      <w:pPr>
        <w:pStyle w:val="ConsPlusNormal"/>
        <w:spacing w:before="220"/>
        <w:ind w:firstLine="540"/>
        <w:jc w:val="both"/>
      </w:pPr>
      <w:r>
        <w:t>наличие заявок от органов местного самоуправления муниципальных образований области на предоставление субсидии за счет средств областного бюджета;</w:t>
      </w:r>
    </w:p>
    <w:p w:rsidR="00EF1E1A" w:rsidRDefault="00EF1E1A">
      <w:pPr>
        <w:pStyle w:val="ConsPlusNormal"/>
        <w:spacing w:before="220"/>
        <w:ind w:firstLine="540"/>
        <w:jc w:val="both"/>
      </w:pPr>
      <w:r>
        <w:t xml:space="preserve">наличие муниципальной программы, предусматривающей мероприятия на поддержку </w:t>
      </w:r>
      <w:r>
        <w:lastRenderedPageBreak/>
        <w:t>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EF1E1A" w:rsidRDefault="00EF1E1A">
      <w:pPr>
        <w:pStyle w:val="ConsPlusNormal"/>
        <w:spacing w:before="220"/>
        <w:ind w:firstLine="540"/>
        <w:jc w:val="both"/>
      </w:pPr>
      <w:r>
        <w:t>4. Размер субсидии, предоставляемой бюджету муниципального образования области, определяется по формуле:</w:t>
      </w:r>
    </w:p>
    <w:p w:rsidR="00EF1E1A" w:rsidRDefault="00EF1E1A">
      <w:pPr>
        <w:pStyle w:val="ConsPlusNormal"/>
        <w:jc w:val="both"/>
      </w:pPr>
    </w:p>
    <w:p w:rsidR="00EF1E1A" w:rsidRDefault="00EF1E1A">
      <w:pPr>
        <w:pStyle w:val="ConsPlusNormal"/>
        <w:jc w:val="center"/>
      </w:pPr>
      <w:r>
        <w:t>S</w:t>
      </w:r>
      <w:r>
        <w:rPr>
          <w:vertAlign w:val="subscript"/>
        </w:rPr>
        <w:t>oi</w:t>
      </w:r>
      <w:r>
        <w:t xml:space="preserve"> = V</w:t>
      </w:r>
      <w:r>
        <w:rPr>
          <w:vertAlign w:val="subscript"/>
        </w:rPr>
        <w:t>о</w:t>
      </w:r>
      <w:r>
        <w:t xml:space="preserve"> x (Р</w:t>
      </w:r>
      <w:r>
        <w:rPr>
          <w:vertAlign w:val="subscript"/>
        </w:rPr>
        <w:t>оi</w:t>
      </w:r>
      <w:r>
        <w:t xml:space="preserve"> / Р</w:t>
      </w:r>
      <w:r>
        <w:rPr>
          <w:vertAlign w:val="subscript"/>
        </w:rPr>
        <w:t>о общ.</w:t>
      </w:r>
      <w:r>
        <w:t>), где:</w:t>
      </w:r>
    </w:p>
    <w:p w:rsidR="00EF1E1A" w:rsidRDefault="00EF1E1A">
      <w:pPr>
        <w:pStyle w:val="ConsPlusNormal"/>
        <w:jc w:val="both"/>
      </w:pPr>
    </w:p>
    <w:p w:rsidR="00EF1E1A" w:rsidRDefault="00EF1E1A">
      <w:pPr>
        <w:pStyle w:val="ConsPlusNormal"/>
        <w:ind w:firstLine="540"/>
        <w:jc w:val="both"/>
      </w:pPr>
      <w:r>
        <w:t>S</w:t>
      </w:r>
      <w:r>
        <w:rPr>
          <w:vertAlign w:val="subscript"/>
        </w:rPr>
        <w:t>оi</w:t>
      </w:r>
      <w:r>
        <w:t xml:space="preserve"> - объем субсидии из областного бюджета, предоставляемой бюджету i-го муниципального района области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EF1E1A" w:rsidRDefault="00EF1E1A">
      <w:pPr>
        <w:pStyle w:val="ConsPlusNormal"/>
        <w:spacing w:before="220"/>
        <w:ind w:firstLine="540"/>
        <w:jc w:val="both"/>
      </w:pPr>
      <w:r>
        <w:t>V</w:t>
      </w:r>
      <w:r>
        <w:rPr>
          <w:vertAlign w:val="subscript"/>
        </w:rPr>
        <w:t>о</w:t>
      </w:r>
      <w:r>
        <w:t xml:space="preserve"> - объем средств, предусмотренный в областном бюджете на софинансирование мероприятий муниципальных программ, предусматривающих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EF1E1A" w:rsidRDefault="00EF1E1A">
      <w:pPr>
        <w:pStyle w:val="ConsPlusNormal"/>
        <w:spacing w:before="220"/>
        <w:ind w:firstLine="540"/>
        <w:jc w:val="both"/>
      </w:pPr>
      <w:r>
        <w:t>Р</w:t>
      </w:r>
      <w:r>
        <w:rPr>
          <w:vertAlign w:val="subscript"/>
        </w:rPr>
        <w:t>оi</w:t>
      </w:r>
      <w:r>
        <w:t xml:space="preserve"> - потребность i-го муниципального образования области в средствах областного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EF1E1A" w:rsidRDefault="00EF1E1A">
      <w:pPr>
        <w:pStyle w:val="ConsPlusNormal"/>
        <w:spacing w:before="220"/>
        <w:ind w:firstLine="540"/>
        <w:jc w:val="both"/>
      </w:pPr>
      <w:r>
        <w:t>Р</w:t>
      </w:r>
      <w:r>
        <w:rPr>
          <w:vertAlign w:val="subscript"/>
        </w:rPr>
        <w:t>о общ.</w:t>
      </w:r>
      <w:r>
        <w:t xml:space="preserve"> - потребность в целом всех муниципальных образований области в средствах областного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both"/>
      </w:pPr>
    </w:p>
    <w:p w:rsidR="00EF1E1A" w:rsidRDefault="00EF1E1A">
      <w:pPr>
        <w:pStyle w:val="ConsPlusNormal"/>
        <w:jc w:val="right"/>
        <w:outlineLvl w:val="1"/>
      </w:pPr>
      <w:r>
        <w:t>Приложение N 18</w:t>
      </w:r>
    </w:p>
    <w:p w:rsidR="00EF1E1A" w:rsidRDefault="00EF1E1A">
      <w:pPr>
        <w:pStyle w:val="ConsPlusNormal"/>
        <w:jc w:val="right"/>
      </w:pPr>
      <w:r>
        <w:t>к государственной программе</w:t>
      </w:r>
    </w:p>
    <w:p w:rsidR="00EF1E1A" w:rsidRDefault="00EF1E1A">
      <w:pPr>
        <w:pStyle w:val="ConsPlusNormal"/>
        <w:jc w:val="right"/>
      </w:pPr>
      <w:r>
        <w:t>Саратовской области "Культура Саратовской области"</w:t>
      </w:r>
    </w:p>
    <w:p w:rsidR="00EF1E1A" w:rsidRDefault="00EF1E1A">
      <w:pPr>
        <w:pStyle w:val="ConsPlusNormal"/>
        <w:jc w:val="both"/>
      </w:pPr>
    </w:p>
    <w:p w:rsidR="00EF1E1A" w:rsidRDefault="00EF1E1A">
      <w:pPr>
        <w:pStyle w:val="ConsPlusTitle"/>
        <w:jc w:val="center"/>
      </w:pPr>
      <w:r>
        <w:t>ПЕРЕЧЕНЬ</w:t>
      </w:r>
    </w:p>
    <w:p w:rsidR="00EF1E1A" w:rsidRDefault="00EF1E1A">
      <w:pPr>
        <w:pStyle w:val="ConsPlusTitle"/>
        <w:jc w:val="center"/>
      </w:pPr>
      <w:r>
        <w:t>ИНВЕСТИЦИОННЫХ ПРОЕКТОВ ГОСУДАРСТВЕННОЙ ПРОГРАММЫ</w:t>
      </w:r>
    </w:p>
    <w:p w:rsidR="00EF1E1A" w:rsidRDefault="00EF1E1A">
      <w:pPr>
        <w:pStyle w:val="ConsPlusTitle"/>
        <w:jc w:val="center"/>
      </w:pPr>
      <w:r>
        <w:t>"КУЛЬТУРА САРАТОВСКОЙ ОБЛАСТИ"</w:t>
      </w:r>
    </w:p>
    <w:p w:rsidR="00EF1E1A" w:rsidRDefault="00EF1E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1E1A">
        <w:trPr>
          <w:jc w:val="center"/>
        </w:trPr>
        <w:tc>
          <w:tcPr>
            <w:tcW w:w="9294" w:type="dxa"/>
            <w:tcBorders>
              <w:top w:val="nil"/>
              <w:left w:val="single" w:sz="24" w:space="0" w:color="CED3F1"/>
              <w:bottom w:val="nil"/>
              <w:right w:val="single" w:sz="24" w:space="0" w:color="F4F3F8"/>
            </w:tcBorders>
            <w:shd w:val="clear" w:color="auto" w:fill="F4F3F8"/>
          </w:tcPr>
          <w:p w:rsidR="00EF1E1A" w:rsidRDefault="00EF1E1A">
            <w:pPr>
              <w:pStyle w:val="ConsPlusNormal"/>
              <w:jc w:val="center"/>
            </w:pPr>
            <w:r>
              <w:rPr>
                <w:color w:val="392C69"/>
              </w:rPr>
              <w:t>Список изменяющих документов</w:t>
            </w:r>
          </w:p>
          <w:p w:rsidR="00EF1E1A" w:rsidRDefault="00EF1E1A">
            <w:pPr>
              <w:pStyle w:val="ConsPlusNormal"/>
              <w:jc w:val="center"/>
            </w:pPr>
            <w:r>
              <w:rPr>
                <w:color w:val="392C69"/>
              </w:rPr>
              <w:t>(в ред. постановлений Правительства Саратовской области</w:t>
            </w:r>
          </w:p>
          <w:p w:rsidR="00EF1E1A" w:rsidRDefault="00EF1E1A">
            <w:pPr>
              <w:pStyle w:val="ConsPlusNormal"/>
              <w:jc w:val="center"/>
            </w:pPr>
            <w:r>
              <w:rPr>
                <w:color w:val="392C69"/>
              </w:rPr>
              <w:t xml:space="preserve">от 29.12.2018 </w:t>
            </w:r>
            <w:hyperlink r:id="rId692" w:history="1">
              <w:r>
                <w:rPr>
                  <w:color w:val="0000FF"/>
                </w:rPr>
                <w:t>N 775-П</w:t>
              </w:r>
            </w:hyperlink>
            <w:r>
              <w:rPr>
                <w:color w:val="392C69"/>
              </w:rPr>
              <w:t xml:space="preserve">, от 31.12.2019 </w:t>
            </w:r>
            <w:hyperlink r:id="rId693" w:history="1">
              <w:r>
                <w:rPr>
                  <w:color w:val="0000FF"/>
                </w:rPr>
                <w:t>N 968-П</w:t>
              </w:r>
            </w:hyperlink>
            <w:r>
              <w:rPr>
                <w:color w:val="392C69"/>
              </w:rPr>
              <w:t>)</w:t>
            </w:r>
          </w:p>
        </w:tc>
      </w:tr>
    </w:tbl>
    <w:p w:rsidR="00EF1E1A" w:rsidRDefault="00EF1E1A">
      <w:pPr>
        <w:pStyle w:val="ConsPlusNormal"/>
        <w:jc w:val="both"/>
      </w:pPr>
    </w:p>
    <w:p w:rsidR="00EF1E1A" w:rsidRDefault="00EF1E1A">
      <w:pPr>
        <w:sectPr w:rsidR="00EF1E1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1928"/>
        <w:gridCol w:w="1814"/>
        <w:gridCol w:w="1417"/>
        <w:gridCol w:w="1247"/>
        <w:gridCol w:w="1474"/>
        <w:gridCol w:w="1587"/>
        <w:gridCol w:w="1361"/>
        <w:gridCol w:w="1474"/>
        <w:gridCol w:w="1417"/>
        <w:gridCol w:w="1417"/>
      </w:tblGrid>
      <w:tr w:rsidR="00EF1E1A">
        <w:tc>
          <w:tcPr>
            <w:tcW w:w="2154" w:type="dxa"/>
            <w:vMerge w:val="restart"/>
          </w:tcPr>
          <w:p w:rsidR="00EF1E1A" w:rsidRDefault="00EF1E1A">
            <w:pPr>
              <w:pStyle w:val="ConsPlusNormal"/>
              <w:jc w:val="center"/>
            </w:pPr>
            <w:r>
              <w:lastRenderedPageBreak/>
              <w:t>Наименование инвестиционного проекта, годы</w:t>
            </w:r>
          </w:p>
        </w:tc>
        <w:tc>
          <w:tcPr>
            <w:tcW w:w="1814" w:type="dxa"/>
            <w:vMerge w:val="restart"/>
          </w:tcPr>
          <w:p w:rsidR="00EF1E1A" w:rsidRDefault="00EF1E1A">
            <w:pPr>
              <w:pStyle w:val="ConsPlusNormal"/>
              <w:jc w:val="center"/>
            </w:pPr>
            <w:r>
              <w:t>Форма собственности</w:t>
            </w:r>
          </w:p>
        </w:tc>
        <w:tc>
          <w:tcPr>
            <w:tcW w:w="1928" w:type="dxa"/>
            <w:vMerge w:val="restart"/>
          </w:tcPr>
          <w:p w:rsidR="00EF1E1A" w:rsidRDefault="00EF1E1A">
            <w:pPr>
              <w:pStyle w:val="ConsPlusNormal"/>
              <w:jc w:val="center"/>
            </w:pPr>
            <w:r>
              <w:t>Наименование застройщика или заказчика (заказчика-застройщика)</w:t>
            </w:r>
          </w:p>
        </w:tc>
        <w:tc>
          <w:tcPr>
            <w:tcW w:w="1814" w:type="dxa"/>
            <w:vMerge w:val="restart"/>
          </w:tcPr>
          <w:p w:rsidR="00EF1E1A" w:rsidRDefault="00EF1E1A">
            <w:pPr>
              <w:pStyle w:val="ConsPlusNormal"/>
              <w:jc w:val="center"/>
            </w:pPr>
            <w:r>
              <w:t>Сметная/рыночная стоимость объекта, (стоимость ПСД), тыс. рублей</w:t>
            </w:r>
          </w:p>
        </w:tc>
        <w:tc>
          <w:tcPr>
            <w:tcW w:w="1417" w:type="dxa"/>
            <w:vMerge w:val="restart"/>
          </w:tcPr>
          <w:p w:rsidR="00EF1E1A" w:rsidRDefault="00EF1E1A">
            <w:pPr>
              <w:pStyle w:val="ConsPlusNormal"/>
              <w:jc w:val="center"/>
            </w:pPr>
            <w:r>
              <w:t>Год ввода в эксплуатацию/приобретения (срок разработки ПСД)</w:t>
            </w:r>
          </w:p>
        </w:tc>
        <w:tc>
          <w:tcPr>
            <w:tcW w:w="1247" w:type="dxa"/>
            <w:vMerge w:val="restart"/>
          </w:tcPr>
          <w:p w:rsidR="00EF1E1A" w:rsidRDefault="00EF1E1A">
            <w:pPr>
              <w:pStyle w:val="ConsPlusNormal"/>
              <w:jc w:val="center"/>
            </w:pPr>
            <w:r>
              <w:t>Мощность объекта</w:t>
            </w:r>
          </w:p>
        </w:tc>
        <w:tc>
          <w:tcPr>
            <w:tcW w:w="7313" w:type="dxa"/>
            <w:gridSpan w:val="5"/>
          </w:tcPr>
          <w:p w:rsidR="00EF1E1A" w:rsidRDefault="00EF1E1A">
            <w:pPr>
              <w:pStyle w:val="ConsPlusNormal"/>
              <w:jc w:val="center"/>
            </w:pPr>
            <w:r>
              <w:t>Финансовое обеспечение, тыс. рублей</w:t>
            </w:r>
          </w:p>
        </w:tc>
        <w:tc>
          <w:tcPr>
            <w:tcW w:w="1417" w:type="dxa"/>
            <w:vMerge w:val="restart"/>
          </w:tcPr>
          <w:p w:rsidR="00EF1E1A" w:rsidRDefault="00EF1E1A">
            <w:pPr>
              <w:pStyle w:val="ConsPlusNormal"/>
              <w:jc w:val="center"/>
            </w:pPr>
            <w:r>
              <w:t>Степень готовности объекта</w:t>
            </w:r>
          </w:p>
        </w:tc>
      </w:tr>
      <w:tr w:rsidR="00EF1E1A">
        <w:tc>
          <w:tcPr>
            <w:tcW w:w="2154" w:type="dxa"/>
            <w:vMerge/>
          </w:tcPr>
          <w:p w:rsidR="00EF1E1A" w:rsidRDefault="00EF1E1A"/>
        </w:tc>
        <w:tc>
          <w:tcPr>
            <w:tcW w:w="1814" w:type="dxa"/>
            <w:vMerge/>
          </w:tcPr>
          <w:p w:rsidR="00EF1E1A" w:rsidRDefault="00EF1E1A"/>
        </w:tc>
        <w:tc>
          <w:tcPr>
            <w:tcW w:w="1928" w:type="dxa"/>
            <w:vMerge/>
          </w:tcPr>
          <w:p w:rsidR="00EF1E1A" w:rsidRDefault="00EF1E1A"/>
        </w:tc>
        <w:tc>
          <w:tcPr>
            <w:tcW w:w="1814" w:type="dxa"/>
            <w:vMerge/>
          </w:tcPr>
          <w:p w:rsidR="00EF1E1A" w:rsidRDefault="00EF1E1A"/>
        </w:tc>
        <w:tc>
          <w:tcPr>
            <w:tcW w:w="1417" w:type="dxa"/>
            <w:vMerge/>
          </w:tcPr>
          <w:p w:rsidR="00EF1E1A" w:rsidRDefault="00EF1E1A"/>
        </w:tc>
        <w:tc>
          <w:tcPr>
            <w:tcW w:w="1247" w:type="dxa"/>
            <w:vMerge/>
          </w:tcPr>
          <w:p w:rsidR="00EF1E1A" w:rsidRDefault="00EF1E1A"/>
        </w:tc>
        <w:tc>
          <w:tcPr>
            <w:tcW w:w="1474" w:type="dxa"/>
          </w:tcPr>
          <w:p w:rsidR="00EF1E1A" w:rsidRDefault="00EF1E1A">
            <w:pPr>
              <w:pStyle w:val="ConsPlusNormal"/>
              <w:jc w:val="center"/>
            </w:pPr>
            <w:r>
              <w:t>областной бюджет</w:t>
            </w:r>
          </w:p>
        </w:tc>
        <w:tc>
          <w:tcPr>
            <w:tcW w:w="1587" w:type="dxa"/>
          </w:tcPr>
          <w:p w:rsidR="00EF1E1A" w:rsidRDefault="00EF1E1A">
            <w:pPr>
              <w:pStyle w:val="ConsPlusNormal"/>
              <w:jc w:val="center"/>
            </w:pPr>
            <w:r>
              <w:t>федеральный бюджет (прогнозно)</w:t>
            </w:r>
          </w:p>
        </w:tc>
        <w:tc>
          <w:tcPr>
            <w:tcW w:w="1361" w:type="dxa"/>
          </w:tcPr>
          <w:p w:rsidR="00EF1E1A" w:rsidRDefault="00EF1E1A">
            <w:pPr>
              <w:pStyle w:val="ConsPlusNormal"/>
              <w:jc w:val="center"/>
            </w:pPr>
            <w:r>
              <w:t>местные бюджеты (прогнозно)</w:t>
            </w:r>
          </w:p>
        </w:tc>
        <w:tc>
          <w:tcPr>
            <w:tcW w:w="1474" w:type="dxa"/>
          </w:tcPr>
          <w:p w:rsidR="00EF1E1A" w:rsidRDefault="00EF1E1A">
            <w:pPr>
              <w:pStyle w:val="ConsPlusNormal"/>
              <w:jc w:val="center"/>
            </w:pPr>
            <w:r>
              <w:t>внебюджетные источники (прогнозно)</w:t>
            </w:r>
          </w:p>
        </w:tc>
        <w:tc>
          <w:tcPr>
            <w:tcW w:w="1417" w:type="dxa"/>
          </w:tcPr>
          <w:p w:rsidR="00EF1E1A" w:rsidRDefault="00EF1E1A">
            <w:pPr>
              <w:pStyle w:val="ConsPlusNormal"/>
              <w:jc w:val="center"/>
            </w:pPr>
            <w:r>
              <w:t>государственные внебюджетные фонды и иные безвозмездные поступления целевых средств (прогнозно)</w:t>
            </w:r>
          </w:p>
        </w:tc>
        <w:tc>
          <w:tcPr>
            <w:tcW w:w="1417" w:type="dxa"/>
            <w:vMerge/>
          </w:tcPr>
          <w:p w:rsidR="00EF1E1A" w:rsidRDefault="00EF1E1A"/>
        </w:tc>
      </w:tr>
      <w:tr w:rsidR="00EF1E1A">
        <w:tc>
          <w:tcPr>
            <w:tcW w:w="19104" w:type="dxa"/>
            <w:gridSpan w:val="12"/>
          </w:tcPr>
          <w:p w:rsidR="00EF1E1A" w:rsidRDefault="00EF1E1A">
            <w:pPr>
              <w:pStyle w:val="ConsPlusNormal"/>
              <w:jc w:val="center"/>
              <w:outlineLvl w:val="2"/>
            </w:pPr>
            <w:hyperlink w:anchor="P4608" w:history="1">
              <w:r>
                <w:rPr>
                  <w:color w:val="0000FF"/>
                </w:rPr>
                <w:t>Подпрограмма 10</w:t>
              </w:r>
            </w:hyperlink>
            <w:r>
              <w:t xml:space="preserve"> "Укрепление материально-технической базы и обеспечение деятельности учреждений в сфере культуры"</w:t>
            </w:r>
          </w:p>
        </w:tc>
      </w:tr>
      <w:tr w:rsidR="00EF1E1A">
        <w:tc>
          <w:tcPr>
            <w:tcW w:w="19104" w:type="dxa"/>
            <w:gridSpan w:val="12"/>
          </w:tcPr>
          <w:p w:rsidR="00EF1E1A" w:rsidRDefault="00EF1E1A">
            <w:pPr>
              <w:pStyle w:val="ConsPlusNormal"/>
              <w:jc w:val="center"/>
              <w:outlineLvl w:val="3"/>
            </w:pPr>
            <w:r>
              <w:t>Основное мероприятие 10.13 "Исторический парк "Россия. Моя история"</w:t>
            </w:r>
          </w:p>
        </w:tc>
      </w:tr>
      <w:tr w:rsidR="00EF1E1A">
        <w:tc>
          <w:tcPr>
            <w:tcW w:w="2154" w:type="dxa"/>
          </w:tcPr>
          <w:p w:rsidR="00EF1E1A" w:rsidRDefault="00EF1E1A">
            <w:pPr>
              <w:pStyle w:val="ConsPlusNormal"/>
            </w:pPr>
            <w:r>
              <w:t>Строительство "Исторический парк "Россия. Моя история", 2017 - 2018 годы</w:t>
            </w:r>
          </w:p>
        </w:tc>
        <w:tc>
          <w:tcPr>
            <w:tcW w:w="1814" w:type="dxa"/>
          </w:tcPr>
          <w:p w:rsidR="00EF1E1A" w:rsidRDefault="00EF1E1A">
            <w:pPr>
              <w:pStyle w:val="ConsPlusNormal"/>
              <w:jc w:val="center"/>
            </w:pPr>
            <w:r>
              <w:t>государственная</w:t>
            </w:r>
          </w:p>
        </w:tc>
        <w:tc>
          <w:tcPr>
            <w:tcW w:w="1928" w:type="dxa"/>
          </w:tcPr>
          <w:p w:rsidR="00EF1E1A" w:rsidRDefault="00EF1E1A">
            <w:pPr>
              <w:pStyle w:val="ConsPlusNormal"/>
              <w:jc w:val="center"/>
            </w:pPr>
            <w:r>
              <w:t>Благотворительный фонд содействия в сфере культуры и искусства "Звезда"</w:t>
            </w:r>
          </w:p>
        </w:tc>
        <w:tc>
          <w:tcPr>
            <w:tcW w:w="1814" w:type="dxa"/>
          </w:tcPr>
          <w:p w:rsidR="00EF1E1A" w:rsidRDefault="00EF1E1A">
            <w:pPr>
              <w:pStyle w:val="ConsPlusNormal"/>
              <w:jc w:val="center"/>
            </w:pPr>
            <w:r>
              <w:t>618380,3</w:t>
            </w:r>
          </w:p>
        </w:tc>
        <w:tc>
          <w:tcPr>
            <w:tcW w:w="1417" w:type="dxa"/>
          </w:tcPr>
          <w:p w:rsidR="00EF1E1A" w:rsidRDefault="00EF1E1A">
            <w:pPr>
              <w:pStyle w:val="ConsPlusNormal"/>
              <w:jc w:val="center"/>
            </w:pPr>
            <w:r>
              <w:t>2018</w:t>
            </w:r>
          </w:p>
        </w:tc>
        <w:tc>
          <w:tcPr>
            <w:tcW w:w="1247" w:type="dxa"/>
          </w:tcPr>
          <w:p w:rsidR="00EF1E1A" w:rsidRDefault="00EF1E1A">
            <w:pPr>
              <w:pStyle w:val="ConsPlusNormal"/>
              <w:jc w:val="center"/>
            </w:pPr>
            <w:r>
              <w:t>9413,3 кв. м (общая площадь здания)</w:t>
            </w:r>
          </w:p>
        </w:tc>
        <w:tc>
          <w:tcPr>
            <w:tcW w:w="1474" w:type="dxa"/>
          </w:tcPr>
          <w:p w:rsidR="00EF1E1A" w:rsidRDefault="00EF1E1A">
            <w:pPr>
              <w:pStyle w:val="ConsPlusNormal"/>
            </w:pP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t>2017</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200000,0</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jc w:val="center"/>
            </w:pPr>
            <w:r>
              <w:t>200000,0</w:t>
            </w:r>
          </w:p>
        </w:tc>
        <w:tc>
          <w:tcPr>
            <w:tcW w:w="1417" w:type="dxa"/>
          </w:tcPr>
          <w:p w:rsidR="00EF1E1A" w:rsidRDefault="00EF1E1A">
            <w:pPr>
              <w:pStyle w:val="ConsPlusNormal"/>
              <w:jc w:val="center"/>
            </w:pPr>
            <w:r>
              <w:t>65%</w:t>
            </w:r>
          </w:p>
        </w:tc>
      </w:tr>
      <w:tr w:rsidR="00EF1E1A">
        <w:tc>
          <w:tcPr>
            <w:tcW w:w="2154" w:type="dxa"/>
          </w:tcPr>
          <w:p w:rsidR="00EF1E1A" w:rsidRDefault="00EF1E1A">
            <w:pPr>
              <w:pStyle w:val="ConsPlusNormal"/>
              <w:jc w:val="both"/>
            </w:pPr>
            <w:r>
              <w:t>2018</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100000,0</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jc w:val="center"/>
            </w:pPr>
            <w:r>
              <w:t>118380,3</w:t>
            </w:r>
          </w:p>
        </w:tc>
        <w:tc>
          <w:tcPr>
            <w:tcW w:w="1417" w:type="dxa"/>
          </w:tcPr>
          <w:p w:rsidR="00EF1E1A" w:rsidRDefault="00EF1E1A">
            <w:pPr>
              <w:pStyle w:val="ConsPlusNormal"/>
            </w:pPr>
          </w:p>
        </w:tc>
        <w:tc>
          <w:tcPr>
            <w:tcW w:w="1417" w:type="dxa"/>
          </w:tcPr>
          <w:p w:rsidR="00EF1E1A" w:rsidRDefault="00EF1E1A">
            <w:pPr>
              <w:pStyle w:val="ConsPlusNormal"/>
              <w:jc w:val="center"/>
            </w:pPr>
            <w:r>
              <w:t>100%</w:t>
            </w:r>
          </w:p>
        </w:tc>
      </w:tr>
      <w:tr w:rsidR="00EF1E1A">
        <w:tblPrEx>
          <w:tblBorders>
            <w:insideH w:val="nil"/>
          </w:tblBorders>
        </w:tblPrEx>
        <w:tc>
          <w:tcPr>
            <w:tcW w:w="19104" w:type="dxa"/>
            <w:gridSpan w:val="12"/>
            <w:tcBorders>
              <w:bottom w:val="nil"/>
            </w:tcBorders>
          </w:tcPr>
          <w:p w:rsidR="00EF1E1A" w:rsidRDefault="00EF1E1A">
            <w:pPr>
              <w:pStyle w:val="ConsPlusNormal"/>
              <w:jc w:val="center"/>
              <w:outlineLvl w:val="3"/>
            </w:pPr>
            <w:r>
              <w:t>Основное мероприятие 10.14 "Сохранение объекта культурного наследия регионального значения "Театр оперы и балета, 1864 г. - архитектор К.В. Твиден, реконструкция 1959 - 1961 гг. - архитектор Т.Г. Ботяновский, расположенный по адресу: г. Саратов, ул. Горького, 38/пл. Театральная"</w:t>
            </w:r>
          </w:p>
        </w:tc>
      </w:tr>
      <w:tr w:rsidR="00EF1E1A">
        <w:tblPrEx>
          <w:tblBorders>
            <w:insideH w:val="nil"/>
          </w:tblBorders>
        </w:tblPrEx>
        <w:tc>
          <w:tcPr>
            <w:tcW w:w="19104" w:type="dxa"/>
            <w:gridSpan w:val="12"/>
            <w:tcBorders>
              <w:top w:val="nil"/>
            </w:tcBorders>
          </w:tcPr>
          <w:p w:rsidR="00EF1E1A" w:rsidRDefault="00EF1E1A">
            <w:pPr>
              <w:pStyle w:val="ConsPlusNormal"/>
              <w:jc w:val="both"/>
            </w:pPr>
            <w:r>
              <w:t xml:space="preserve">(в ред. </w:t>
            </w:r>
            <w:hyperlink r:id="rId694" w:history="1">
              <w:r>
                <w:rPr>
                  <w:color w:val="0000FF"/>
                </w:rPr>
                <w:t>постановления</w:t>
              </w:r>
            </w:hyperlink>
            <w:r>
              <w:t xml:space="preserve"> Правительства Саратовской области от 31.12.2019 N 968-П)</w:t>
            </w:r>
          </w:p>
        </w:tc>
      </w:tr>
      <w:tr w:rsidR="00EF1E1A">
        <w:tc>
          <w:tcPr>
            <w:tcW w:w="2154" w:type="dxa"/>
          </w:tcPr>
          <w:p w:rsidR="00EF1E1A" w:rsidRDefault="00EF1E1A">
            <w:pPr>
              <w:pStyle w:val="ConsPlusNormal"/>
            </w:pPr>
            <w:r>
              <w:t xml:space="preserve">Сохранение объекта культуры </w:t>
            </w:r>
            <w:r>
              <w:lastRenderedPageBreak/>
              <w:t>регионального значения "Театр оперы и балета, 1864 г. - архитектор К.В. Твиден, реконструкция 1959 - 1961 гг. - архитектор Т.Г. Ботяновский, расположенный по адресу: г. Саратов, ул. Горького, 38/пл. Театральная" г. Саратов, в том числе:</w:t>
            </w:r>
          </w:p>
        </w:tc>
        <w:tc>
          <w:tcPr>
            <w:tcW w:w="1814" w:type="dxa"/>
          </w:tcPr>
          <w:p w:rsidR="00EF1E1A" w:rsidRDefault="00EF1E1A">
            <w:pPr>
              <w:pStyle w:val="ConsPlusNormal"/>
              <w:jc w:val="center"/>
            </w:pPr>
            <w:r>
              <w:lastRenderedPageBreak/>
              <w:t>государственная</w:t>
            </w:r>
          </w:p>
        </w:tc>
        <w:tc>
          <w:tcPr>
            <w:tcW w:w="1928" w:type="dxa"/>
          </w:tcPr>
          <w:p w:rsidR="00EF1E1A" w:rsidRDefault="00EF1E1A">
            <w:pPr>
              <w:pStyle w:val="ConsPlusNormal"/>
              <w:jc w:val="center"/>
            </w:pPr>
            <w:r>
              <w:t xml:space="preserve">комитет капитального </w:t>
            </w:r>
            <w:r>
              <w:lastRenderedPageBreak/>
              <w:t>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814" w:type="dxa"/>
          </w:tcPr>
          <w:p w:rsidR="00EF1E1A" w:rsidRDefault="00EF1E1A">
            <w:pPr>
              <w:pStyle w:val="ConsPlusNormal"/>
              <w:jc w:val="center"/>
            </w:pPr>
            <w:r>
              <w:lastRenderedPageBreak/>
              <w:t>1663330,627</w:t>
            </w: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10822,9</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pPr>
            <w:r>
              <w:lastRenderedPageBreak/>
              <w:t>разработка проектно-сметной документации (ПСД)</w:t>
            </w:r>
          </w:p>
        </w:tc>
        <w:tc>
          <w:tcPr>
            <w:tcW w:w="1814" w:type="dxa"/>
          </w:tcPr>
          <w:p w:rsidR="00EF1E1A" w:rsidRDefault="00EF1E1A">
            <w:pPr>
              <w:pStyle w:val="ConsPlusNormal"/>
            </w:pPr>
          </w:p>
        </w:tc>
        <w:tc>
          <w:tcPr>
            <w:tcW w:w="1928" w:type="dxa"/>
          </w:tcPr>
          <w:p w:rsidR="00EF1E1A" w:rsidRDefault="00EF1E1A">
            <w:pPr>
              <w:pStyle w:val="ConsPlusNormal"/>
              <w:jc w:val="center"/>
            </w:pPr>
            <w:r>
              <w:t>Фонд содействия реконструкции и ремонту ГАУК "Саратовский академический театр оперы и балета"</w:t>
            </w:r>
          </w:p>
        </w:tc>
        <w:tc>
          <w:tcPr>
            <w:tcW w:w="1814" w:type="dxa"/>
          </w:tcPr>
          <w:p w:rsidR="00EF1E1A" w:rsidRDefault="00EF1E1A">
            <w:pPr>
              <w:pStyle w:val="ConsPlusNormal"/>
              <w:jc w:val="center"/>
            </w:pPr>
            <w:r>
              <w:t>28162,127</w:t>
            </w:r>
          </w:p>
        </w:tc>
        <w:tc>
          <w:tcPr>
            <w:tcW w:w="1417" w:type="dxa"/>
          </w:tcPr>
          <w:p w:rsidR="00EF1E1A" w:rsidRDefault="00EF1E1A">
            <w:pPr>
              <w:pStyle w:val="ConsPlusNormal"/>
              <w:jc w:val="center"/>
            </w:pPr>
            <w:r>
              <w:t>2017</w:t>
            </w:r>
          </w:p>
        </w:tc>
        <w:tc>
          <w:tcPr>
            <w:tcW w:w="1247" w:type="dxa"/>
          </w:tcPr>
          <w:p w:rsidR="00EF1E1A" w:rsidRDefault="00EF1E1A">
            <w:pPr>
              <w:pStyle w:val="ConsPlusNormal"/>
              <w:jc w:val="center"/>
            </w:pPr>
            <w:r>
              <w:t>903</w:t>
            </w:r>
          </w:p>
        </w:tc>
        <w:tc>
          <w:tcPr>
            <w:tcW w:w="1474" w:type="dxa"/>
          </w:tcPr>
          <w:p w:rsidR="00EF1E1A" w:rsidRDefault="00EF1E1A">
            <w:pPr>
              <w:pStyle w:val="ConsPlusNormal"/>
              <w:jc w:val="center"/>
            </w:pPr>
            <w:r>
              <w:t>26329,2</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jc w:val="center"/>
            </w:pPr>
            <w:r>
              <w:t>1832,927</w:t>
            </w:r>
          </w:p>
        </w:tc>
        <w:tc>
          <w:tcPr>
            <w:tcW w:w="1417" w:type="dxa"/>
          </w:tcPr>
          <w:p w:rsidR="00EF1E1A" w:rsidRDefault="00EF1E1A">
            <w:pPr>
              <w:pStyle w:val="ConsPlusNormal"/>
            </w:pPr>
          </w:p>
        </w:tc>
      </w:tr>
      <w:tr w:rsidR="00EF1E1A">
        <w:tc>
          <w:tcPr>
            <w:tcW w:w="19104" w:type="dxa"/>
            <w:gridSpan w:val="12"/>
          </w:tcPr>
          <w:p w:rsidR="00EF1E1A" w:rsidRDefault="00EF1E1A">
            <w:pPr>
              <w:pStyle w:val="ConsPlusNormal"/>
              <w:jc w:val="center"/>
              <w:outlineLvl w:val="3"/>
            </w:pPr>
            <w:r>
              <w:t>Основное мероприятие 10.15 "Строительство пристройки и третьей очереди здания областного государственного учреждения "Государственный архив Саратовской области"</w:t>
            </w:r>
          </w:p>
        </w:tc>
      </w:tr>
      <w:tr w:rsidR="00EF1E1A">
        <w:tc>
          <w:tcPr>
            <w:tcW w:w="2154" w:type="dxa"/>
          </w:tcPr>
          <w:p w:rsidR="00EF1E1A" w:rsidRDefault="00EF1E1A">
            <w:pPr>
              <w:pStyle w:val="ConsPlusNormal"/>
            </w:pPr>
            <w:r>
              <w:t>Строительство пристройки и третьей очереди Государственного архива Саратовской области, в том числе по годам:</w:t>
            </w:r>
          </w:p>
        </w:tc>
        <w:tc>
          <w:tcPr>
            <w:tcW w:w="1814" w:type="dxa"/>
          </w:tcPr>
          <w:p w:rsidR="00EF1E1A" w:rsidRDefault="00EF1E1A">
            <w:pPr>
              <w:pStyle w:val="ConsPlusNormal"/>
              <w:jc w:val="center"/>
            </w:pPr>
            <w:r>
              <w:t>государственная</w:t>
            </w:r>
          </w:p>
        </w:tc>
        <w:tc>
          <w:tcPr>
            <w:tcW w:w="1928" w:type="dxa"/>
          </w:tcPr>
          <w:p w:rsidR="00EF1E1A" w:rsidRDefault="00EF1E1A">
            <w:pPr>
              <w:pStyle w:val="ConsPlusNormal"/>
              <w:jc w:val="center"/>
            </w:pPr>
            <w:r>
              <w:t xml:space="preserve">комитет капитального строительства области, министерство строительства и жилищно-коммунального </w:t>
            </w:r>
            <w:r>
              <w:lastRenderedPageBreak/>
              <w:t>хозяйства области, государственное казенное учреждение Саратовской области "Управление капитального строительства"</w:t>
            </w:r>
          </w:p>
        </w:tc>
        <w:tc>
          <w:tcPr>
            <w:tcW w:w="1814" w:type="dxa"/>
          </w:tcPr>
          <w:p w:rsidR="00EF1E1A" w:rsidRDefault="00EF1E1A">
            <w:pPr>
              <w:pStyle w:val="ConsPlusNormal"/>
              <w:jc w:val="center"/>
            </w:pPr>
            <w:r>
              <w:lastRenderedPageBreak/>
              <w:t>146594,8</w:t>
            </w:r>
          </w:p>
        </w:tc>
        <w:tc>
          <w:tcPr>
            <w:tcW w:w="1417" w:type="dxa"/>
          </w:tcPr>
          <w:p w:rsidR="00EF1E1A" w:rsidRDefault="00EF1E1A">
            <w:pPr>
              <w:pStyle w:val="ConsPlusNormal"/>
              <w:jc w:val="center"/>
            </w:pPr>
            <w:r>
              <w:t>2018</w:t>
            </w:r>
          </w:p>
        </w:tc>
        <w:tc>
          <w:tcPr>
            <w:tcW w:w="1247" w:type="dxa"/>
          </w:tcPr>
          <w:p w:rsidR="00EF1E1A" w:rsidRDefault="00EF1E1A">
            <w:pPr>
              <w:pStyle w:val="ConsPlusNormal"/>
              <w:jc w:val="center"/>
            </w:pPr>
            <w:r>
              <w:t>1000000 (единиц хранения архивных дел)</w:t>
            </w:r>
          </w:p>
        </w:tc>
        <w:tc>
          <w:tcPr>
            <w:tcW w:w="1474" w:type="dxa"/>
          </w:tcPr>
          <w:p w:rsidR="00EF1E1A" w:rsidRDefault="00EF1E1A">
            <w:pPr>
              <w:pStyle w:val="ConsPlusNormal"/>
            </w:pP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pPr>
            <w:r>
              <w:lastRenderedPageBreak/>
              <w:t>корректировка сметной документации и проверка достоверности сметной стоимости строительства объекта</w:t>
            </w:r>
          </w:p>
        </w:tc>
        <w:tc>
          <w:tcPr>
            <w:tcW w:w="1814" w:type="dxa"/>
          </w:tcPr>
          <w:p w:rsidR="00EF1E1A" w:rsidRDefault="00EF1E1A">
            <w:pPr>
              <w:pStyle w:val="ConsPlusNormal"/>
            </w:pPr>
          </w:p>
        </w:tc>
        <w:tc>
          <w:tcPr>
            <w:tcW w:w="1928" w:type="dxa"/>
          </w:tcPr>
          <w:p w:rsidR="00EF1E1A" w:rsidRDefault="00EF1E1A">
            <w:pPr>
              <w:pStyle w:val="ConsPlusNormal"/>
              <w:jc w:val="center"/>
            </w:pPr>
            <w:r>
              <w:t>комитет капитального строительства области</w:t>
            </w:r>
          </w:p>
        </w:tc>
        <w:tc>
          <w:tcPr>
            <w:tcW w:w="1814" w:type="dxa"/>
          </w:tcPr>
          <w:p w:rsidR="00EF1E1A" w:rsidRDefault="00EF1E1A">
            <w:pPr>
              <w:pStyle w:val="ConsPlusNormal"/>
              <w:jc w:val="center"/>
            </w:pPr>
            <w:r>
              <w:t>524,8</w:t>
            </w:r>
          </w:p>
        </w:tc>
        <w:tc>
          <w:tcPr>
            <w:tcW w:w="1417" w:type="dxa"/>
          </w:tcPr>
          <w:p w:rsidR="00EF1E1A" w:rsidRDefault="00EF1E1A">
            <w:pPr>
              <w:pStyle w:val="ConsPlusNormal"/>
              <w:jc w:val="center"/>
            </w:pPr>
            <w:r>
              <w:t>2017</w:t>
            </w:r>
          </w:p>
        </w:tc>
        <w:tc>
          <w:tcPr>
            <w:tcW w:w="1247" w:type="dxa"/>
          </w:tcPr>
          <w:p w:rsidR="00EF1E1A" w:rsidRDefault="00EF1E1A">
            <w:pPr>
              <w:pStyle w:val="ConsPlusNormal"/>
              <w:jc w:val="center"/>
            </w:pPr>
            <w:r>
              <w:t>1000000 (единиц хранения архивных дел)</w:t>
            </w:r>
          </w:p>
        </w:tc>
        <w:tc>
          <w:tcPr>
            <w:tcW w:w="1474" w:type="dxa"/>
          </w:tcPr>
          <w:p w:rsidR="00EF1E1A" w:rsidRDefault="00EF1E1A">
            <w:pPr>
              <w:pStyle w:val="ConsPlusNormal"/>
              <w:jc w:val="center"/>
            </w:pPr>
            <w:r>
              <w:t>524,8</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pPr>
            <w:r>
              <w:t>2018</w:t>
            </w:r>
          </w:p>
        </w:tc>
        <w:tc>
          <w:tcPr>
            <w:tcW w:w="1814" w:type="dxa"/>
          </w:tcPr>
          <w:p w:rsidR="00EF1E1A" w:rsidRDefault="00EF1E1A">
            <w:pPr>
              <w:pStyle w:val="ConsPlusNormal"/>
            </w:pPr>
          </w:p>
        </w:tc>
        <w:tc>
          <w:tcPr>
            <w:tcW w:w="1928" w:type="dxa"/>
          </w:tcPr>
          <w:p w:rsidR="00EF1E1A" w:rsidRDefault="00EF1E1A">
            <w:pPr>
              <w:pStyle w:val="ConsPlusNormal"/>
              <w:jc w:val="center"/>
            </w:pPr>
            <w:r>
              <w:t>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16070,0</w:t>
            </w:r>
          </w:p>
        </w:tc>
        <w:tc>
          <w:tcPr>
            <w:tcW w:w="1587" w:type="dxa"/>
          </w:tcPr>
          <w:p w:rsidR="00EF1E1A" w:rsidRDefault="00EF1E1A">
            <w:pPr>
              <w:pStyle w:val="ConsPlusNormal"/>
              <w:jc w:val="center"/>
            </w:pPr>
            <w:r>
              <w:t>130000,0</w:t>
            </w: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jc w:val="center"/>
            </w:pPr>
            <w:r>
              <w:t>100%</w:t>
            </w:r>
          </w:p>
        </w:tc>
      </w:tr>
      <w:tr w:rsidR="00EF1E1A">
        <w:tblPrEx>
          <w:tblBorders>
            <w:insideH w:val="nil"/>
          </w:tblBorders>
        </w:tblPrEx>
        <w:tc>
          <w:tcPr>
            <w:tcW w:w="19104" w:type="dxa"/>
            <w:gridSpan w:val="12"/>
            <w:tcBorders>
              <w:bottom w:val="nil"/>
            </w:tcBorders>
          </w:tcPr>
          <w:p w:rsidR="00EF1E1A" w:rsidRDefault="00EF1E1A">
            <w:pPr>
              <w:pStyle w:val="ConsPlusNormal"/>
              <w:jc w:val="center"/>
              <w:outlineLvl w:val="3"/>
            </w:pPr>
            <w:r>
              <w:t>Основное мероприятие 10.18 "г. Маркс. Культурно-зрелищный комплекс для детской цирковой студии "Арт-Алле"</w:t>
            </w:r>
          </w:p>
        </w:tc>
      </w:tr>
      <w:tr w:rsidR="00EF1E1A">
        <w:tblPrEx>
          <w:tblBorders>
            <w:insideH w:val="nil"/>
          </w:tblBorders>
        </w:tblPrEx>
        <w:tc>
          <w:tcPr>
            <w:tcW w:w="19104" w:type="dxa"/>
            <w:gridSpan w:val="12"/>
            <w:tcBorders>
              <w:top w:val="nil"/>
            </w:tcBorders>
          </w:tcPr>
          <w:p w:rsidR="00EF1E1A" w:rsidRDefault="00EF1E1A">
            <w:pPr>
              <w:pStyle w:val="ConsPlusNormal"/>
              <w:jc w:val="both"/>
            </w:pPr>
            <w:r>
              <w:lastRenderedPageBreak/>
              <w:t xml:space="preserve">(в ред. </w:t>
            </w:r>
            <w:hyperlink r:id="rId695" w:history="1">
              <w:r>
                <w:rPr>
                  <w:color w:val="0000FF"/>
                </w:rPr>
                <w:t>постановления</w:t>
              </w:r>
            </w:hyperlink>
            <w:r>
              <w:t xml:space="preserve"> Правительства Саратовской области от 31.12.2019 N 968-П)</w:t>
            </w:r>
          </w:p>
        </w:tc>
      </w:tr>
      <w:tr w:rsidR="00EF1E1A">
        <w:tc>
          <w:tcPr>
            <w:tcW w:w="2154" w:type="dxa"/>
          </w:tcPr>
          <w:p w:rsidR="00EF1E1A" w:rsidRDefault="00EF1E1A">
            <w:pPr>
              <w:pStyle w:val="ConsPlusNormal"/>
            </w:pPr>
            <w:r>
              <w:t>Инженерно-техническое обследование основных строительных конструкций объекта г. Маркс "Культурно-зрелищный комплекс для детской цирковой студии "Арт-Алле", г. Маркс", в том числе по годам:</w:t>
            </w:r>
          </w:p>
        </w:tc>
        <w:tc>
          <w:tcPr>
            <w:tcW w:w="1814" w:type="dxa"/>
          </w:tcPr>
          <w:p w:rsidR="00EF1E1A" w:rsidRDefault="00EF1E1A">
            <w:pPr>
              <w:pStyle w:val="ConsPlusNormal"/>
              <w:jc w:val="center"/>
            </w:pPr>
            <w:r>
              <w:t>государственная</w:t>
            </w:r>
          </w:p>
        </w:tc>
        <w:tc>
          <w:tcPr>
            <w:tcW w:w="1928" w:type="dxa"/>
          </w:tcPr>
          <w:p w:rsidR="00EF1E1A" w:rsidRDefault="00EF1E1A">
            <w:pPr>
              <w:pStyle w:val="ConsPlusNormal"/>
              <w:jc w:val="center"/>
            </w:pPr>
            <w:r>
              <w:t>комитет капитального строительства области, министерство строительства и жилищно-коммунального хозяйства области, государственное казенное учреждение Саратовской области "Управление капитального строительства"</w:t>
            </w:r>
          </w:p>
        </w:tc>
        <w:tc>
          <w:tcPr>
            <w:tcW w:w="1814" w:type="dxa"/>
          </w:tcPr>
          <w:p w:rsidR="00EF1E1A" w:rsidRDefault="00EF1E1A">
            <w:pPr>
              <w:pStyle w:val="ConsPlusNormal"/>
              <w:jc w:val="center"/>
            </w:pPr>
            <w:r>
              <w:t>254322,9</w:t>
            </w: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10259,1</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t>2017</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322,9</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t>2018 (прогнозно)</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5500,0 (факт 94,8)</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t>2019 (прогнозно)</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4436,2</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blPrEx>
          <w:tblBorders>
            <w:insideH w:val="nil"/>
          </w:tblBorders>
        </w:tblPrEx>
        <w:tc>
          <w:tcPr>
            <w:tcW w:w="19104" w:type="dxa"/>
            <w:gridSpan w:val="12"/>
            <w:tcBorders>
              <w:bottom w:val="nil"/>
            </w:tcBorders>
          </w:tcPr>
          <w:p w:rsidR="00EF1E1A" w:rsidRDefault="00EF1E1A">
            <w:pPr>
              <w:pStyle w:val="ConsPlusNormal"/>
              <w:jc w:val="center"/>
              <w:outlineLvl w:val="3"/>
            </w:pPr>
            <w:r>
              <w:t>Основное мероприятие 10.21 "Строительство (реконструкция) объектов культурного назначения"</w:t>
            </w:r>
          </w:p>
        </w:tc>
      </w:tr>
      <w:tr w:rsidR="00EF1E1A">
        <w:tblPrEx>
          <w:tblBorders>
            <w:insideH w:val="nil"/>
          </w:tblBorders>
        </w:tblPrEx>
        <w:tc>
          <w:tcPr>
            <w:tcW w:w="19104" w:type="dxa"/>
            <w:gridSpan w:val="12"/>
            <w:tcBorders>
              <w:top w:val="nil"/>
            </w:tcBorders>
          </w:tcPr>
          <w:p w:rsidR="00EF1E1A" w:rsidRDefault="00EF1E1A">
            <w:pPr>
              <w:pStyle w:val="ConsPlusNormal"/>
              <w:jc w:val="both"/>
            </w:pPr>
            <w:r>
              <w:t xml:space="preserve">(введено </w:t>
            </w:r>
            <w:hyperlink r:id="rId696" w:history="1">
              <w:r>
                <w:rPr>
                  <w:color w:val="0000FF"/>
                </w:rPr>
                <w:t>постановлением</w:t>
              </w:r>
            </w:hyperlink>
            <w:r>
              <w:t xml:space="preserve"> Правительства Саратовской области от 31.12.2019 N 968-П)</w:t>
            </w:r>
          </w:p>
        </w:tc>
      </w:tr>
      <w:tr w:rsidR="00EF1E1A">
        <w:tc>
          <w:tcPr>
            <w:tcW w:w="2154" w:type="dxa"/>
          </w:tcPr>
          <w:p w:rsidR="00EF1E1A" w:rsidRDefault="00EF1E1A">
            <w:pPr>
              <w:pStyle w:val="ConsPlusNormal"/>
            </w:pPr>
            <w:r>
              <w:t xml:space="preserve">Строительство (реконструкция) объектов культурного </w:t>
            </w:r>
            <w:r>
              <w:lastRenderedPageBreak/>
              <w:t>назначения, в том числе по годам:</w:t>
            </w:r>
          </w:p>
        </w:tc>
        <w:tc>
          <w:tcPr>
            <w:tcW w:w="1814" w:type="dxa"/>
          </w:tcPr>
          <w:p w:rsidR="00EF1E1A" w:rsidRDefault="00EF1E1A">
            <w:pPr>
              <w:pStyle w:val="ConsPlusNormal"/>
              <w:jc w:val="center"/>
            </w:pPr>
            <w:r>
              <w:lastRenderedPageBreak/>
              <w:t>муниципальная</w:t>
            </w:r>
          </w:p>
        </w:tc>
        <w:tc>
          <w:tcPr>
            <w:tcW w:w="1928" w:type="dxa"/>
          </w:tcPr>
          <w:p w:rsidR="00EF1E1A" w:rsidRDefault="00EF1E1A">
            <w:pPr>
              <w:pStyle w:val="ConsPlusNormal"/>
              <w:jc w:val="center"/>
            </w:pPr>
            <w:r>
              <w:t>министерство культуры области</w:t>
            </w:r>
          </w:p>
        </w:tc>
        <w:tc>
          <w:tcPr>
            <w:tcW w:w="1814" w:type="dxa"/>
          </w:tcPr>
          <w:p w:rsidR="00EF1E1A" w:rsidRDefault="00EF1E1A">
            <w:pPr>
              <w:pStyle w:val="ConsPlusNormal"/>
            </w:pPr>
          </w:p>
        </w:tc>
        <w:tc>
          <w:tcPr>
            <w:tcW w:w="1417" w:type="dxa"/>
          </w:tcPr>
          <w:p w:rsidR="00EF1E1A" w:rsidRDefault="00EF1E1A">
            <w:pPr>
              <w:pStyle w:val="ConsPlusNormal"/>
              <w:jc w:val="center"/>
            </w:pPr>
            <w:r>
              <w:t>2019</w:t>
            </w:r>
          </w:p>
        </w:tc>
        <w:tc>
          <w:tcPr>
            <w:tcW w:w="1247" w:type="dxa"/>
          </w:tcPr>
          <w:p w:rsidR="00EF1E1A" w:rsidRDefault="00EF1E1A">
            <w:pPr>
              <w:pStyle w:val="ConsPlusNormal"/>
              <w:jc w:val="center"/>
            </w:pPr>
            <w:r>
              <w:t>250</w:t>
            </w:r>
          </w:p>
        </w:tc>
        <w:tc>
          <w:tcPr>
            <w:tcW w:w="1474" w:type="dxa"/>
          </w:tcPr>
          <w:p w:rsidR="00EF1E1A" w:rsidRDefault="00EF1E1A">
            <w:pPr>
              <w:pStyle w:val="ConsPlusNormal"/>
            </w:pP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lastRenderedPageBreak/>
              <w:t>2019</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28200,0</w:t>
            </w: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blPrEx>
          <w:tblBorders>
            <w:insideH w:val="nil"/>
          </w:tblBorders>
        </w:tblPrEx>
        <w:tc>
          <w:tcPr>
            <w:tcW w:w="19104" w:type="dxa"/>
            <w:gridSpan w:val="12"/>
            <w:tcBorders>
              <w:bottom w:val="nil"/>
            </w:tcBorders>
          </w:tcPr>
          <w:p w:rsidR="00EF1E1A" w:rsidRDefault="00EF1E1A">
            <w:pPr>
              <w:pStyle w:val="ConsPlusNormal"/>
              <w:jc w:val="center"/>
              <w:outlineLvl w:val="3"/>
            </w:pPr>
            <w:r>
              <w:t>Основное мероприятие 10.24 "Сохранение объекта культурного наследия регионального значения "Театр оперы и балета, 1864 г., 1959 - 1961 гг., расположенного по адресу: г. Саратов, пл. Театральная, 1"</w:t>
            </w:r>
          </w:p>
        </w:tc>
      </w:tr>
      <w:tr w:rsidR="00EF1E1A">
        <w:tblPrEx>
          <w:tblBorders>
            <w:insideH w:val="nil"/>
          </w:tblBorders>
        </w:tblPrEx>
        <w:tc>
          <w:tcPr>
            <w:tcW w:w="19104" w:type="dxa"/>
            <w:gridSpan w:val="12"/>
            <w:tcBorders>
              <w:top w:val="nil"/>
            </w:tcBorders>
          </w:tcPr>
          <w:p w:rsidR="00EF1E1A" w:rsidRDefault="00EF1E1A">
            <w:pPr>
              <w:pStyle w:val="ConsPlusNormal"/>
              <w:jc w:val="both"/>
            </w:pPr>
            <w:r>
              <w:t xml:space="preserve">(введено </w:t>
            </w:r>
            <w:hyperlink r:id="rId697" w:history="1">
              <w:r>
                <w:rPr>
                  <w:color w:val="0000FF"/>
                </w:rPr>
                <w:t>постановлением</w:t>
              </w:r>
            </w:hyperlink>
            <w:r>
              <w:t xml:space="preserve"> Правительства Саратовской области от 31.12.2019 N 968-П)</w:t>
            </w:r>
          </w:p>
        </w:tc>
      </w:tr>
      <w:tr w:rsidR="00EF1E1A">
        <w:tc>
          <w:tcPr>
            <w:tcW w:w="2154" w:type="dxa"/>
          </w:tcPr>
          <w:p w:rsidR="00EF1E1A" w:rsidRDefault="00EF1E1A">
            <w:pPr>
              <w:pStyle w:val="ConsPlusNormal"/>
            </w:pPr>
            <w:r>
              <w:t>Сохранение объекта культурного наследия регионального значения "Театр оперы и балета, 1864 г., 1959 - 1961 гг., расположенного по адресу: г. Саратов, пл. Театральная, 1", в том числе по годам:</w:t>
            </w:r>
          </w:p>
        </w:tc>
        <w:tc>
          <w:tcPr>
            <w:tcW w:w="1814" w:type="dxa"/>
          </w:tcPr>
          <w:p w:rsidR="00EF1E1A" w:rsidRDefault="00EF1E1A">
            <w:pPr>
              <w:pStyle w:val="ConsPlusNormal"/>
              <w:jc w:val="center"/>
            </w:pPr>
            <w:r>
              <w:t>государственная</w:t>
            </w:r>
          </w:p>
        </w:tc>
        <w:tc>
          <w:tcPr>
            <w:tcW w:w="1928" w:type="dxa"/>
          </w:tcPr>
          <w:p w:rsidR="00EF1E1A" w:rsidRDefault="00EF1E1A">
            <w:pPr>
              <w:pStyle w:val="ConsPlusNormal"/>
              <w:jc w:val="center"/>
            </w:pPr>
            <w:r>
              <w:t>комитет по реализации инвестиционных проектов в строительстве Саратовской области</w:t>
            </w:r>
          </w:p>
        </w:tc>
        <w:tc>
          <w:tcPr>
            <w:tcW w:w="1814" w:type="dxa"/>
          </w:tcPr>
          <w:p w:rsidR="00EF1E1A" w:rsidRDefault="00EF1E1A">
            <w:pPr>
              <w:pStyle w:val="ConsPlusNormal"/>
              <w:jc w:val="center"/>
            </w:pPr>
            <w:r>
              <w:t>1683,33625</w:t>
            </w:r>
          </w:p>
        </w:tc>
        <w:tc>
          <w:tcPr>
            <w:tcW w:w="1417" w:type="dxa"/>
          </w:tcPr>
          <w:p w:rsidR="00EF1E1A" w:rsidRDefault="00EF1E1A">
            <w:pPr>
              <w:pStyle w:val="ConsPlusNormal"/>
              <w:jc w:val="center"/>
            </w:pPr>
            <w:r>
              <w:t>2022</w:t>
            </w:r>
          </w:p>
        </w:tc>
        <w:tc>
          <w:tcPr>
            <w:tcW w:w="1247" w:type="dxa"/>
          </w:tcPr>
          <w:p w:rsidR="00EF1E1A" w:rsidRDefault="00EF1E1A">
            <w:pPr>
              <w:pStyle w:val="ConsPlusNormal"/>
              <w:jc w:val="center"/>
            </w:pPr>
            <w:r>
              <w:t>903</w:t>
            </w:r>
          </w:p>
        </w:tc>
        <w:tc>
          <w:tcPr>
            <w:tcW w:w="1474" w:type="dxa"/>
          </w:tcPr>
          <w:p w:rsidR="00EF1E1A" w:rsidRDefault="00EF1E1A">
            <w:pPr>
              <w:pStyle w:val="ConsPlusNormal"/>
            </w:pP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jc w:val="both"/>
            </w:pPr>
            <w:r>
              <w:t>2020</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95900,0</w:t>
            </w:r>
          </w:p>
        </w:tc>
        <w:tc>
          <w:tcPr>
            <w:tcW w:w="1587" w:type="dxa"/>
          </w:tcPr>
          <w:p w:rsidR="00EF1E1A" w:rsidRDefault="00EF1E1A">
            <w:pPr>
              <w:pStyle w:val="ConsPlusNormal"/>
              <w:jc w:val="center"/>
            </w:pPr>
            <w:r>
              <w:t>538100,0</w:t>
            </w: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jc w:val="center"/>
            </w:pPr>
            <w:r>
              <w:t>36,43 процента</w:t>
            </w:r>
          </w:p>
        </w:tc>
      </w:tr>
      <w:tr w:rsidR="00EF1E1A">
        <w:tc>
          <w:tcPr>
            <w:tcW w:w="2154" w:type="dxa"/>
          </w:tcPr>
          <w:p w:rsidR="00EF1E1A" w:rsidRDefault="00EF1E1A">
            <w:pPr>
              <w:pStyle w:val="ConsPlusNormal"/>
              <w:jc w:val="both"/>
            </w:pPr>
            <w:r>
              <w:t>2021</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66000,0</w:t>
            </w:r>
          </w:p>
        </w:tc>
        <w:tc>
          <w:tcPr>
            <w:tcW w:w="1587" w:type="dxa"/>
          </w:tcPr>
          <w:p w:rsidR="00EF1E1A" w:rsidRDefault="00EF1E1A">
            <w:pPr>
              <w:pStyle w:val="ConsPlusNormal"/>
              <w:jc w:val="center"/>
            </w:pPr>
            <w:r>
              <w:t>534000,0</w:t>
            </w: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jc w:val="center"/>
            </w:pPr>
            <w:r>
              <w:t>72,58 процента</w:t>
            </w:r>
          </w:p>
        </w:tc>
      </w:tr>
      <w:tr w:rsidR="00EF1E1A">
        <w:tc>
          <w:tcPr>
            <w:tcW w:w="2154" w:type="dxa"/>
          </w:tcPr>
          <w:p w:rsidR="00EF1E1A" w:rsidRDefault="00EF1E1A">
            <w:pPr>
              <w:pStyle w:val="ConsPlusNormal"/>
              <w:jc w:val="both"/>
            </w:pPr>
            <w:r>
              <w:t>2022</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49436,3</w:t>
            </w:r>
          </w:p>
        </w:tc>
        <w:tc>
          <w:tcPr>
            <w:tcW w:w="1587" w:type="dxa"/>
          </w:tcPr>
          <w:p w:rsidR="00EF1E1A" w:rsidRDefault="00EF1E1A">
            <w:pPr>
              <w:pStyle w:val="ConsPlusNormal"/>
              <w:jc w:val="center"/>
            </w:pPr>
            <w:r>
              <w:t>399900,0</w:t>
            </w: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jc w:val="center"/>
            </w:pPr>
            <w:r>
              <w:t>100 процентов</w:t>
            </w:r>
          </w:p>
        </w:tc>
      </w:tr>
      <w:tr w:rsidR="00EF1E1A">
        <w:tblPrEx>
          <w:tblBorders>
            <w:insideH w:val="nil"/>
          </w:tblBorders>
        </w:tblPrEx>
        <w:tc>
          <w:tcPr>
            <w:tcW w:w="19104" w:type="dxa"/>
            <w:gridSpan w:val="12"/>
            <w:tcBorders>
              <w:bottom w:val="nil"/>
            </w:tcBorders>
          </w:tcPr>
          <w:p w:rsidR="00EF1E1A" w:rsidRDefault="00EF1E1A">
            <w:pPr>
              <w:pStyle w:val="ConsPlusNormal"/>
              <w:jc w:val="center"/>
              <w:outlineLvl w:val="3"/>
            </w:pPr>
            <w:r>
              <w:t>Региональный проект 10.1 "Обеспечение качественно нового уровня развития инфраструктуры культуры" "Культурная среда" (в целях выполнения задач федерального проекта "Культурная среда")</w:t>
            </w:r>
          </w:p>
        </w:tc>
      </w:tr>
      <w:tr w:rsidR="00EF1E1A">
        <w:tblPrEx>
          <w:tblBorders>
            <w:insideH w:val="nil"/>
          </w:tblBorders>
        </w:tblPrEx>
        <w:tc>
          <w:tcPr>
            <w:tcW w:w="19104" w:type="dxa"/>
            <w:gridSpan w:val="12"/>
            <w:tcBorders>
              <w:top w:val="nil"/>
            </w:tcBorders>
          </w:tcPr>
          <w:p w:rsidR="00EF1E1A" w:rsidRDefault="00EF1E1A">
            <w:pPr>
              <w:pStyle w:val="ConsPlusNormal"/>
              <w:jc w:val="both"/>
            </w:pPr>
            <w:r>
              <w:t xml:space="preserve">(в ред. </w:t>
            </w:r>
            <w:hyperlink r:id="rId698" w:history="1">
              <w:r>
                <w:rPr>
                  <w:color w:val="0000FF"/>
                </w:rPr>
                <w:t>постановления</w:t>
              </w:r>
            </w:hyperlink>
            <w:r>
              <w:t xml:space="preserve"> Правительства Саратовской области от 31.12.2019 N 968-П)</w:t>
            </w:r>
          </w:p>
        </w:tc>
      </w:tr>
      <w:tr w:rsidR="00EF1E1A">
        <w:tc>
          <w:tcPr>
            <w:tcW w:w="19104" w:type="dxa"/>
            <w:gridSpan w:val="12"/>
          </w:tcPr>
          <w:p w:rsidR="00EF1E1A" w:rsidRDefault="00EF1E1A">
            <w:pPr>
              <w:pStyle w:val="ConsPlusNormal"/>
              <w:jc w:val="center"/>
              <w:outlineLvl w:val="4"/>
            </w:pPr>
            <w:r>
              <w:t>10.1.2 "Государственная поддержка отрасли культуры (создание и модернизация учреждений культурно-досугового типа в сельской местности)"</w:t>
            </w:r>
          </w:p>
        </w:tc>
      </w:tr>
      <w:tr w:rsidR="00EF1E1A">
        <w:tc>
          <w:tcPr>
            <w:tcW w:w="2154" w:type="dxa"/>
          </w:tcPr>
          <w:p w:rsidR="00EF1E1A" w:rsidRDefault="00EF1E1A">
            <w:pPr>
              <w:pStyle w:val="ConsPlusNormal"/>
            </w:pPr>
            <w:r>
              <w:lastRenderedPageBreak/>
              <w:t>Реконструкция Дома культуры с. Комсомольское Краснокутского муниципального района</w:t>
            </w:r>
          </w:p>
        </w:tc>
        <w:tc>
          <w:tcPr>
            <w:tcW w:w="1814" w:type="dxa"/>
          </w:tcPr>
          <w:p w:rsidR="00EF1E1A" w:rsidRDefault="00EF1E1A">
            <w:pPr>
              <w:pStyle w:val="ConsPlusNormal"/>
              <w:jc w:val="center"/>
            </w:pPr>
            <w:r>
              <w:t>муниципальная</w:t>
            </w:r>
          </w:p>
        </w:tc>
        <w:tc>
          <w:tcPr>
            <w:tcW w:w="1928" w:type="dxa"/>
          </w:tcPr>
          <w:p w:rsidR="00EF1E1A" w:rsidRDefault="00EF1E1A">
            <w:pPr>
              <w:pStyle w:val="ConsPlusNormal"/>
              <w:jc w:val="center"/>
            </w:pPr>
            <w:r>
              <w:t>министерство культуры области</w:t>
            </w:r>
          </w:p>
        </w:tc>
        <w:tc>
          <w:tcPr>
            <w:tcW w:w="1814" w:type="dxa"/>
          </w:tcPr>
          <w:p w:rsidR="00EF1E1A" w:rsidRDefault="00EF1E1A">
            <w:pPr>
              <w:pStyle w:val="ConsPlusNormal"/>
              <w:jc w:val="center"/>
            </w:pPr>
            <w:r>
              <w:t>47209,46</w:t>
            </w:r>
          </w:p>
        </w:tc>
        <w:tc>
          <w:tcPr>
            <w:tcW w:w="1417" w:type="dxa"/>
          </w:tcPr>
          <w:p w:rsidR="00EF1E1A" w:rsidRDefault="00EF1E1A">
            <w:pPr>
              <w:pStyle w:val="ConsPlusNormal"/>
              <w:jc w:val="center"/>
            </w:pPr>
            <w:r>
              <w:t>2019</w:t>
            </w:r>
          </w:p>
        </w:tc>
        <w:tc>
          <w:tcPr>
            <w:tcW w:w="1247" w:type="dxa"/>
          </w:tcPr>
          <w:p w:rsidR="00EF1E1A" w:rsidRDefault="00EF1E1A">
            <w:pPr>
              <w:pStyle w:val="ConsPlusNormal"/>
              <w:jc w:val="center"/>
            </w:pPr>
            <w:r>
              <w:t>250 п/м</w:t>
            </w:r>
          </w:p>
        </w:tc>
        <w:tc>
          <w:tcPr>
            <w:tcW w:w="1474" w:type="dxa"/>
          </w:tcPr>
          <w:p w:rsidR="00EF1E1A" w:rsidRDefault="00EF1E1A">
            <w:pPr>
              <w:pStyle w:val="ConsPlusNormal"/>
            </w:pPr>
          </w:p>
        </w:tc>
        <w:tc>
          <w:tcPr>
            <w:tcW w:w="1587" w:type="dxa"/>
          </w:tcPr>
          <w:p w:rsidR="00EF1E1A" w:rsidRDefault="00EF1E1A">
            <w:pPr>
              <w:pStyle w:val="ConsPlusNormal"/>
            </w:pP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pPr>
          </w:p>
        </w:tc>
      </w:tr>
      <w:tr w:rsidR="00EF1E1A">
        <w:tc>
          <w:tcPr>
            <w:tcW w:w="2154" w:type="dxa"/>
          </w:tcPr>
          <w:p w:rsidR="00EF1E1A" w:rsidRDefault="00EF1E1A">
            <w:pPr>
              <w:pStyle w:val="ConsPlusNormal"/>
            </w:pPr>
            <w:r>
              <w:t>2019</w:t>
            </w:r>
          </w:p>
        </w:tc>
        <w:tc>
          <w:tcPr>
            <w:tcW w:w="1814" w:type="dxa"/>
          </w:tcPr>
          <w:p w:rsidR="00EF1E1A" w:rsidRDefault="00EF1E1A">
            <w:pPr>
              <w:pStyle w:val="ConsPlusNormal"/>
            </w:pPr>
          </w:p>
        </w:tc>
        <w:tc>
          <w:tcPr>
            <w:tcW w:w="1928" w:type="dxa"/>
          </w:tcPr>
          <w:p w:rsidR="00EF1E1A" w:rsidRDefault="00EF1E1A">
            <w:pPr>
              <w:pStyle w:val="ConsPlusNormal"/>
            </w:pPr>
          </w:p>
        </w:tc>
        <w:tc>
          <w:tcPr>
            <w:tcW w:w="1814" w:type="dxa"/>
          </w:tcPr>
          <w:p w:rsidR="00EF1E1A" w:rsidRDefault="00EF1E1A">
            <w:pPr>
              <w:pStyle w:val="ConsPlusNormal"/>
            </w:pPr>
          </w:p>
        </w:tc>
        <w:tc>
          <w:tcPr>
            <w:tcW w:w="1417" w:type="dxa"/>
          </w:tcPr>
          <w:p w:rsidR="00EF1E1A" w:rsidRDefault="00EF1E1A">
            <w:pPr>
              <w:pStyle w:val="ConsPlusNormal"/>
            </w:pPr>
          </w:p>
        </w:tc>
        <w:tc>
          <w:tcPr>
            <w:tcW w:w="1247" w:type="dxa"/>
          </w:tcPr>
          <w:p w:rsidR="00EF1E1A" w:rsidRDefault="00EF1E1A">
            <w:pPr>
              <w:pStyle w:val="ConsPlusNormal"/>
            </w:pPr>
          </w:p>
        </w:tc>
        <w:tc>
          <w:tcPr>
            <w:tcW w:w="1474" w:type="dxa"/>
          </w:tcPr>
          <w:p w:rsidR="00EF1E1A" w:rsidRDefault="00EF1E1A">
            <w:pPr>
              <w:pStyle w:val="ConsPlusNormal"/>
              <w:jc w:val="center"/>
            </w:pPr>
            <w:r>
              <w:t>5193,04</w:t>
            </w:r>
          </w:p>
        </w:tc>
        <w:tc>
          <w:tcPr>
            <w:tcW w:w="1587" w:type="dxa"/>
          </w:tcPr>
          <w:p w:rsidR="00EF1E1A" w:rsidRDefault="00EF1E1A">
            <w:pPr>
              <w:pStyle w:val="ConsPlusNormal"/>
              <w:jc w:val="center"/>
            </w:pPr>
            <w:r>
              <w:t>42016,42</w:t>
            </w:r>
          </w:p>
        </w:tc>
        <w:tc>
          <w:tcPr>
            <w:tcW w:w="1361" w:type="dxa"/>
          </w:tcPr>
          <w:p w:rsidR="00EF1E1A" w:rsidRDefault="00EF1E1A">
            <w:pPr>
              <w:pStyle w:val="ConsPlusNormal"/>
            </w:pPr>
          </w:p>
        </w:tc>
        <w:tc>
          <w:tcPr>
            <w:tcW w:w="1474" w:type="dxa"/>
          </w:tcPr>
          <w:p w:rsidR="00EF1E1A" w:rsidRDefault="00EF1E1A">
            <w:pPr>
              <w:pStyle w:val="ConsPlusNormal"/>
            </w:pPr>
          </w:p>
        </w:tc>
        <w:tc>
          <w:tcPr>
            <w:tcW w:w="1417" w:type="dxa"/>
          </w:tcPr>
          <w:p w:rsidR="00EF1E1A" w:rsidRDefault="00EF1E1A">
            <w:pPr>
              <w:pStyle w:val="ConsPlusNormal"/>
            </w:pPr>
          </w:p>
        </w:tc>
        <w:tc>
          <w:tcPr>
            <w:tcW w:w="1417" w:type="dxa"/>
          </w:tcPr>
          <w:p w:rsidR="00EF1E1A" w:rsidRDefault="00EF1E1A">
            <w:pPr>
              <w:pStyle w:val="ConsPlusNormal"/>
              <w:jc w:val="center"/>
            </w:pPr>
            <w:r>
              <w:t>100%</w:t>
            </w:r>
          </w:p>
        </w:tc>
      </w:tr>
    </w:tbl>
    <w:p w:rsidR="00EF1E1A" w:rsidRDefault="00EF1E1A">
      <w:pPr>
        <w:pStyle w:val="ConsPlusNormal"/>
        <w:jc w:val="both"/>
      </w:pPr>
    </w:p>
    <w:p w:rsidR="00EF1E1A" w:rsidRDefault="00EF1E1A">
      <w:pPr>
        <w:pStyle w:val="ConsPlusNormal"/>
        <w:jc w:val="both"/>
      </w:pPr>
    </w:p>
    <w:p w:rsidR="00EF1E1A" w:rsidRDefault="00EF1E1A">
      <w:pPr>
        <w:pStyle w:val="ConsPlusNormal"/>
        <w:pBdr>
          <w:top w:val="single" w:sz="6" w:space="0" w:color="auto"/>
        </w:pBdr>
        <w:spacing w:before="100" w:after="100"/>
        <w:jc w:val="both"/>
        <w:rPr>
          <w:sz w:val="2"/>
          <w:szCs w:val="2"/>
        </w:rPr>
      </w:pPr>
    </w:p>
    <w:p w:rsidR="00B133BF" w:rsidRDefault="00B133BF"/>
    <w:sectPr w:rsidR="00B133BF" w:rsidSect="003C7F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A"/>
    <w:rsid w:val="00B133BF"/>
    <w:rsid w:val="00EF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E1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EF1E1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EF1E1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EF1E1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EF1E1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EF1E1A"/>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EF1E1A"/>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EF1E1A"/>
    <w:pPr>
      <w:widowControl w:val="0"/>
      <w:autoSpaceDE w:val="0"/>
      <w:autoSpaceDN w:val="0"/>
      <w:ind w:left="0"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357" w:hanging="3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E1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Nonformat">
    <w:name w:val="ConsPlusNonformat"/>
    <w:rsid w:val="00EF1E1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Title">
    <w:name w:val="ConsPlusTitle"/>
    <w:rsid w:val="00EF1E1A"/>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Cell">
    <w:name w:val="ConsPlusCell"/>
    <w:rsid w:val="00EF1E1A"/>
    <w:pPr>
      <w:widowControl w:val="0"/>
      <w:autoSpaceDE w:val="0"/>
      <w:autoSpaceDN w:val="0"/>
      <w:ind w:left="0" w:firstLine="0"/>
      <w:jc w:val="left"/>
    </w:pPr>
    <w:rPr>
      <w:rFonts w:ascii="Courier New" w:eastAsia="Times New Roman" w:hAnsi="Courier New" w:cs="Courier New"/>
      <w:sz w:val="20"/>
      <w:szCs w:val="20"/>
      <w:lang w:eastAsia="ru-RU"/>
    </w:rPr>
  </w:style>
  <w:style w:type="paragraph" w:customStyle="1" w:styleId="ConsPlusDocList">
    <w:name w:val="ConsPlusDocList"/>
    <w:rsid w:val="00EF1E1A"/>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Page">
    <w:name w:val="ConsPlusTitlePage"/>
    <w:rsid w:val="00EF1E1A"/>
    <w:pPr>
      <w:widowControl w:val="0"/>
      <w:autoSpaceDE w:val="0"/>
      <w:autoSpaceDN w:val="0"/>
      <w:ind w:left="0" w:firstLine="0"/>
      <w:jc w:val="left"/>
    </w:pPr>
    <w:rPr>
      <w:rFonts w:ascii="Tahoma" w:eastAsia="Times New Roman" w:hAnsi="Tahoma" w:cs="Tahoma"/>
      <w:sz w:val="20"/>
      <w:szCs w:val="20"/>
      <w:lang w:eastAsia="ru-RU"/>
    </w:rPr>
  </w:style>
  <w:style w:type="paragraph" w:customStyle="1" w:styleId="ConsPlusJurTerm">
    <w:name w:val="ConsPlusJurTerm"/>
    <w:rsid w:val="00EF1E1A"/>
    <w:pPr>
      <w:widowControl w:val="0"/>
      <w:autoSpaceDE w:val="0"/>
      <w:autoSpaceDN w:val="0"/>
      <w:ind w:left="0" w:firstLine="0"/>
      <w:jc w:val="left"/>
    </w:pPr>
    <w:rPr>
      <w:rFonts w:ascii="Tahoma" w:eastAsia="Times New Roman" w:hAnsi="Tahoma" w:cs="Tahoma"/>
      <w:sz w:val="26"/>
      <w:szCs w:val="20"/>
      <w:lang w:eastAsia="ru-RU"/>
    </w:rPr>
  </w:style>
  <w:style w:type="paragraph" w:customStyle="1" w:styleId="ConsPlusTextList">
    <w:name w:val="ConsPlusTextList"/>
    <w:rsid w:val="00EF1E1A"/>
    <w:pPr>
      <w:widowControl w:val="0"/>
      <w:autoSpaceDE w:val="0"/>
      <w:autoSpaceDN w:val="0"/>
      <w:ind w:left="0"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BD247D15BC3B44BC4924242EE2921D8E0FC361A1CDB5469848BBD254D531BFD7A6847A030311B8AE2E07B803D91772E9B256D5F859A6041F3BF83CV8y7F" TargetMode="External"/><Relationship Id="rId299" Type="http://schemas.openxmlformats.org/officeDocument/2006/relationships/hyperlink" Target="consultantplus://offline/ref=15BD247D15BC3B44BC4924242EE2921D8E0FC361A1CEB1419F4CBBD254D531BFD7A6847A030311B8AE2E01B506D91772E9B256D5F859A6041F3BF83CV8y7F" TargetMode="External"/><Relationship Id="rId671" Type="http://schemas.openxmlformats.org/officeDocument/2006/relationships/hyperlink" Target="consultantplus://offline/ref=15BD247D15BC3B44BC4924242EE2921D8E0FC361A1CEB1419F4CBBD254D531BFD7A6847A030311B8AF2D03BF02D91772E9B256D5F859A6041F3BF83CV8y7F" TargetMode="External"/><Relationship Id="rId21" Type="http://schemas.openxmlformats.org/officeDocument/2006/relationships/hyperlink" Target="consultantplus://offline/ref=15BD247D15BC3B44BC4924242EE2921D8E0FC361A1CCB04C954EBBD254D531BFD7A6847A030311B8AE2E07BD03D91772E9B256D5F859A6041F3BF83CV8y7F" TargetMode="External"/><Relationship Id="rId63" Type="http://schemas.openxmlformats.org/officeDocument/2006/relationships/hyperlink" Target="consultantplus://offline/ref=15BD247D15BC3B44BC4924242EE2921D8E0FC361A1CEB74D9B4FBBD254D531BFD7A6847A030311B8AE2E07BD03D91772E9B256D5F859A6041F3BF83CV8y7F" TargetMode="External"/><Relationship Id="rId159" Type="http://schemas.openxmlformats.org/officeDocument/2006/relationships/hyperlink" Target="consultantplus://offline/ref=15BD247D15BC3B44BC4924242EE2921D8E0FC361A1CCB04C954EBBD254D531BFD7A6847A030311B8AE2E07B40ED91772E9B256D5F859A6041F3BF83CV8y7F" TargetMode="External"/><Relationship Id="rId324" Type="http://schemas.openxmlformats.org/officeDocument/2006/relationships/hyperlink" Target="consultantplus://offline/ref=15BD247D15BC3B44BC4924242EE2921D8E0FC361A1CDB040984BBBD254D531BFD7A6847A030311B8AE2E00BA00D91772E9B256D5F859A6041F3BF83CV8y7F" TargetMode="External"/><Relationship Id="rId366" Type="http://schemas.openxmlformats.org/officeDocument/2006/relationships/hyperlink" Target="consultantplus://offline/ref=15BD247D15BC3B44BC4924242EE2921D8E0FC361A1CCBF42944ABBD254D531BFD7A6847A030311B8AE2E07BE0FD91772E9B256D5F859A6041F3BF83CV8y7F" TargetMode="External"/><Relationship Id="rId531" Type="http://schemas.openxmlformats.org/officeDocument/2006/relationships/hyperlink" Target="consultantplus://offline/ref=15BD247D15BC3B44BC4924242EE2921D8E0FC361A1CCB54D954CBBD254D531BFD7A6847A030311B8AE2E05B90ED91772E9B256D5F859A6041F3BF83CV8y7F" TargetMode="External"/><Relationship Id="rId573" Type="http://schemas.openxmlformats.org/officeDocument/2006/relationships/hyperlink" Target="consultantplus://offline/ref=15BD247D15BC3B44BC4924242EE2921D8E0FC361A8CFB6429F47E6D85C8C3DBDD0A9DB6D044A1DB9AE2B05BA0D861267F8EA5AD7E547AE120339FAV3yEF" TargetMode="External"/><Relationship Id="rId629" Type="http://schemas.openxmlformats.org/officeDocument/2006/relationships/hyperlink" Target="consultantplus://offline/ref=15BD247D15BC3B44BC4924242EE2921D8E0FC361A1CDB040984BBBD254D531BFD7A6847A030311B8AE2C06BF06D91772E9B256D5F859A6041F3BF83CV8y7F" TargetMode="External"/><Relationship Id="rId170" Type="http://schemas.openxmlformats.org/officeDocument/2006/relationships/hyperlink" Target="consultantplus://offline/ref=15BD247D15BC3B44BC493A29388ECF158500956CA0CCBC13C118BD850B8537EA85E6DA23414402B9A63005BD04VDy2F" TargetMode="External"/><Relationship Id="rId226" Type="http://schemas.openxmlformats.org/officeDocument/2006/relationships/hyperlink" Target="consultantplus://offline/ref=15BD247D15BC3B44BC4924242EE2921D8E0FC361A8CFB6429F47E6D85C8C3DBDD0A9DB6D044A1DB9AE2D02BB0D861267F8EA5AD7E547AE120339FAV3yEF" TargetMode="External"/><Relationship Id="rId433" Type="http://schemas.openxmlformats.org/officeDocument/2006/relationships/hyperlink" Target="consultantplus://offline/ref=15BD247D15BC3B44BC4924242EE2921D8E0FC361A7C9B44D9847E6D85C8C3DBDD0A9DB6D044A1DB9AE2D04BC0D861267F8EA5AD7E547AE120339FAV3yEF" TargetMode="External"/><Relationship Id="rId268" Type="http://schemas.openxmlformats.org/officeDocument/2006/relationships/hyperlink" Target="consultantplus://offline/ref=15BD247D15BC3B44BC4924242EE2921D8E0FC361A1CEB1419F4CBBD254D531BFD7A6847A030311B8AE2E01B800D91772E9B256D5F859A6041F3BF83CV8y7F" TargetMode="External"/><Relationship Id="rId475" Type="http://schemas.openxmlformats.org/officeDocument/2006/relationships/hyperlink" Target="consultantplus://offline/ref=15BD247D15BC3B44BC4924242EE2921D8E0FC361A1CDB040984BBBD254D531BFD7A6847A030311B8AE2C07BF0FD91772E9B256D5F859A6041F3BF83CV8y7F" TargetMode="External"/><Relationship Id="rId640" Type="http://schemas.openxmlformats.org/officeDocument/2006/relationships/hyperlink" Target="consultantplus://offline/ref=15BD247D15BC3B44BC4924242EE2921D8E0FC361A1CDB5469848BBD254D531BFD7A6847A030311B8AE2E05BA00D91772E9B256D5F859A6041F3BF83CV8y7F" TargetMode="External"/><Relationship Id="rId682" Type="http://schemas.openxmlformats.org/officeDocument/2006/relationships/hyperlink" Target="consultantplus://offline/ref=15BD247D15BC3B44BC4924242EE2921D8E0FC361A1CEB1419F4CBBD254D531BFD7A6847A030311B8AF2D02BD0FD91772E9B256D5F859A6041F3BF83CV8y7F" TargetMode="External"/><Relationship Id="rId32" Type="http://schemas.openxmlformats.org/officeDocument/2006/relationships/hyperlink" Target="consultantplus://offline/ref=15BD247D15BC3B44BC4924242EE2921D8E0FC361A1CEB74D9B4FBBD254D531BFD7A6847A030311B8AE2E07BD03D91772E9B256D5F859A6041F3BF83CV8y7F" TargetMode="External"/><Relationship Id="rId74" Type="http://schemas.openxmlformats.org/officeDocument/2006/relationships/hyperlink" Target="consultantplus://offline/ref=15BD247D15BC3B44BC4924242EE2921D8E0FC361A1CEB1419F4CBBD254D531BFD7A6847A030311B8AE2E07BC05D91772E9B256D5F859A6041F3BF83CV8y7F" TargetMode="External"/><Relationship Id="rId128" Type="http://schemas.openxmlformats.org/officeDocument/2006/relationships/hyperlink" Target="consultantplus://offline/ref=15BD247D15BC3B44BC4924242EE2921D8E0FC361A1CEB1419F4CBBD254D531BFD7A6847A030311B8AE2E05BA01D91772E9B256D5F859A6041F3BF83CV8y7F" TargetMode="External"/><Relationship Id="rId335" Type="http://schemas.openxmlformats.org/officeDocument/2006/relationships/hyperlink" Target="consultantplus://offline/ref=15BD247D15BC3B44BC4924242EE2921D8E0FC361A1CDBF409B4ABBD254D531BFD7A6847A030311B8AE2E07B80ED91772E9B256D5F859A6041F3BF83CV8y7F" TargetMode="External"/><Relationship Id="rId377" Type="http://schemas.openxmlformats.org/officeDocument/2006/relationships/hyperlink" Target="consultantplus://offline/ref=15BD247D15BC3B44BC4924242EE2921D8E0FC361A1CCBF42944ABBD254D531BFD7A6847A030311B8AE2E07B907D91772E9B256D5F859A6041F3BF83CV8y7F" TargetMode="External"/><Relationship Id="rId500" Type="http://schemas.openxmlformats.org/officeDocument/2006/relationships/hyperlink" Target="consultantplus://offline/ref=15BD247D15BC3B44BC4924242EE2921D8E0FC361A1CDB3479C48BBD254D531BFD7A6847A030311B8AE2E01B505D91772E9B256D5F859A6041F3BF83CV8y7F" TargetMode="External"/><Relationship Id="rId542" Type="http://schemas.openxmlformats.org/officeDocument/2006/relationships/hyperlink" Target="consultantplus://offline/ref=15BD247D15BC3B44BC4924242EE2921D8E0FC361A1CDB040984BBBD254D531BFD7A6847A030311B8AE2C07B900D91772E9B256D5F859A6041F3BF83CV8y7F" TargetMode="External"/><Relationship Id="rId584" Type="http://schemas.openxmlformats.org/officeDocument/2006/relationships/hyperlink" Target="consultantplus://offline/ref=15BD247D15BC3B44BC4924242EE2921D8E0FC361A9CDB6479947E6D85C8C3DBDD0A9DB6D044A1DB9AE2D01B80D861267F8EA5AD7E547AE120339FAV3yE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BD247D15BC3B44BC4924242EE2921D8E0FC361A1CEB1419F4CBBD254D531BFD7A6847A030311B8AE2E03BE04D91772E9B256D5F859A6041F3BF83CV8y7F" TargetMode="External"/><Relationship Id="rId237" Type="http://schemas.openxmlformats.org/officeDocument/2006/relationships/hyperlink" Target="consultantplus://offline/ref=15BD247D15BC3B44BC4924242EE2921D8E0FC361A7C9B44D9847E6D85C8C3DBDD0A9DB6D044A1DB9AE2C06BA0D861267F8EA5AD7E547AE120339FAV3yEF" TargetMode="External"/><Relationship Id="rId402" Type="http://schemas.openxmlformats.org/officeDocument/2006/relationships/hyperlink" Target="consultantplus://offline/ref=15BD247D15BC3B44BC4924242EE2921D8E0FC361A1CEB1419F4CBBD254D531BFD7A6847A030311B8AE2E0FB802D91772E9B256D5F859A6041F3BF83CV8y7F" TargetMode="External"/><Relationship Id="rId279" Type="http://schemas.openxmlformats.org/officeDocument/2006/relationships/hyperlink" Target="consultantplus://offline/ref=15BD247D15BC3B44BC4924242EE2921D8E0FC361A1CCB04C954EBBD254D531BFD7A6847A030311B8AE2E06B901D91772E9B256D5F859A6041F3BF83CV8y7F" TargetMode="External"/><Relationship Id="rId444" Type="http://schemas.openxmlformats.org/officeDocument/2006/relationships/hyperlink" Target="consultantplus://offline/ref=15BD247D15BC3B44BC4924242EE2921D8E0FC361A1CFB1409847E6D85C8C3DBDD0A9DB7F041211B8AD3007B518D04321VAyDF" TargetMode="External"/><Relationship Id="rId486" Type="http://schemas.openxmlformats.org/officeDocument/2006/relationships/hyperlink" Target="consultantplus://offline/ref=15BD247D15BC3B44BC4924242EE2921D8E0FC361A8CFB6429F47E6D85C8C3DBDD0A9DB6D044A1DB9AE2B06BF0D861267F8EA5AD7E547AE120339FAV3yEF" TargetMode="External"/><Relationship Id="rId651" Type="http://schemas.openxmlformats.org/officeDocument/2006/relationships/hyperlink" Target="consultantplus://offline/ref=15BD247D15BC3B44BC4924242EE2921D8E0FC361A1CCBF42944ABBD254D531BFD7A6847A030311B8AE2E06BE0ED91772E9B256D5F859A6041F3BF83CV8y7F" TargetMode="External"/><Relationship Id="rId693" Type="http://schemas.openxmlformats.org/officeDocument/2006/relationships/hyperlink" Target="consultantplus://offline/ref=15BD247D15BC3B44BC4924242EE2921D8E0FC361A1CEB1419F4CBBD254D531BFD7A6847A030311B8AF2D02BE04D91772E9B256D5F859A6041F3BF83CV8y7F" TargetMode="External"/><Relationship Id="rId43" Type="http://schemas.openxmlformats.org/officeDocument/2006/relationships/hyperlink" Target="consultantplus://offline/ref=15BD247D15BC3B44BC4924242EE2921D8E0FC361A9CDBF459C47E6D85C8C3DBDD0A9DB6D044A1DB9AE2E07B80D861267F8EA5AD7E547AE120339FAV3yEF" TargetMode="External"/><Relationship Id="rId139" Type="http://schemas.openxmlformats.org/officeDocument/2006/relationships/hyperlink" Target="consultantplus://offline/ref=15BD247D15BC3B44BC4924242EE2921D8E0FC361A8CDB3479D47E6D85C8C3DBDD0A9DB6D044A1DB9AE2E00BA0D861267F8EA5AD7E547AE120339FAV3yEF" TargetMode="External"/><Relationship Id="rId290" Type="http://schemas.openxmlformats.org/officeDocument/2006/relationships/hyperlink" Target="consultantplus://offline/ref=15BD247D15BC3B44BC4924242EE2921D8E0FC361A1CEB1419F4CBBD254D531BFD7A6847A030311B8AE2E01BB01D91772E9B256D5F859A6041F3BF83CV8y7F" TargetMode="External"/><Relationship Id="rId304" Type="http://schemas.openxmlformats.org/officeDocument/2006/relationships/hyperlink" Target="consultantplus://offline/ref=15BD247D15BC3B44BC4924242EE2921D8E0FC361A1CEB1419F4CBBD254D531BFD7A6847A030311B8AE2E01B503D91772E9B256D5F859A6041F3BF83CV8y7F" TargetMode="External"/><Relationship Id="rId346" Type="http://schemas.openxmlformats.org/officeDocument/2006/relationships/hyperlink" Target="consultantplus://offline/ref=15BD247D15BC3B44BC4924242EE2921D8E0FC361A1CEB1419F4CBBD254D531BFD7A6847A030311B8AE2E00B903D91772E9B256D5F859A6041F3BF83CV8y7F" TargetMode="External"/><Relationship Id="rId388" Type="http://schemas.openxmlformats.org/officeDocument/2006/relationships/hyperlink" Target="consultantplus://offline/ref=15BD247D15BC3B44BC4924242EE2921D8E0FC361A1CEB1419F4CBBD254D531BFD7A6847A030311B8AE2E0FBD03D91772E9B256D5F859A6041F3BF83CV8y7F" TargetMode="External"/><Relationship Id="rId511" Type="http://schemas.openxmlformats.org/officeDocument/2006/relationships/hyperlink" Target="consultantplus://offline/ref=15BD247D15BC3B44BC4924242EE2921D8E0FC361A1CDB040984BBBD254D531BFD7A6847A030311B8AE2C07B904D91772E9B256D5F859A6041F3BF83CV8y7F" TargetMode="External"/><Relationship Id="rId553" Type="http://schemas.openxmlformats.org/officeDocument/2006/relationships/hyperlink" Target="consultantplus://offline/ref=15BD247D15BC3B44BC4924242EE2921D8E0FC361A1CDB040984BBBD254D531BFD7A6847A030311B8AE2C07B901D91772E9B256D5F859A6041F3BF83CV8y7F" TargetMode="External"/><Relationship Id="rId609" Type="http://schemas.openxmlformats.org/officeDocument/2006/relationships/hyperlink" Target="consultantplus://offline/ref=15BD247D15BC3B44BC4924242EE2921D8E0FC361A8CFB6429F47E6D85C8C3DBDD0A9DB6D044A1DB9AE2B04BF0D861267F8EA5AD7E547AE120339FAV3yEF" TargetMode="External"/><Relationship Id="rId85" Type="http://schemas.openxmlformats.org/officeDocument/2006/relationships/hyperlink" Target="consultantplus://offline/ref=15BD247D15BC3B44BC4924242EE2921D8E0FC361A1CDB040984BBBD254D531BFD7A6847A030311B8AE2E06BC07D91772E9B256D5F859A6041F3BF83CV8y7F" TargetMode="External"/><Relationship Id="rId150" Type="http://schemas.openxmlformats.org/officeDocument/2006/relationships/hyperlink" Target="consultantplus://offline/ref=15BD247D15BC3B44BC4924242EE2921D8E0FC361A9CDB6479947E6D85C8C3DBDD0A9DB6D044A1DB9AE2F02BE0D861267F8EA5AD7E547AE120339FAV3yEF" TargetMode="External"/><Relationship Id="rId192" Type="http://schemas.openxmlformats.org/officeDocument/2006/relationships/hyperlink" Target="consultantplus://offline/ref=15BD247D15BC3B44BC4924242EE2921D8E0FC361A1CEB1419F4CBBD254D531BFD7A6847A030311B8AE2E03B504D91772E9B256D5F859A6041F3BF83CV8y7F" TargetMode="External"/><Relationship Id="rId206" Type="http://schemas.openxmlformats.org/officeDocument/2006/relationships/hyperlink" Target="consultantplus://offline/ref=15BD247D15BC3B44BC493A29388ECF158700986DA4CDBC13C118BD850B8537EA85E6DA23414402B9A63005BD04VDy2F" TargetMode="External"/><Relationship Id="rId413" Type="http://schemas.openxmlformats.org/officeDocument/2006/relationships/hyperlink" Target="consultantplus://offline/ref=15BD247D15BC3B44BC4924242EE2921D8E0FC361A1CDB5469848BBD254D531BFD7A6847A030311B8AE2E05BF04D91772E9B256D5F859A6041F3BF83CV8y7F" TargetMode="External"/><Relationship Id="rId595" Type="http://schemas.openxmlformats.org/officeDocument/2006/relationships/hyperlink" Target="consultantplus://offline/ref=15BD247D15BC3B44BC4924242EE2921D8E0FC361A9CDB6479947E6D85C8C3DBDD0A9DB6D044A1DB9AE2D00BE0D861267F8EA5AD7E547AE120339FAV3yEF" TargetMode="External"/><Relationship Id="rId248" Type="http://schemas.openxmlformats.org/officeDocument/2006/relationships/hyperlink" Target="consultantplus://offline/ref=15BD247D15BC3B44BC4924242EE2921D8E0FC361A1CDB040984BBBD254D531BFD7A6847A030311B8AE2E01BA0FD91772E9B256D5F859A6041F3BF83CV8y7F" TargetMode="External"/><Relationship Id="rId455" Type="http://schemas.openxmlformats.org/officeDocument/2006/relationships/hyperlink" Target="consultantplus://offline/ref=15BD247D15BC3B44BC4924242EE2921D8E0FC361A1C4B3409E47E6D85C8C3DBDD0A9DB7F041211B8AD3007B518D04321VAyDF" TargetMode="External"/><Relationship Id="rId497" Type="http://schemas.openxmlformats.org/officeDocument/2006/relationships/hyperlink" Target="consultantplus://offline/ref=15BD247D15BC3B44BC4924242EE2921D8E0FC361A1CCBF42944ABBD254D531BFD7A6847A030311B8AE2E06BE04D91772E9B256D5F859A6041F3BF83CV8y7F" TargetMode="External"/><Relationship Id="rId620" Type="http://schemas.openxmlformats.org/officeDocument/2006/relationships/hyperlink" Target="consultantplus://offline/ref=15BD247D15BC3B44BC4924242EE2921D8E0FC361A7C9B44D9847E6D85C8C3DBDD0A9DB6D044A1DB9AE2D03BF0D861267F8EA5AD7E547AE120339FAV3yEF" TargetMode="External"/><Relationship Id="rId662" Type="http://schemas.openxmlformats.org/officeDocument/2006/relationships/hyperlink" Target="consultantplus://offline/ref=15BD247D15BC3B44BC4924242EE2921D8E0FC361A1CEB1419F4CBBD254D531BFD7A6847A030311B8AF2E0FBA06D91772E9B256D5F859A6041F3BF83CV8y7F" TargetMode="External"/><Relationship Id="rId12" Type="http://schemas.openxmlformats.org/officeDocument/2006/relationships/hyperlink" Target="consultantplus://offline/ref=15BD247D15BC3B44BC4924242EE2921D8E0FC361A9CDBF459C47E6D85C8C3DBDD0A9DB6D044A1DB9AE2E07B80D861267F8EA5AD7E547AE120339FAV3yEF" TargetMode="External"/><Relationship Id="rId108" Type="http://schemas.openxmlformats.org/officeDocument/2006/relationships/hyperlink" Target="consultantplus://offline/ref=15BD247D15BC3B44BC4924242EE2921D8E0FC361A1CCB04C954EBBD254D531BFD7A6847A030311B8AE2E07B90ED91772E9B256D5F859A6041F3BF83CV8y7F" TargetMode="External"/><Relationship Id="rId315" Type="http://schemas.openxmlformats.org/officeDocument/2006/relationships/hyperlink" Target="consultantplus://offline/ref=15BD247D15BC3B44BC4924242EE2921D8E0FC361A1CEB1419F4CBBD254D531BFD7A6847A030311B8AE2E00BD00D91772E9B256D5F859A6041F3BF83CV8y7F" TargetMode="External"/><Relationship Id="rId357" Type="http://schemas.openxmlformats.org/officeDocument/2006/relationships/hyperlink" Target="consultantplus://offline/ref=15BD247D15BC3B44BC4924242EE2921D8E0FC361A1CDB040984BBBD254D531BFD7A6847A030311B8AE2E0FB803D91772E9B256D5F859A6041F3BF83CV8y7F" TargetMode="External"/><Relationship Id="rId522" Type="http://schemas.openxmlformats.org/officeDocument/2006/relationships/hyperlink" Target="consultantplus://offline/ref=15BD247D15BC3B44BC4924242EE2921D8E0FC361A1CDB040984BBBD254D531BFD7A6847A030311B8AE2C07B902D91772E9B256D5F859A6041F3BF83CV8y7F" TargetMode="External"/><Relationship Id="rId54" Type="http://schemas.openxmlformats.org/officeDocument/2006/relationships/hyperlink" Target="consultantplus://offline/ref=15BD247D15BC3B44BC4924242EE2921D8E0FC361A1CCBF42944ABBD254D531BFD7A6847A030311B8AE2E07BD03D91772E9B256D5F859A6041F3BF83CV8y7F" TargetMode="External"/><Relationship Id="rId96" Type="http://schemas.openxmlformats.org/officeDocument/2006/relationships/hyperlink" Target="consultantplus://offline/ref=15BD247D15BC3B44BC4924242EE2921D8E0FC361A1CDB040984BBBD254D531BFD7A6847A030311B8AE2E06B502D91772E9B256D5F859A6041F3BF83CV8y7F" TargetMode="External"/><Relationship Id="rId161" Type="http://schemas.openxmlformats.org/officeDocument/2006/relationships/hyperlink" Target="consultantplus://offline/ref=15BD247D15BC3B44BC4924242EE2921D8E0FC361A7C9B44D9847E6D85C8C3DBDD0A9DB6D044A1DB9AE2F00BB0D861267F8EA5AD7E547AE120339FAV3yEF" TargetMode="External"/><Relationship Id="rId217" Type="http://schemas.openxmlformats.org/officeDocument/2006/relationships/hyperlink" Target="consultantplus://offline/ref=15BD247D15BC3B44BC4924242EE2921D8E0FC361A1CEB1419F4CBBD254D531BFD7A6847A030311B8AE2E02B904D91772E9B256D5F859A6041F3BF83CV8y7F" TargetMode="External"/><Relationship Id="rId399" Type="http://schemas.openxmlformats.org/officeDocument/2006/relationships/hyperlink" Target="consultantplus://offline/ref=15BD247D15BC3B44BC4924242EE2921D8E0FC361A1CEB1419F4CBBD254D531BFD7A6847A030311B8AE2E0FB902D91772E9B256D5F859A6041F3BF83CV8y7F" TargetMode="External"/><Relationship Id="rId564" Type="http://schemas.openxmlformats.org/officeDocument/2006/relationships/hyperlink" Target="consultantplus://offline/ref=15BD247D15BC3B44BC4924242EE2921D8E0FC361A1CCBE459D4EBBD254D531BFD7A6847A030311B8AE2F06B904D91772E9B256D5F859A6041F3BF83CV8y7F" TargetMode="External"/><Relationship Id="rId259" Type="http://schemas.openxmlformats.org/officeDocument/2006/relationships/hyperlink" Target="consultantplus://offline/ref=15BD247D15BC3B44BC4924242EE2921D8E0FC361A1CDB5469848BBD254D531BFD7A6847A030311B8AE2E07B40ED91772E9B256D5F859A6041F3BF83CV8y7F" TargetMode="External"/><Relationship Id="rId424" Type="http://schemas.openxmlformats.org/officeDocument/2006/relationships/hyperlink" Target="consultantplus://offline/ref=15BD247D15BC3B44BC4924242EE2921D8E0FC361A1CDB5469848BBD254D531BFD7A6847A030311B8AE2E05BE05D91772E9B256D5F859A6041F3BF83CV8y7F" TargetMode="External"/><Relationship Id="rId466" Type="http://schemas.openxmlformats.org/officeDocument/2006/relationships/hyperlink" Target="consultantplus://offline/ref=15BD247D15BC3B44BC4924242EE2921D8E0FC361A1CDB040984BBBD254D531BFD7A6847A030311B8AE2C07BC06D91772E9B256D5F859A6041F3BF83CV8y7F" TargetMode="External"/><Relationship Id="rId631" Type="http://schemas.openxmlformats.org/officeDocument/2006/relationships/hyperlink" Target="consultantplus://offline/ref=15BD247D15BC3B44BC4924242EE2921D8E0FC361A1CDB0409F4EBBD254D531BFD7A6847A030311B8AE2E06B803D91772E9B256D5F859A6041F3BF83CV8y7F" TargetMode="External"/><Relationship Id="rId673" Type="http://schemas.openxmlformats.org/officeDocument/2006/relationships/hyperlink" Target="consultantplus://offline/ref=15BD247D15BC3B44BC493A29388ECF1587079E6FA2C4BC13C118BD850B8537EA85E6DA23414402B9A63005BD04VDy2F" TargetMode="External"/><Relationship Id="rId23" Type="http://schemas.openxmlformats.org/officeDocument/2006/relationships/hyperlink" Target="consultantplus://offline/ref=15BD247D15BC3B44BC4924242EE2921D8E0FC361A1CCBF42944ABBD254D531BFD7A6847A030311B8AE2E07BD03D91772E9B256D5F859A6041F3BF83CV8y7F" TargetMode="External"/><Relationship Id="rId119" Type="http://schemas.openxmlformats.org/officeDocument/2006/relationships/hyperlink" Target="consultantplus://offline/ref=15BD247D15BC3B44BC4924242EE2921D8E0FC361A8CFB6429F47E6D85C8C3DBDD0A9DB6D044A1DB9AE2F05BC0D861267F8EA5AD7E547AE120339FAV3yEF" TargetMode="External"/><Relationship Id="rId270" Type="http://schemas.openxmlformats.org/officeDocument/2006/relationships/hyperlink" Target="consultantplus://offline/ref=15BD247D15BC3B44BC4924242EE2921D8E0FC361A1CEB1419F4CBBD254D531BFD7A6847A030311B8AE2E01B80FD91772E9B256D5F859A6041F3BF83CV8y7F" TargetMode="External"/><Relationship Id="rId326" Type="http://schemas.openxmlformats.org/officeDocument/2006/relationships/hyperlink" Target="consultantplus://offline/ref=15BD247D15BC3B44BC4924242EE2921D8E0FC361A9CDB6479947E6D85C8C3DBDD0A9DB6D044A1DB9AE2C0FB90D861267F8EA5AD7E547AE120339FAV3yEF" TargetMode="External"/><Relationship Id="rId533" Type="http://schemas.openxmlformats.org/officeDocument/2006/relationships/hyperlink" Target="consultantplus://offline/ref=15BD247D15BC3B44BC4924242EE2921D8E0FC361A1CDB040984BBBD254D531BFD7A6847A030311B8AE2C07B903D91772E9B256D5F859A6041F3BF83CV8y7F" TargetMode="External"/><Relationship Id="rId65" Type="http://schemas.openxmlformats.org/officeDocument/2006/relationships/hyperlink" Target="consultantplus://offline/ref=15BD247D15BC3B44BC4924242EE2921D8E0FC361A1CDB040984BBBD254D531BFD7A6847A030311B8AE2E07BC00D91772E9B256D5F859A6041F3BF83CV8y7F" TargetMode="External"/><Relationship Id="rId130" Type="http://schemas.openxmlformats.org/officeDocument/2006/relationships/hyperlink" Target="consultantplus://offline/ref=15BD247D15BC3B44BC4924242EE2921D8E0FC361A1CDB040984BBBD254D531BFD7A6847A030311B8AE2E04BD0FD91772E9B256D5F859A6041F3BF83CV8y7F" TargetMode="External"/><Relationship Id="rId368" Type="http://schemas.openxmlformats.org/officeDocument/2006/relationships/hyperlink" Target="consultantplus://offline/ref=15BD247D15BC3B44BC4924242EE2921D8E0FC361A7CBB4469D47E6D85C8C3DBDD0A9DB6D044A1DB9AE2C04BB0D861267F8EA5AD7E547AE120339FAV3yEF" TargetMode="External"/><Relationship Id="rId575" Type="http://schemas.openxmlformats.org/officeDocument/2006/relationships/hyperlink" Target="consultantplus://offline/ref=15BD247D15BC3B44BC4924242EE2921D8E0FC361A1CDB040984BBBD254D531BFD7A6847A030311B8AE2C07B90ED91772E9B256D5F859A6041F3BF83CV8y7F" TargetMode="External"/><Relationship Id="rId172" Type="http://schemas.openxmlformats.org/officeDocument/2006/relationships/hyperlink" Target="consultantplus://offline/ref=15BD247D15BC3B44BC4924242EE2921D8E0FC361A1CDB5469848BBD254D531BFD7A6847A030311B8AE2E07BB02D91772E9B256D5F859A6041F3BF83CV8y7F" TargetMode="External"/><Relationship Id="rId228" Type="http://schemas.openxmlformats.org/officeDocument/2006/relationships/hyperlink" Target="consultantplus://offline/ref=15BD247D15BC3B44BC4924242EE2921D8E0FC361A1CDB5469848BBD254D531BFD7A6847A030311B8AE2E07BA00D91772E9B256D5F859A6041F3BF83CV8y7F" TargetMode="External"/><Relationship Id="rId435" Type="http://schemas.openxmlformats.org/officeDocument/2006/relationships/hyperlink" Target="consultantplus://offline/ref=15BD247D15BC3B44BC4924242EE2921D8E0FC361A9CAB74D9E47E6D85C8C3DBDD0A9DB6D044A1DB9AE2F00B80D861267F8EA5AD7E547AE120339FAV3yEF" TargetMode="External"/><Relationship Id="rId477" Type="http://schemas.openxmlformats.org/officeDocument/2006/relationships/hyperlink" Target="consultantplus://offline/ref=15BD247D15BC3B44BC4924242EE2921D8E0FC361A1CDB5469848BBD254D531BFD7A6847A030311B8AE2E05B903D91772E9B256D5F859A6041F3BF83CV8y7F" TargetMode="External"/><Relationship Id="rId600" Type="http://schemas.openxmlformats.org/officeDocument/2006/relationships/hyperlink" Target="consultantplus://offline/ref=15BD247D15BC3B44BC4924242EE2921D8E0FC361A1CDB040984BBBD254D531BFD7A6847A030311B8AE2C07BB0ED91772E9B256D5F859A6041F3BF83CV8y7F" TargetMode="External"/><Relationship Id="rId642" Type="http://schemas.openxmlformats.org/officeDocument/2006/relationships/hyperlink" Target="consultantplus://offline/ref=15BD247D15BC3B44BC4924242EE2921D8E0FC361A1CEB1419F4CBBD254D531BFD7A6847A030311B8AE2F00BB01D91772E9B256D5F859A6041F3BF83CV8y7F" TargetMode="External"/><Relationship Id="rId684" Type="http://schemas.openxmlformats.org/officeDocument/2006/relationships/hyperlink" Target="consultantplus://offline/ref=15BD247D15BC3B44BC4924242EE2921D8E0FC361A1CEB1419F4CBBD254D531BFD7A6847A030311B8AF2D02BC06D91772E9B256D5F859A6041F3BF83CV8y7F" TargetMode="External"/><Relationship Id="rId281" Type="http://schemas.openxmlformats.org/officeDocument/2006/relationships/hyperlink" Target="consultantplus://offline/ref=15BD247D15BC3B44BC4924242EE2921D8E0FC361A1CCBE459D4EBBD254D531BFD7A6847A030311B8AE2E02B903D91772E9B256D5F859A6041F3BF83CV8y7F" TargetMode="External"/><Relationship Id="rId337" Type="http://schemas.openxmlformats.org/officeDocument/2006/relationships/hyperlink" Target="consultantplus://offline/ref=15BD247D15BC3B44BC4924242EE2921D8E0FC361A1CCB54D954CBBD254D531BFD7A6847A030311B8AE2E06B802D91772E9B256D5F859A6041F3BF83CV8y7F" TargetMode="External"/><Relationship Id="rId502" Type="http://schemas.openxmlformats.org/officeDocument/2006/relationships/hyperlink" Target="consultantplus://offline/ref=15BD247D15BC3B44BC4924242EE2921D8E0FC361A1CDB0409F4EBBD254D531BFD7A6847A030311B8AE2E06B807D91772E9B256D5F859A6041F3BF83CV8y7F" TargetMode="External"/><Relationship Id="rId34" Type="http://schemas.openxmlformats.org/officeDocument/2006/relationships/hyperlink" Target="consultantplus://offline/ref=15BD247D15BC3B44BC4924242EE2921D8E0FC361A1CFB6479949BBD254D531BFD7A6847A030311B8AE2E03BD06D91772E9B256D5F859A6041F3BF83CV8y7F" TargetMode="External"/><Relationship Id="rId76" Type="http://schemas.openxmlformats.org/officeDocument/2006/relationships/hyperlink" Target="consultantplus://offline/ref=15BD247D15BC3B44BC4924242EE2921D8E0FC361A1CEB1419F4CBBD254D531BFD7A6847A030311B8AE2E07BC03D91772E9B256D5F859A6041F3BF83CV8y7F" TargetMode="External"/><Relationship Id="rId141" Type="http://schemas.openxmlformats.org/officeDocument/2006/relationships/hyperlink" Target="consultantplus://offline/ref=15BD247D15BC3B44BC4924242EE2921D8E0FC361A1CEB74D9B4FBBD254D531BFD7A6847A030311B8AE2E07BC0FD91772E9B256D5F859A6041F3BF83CV8y7F" TargetMode="External"/><Relationship Id="rId379" Type="http://schemas.openxmlformats.org/officeDocument/2006/relationships/hyperlink" Target="consultantplus://offline/ref=15BD247D15BC3B44BC4924242EE2921D8E0FC361A1CDB5469848BBD254D531BFD7A6847A030311B8AE2E06BC00D91772E9B256D5F859A6041F3BF83CV8y7F" TargetMode="External"/><Relationship Id="rId544" Type="http://schemas.openxmlformats.org/officeDocument/2006/relationships/hyperlink" Target="consultantplus://offline/ref=15BD247D15BC3B44BC4924242EE2921D8E0FC361A1CDB040984BBBD254D531BFD7A6847A030311B8AE2C07B900D91772E9B256D5F859A6041F3BF83CV8y7F" TargetMode="External"/><Relationship Id="rId586" Type="http://schemas.openxmlformats.org/officeDocument/2006/relationships/hyperlink" Target="consultantplus://offline/ref=15BD247D15BC3B44BC4924242EE2921D8E0FC361A1CDB040984BBBD254D531BFD7A6847A030311B8AE2C07B90FD91772E9B256D5F859A6041F3BF83CV8y7F" TargetMode="External"/><Relationship Id="rId7" Type="http://schemas.openxmlformats.org/officeDocument/2006/relationships/hyperlink" Target="consultantplus://offline/ref=15BD247D15BC3B44BC4924242EE2921D8E0FC361A7CBB4469D47E6D85C8C3DBDD0A9DB6D044A1DB9AE2E07B80D861267F8EA5AD7E547AE120339FAV3yEF" TargetMode="External"/><Relationship Id="rId183" Type="http://schemas.openxmlformats.org/officeDocument/2006/relationships/hyperlink" Target="consultantplus://offline/ref=15BD247D15BC3B44BC4924242EE2921D8E0FC361A1CEB1419F4CBBD254D531BFD7A6847A030311B8AE2E03BE01D91772E9B256D5F859A6041F3BF83CV8y7F" TargetMode="External"/><Relationship Id="rId239" Type="http://schemas.openxmlformats.org/officeDocument/2006/relationships/hyperlink" Target="consultantplus://offline/ref=15BD247D15BC3B44BC4924242EE2921D8E0FC361A1CDB5469848BBD254D531BFD7A6847A030311B8AE2E07BA01D91772E9B256D5F859A6041F3BF83CV8y7F" TargetMode="External"/><Relationship Id="rId390" Type="http://schemas.openxmlformats.org/officeDocument/2006/relationships/hyperlink" Target="consultantplus://offline/ref=15BD247D15BC3B44BC4924242EE2921D8E0FC361A1CEB1419F4CBBD254D531BFD7A6847A030311B8AE2E0FBC02D91772E9B256D5F859A6041F3BF83CV8y7F" TargetMode="External"/><Relationship Id="rId404" Type="http://schemas.openxmlformats.org/officeDocument/2006/relationships/hyperlink" Target="consultantplus://offline/ref=15BD247D15BC3B44BC4924242EE2921D8E0FC361A1CEB1419F4CBBD254D531BFD7A6847A030311B8AE2E0FB801D91772E9B256D5F859A6041F3BF83CV8y7F" TargetMode="External"/><Relationship Id="rId446" Type="http://schemas.openxmlformats.org/officeDocument/2006/relationships/hyperlink" Target="consultantplus://offline/ref=15BD247D15BC3B44BC4924242EE2921D8E0FC361A9CDB6479947E6D85C8C3DBDD0A9DB6D044A1DB9AE2D05BA0D861267F8EA5AD7E547AE120339FAV3yEF" TargetMode="External"/><Relationship Id="rId611" Type="http://schemas.openxmlformats.org/officeDocument/2006/relationships/hyperlink" Target="consultantplus://offline/ref=15BD247D15BC3B44BC4924242EE2921D8E0FC361A9CDBF459C47E6D85C8C3DBDD0A9DB6D044A1DB9AE2F0EBD0D861267F8EA5AD7E547AE120339FAV3yEF" TargetMode="External"/><Relationship Id="rId653" Type="http://schemas.openxmlformats.org/officeDocument/2006/relationships/hyperlink" Target="consultantplus://offline/ref=15BD247D15BC3B44BC4924242EE2921D8E0FC361A1CDB040984BBBD254D531BFD7A6847A030311B8AE2C06BF0ED91772E9B256D5F859A6041F3BF83CV8y7F" TargetMode="External"/><Relationship Id="rId250" Type="http://schemas.openxmlformats.org/officeDocument/2006/relationships/hyperlink" Target="consultantplus://offline/ref=15BD247D15BC3B44BC4924242EE2921D8E0FC361A1CDB040984BBBD254D531BFD7A6847A030311B8AE2E00BC01D91772E9B256D5F859A6041F3BF83CV8y7F" TargetMode="External"/><Relationship Id="rId292" Type="http://schemas.openxmlformats.org/officeDocument/2006/relationships/hyperlink" Target="consultantplus://offline/ref=15BD247D15BC3B44BC4924242EE2921D8E0FC361A1CEB1419F4CBBD254D531BFD7A6847A030311B8AE2E01BA04D91772E9B256D5F859A6041F3BF83CV8y7F" TargetMode="External"/><Relationship Id="rId306" Type="http://schemas.openxmlformats.org/officeDocument/2006/relationships/hyperlink" Target="consultantplus://offline/ref=15BD247D15BC3B44BC4924242EE2921D8E0FC361A1CDBF409B4ABBD254D531BFD7A6847A030311B8AE2E07BE04D91772E9B256D5F859A6041F3BF83CV8y7F" TargetMode="External"/><Relationship Id="rId488" Type="http://schemas.openxmlformats.org/officeDocument/2006/relationships/hyperlink" Target="consultantplus://offline/ref=15BD247D15BC3B44BC4924242EE2921D8E0FC361A9CDB6479947E6D85C8C3DBDD0A9DB6D044A1DB9AE2D02BA0D861267F8EA5AD7E547AE120339FAV3yEF" TargetMode="External"/><Relationship Id="rId695" Type="http://schemas.openxmlformats.org/officeDocument/2006/relationships/hyperlink" Target="consultantplus://offline/ref=15BD247D15BC3B44BC4924242EE2921D8E0FC361A1CEB1419F4CBBD254D531BFD7A6847A030311B8AF2D02B90FD91772E9B256D5F859A6041F3BF83CV8y7F" TargetMode="External"/><Relationship Id="rId45" Type="http://schemas.openxmlformats.org/officeDocument/2006/relationships/hyperlink" Target="consultantplus://offline/ref=15BD247D15BC3B44BC4924242EE2921D8E0FC361A9CBB34D9F47E6D85C8C3DBDD0A9DB6D044A1DB9AE2E07B80D861267F8EA5AD7E547AE120339FAV3yEF" TargetMode="External"/><Relationship Id="rId87" Type="http://schemas.openxmlformats.org/officeDocument/2006/relationships/hyperlink" Target="consultantplus://offline/ref=15BD247D15BC3B44BC4924242EE2921D8E0FC361A1CDB040984BBBD254D531BFD7A6847A030311B8AE2E06BC07D91772E9B256D5F859A6041F3BF83CV8y7F" TargetMode="External"/><Relationship Id="rId110" Type="http://schemas.openxmlformats.org/officeDocument/2006/relationships/hyperlink" Target="consultantplus://offline/ref=15BD247D15BC3B44BC4924242EE2921D8E0FC361A1CEB1419F4CBBD254D531BFD7A6847A030311B8AE2E05BC02D91772E9B256D5F859A6041F3BF83CV8y7F" TargetMode="External"/><Relationship Id="rId348" Type="http://schemas.openxmlformats.org/officeDocument/2006/relationships/hyperlink" Target="consultantplus://offline/ref=15BD247D15BC3B44BC4924242EE2921D8E0FC361A1CCB1439A44BBD254D531BFD7A6847A030311B8AE2E06BF03D91772E9B256D5F859A6041F3BF83CV8y7F" TargetMode="External"/><Relationship Id="rId513" Type="http://schemas.openxmlformats.org/officeDocument/2006/relationships/hyperlink" Target="consultantplus://offline/ref=15BD247D15BC3B44BC4924242EE2921D8E0FC361A1CCBE459D4EBBD254D531BFD7A6847A030311B8AE2F06BF02D91772E9B256D5F859A6041F3BF83CV8y7F" TargetMode="External"/><Relationship Id="rId555" Type="http://schemas.openxmlformats.org/officeDocument/2006/relationships/hyperlink" Target="consultantplus://offline/ref=15BD247D15BC3B44BC4924242EE2921D8E0FC361A1CCB54D954CBBD254D531BFD7A6847A030311B8AE2E05B90FD91772E9B256D5F859A6041F3BF83CV8y7F" TargetMode="External"/><Relationship Id="rId597" Type="http://schemas.openxmlformats.org/officeDocument/2006/relationships/hyperlink" Target="consultantplus://offline/ref=15BD247D15BC3B44BC4924242EE2921D8E0FC361A1CEB1419F4CBBD254D531BFD7A6847A030311B8AE2F04B802D91772E9B256D5F859A6041F3BF83CV8y7F" TargetMode="External"/><Relationship Id="rId152" Type="http://schemas.openxmlformats.org/officeDocument/2006/relationships/hyperlink" Target="consultantplus://offline/ref=15BD247D15BC3B44BC4924242EE2921D8E0FC361A8CFB6429F47E6D85C8C3DBDD0A9DB6D044A1DB9AE2F0EBF0D861267F8EA5AD7E547AE120339FAV3yEF" TargetMode="External"/><Relationship Id="rId194" Type="http://schemas.openxmlformats.org/officeDocument/2006/relationships/hyperlink" Target="consultantplus://offline/ref=15BD247D15BC3B44BC4924242EE2921D8E0FC361A1CDB5469848BBD254D531BFD7A6847A030311B8AE2E07BB03D91772E9B256D5F859A6041F3BF83CV8y7F" TargetMode="External"/><Relationship Id="rId208" Type="http://schemas.openxmlformats.org/officeDocument/2006/relationships/hyperlink" Target="consultantplus://offline/ref=15BD247D15BC3B44BC4924242EE2921D8E0FC361A1CDB5469848BBD254D531BFD7A6847A030311B8AE2E07BA03D91772E9B256D5F859A6041F3BF83CV8y7F" TargetMode="External"/><Relationship Id="rId415" Type="http://schemas.openxmlformats.org/officeDocument/2006/relationships/hyperlink" Target="consultantplus://offline/ref=15BD247D15BC3B44BC4924242EE2921D8E0FC361A1CDB5469848BBD254D531BFD7A6847A030311B8AE2E05BF02D91772E9B256D5F859A6041F3BF83CV8y7F" TargetMode="External"/><Relationship Id="rId457" Type="http://schemas.openxmlformats.org/officeDocument/2006/relationships/hyperlink" Target="consultantplus://offline/ref=15BD247D15BC3B44BC4924242EE2921D8E0FC361A9CDB6479947E6D85C8C3DBDD0A9DB6D044A1DB9AE2D03BE0D861267F8EA5AD7E547AE120339FAV3yEF" TargetMode="External"/><Relationship Id="rId622" Type="http://schemas.openxmlformats.org/officeDocument/2006/relationships/hyperlink" Target="consultantplus://offline/ref=15BD247D15BC3B44BC4924242EE2921D8E0FC361A7C9B44D9847E6D85C8C3DBDD0A9DB6D044A1DB9AE2D03B90D861267F8EA5AD7E547AE120339FAV3yEF" TargetMode="External"/><Relationship Id="rId261" Type="http://schemas.openxmlformats.org/officeDocument/2006/relationships/hyperlink" Target="consultantplus://offline/ref=15BD247D15BC3B44BC4924242EE2921D8E0FC361A7C9B44D9847E6D85C8C3DBDD0A9DB6D044A1DB9AE2C03BA0D861267F8EA5AD7E547AE120339FAV3yEF" TargetMode="External"/><Relationship Id="rId499" Type="http://schemas.openxmlformats.org/officeDocument/2006/relationships/hyperlink" Target="consultantplus://offline/ref=15BD247D15BC3B44BC4924242EE2921D8E0FC361A1CDB5469848BBD254D531BFD7A6847A030311B8AE2E05B90ED91772E9B256D5F859A6041F3BF83CV8y7F" TargetMode="External"/><Relationship Id="rId664" Type="http://schemas.openxmlformats.org/officeDocument/2006/relationships/hyperlink" Target="consultantplus://offline/ref=15BD247D15BC3B44BC4924242EE2921D8E0FC361A1CEB1419F4CBBD254D531BFD7A6847A030311B8AF2F03BC0FD91772E9B256D5F859A6041F3BF83CV8y7F" TargetMode="External"/><Relationship Id="rId14" Type="http://schemas.openxmlformats.org/officeDocument/2006/relationships/hyperlink" Target="consultantplus://offline/ref=15BD247D15BC3B44BC4924242EE2921D8E0FC361A9CBB34D9F47E6D85C8C3DBDD0A9DB6D044A1DB9AE2E07B80D861267F8EA5AD7E547AE120339FAV3yEF" TargetMode="External"/><Relationship Id="rId56" Type="http://schemas.openxmlformats.org/officeDocument/2006/relationships/hyperlink" Target="consultantplus://offline/ref=15BD247D15BC3B44BC4924242EE2921D8E0FC361A1CDB5469848BBD254D531BFD7A6847A030311B8AE2E07BD03D91772E9B256D5F859A6041F3BF83CV8y7F" TargetMode="External"/><Relationship Id="rId317" Type="http://schemas.openxmlformats.org/officeDocument/2006/relationships/hyperlink" Target="consultantplus://offline/ref=15BD247D15BC3B44BC4924242EE2921D8E0FC361A1CDB0409F4EBBD254D531BFD7A6847A030311B8AE2E06BF07D91772E9B256D5F859A6041F3BF83CV8y7F" TargetMode="External"/><Relationship Id="rId359" Type="http://schemas.openxmlformats.org/officeDocument/2006/relationships/hyperlink" Target="consultantplus://offline/ref=15BD247D15BC3B44BC4924242EE2921D8E0FC361A1CEB1419F4CBBD254D531BFD7A6847A030311B8AE2E00B40ED91772E9B256D5F859A6041F3BF83CV8y7F" TargetMode="External"/><Relationship Id="rId524" Type="http://schemas.openxmlformats.org/officeDocument/2006/relationships/hyperlink" Target="consultantplus://offline/ref=15BD247D15BC3B44BC4924242EE2921D8E0FC361A9CDBF459C47E6D85C8C3DBDD0A9DB6D044A1DB9AE2F0FBF0D861267F8EA5AD7E547AE120339FAV3yEF" TargetMode="External"/><Relationship Id="rId566" Type="http://schemas.openxmlformats.org/officeDocument/2006/relationships/hyperlink" Target="consultantplus://offline/ref=15BD247D15BC3B44BC4924242EE2921D8E0FC361A8CFB6429F47E6D85C8C3DBDD0A9DB6D044A1DB9AE2B06B50D861267F8EA5AD7E547AE120339FAV3yEF" TargetMode="External"/><Relationship Id="rId98" Type="http://schemas.openxmlformats.org/officeDocument/2006/relationships/hyperlink" Target="consultantplus://offline/ref=15BD247D15BC3B44BC4924242EE2921D8E0FC361A1CDB040984BBBD254D531BFD7A6847A030311B8AE2E06B406D91772E9B256D5F859A6041F3BF83CV8y7F" TargetMode="External"/><Relationship Id="rId121" Type="http://schemas.openxmlformats.org/officeDocument/2006/relationships/hyperlink" Target="consultantplus://offline/ref=15BD247D15BC3B44BC4924242EE2921D8E0FC361A9CAB74D9E47E6D85C8C3DBDD0A9DB6D044A1DB9AE2E01BA0D861267F8EA5AD7E547AE120339FAV3yEF" TargetMode="External"/><Relationship Id="rId163" Type="http://schemas.openxmlformats.org/officeDocument/2006/relationships/hyperlink" Target="consultantplus://offline/ref=15BD247D15BC3B44BC4924242EE2921D8E0FC361A8CFB6429F47E6D85C8C3DBDD0A9DB6D044A1DB9AE2C06B90D861267F8EA5AD7E547AE120339FAV3yEF" TargetMode="External"/><Relationship Id="rId219" Type="http://schemas.openxmlformats.org/officeDocument/2006/relationships/hyperlink" Target="consultantplus://offline/ref=15BD247D15BC3B44BC4924242EE2921D8E0FC361A1CDB040984BBBD254D531BFD7A6847A030311B8AE2E01BD04D91772E9B256D5F859A6041F3BF83CV8y7F" TargetMode="External"/><Relationship Id="rId370" Type="http://schemas.openxmlformats.org/officeDocument/2006/relationships/hyperlink" Target="consultantplus://offline/ref=15BD247D15BC3B44BC4924242EE2921D8E0FC361A9CDB6479947E6D85C8C3DBDD0A9DB6D044A1DB9AE2D06B90D861267F8EA5AD7E547AE120339FAV3yEF" TargetMode="External"/><Relationship Id="rId426" Type="http://schemas.openxmlformats.org/officeDocument/2006/relationships/hyperlink" Target="consultantplus://offline/ref=15BD247D15BC3B44BC4924242EE2921D8E0FC361A1CDB5469848BBD254D531BFD7A6847A030311B8AE2E05BE03D91772E9B256D5F859A6041F3BF83CV8y7F" TargetMode="External"/><Relationship Id="rId633" Type="http://schemas.openxmlformats.org/officeDocument/2006/relationships/hyperlink" Target="consultantplus://offline/ref=15BD247D15BC3B44BC4924242EE2921D8E0FC361A1CDB0409F4EBBD254D531BFD7A6847A030311B8AE2E06B803D91772E9B256D5F859A6041F3BF83CV8y7F" TargetMode="External"/><Relationship Id="rId230" Type="http://schemas.openxmlformats.org/officeDocument/2006/relationships/hyperlink" Target="consultantplus://offline/ref=15BD247D15BC3B44BC4924242EE2921D8E0FC361A1CDB040984BBBD254D531BFD7A6847A030311B8AE2E01B900D91772E9B256D5F859A6041F3BF83CV8y7F" TargetMode="External"/><Relationship Id="rId468" Type="http://schemas.openxmlformats.org/officeDocument/2006/relationships/hyperlink" Target="consultantplus://offline/ref=15BD247D15BC3B44BC4924242EE2921D8E0FC361A9CDB6479947E6D85C8C3DBDD0A9DB6D044A1DB9AE2D03B40D861267F8EA5AD7E547AE120339FAV3yEF" TargetMode="External"/><Relationship Id="rId675" Type="http://schemas.openxmlformats.org/officeDocument/2006/relationships/hyperlink" Target="consultantplus://offline/ref=15BD247D15BC3B44BC493A29388ECF1585049F68A1C8BC13C118BD850B8537EA85E6DA23414402B9A63005BD04VDy2F" TargetMode="External"/><Relationship Id="rId25" Type="http://schemas.openxmlformats.org/officeDocument/2006/relationships/hyperlink" Target="consultantplus://offline/ref=15BD247D15BC3B44BC4924242EE2921D8E0FC361A1CDB5469848BBD254D531BFD7A6847A030311B8AE2E07BD03D91772E9B256D5F859A6041F3BF83CV8y7F" TargetMode="External"/><Relationship Id="rId67" Type="http://schemas.openxmlformats.org/officeDocument/2006/relationships/hyperlink" Target="consultantplus://offline/ref=15BD247D15BC3B44BC4924242EE2921D8E0FC361A7C9B44D9847E6D85C8C3DBDD0A9DB6D044A1DB9AE2E06BC0D861267F8EA5AD7E547AE120339FAV3yEF" TargetMode="External"/><Relationship Id="rId272" Type="http://schemas.openxmlformats.org/officeDocument/2006/relationships/hyperlink" Target="consultantplus://offline/ref=15BD247D15BC3B44BC4924242EE2921D8E0FC361A7C9B44D9847E6D85C8C3DBDD0A9DB6D044A1DB9AE2C01BD0D861267F8EA5AD7E547AE120339FAV3yEF" TargetMode="External"/><Relationship Id="rId328" Type="http://schemas.openxmlformats.org/officeDocument/2006/relationships/hyperlink" Target="consultantplus://offline/ref=15BD247D15BC3B44BC4924242EE2921D8E0FC361A8CFB6429F47E6D85C8C3DBDD0A9DB6D044A1DB9AE2A05BE0D861267F8EA5AD7E547AE120339FAV3yEF" TargetMode="External"/><Relationship Id="rId535" Type="http://schemas.openxmlformats.org/officeDocument/2006/relationships/hyperlink" Target="consultantplus://offline/ref=15BD247D15BC3B44BC4924242EE2921D8E0FC361A1CCBE459D4EBBD254D531BFD7A6847A030311B8AE2F06BE03D91772E9B256D5F859A6041F3BF83CV8y7F" TargetMode="External"/><Relationship Id="rId577" Type="http://schemas.openxmlformats.org/officeDocument/2006/relationships/hyperlink" Target="consultantplus://offline/ref=15BD247D15BC3B44BC4924242EE2921D8E0FC361A9CAB74D9E47E6D85C8C3DBDD0A9DB6D044A1DB9AE2F0FB50D861267F8EA5AD7E547AE120339FAV3yEF" TargetMode="External"/><Relationship Id="rId700" Type="http://schemas.openxmlformats.org/officeDocument/2006/relationships/theme" Target="theme/theme1.xml"/><Relationship Id="rId132" Type="http://schemas.openxmlformats.org/officeDocument/2006/relationships/hyperlink" Target="consultantplus://offline/ref=15BD247D15BC3B44BC4924242EE2921D8E0FC361A1CDB040984BBBD254D531BFD7A6847A030311B8AE2E04B805D91772E9B256D5F859A6041F3BF83CV8y7F" TargetMode="External"/><Relationship Id="rId174" Type="http://schemas.openxmlformats.org/officeDocument/2006/relationships/hyperlink" Target="consultantplus://offline/ref=15BD247D15BC3B44BC4924242EE2921D8E0FC361A8CFB6429F47E6D85C8C3DBDD0A9DB6D044A1DB9AE2C03BC0D861267F8EA5AD7E547AE120339FAV3yEF" TargetMode="External"/><Relationship Id="rId381" Type="http://schemas.openxmlformats.org/officeDocument/2006/relationships/hyperlink" Target="consultantplus://offline/ref=15BD247D15BC3B44BC4924242EE2921D8E0FC361A1CDB242944DBBD254D531BFD7A6847A030311B8AE2E07BF0FD91772E9B256D5F859A6041F3BF83CV8y7F" TargetMode="External"/><Relationship Id="rId602" Type="http://schemas.openxmlformats.org/officeDocument/2006/relationships/hyperlink" Target="consultantplus://offline/ref=15BD247D15BC3B44BC4924242EE2921D8E0FC361A1CDB040984BBBD254D531BFD7A6847A030311B8AE2C07BB0FD91772E9B256D5F859A6041F3BF83CV8y7F" TargetMode="External"/><Relationship Id="rId241" Type="http://schemas.openxmlformats.org/officeDocument/2006/relationships/hyperlink" Target="consultantplus://offline/ref=15BD247D15BC3B44BC4924242EE2921D8E0FC361A1CDB040984BBBD254D531BFD7A6847A030311B8AE2E01BB0ED91772E9B256D5F859A6041F3BF83CV8y7F" TargetMode="External"/><Relationship Id="rId437" Type="http://schemas.openxmlformats.org/officeDocument/2006/relationships/hyperlink" Target="consultantplus://offline/ref=15BD247D15BC3B44BC4924242EE2921D8E0FC361A1CCBF42944ABBD254D531BFD7A6847A030311B8AE2E06BC04D91772E9B256D5F859A6041F3BF83CV8y7F" TargetMode="External"/><Relationship Id="rId479" Type="http://schemas.openxmlformats.org/officeDocument/2006/relationships/hyperlink" Target="consultantplus://offline/ref=15BD247D15BC3B44BC4924242EE2921D8E0FC361A1CCBF42944ABBD254D531BFD7A6847A030311B8AE2E06BC02D91772E9B256D5F859A6041F3BF83CV8y7F" TargetMode="External"/><Relationship Id="rId644" Type="http://schemas.openxmlformats.org/officeDocument/2006/relationships/hyperlink" Target="consultantplus://offline/ref=15BD247D15BC3B44BC4924242EE2921D8E0FC361A1CDB0409F4EBBD254D531BFD7A6847A030311B8AE2E06B801D91772E9B256D5F859A6041F3BF83CV8y7F" TargetMode="External"/><Relationship Id="rId686" Type="http://schemas.openxmlformats.org/officeDocument/2006/relationships/hyperlink" Target="consultantplus://offline/ref=15BD247D15BC3B44BC4924242EE2921D8E0FC361A1CDB0409F4EBBD254D531BFD7A6847A030311B8AE2C05BF01D91772E9B256D5F859A6041F3BF83CV8y7F" TargetMode="External"/><Relationship Id="rId36" Type="http://schemas.openxmlformats.org/officeDocument/2006/relationships/hyperlink" Target="consultantplus://offline/ref=15BD247D15BC3B44BC4924242EE2921D8E0FC361A1CDB040984BBBD254D531BFD7A6847A030311B8AE2E07BD01D91772E9B256D5F859A6041F3BF83CV8y7F" TargetMode="External"/><Relationship Id="rId283" Type="http://schemas.openxmlformats.org/officeDocument/2006/relationships/hyperlink" Target="consultantplus://offline/ref=15BD247D15BC3B44BC4924242EE2921D8E0FC361A1CCBE459D4EBBD254D531BFD7A6847A030311B8AE2E02B90ED91772E9B256D5F859A6041F3BF83CV8y7F" TargetMode="External"/><Relationship Id="rId339" Type="http://schemas.openxmlformats.org/officeDocument/2006/relationships/hyperlink" Target="consultantplus://offline/ref=15BD247D15BC3B44BC4924242EE2921D8E0FC361A1CEB1419F4CBBD254D531BFD7A6847A030311B8AE2E00B902D91772E9B256D5F859A6041F3BF83CV8y7F" TargetMode="External"/><Relationship Id="rId490" Type="http://schemas.openxmlformats.org/officeDocument/2006/relationships/hyperlink" Target="consultantplus://offline/ref=15BD247D15BC3B44BC4924242EE2921D8E0FC361A9CAB74D9E47E6D85C8C3DBDD0A9DB6D044A1DB9AE2F0FBF0D861267F8EA5AD7E547AE120339FAV3yEF" TargetMode="External"/><Relationship Id="rId504" Type="http://schemas.openxmlformats.org/officeDocument/2006/relationships/hyperlink" Target="consultantplus://offline/ref=15BD247D15BC3B44BC4924242EE2921D8E0FC361A1CDBF409B4ABBD254D531BFD7A6847A030311B8AE2E04B501D91772E9B256D5F859A6041F3BF83CV8y7F" TargetMode="External"/><Relationship Id="rId546" Type="http://schemas.openxmlformats.org/officeDocument/2006/relationships/hyperlink" Target="consultantplus://offline/ref=15BD247D15BC3B44BC4924242EE2921D8E0FC361A9CDB6479947E6D85C8C3DBDD0A9DB6D044A1DB9AE2D02B40D861267F8EA5AD7E547AE120339FAV3yEF" TargetMode="External"/><Relationship Id="rId78" Type="http://schemas.openxmlformats.org/officeDocument/2006/relationships/hyperlink" Target="consultantplus://offline/ref=15BD247D15BC3B44BC4924242EE2921D8E0FC361A1CDB040984BBBD254D531BFD7A6847A030311B8AE2E07B40ED91772E9B256D5F859A6041F3BF83CV8y7F" TargetMode="External"/><Relationship Id="rId101" Type="http://schemas.openxmlformats.org/officeDocument/2006/relationships/hyperlink" Target="consultantplus://offline/ref=15BD247D15BC3B44BC4924242EE2921D8E0FC361A1CDB5469848BBD254D531BFD7A6847A030311B8AE2E07B902D91772E9B256D5F859A6041F3BF83CV8y7F" TargetMode="External"/><Relationship Id="rId143" Type="http://schemas.openxmlformats.org/officeDocument/2006/relationships/hyperlink" Target="consultantplus://offline/ref=15BD247D15BC3B44BC4924242EE2921D8E0FC361A1CDB5469848BBD254D531BFD7A6847A030311B8AE2E07B800D91772E9B256D5F859A6041F3BF83CV8y7F" TargetMode="External"/><Relationship Id="rId185" Type="http://schemas.openxmlformats.org/officeDocument/2006/relationships/hyperlink" Target="consultantplus://offline/ref=15BD247D15BC3B44BC4924242EE2921D8E0FC361A1CDB5469848BBD254D531BFD7A6847A030311B8AE2E07BB03D91772E9B256D5F859A6041F3BF83CV8y7F" TargetMode="External"/><Relationship Id="rId350" Type="http://schemas.openxmlformats.org/officeDocument/2006/relationships/hyperlink" Target="consultantplus://offline/ref=15BD247D15BC3B44BC4924242EE2921D8E0FC361A1CEB1419F4CBBD254D531BFD7A6847A030311B8AE2E00B90FD91772E9B256D5F859A6041F3BF83CV8y7F" TargetMode="External"/><Relationship Id="rId406" Type="http://schemas.openxmlformats.org/officeDocument/2006/relationships/hyperlink" Target="consultantplus://offline/ref=15BD247D15BC3B44BC4924242EE2921D8E0FC361A1CEB1419F4CBBD254D531BFD7A6847A030311B8AE2F06BA04D91772E9B256D5F859A6041F3BF83CV8y7F" TargetMode="External"/><Relationship Id="rId588" Type="http://schemas.openxmlformats.org/officeDocument/2006/relationships/hyperlink" Target="consultantplus://offline/ref=15BD247D15BC3B44BC4924242EE2921D8E0FC361A1CCBE459D4EBBD254D531BFD7A6847A030311B8AE2F06B806D91772E9B256D5F859A6041F3BF83CV8y7F" TargetMode="External"/><Relationship Id="rId9" Type="http://schemas.openxmlformats.org/officeDocument/2006/relationships/hyperlink" Target="consultantplus://offline/ref=15BD247D15BC3B44BC4924242EE2921D8E0FC361A8CFB6429F47E6D85C8C3DBDD0A9DB6D044A1DB9AE2E07B80D861267F8EA5AD7E547AE120339FAV3yEF" TargetMode="External"/><Relationship Id="rId210" Type="http://schemas.openxmlformats.org/officeDocument/2006/relationships/hyperlink" Target="consultantplus://offline/ref=15BD247D15BC3B44BC4924242EE2921D8E0FC361A8CFB6429F47E6D85C8C3DBDD0A9DB6D044A1DB9AE2D06B90D861267F8EA5AD7E547AE120339FAV3yEF" TargetMode="External"/><Relationship Id="rId392" Type="http://schemas.openxmlformats.org/officeDocument/2006/relationships/hyperlink" Target="consultantplus://offline/ref=15BD247D15BC3B44BC4924242EE2921D8E0FC361A1CEB1419F4CBBD254D531BFD7A6847A030311B8AE2E0FBC0ED91772E9B256D5F859A6041F3BF83CV8y7F" TargetMode="External"/><Relationship Id="rId448" Type="http://schemas.openxmlformats.org/officeDocument/2006/relationships/hyperlink" Target="consultantplus://offline/ref=15BD247D15BC3B44BC4924242EE2921D8E0FC361A9CDB6479947E6D85C8C3DBDD0A9DB6D044A1DB9AE2D04B90D861267F8EA5AD7E547AE120339FAV3yEF" TargetMode="External"/><Relationship Id="rId613" Type="http://schemas.openxmlformats.org/officeDocument/2006/relationships/hyperlink" Target="consultantplus://offline/ref=15BD247D15BC3B44BC4924242EE2921D8E0FC361A1CCBE459D4EBBD254D531BFD7A6847A030311B8AE2F06B803D91772E9B256D5F859A6041F3BF83CV8y7F" TargetMode="External"/><Relationship Id="rId655" Type="http://schemas.openxmlformats.org/officeDocument/2006/relationships/hyperlink" Target="consultantplus://offline/ref=15BD247D15BC3B44BC4924242EE2921D8E0FC361A1CDB5469848BBD254D531BFD7A6847A030311B8AE2E05BA00D91772E9B256D5F859A6041F3BF83CV8y7F" TargetMode="External"/><Relationship Id="rId697" Type="http://schemas.openxmlformats.org/officeDocument/2006/relationships/hyperlink" Target="consultantplus://offline/ref=15BD247D15BC3B44BC4924242EE2921D8E0FC361A1CEB1419F4CBBD254D531BFD7A6847A030311B8AF2D02BA02D91772E9B256D5F859A6041F3BF83CV8y7F" TargetMode="External"/><Relationship Id="rId252" Type="http://schemas.openxmlformats.org/officeDocument/2006/relationships/hyperlink" Target="consultantplus://offline/ref=15BD247D15BC3B44BC4924242EE2921D8E0FC361A1CDB040984BBBD254D531BFD7A6847A030311B8AE2E00BF04D91772E9B256D5F859A6041F3BF83CV8y7F" TargetMode="External"/><Relationship Id="rId294" Type="http://schemas.openxmlformats.org/officeDocument/2006/relationships/hyperlink" Target="consultantplus://offline/ref=15BD247D15BC3B44BC4924242EE2921D8E0FC361A1CEB1419F4CBBD254D531BFD7A6847A030311B8AE2E01BA03D91772E9B256D5F859A6041F3BF83CV8y7F" TargetMode="External"/><Relationship Id="rId308" Type="http://schemas.openxmlformats.org/officeDocument/2006/relationships/hyperlink" Target="consultantplus://offline/ref=15BD247D15BC3B44BC4924242EE2921D8E0FC361A1CCB3479945BBD254D531BFD7A6847A030311B8AE2E06B50FD91772E9B256D5F859A6041F3BF83CV8y7F" TargetMode="External"/><Relationship Id="rId515" Type="http://schemas.openxmlformats.org/officeDocument/2006/relationships/hyperlink" Target="consultantplus://offline/ref=15BD247D15BC3B44BC4924242EE2921D8E0FC361A9CDBF459C47E6D85C8C3DBDD0A9DB6D044A1DB9AE2F00B40D861267F8EA5AD7E547AE120339FAV3yEF" TargetMode="External"/><Relationship Id="rId47" Type="http://schemas.openxmlformats.org/officeDocument/2006/relationships/hyperlink" Target="consultantplus://offline/ref=15BD247D15BC3B44BC4924242EE2921D8E0FC361A1CCB641984FBBD254D531BFD7A6847A030311B8AE2E07BD03D91772E9B256D5F859A6041F3BF83CV8y7F" TargetMode="External"/><Relationship Id="rId89" Type="http://schemas.openxmlformats.org/officeDocument/2006/relationships/hyperlink" Target="consultantplus://offline/ref=15BD247D15BC3B44BC4924242EE2921D8E0FC361A1CDB040984BBBD254D531BFD7A6847A030311B8AE2E06BC07D91772E9B256D5F859A6041F3BF83CV8y7F" TargetMode="External"/><Relationship Id="rId112" Type="http://schemas.openxmlformats.org/officeDocument/2006/relationships/hyperlink" Target="consultantplus://offline/ref=15BD247D15BC3B44BC4924242EE2921D8E0FC361A1CDBF409B4ABBD254D531BFD7A6847A030311B8AE2E07BC04D91772E9B256D5F859A6041F3BF83CV8y7F" TargetMode="External"/><Relationship Id="rId154" Type="http://schemas.openxmlformats.org/officeDocument/2006/relationships/hyperlink" Target="consultantplus://offline/ref=15BD247D15BC3B44BC4924242EE2921D8E0FC361A9CAB74D9E47E6D85C8C3DBDD0A9DB6D044A1DB9AE2E0EBE0D861267F8EA5AD7E547AE120339FAV3yEF" TargetMode="External"/><Relationship Id="rId361" Type="http://schemas.openxmlformats.org/officeDocument/2006/relationships/hyperlink" Target="consultantplus://offline/ref=15BD247D15BC3B44BC4924242EE2921D8E0FC361A1CCBF42944ABBD254D531BFD7A6847A030311B8AE2E07BF0ED91772E9B256D5F859A6041F3BF83CV8y7F" TargetMode="External"/><Relationship Id="rId557" Type="http://schemas.openxmlformats.org/officeDocument/2006/relationships/hyperlink" Target="consultantplus://offline/ref=15BD247D15BC3B44BC4924242EE2921D8E0FC361A1CDB040984BBBD254D531BFD7A6847A030311B8AE2C07B901D91772E9B256D5F859A6041F3BF83CV8y7F" TargetMode="External"/><Relationship Id="rId599" Type="http://schemas.openxmlformats.org/officeDocument/2006/relationships/hyperlink" Target="consultantplus://offline/ref=15BD247D15BC3B44BC4924242EE2921D8E0FC361A1CDB5469848BBD254D531BFD7A6847A030311B8AE2E05B804D91772E9B256D5F859A6041F3BF83CV8y7F" TargetMode="External"/><Relationship Id="rId196" Type="http://schemas.openxmlformats.org/officeDocument/2006/relationships/hyperlink" Target="consultantplus://offline/ref=15BD247D15BC3B44BC4924242EE2921D8E0FC361A1CDB040984BBBD254D531BFD7A6847A030311B8AE2E02BE06D91772E9B256D5F859A6041F3BF83CV8y7F" TargetMode="External"/><Relationship Id="rId417" Type="http://schemas.openxmlformats.org/officeDocument/2006/relationships/hyperlink" Target="consultantplus://offline/ref=15BD247D15BC3B44BC4924242EE2921D8E0FC361A1CDB5469848BBD254D531BFD7A6847A030311B8AE2E05BF00D91772E9B256D5F859A6041F3BF83CV8y7F" TargetMode="External"/><Relationship Id="rId459" Type="http://schemas.openxmlformats.org/officeDocument/2006/relationships/hyperlink" Target="consultantplus://offline/ref=15BD247D15BC3B44BC4924242EE2921D8E0FC361A1CEB04C9B4FBBD254D531BFD7A6847A110349B4AF2D19BD0ECC4123AFVEy7F" TargetMode="External"/><Relationship Id="rId624" Type="http://schemas.openxmlformats.org/officeDocument/2006/relationships/hyperlink" Target="consultantplus://offline/ref=15BD247D15BC3B44BC4924242EE2921D8E0FC361A9CDB6479947E6D85C8C3DBDD0A9DB6D044A1DB9AE2D00BA0D861267F8EA5AD7E547AE120339FAV3yEF" TargetMode="External"/><Relationship Id="rId666" Type="http://schemas.openxmlformats.org/officeDocument/2006/relationships/hyperlink" Target="consultantplus://offline/ref=15BD247D15BC3B44BC4924242EE2921D8E0FC361A1CEB1419F4CBBD254D531BFD7A6847A030311B8AF2C07BB03D91772E9B256D5F859A6041F3BF83CV8y7F" TargetMode="External"/><Relationship Id="rId16" Type="http://schemas.openxmlformats.org/officeDocument/2006/relationships/hyperlink" Target="consultantplus://offline/ref=15BD247D15BC3B44BC4924242EE2921D8E0FC361A1CCB641984FBBD254D531BFD7A6847A030311B8AE2E07BD03D91772E9B256D5F859A6041F3BF83CV8y7F" TargetMode="External"/><Relationship Id="rId221" Type="http://schemas.openxmlformats.org/officeDocument/2006/relationships/hyperlink" Target="consultantplus://offline/ref=15BD247D15BC3B44BC4924242EE2921D8E0FC361A1CDB040984BBBD254D531BFD7A6847A030311B8AE2E01BE00D91772E9B256D5F859A6041F3BF83CV8y7F" TargetMode="External"/><Relationship Id="rId263" Type="http://schemas.openxmlformats.org/officeDocument/2006/relationships/hyperlink" Target="consultantplus://offline/ref=15BD247D15BC3B44BC4924242EE2921D8E0FC361A7C9B44D9847E6D85C8C3DBDD0A9DB6D044A1DB9AE2C03B50D861267F8EA5AD7E547AE120339FAV3yEF" TargetMode="External"/><Relationship Id="rId319" Type="http://schemas.openxmlformats.org/officeDocument/2006/relationships/hyperlink" Target="consultantplus://offline/ref=15BD247D15BC3B44BC4924242EE2921D8E0FC361A9C4BF469C47E6D85C8C3DBDD0A9DB7F041211B8AD3007B518D04321VAyDF" TargetMode="External"/><Relationship Id="rId470" Type="http://schemas.openxmlformats.org/officeDocument/2006/relationships/hyperlink" Target="consultantplus://offline/ref=15BD247D15BC3B44BC4924242EE2921D8E0FC361A7C9B44D9847E6D85C8C3DBDD0A9DB6D044A1DB9AE2D04B80D861267F8EA5AD7E547AE120339FAV3yEF" TargetMode="External"/><Relationship Id="rId526" Type="http://schemas.openxmlformats.org/officeDocument/2006/relationships/hyperlink" Target="consultantplus://offline/ref=15BD247D15BC3B44BC4924242EE2921D8E0FC361A9CDBF459C47E6D85C8C3DBDD0A9DB6D044A1DB9AE2F0FBE0D861267F8EA5AD7E547AE120339FAV3yEF" TargetMode="External"/><Relationship Id="rId58" Type="http://schemas.openxmlformats.org/officeDocument/2006/relationships/hyperlink" Target="consultantplus://offline/ref=15BD247D15BC3B44BC4924242EE2921D8E0FC361A1CDB242944DBBD254D531BFD7A6847A030311B8AE2E07BD03D91772E9B256D5F859A6041F3BF83CV8y7F" TargetMode="External"/><Relationship Id="rId123" Type="http://schemas.openxmlformats.org/officeDocument/2006/relationships/hyperlink" Target="consultantplus://offline/ref=15BD247D15BC3B44BC4924242EE2921D8E0FC361A1CCB641984FBBD254D531BFD7A6847A030311B8AE2E07B907D91772E9B256D5F859A6041F3BF83CV8y7F" TargetMode="External"/><Relationship Id="rId330" Type="http://schemas.openxmlformats.org/officeDocument/2006/relationships/hyperlink" Target="consultantplus://offline/ref=15BD247D15BC3B44BC4924242EE2921D8E0FC361A8CFB6429F47E6D85C8C3DBDD0A9DB6D044A1DB9AE2A05B80D861267F8EA5AD7E547AE120339FAV3yEF" TargetMode="External"/><Relationship Id="rId568" Type="http://schemas.openxmlformats.org/officeDocument/2006/relationships/hyperlink" Target="consultantplus://offline/ref=15BD247D15BC3B44BC4924242EE2921D8E0FC361A1CDB040984BBBD254D531BFD7A6847A030311B8AE2C07B90ED91772E9B256D5F859A6041F3BF83CV8y7F" TargetMode="External"/><Relationship Id="rId165" Type="http://schemas.openxmlformats.org/officeDocument/2006/relationships/hyperlink" Target="consultantplus://offline/ref=15BD247D15BC3B44BC4924242EE2921D8E0FC361A1CDB040984BBBD254D531BFD7A6847A030311B8AE2E03BE06D91772E9B256D5F859A6041F3BF83CV8y7F" TargetMode="External"/><Relationship Id="rId372" Type="http://schemas.openxmlformats.org/officeDocument/2006/relationships/hyperlink" Target="consultantplus://offline/ref=15BD247D15BC3B44BC4924242EE2921D8E0FC361A1CCB74D9A4BBBD254D531BFD7A6847A030311B8AE2E02B801D91772E9B256D5F859A6041F3BF83CV8y7F" TargetMode="External"/><Relationship Id="rId428" Type="http://schemas.openxmlformats.org/officeDocument/2006/relationships/hyperlink" Target="consultantplus://offline/ref=15BD247D15BC3B44BC4924242EE2921D8E0FC361A1CDB5469848BBD254D531BFD7A6847A030311B8AE2E05BE01D91772E9B256D5F859A6041F3BF83CV8y7F" TargetMode="External"/><Relationship Id="rId635" Type="http://schemas.openxmlformats.org/officeDocument/2006/relationships/hyperlink" Target="consultantplus://offline/ref=15BD247D15BC3B44BC4924242EE2921D8E0FC361A1CCBF42944ABBD254D531BFD7A6847A030311B8AE2E06BE02D91772E9B256D5F859A6041F3BF83CV8y7F" TargetMode="External"/><Relationship Id="rId677" Type="http://schemas.openxmlformats.org/officeDocument/2006/relationships/hyperlink" Target="consultantplus://offline/ref=15BD247D15BC3B44BC4924242EE2921D8E0FC361A1CDB040984BBBD254D531BFD7A6847A030311B8AF2C06BE00D91772E9B256D5F859A6041F3BF83CV8y7F" TargetMode="External"/><Relationship Id="rId232" Type="http://schemas.openxmlformats.org/officeDocument/2006/relationships/hyperlink" Target="consultantplus://offline/ref=15BD247D15BC3B44BC4924242EE2921D8E0FC361A1CDB040984BBBD254D531BFD7A6847A030311B8AE2E01B805D91772E9B256D5F859A6041F3BF83CV8y7F" TargetMode="External"/><Relationship Id="rId274" Type="http://schemas.openxmlformats.org/officeDocument/2006/relationships/hyperlink" Target="consultantplus://offline/ref=15BD247D15BC3B44BC4924242EE2921D8E0FC361A1CCB641984FBBD254D531BFD7A6847A030311B8AE2E07BA04D91772E9B256D5F859A6041F3BF83CV8y7F" TargetMode="External"/><Relationship Id="rId481" Type="http://schemas.openxmlformats.org/officeDocument/2006/relationships/hyperlink" Target="consultantplus://offline/ref=15BD247D15BC3B44BC4924242EE2921D8E0FC361A1CCBF42944ABBD254D531BFD7A6847A030311B8AE2E06BF05D91772E9B256D5F859A6041F3BF83CV8y7F" TargetMode="External"/><Relationship Id="rId27" Type="http://schemas.openxmlformats.org/officeDocument/2006/relationships/hyperlink" Target="consultantplus://offline/ref=15BD247D15BC3B44BC4924242EE2921D8E0FC361A1CDB242944DBBD254D531BFD7A6847A030311B8AE2E07BD03D91772E9B256D5F859A6041F3BF83CV8y7F" TargetMode="External"/><Relationship Id="rId69" Type="http://schemas.openxmlformats.org/officeDocument/2006/relationships/hyperlink" Target="consultantplus://offline/ref=15BD247D15BC3B44BC4924242EE2921D8E0FC361A1CEB1419F4CBBD254D531BFD7A6847A030311B8AE2E07BC04D91772E9B256D5F859A6041F3BF83CV8y7F" TargetMode="External"/><Relationship Id="rId134" Type="http://schemas.openxmlformats.org/officeDocument/2006/relationships/hyperlink" Target="consultantplus://offline/ref=15BD247D15BC3B44BC4924242EE2921D8E0FC361A9CDB6479947E6D85C8C3DBDD0A9DB6D044A1DB9AE2F05BB0D861267F8EA5AD7E547AE120339FAV3yEF" TargetMode="External"/><Relationship Id="rId537" Type="http://schemas.openxmlformats.org/officeDocument/2006/relationships/hyperlink" Target="consultantplus://offline/ref=15BD247D15BC3B44BC4924242EE2921D8E0FC361A1CDB040984BBBD254D531BFD7A6847A030311B8AE2C07B903D91772E9B256D5F859A6041F3BF83CV8y7F" TargetMode="External"/><Relationship Id="rId579" Type="http://schemas.openxmlformats.org/officeDocument/2006/relationships/hyperlink" Target="consultantplus://offline/ref=15BD247D15BC3B44BC4924242EE2921D8E0FC361A1CDB040984BBBD254D531BFD7A6847A030311B8AE2C07B90FD91772E9B256D5F859A6041F3BF83CV8y7F" TargetMode="External"/><Relationship Id="rId80" Type="http://schemas.openxmlformats.org/officeDocument/2006/relationships/hyperlink" Target="consultantplus://offline/ref=15BD247D15BC3B44BC4924242EE2921D8E0FC361A1CDB040984BBBD254D531BFD7A6847A030311B8AE2E06BD06D91772E9B256D5F859A6041F3BF83CV8y7F" TargetMode="External"/><Relationship Id="rId176" Type="http://schemas.openxmlformats.org/officeDocument/2006/relationships/hyperlink" Target="consultantplus://offline/ref=15BD247D15BC3B44BC4924242EE2921D8E0FC361A9CAB74D9E47E6D85C8C3DBDD0A9DB6D044A1DB9AE2F07B80D861267F8EA5AD7E547AE120339FAV3yEF" TargetMode="External"/><Relationship Id="rId341" Type="http://schemas.openxmlformats.org/officeDocument/2006/relationships/hyperlink" Target="consultantplus://offline/ref=15BD247D15BC3B44BC4924242EE2921D8E0FC361A1CDB040984BBBD254D531BFD7A6847A030311B8AE2E00B507D91772E9B256D5F859A6041F3BF83CV8y7F" TargetMode="External"/><Relationship Id="rId383" Type="http://schemas.openxmlformats.org/officeDocument/2006/relationships/hyperlink" Target="consultantplus://offline/ref=15BD247D15BC3B44BC4924242EE2921D8E0FC361A1CDB040984BBBD254D531BFD7A6847A030311B8AE2E0FB801D91772E9B256D5F859A6041F3BF83CV8y7F" TargetMode="External"/><Relationship Id="rId439" Type="http://schemas.openxmlformats.org/officeDocument/2006/relationships/hyperlink" Target="consultantplus://offline/ref=15BD247D15BC3B44BC4924242EE2921D8E0FC361A1CDB3479C48BBD254D531BFD7A6847A030311B8AE2E01BA05D91772E9B256D5F859A6041F3BF83CV8y7F" TargetMode="External"/><Relationship Id="rId590" Type="http://schemas.openxmlformats.org/officeDocument/2006/relationships/hyperlink" Target="consultantplus://offline/ref=15BD247D15BC3B44BC4924242EE2921D8E0FC361A1CDB040984BBBD254D531BFD7A6847A030311B8AE2C07B90FD91772E9B256D5F859A6041F3BF83CV8y7F" TargetMode="External"/><Relationship Id="rId604" Type="http://schemas.openxmlformats.org/officeDocument/2006/relationships/hyperlink" Target="consultantplus://offline/ref=15BD247D15BC3B44BC4924242EE2921D8E0FC361A1CDB040984BBBD254D531BFD7A6847A030311B8AE2C07BA05D91772E9B256D5F859A6041F3BF83CV8y7F" TargetMode="External"/><Relationship Id="rId646" Type="http://schemas.openxmlformats.org/officeDocument/2006/relationships/hyperlink" Target="consultantplus://offline/ref=15BD247D15BC3B44BC4924242EE2921D8E0FC361A1CDB0409F4EBBD254D531BFD7A6847A030311B8AE2E06B801D91772E9B256D5F859A6041F3BF83CV8y7F" TargetMode="External"/><Relationship Id="rId201" Type="http://schemas.openxmlformats.org/officeDocument/2006/relationships/hyperlink" Target="consultantplus://offline/ref=15BD247D15BC3B44BC4924242EE2921D8E0FC361A1CEB1419F4CBBD254D531BFD7A6847A030311B8AE2E03B404D91772E9B256D5F859A6041F3BF83CV8y7F" TargetMode="External"/><Relationship Id="rId243" Type="http://schemas.openxmlformats.org/officeDocument/2006/relationships/hyperlink" Target="consultantplus://offline/ref=15BD247D15BC3B44BC4924242EE2921D8E0FC361A1CDB5469848BBD254D531BFD7A6847A030311B8AE2E07B506D91772E9B256D5F859A6041F3BF83CV8y7F" TargetMode="External"/><Relationship Id="rId285" Type="http://schemas.openxmlformats.org/officeDocument/2006/relationships/hyperlink" Target="consultantplus://offline/ref=15BD247D15BC3B44BC4924242EE2921D8E0FC361A1CEB1419F4CBBD254D531BFD7A6847A030311B8AE2E01BB07D91772E9B256D5F859A6041F3BF83CV8y7F" TargetMode="External"/><Relationship Id="rId450" Type="http://schemas.openxmlformats.org/officeDocument/2006/relationships/hyperlink" Target="consultantplus://offline/ref=15BD247D15BC3B44BC4924242EE2921D8E0FC361A1CDB040984BBBD254D531BFD7A6847A030311B8AE2F0EBB05D91772E9B256D5F859A6041F3BF83CV8y7F" TargetMode="External"/><Relationship Id="rId506" Type="http://schemas.openxmlformats.org/officeDocument/2006/relationships/hyperlink" Target="consultantplus://offline/ref=15BD247D15BC3B44BC4924242EE2921D8E0FC361A9CDBF459C47E6D85C8C3DBDD0A9DB6D044A1DB9AE2F00BA0D861267F8EA5AD7E547AE120339FAV3yEF" TargetMode="External"/><Relationship Id="rId688" Type="http://schemas.openxmlformats.org/officeDocument/2006/relationships/hyperlink" Target="consultantplus://offline/ref=15BD247D15BC3B44BC4924242EE2921D8E0FC361A1CEB1419F4CBBD254D531BFD7A6847A030311B8AF2D02BC05D91772E9B256D5F859A6041F3BF83CV8y7F" TargetMode="External"/><Relationship Id="rId38" Type="http://schemas.openxmlformats.org/officeDocument/2006/relationships/hyperlink" Target="consultantplus://offline/ref=15BD247D15BC3B44BC4924242EE2921D8E0FC361A7CBB4469D47E6D85C8C3DBDD0A9DB6D044A1DB9AE2E07B80D861267F8EA5AD7E547AE120339FAV3yEF" TargetMode="External"/><Relationship Id="rId103" Type="http://schemas.openxmlformats.org/officeDocument/2006/relationships/hyperlink" Target="consultantplus://offline/ref=15BD247D15BC3B44BC4924242EE2921D8E0FC361A8CFB6429F47E6D85C8C3DBDD0A9DB6D044A1DB9AE2E0FB50D861267F8EA5AD7E547AE120339FAV3yEF" TargetMode="External"/><Relationship Id="rId310" Type="http://schemas.openxmlformats.org/officeDocument/2006/relationships/hyperlink" Target="consultantplus://offline/ref=15BD247D15BC3B44BC4924242EE2921D8E0FC361A1CDB5469848BBD254D531BFD7A6847A030311B8AE2E06BC06D91772E9B256D5F859A6041F3BF83CV8y7F" TargetMode="External"/><Relationship Id="rId492" Type="http://schemas.openxmlformats.org/officeDocument/2006/relationships/hyperlink" Target="consultantplus://offline/ref=15BD247D15BC3B44BC4924242EE2921D8E0FC361A1CCB641984FBBD254D531BFD7A6847A030311B8AE2E07B405D91772E9B256D5F859A6041F3BF83CV8y7F" TargetMode="External"/><Relationship Id="rId548" Type="http://schemas.openxmlformats.org/officeDocument/2006/relationships/hyperlink" Target="consultantplus://offline/ref=15BD247D15BC3B44BC4924242EE2921D8E0FC361A1CDB040984BBBD254D531BFD7A6847A030311B8AE2C07B900D91772E9B256D5F859A6041F3BF83CV8y7F" TargetMode="External"/><Relationship Id="rId91" Type="http://schemas.openxmlformats.org/officeDocument/2006/relationships/hyperlink" Target="consultantplus://offline/ref=15BD247D15BC3B44BC4924242EE2921D8E0FC361A1CEB1419F4CBBD254D531BFD7A6847A030311B8AE2E07B406D91772E9B256D5F859A6041F3BF83CV8y7F" TargetMode="External"/><Relationship Id="rId145" Type="http://schemas.openxmlformats.org/officeDocument/2006/relationships/hyperlink" Target="consultantplus://offline/ref=15BD247D15BC3B44BC4924242EE2921D8E0FC361A1CDB040984BBBD254D531BFD7A6847A030311B8AE2E04B80FD91772E9B256D5F859A6041F3BF83CV8y7F" TargetMode="External"/><Relationship Id="rId187" Type="http://schemas.openxmlformats.org/officeDocument/2006/relationships/hyperlink" Target="consultantplus://offline/ref=15BD247D15BC3B44BC4924242EE2921D8E0FC361A8CFB6429F47E6D85C8C3DBDD0A9DB6D044A1DB9AE2C00B40D861267F8EA5AD7E547AE120339FAV3yEF" TargetMode="External"/><Relationship Id="rId352" Type="http://schemas.openxmlformats.org/officeDocument/2006/relationships/hyperlink" Target="consultantplus://offline/ref=15BD247D15BC3B44BC4924242EE2921D8E0FC361A1CEB1419F4CBBD254D531BFD7A6847A030311B8AE2E00B806D91772E9B256D5F859A6041F3BF83CV8y7F" TargetMode="External"/><Relationship Id="rId394" Type="http://schemas.openxmlformats.org/officeDocument/2006/relationships/hyperlink" Target="consultantplus://offline/ref=15BD247D15BC3B44BC4924242EE2921D8E0FC361A1CEB1419F4CBBD254D531BFD7A6847A030311B8AE2E0FBF04D91772E9B256D5F859A6041F3BF83CV8y7F" TargetMode="External"/><Relationship Id="rId408" Type="http://schemas.openxmlformats.org/officeDocument/2006/relationships/hyperlink" Target="consultantplus://offline/ref=15BD247D15BC3B44BC4924242EE2921D8E0FC361A1CEB1419F4CBBD254D531BFD7A6847A030311B8AE2F04B90ED91772E9B256D5F859A6041F3BF83CV8y7F" TargetMode="External"/><Relationship Id="rId615" Type="http://schemas.openxmlformats.org/officeDocument/2006/relationships/hyperlink" Target="consultantplus://offline/ref=15BD247D15BC3B44BC4924242EE2921D8E0FC361A1CCB74D9A4BBBD254D531BFD7A6847A030311B8AE2E00B50FD91772E9B256D5F859A6041F3BF83CV8y7F" TargetMode="External"/><Relationship Id="rId212" Type="http://schemas.openxmlformats.org/officeDocument/2006/relationships/hyperlink" Target="consultantplus://offline/ref=15BD247D15BC3B44BC4924242EE2921D8E0FC361A9CAB74D9E47E6D85C8C3DBDD0A9DB6D044A1DB9AE2F05B40D861267F8EA5AD7E547AE120339FAV3yEF" TargetMode="External"/><Relationship Id="rId254" Type="http://schemas.openxmlformats.org/officeDocument/2006/relationships/hyperlink" Target="consultantplus://offline/ref=15BD247D15BC3B44BC4924242EE2921D8E0FC361A1CCB3479945BBD254D531BFD7A6847A030311B8AE2E06B505D91772E9B256D5F859A6041F3BF83CV8y7F" TargetMode="External"/><Relationship Id="rId657" Type="http://schemas.openxmlformats.org/officeDocument/2006/relationships/hyperlink" Target="consultantplus://offline/ref=15BD247D15BC3B44BC4924242EE2921D8E0FC361A1CCBF42944ABBD254D531BFD7A6847A030311B8AE2E06BB06D91772E9B256D5F859A6041F3BF83CV8y7F" TargetMode="External"/><Relationship Id="rId699" Type="http://schemas.openxmlformats.org/officeDocument/2006/relationships/fontTable" Target="fontTable.xml"/><Relationship Id="rId49" Type="http://schemas.openxmlformats.org/officeDocument/2006/relationships/hyperlink" Target="consultantplus://offline/ref=15BD247D15BC3B44BC4924242EE2921D8E0FC361A1CCB54D954CBBD254D531BFD7A6847A030311B8AE2E07BD03D91772E9B256D5F859A6041F3BF83CV8y7F" TargetMode="External"/><Relationship Id="rId114" Type="http://schemas.openxmlformats.org/officeDocument/2006/relationships/hyperlink" Target="consultantplus://offline/ref=15BD247D15BC3B44BC4924242EE2921D8E0FC361A1CDB040984BBBD254D531BFD7A6847A030311B8AE2E05B900D91772E9B256D5F859A6041F3BF83CV8y7F" TargetMode="External"/><Relationship Id="rId296" Type="http://schemas.openxmlformats.org/officeDocument/2006/relationships/hyperlink" Target="consultantplus://offline/ref=15BD247D15BC3B44BC4924242EE2921D8E0FC361A1CEB1419F4CBBD254D531BFD7A6847A030311B8AE2E01BA01D91772E9B256D5F859A6041F3BF83CV8y7F" TargetMode="External"/><Relationship Id="rId461" Type="http://schemas.openxmlformats.org/officeDocument/2006/relationships/hyperlink" Target="consultantplus://offline/ref=15BD247D15BC3B44BC493A29388ECF158F0C996FA9C7E119C941B1870C8A68FD90AF8E2E40471DB8A57A56F953DF4220B3E753CAF947A4V0yCF" TargetMode="External"/><Relationship Id="rId517" Type="http://schemas.openxmlformats.org/officeDocument/2006/relationships/hyperlink" Target="consultantplus://offline/ref=15BD247D15BC3B44BC4924242EE2921D8E0FC361A1CDB040984BBBD254D531BFD7A6847A030311B8AE2C07B904D91772E9B256D5F859A6041F3BF83CV8y7F" TargetMode="External"/><Relationship Id="rId559" Type="http://schemas.openxmlformats.org/officeDocument/2006/relationships/hyperlink" Target="consultantplus://offline/ref=15BD247D15BC3B44BC4924242EE2921D8E0FC361A1CDB040984BBBD254D531BFD7A6847A030311B8AE2C07B901D91772E9B256D5F859A6041F3BF83CV8y7F" TargetMode="External"/><Relationship Id="rId60" Type="http://schemas.openxmlformats.org/officeDocument/2006/relationships/hyperlink" Target="consultantplus://offline/ref=15BD247D15BC3B44BC4924242EE2921D8E0FC361A1CDB040984BBBD254D531BFD7A6847A030311B8AE2E07BD0ED91772E9B256D5F859A6041F3BF83CV8y7F" TargetMode="External"/><Relationship Id="rId156" Type="http://schemas.openxmlformats.org/officeDocument/2006/relationships/hyperlink" Target="consultantplus://offline/ref=15BD247D15BC3B44BC4924242EE2921D8E0FC361A1CEB74D9B4FBBD254D531BFD7A6847A030311B8AE2E07BF04D91772E9B256D5F859A6041F3BF83CV8y7F" TargetMode="External"/><Relationship Id="rId198" Type="http://schemas.openxmlformats.org/officeDocument/2006/relationships/hyperlink" Target="consultantplus://offline/ref=15BD247D15BC3B44BC4924242EE2921D8E0FC361A1CDB040984BBBD254D531BFD7A6847A030311B8AE2E02BE04D91772E9B256D5F859A6041F3BF83CV8y7F" TargetMode="External"/><Relationship Id="rId321" Type="http://schemas.openxmlformats.org/officeDocument/2006/relationships/hyperlink" Target="consultantplus://offline/ref=15BD247D15BC3B44BC4924242EE2921D8E0FC361A1CDB040984BBBD254D531BFD7A6847A030311B8AE2E00BA02D91772E9B256D5F859A6041F3BF83CV8y7F" TargetMode="External"/><Relationship Id="rId363" Type="http://schemas.openxmlformats.org/officeDocument/2006/relationships/hyperlink" Target="consultantplus://offline/ref=15BD247D15BC3B44BC4924242EE2921D8E0FC361A1CCBF42944ABBD254D531BFD7A6847A030311B8AE2E07BE04D91772E9B256D5F859A6041F3BF83CV8y7F" TargetMode="External"/><Relationship Id="rId419" Type="http://schemas.openxmlformats.org/officeDocument/2006/relationships/hyperlink" Target="consultantplus://offline/ref=15BD247D15BC3B44BC4924242EE2921D8E0FC361A1CDB5469848BBD254D531BFD7A6847A030311B8AE2E05BF0ED91772E9B256D5F859A6041F3BF83CV8y7F" TargetMode="External"/><Relationship Id="rId570" Type="http://schemas.openxmlformats.org/officeDocument/2006/relationships/hyperlink" Target="consultantplus://offline/ref=15BD247D15BC3B44BC4924242EE2921D8E0FC361A1CDB040984BBBD254D531BFD7A6847A030311B8AE2C07B90ED91772E9B256D5F859A6041F3BF83CV8y7F" TargetMode="External"/><Relationship Id="rId626" Type="http://schemas.openxmlformats.org/officeDocument/2006/relationships/hyperlink" Target="consultantplus://offline/ref=15BD247D15BC3B44BC4924242EE2921D8E0FC361A1CEB1419F4CBBD254D531BFD7A6847A030311B8AE2F04B80ED91772E9B256D5F859A6041F3BF83CV8y7F" TargetMode="External"/><Relationship Id="rId223" Type="http://schemas.openxmlformats.org/officeDocument/2006/relationships/hyperlink" Target="consultantplus://offline/ref=15BD247D15BC3B44BC4924242EE2921D8E0FC361A1CCB74D9A4BBBD254D531BFD7A6847A030311B8AE2E03B907D91772E9B256D5F859A6041F3BF83CV8y7F" TargetMode="External"/><Relationship Id="rId430" Type="http://schemas.openxmlformats.org/officeDocument/2006/relationships/hyperlink" Target="consultantplus://offline/ref=15BD247D15BC3B44BC4924242EE2921D8E0FC361A1CDB5469848BBD254D531BFD7A6847A030311B8AE2E05BE0FD91772E9B256D5F859A6041F3BF83CV8y7F" TargetMode="External"/><Relationship Id="rId668" Type="http://schemas.openxmlformats.org/officeDocument/2006/relationships/hyperlink" Target="consultantplus://offline/ref=15BD247D15BC3B44BC4924242EE2921D8E0FC361A1CEB1419F4CBBD254D531BFD7A6847A030311B8AF2C02B50ED91772E9B256D5F859A6041F3BF83CV8y7F" TargetMode="External"/><Relationship Id="rId18" Type="http://schemas.openxmlformats.org/officeDocument/2006/relationships/hyperlink" Target="consultantplus://offline/ref=15BD247D15BC3B44BC4924242EE2921D8E0FC361A1CCB54D954CBBD254D531BFD7A6847A030311B8AE2E07BD03D91772E9B256D5F859A6041F3BF83CV8y7F" TargetMode="External"/><Relationship Id="rId265" Type="http://schemas.openxmlformats.org/officeDocument/2006/relationships/hyperlink" Target="consultantplus://offline/ref=15BD247D15BC3B44BC4924242EE2921D8E0FC361A1CCBE459D4EBBD254D531BFD7A6847A030311B8AE2E02BE01D91772E9B256D5F859A6041F3BF83CV8y7F" TargetMode="External"/><Relationship Id="rId472" Type="http://schemas.openxmlformats.org/officeDocument/2006/relationships/hyperlink" Target="consultantplus://offline/ref=15BD247D15BC3B44BC4924242EE2921D8E0FC361A1CDB040984BBBD254D531BFD7A6847A030311B8AE2C07BC05D91772E9B256D5F859A6041F3BF83CV8y7F" TargetMode="External"/><Relationship Id="rId528" Type="http://schemas.openxmlformats.org/officeDocument/2006/relationships/hyperlink" Target="consultantplus://offline/ref=15BD247D15BC3B44BC4924242EE2921D8E0FC361A9CDBF459C47E6D85C8C3DBDD0A9DB6D044A1DB9AE2F0FB90D861267F8EA5AD7E547AE120339FAV3yEF" TargetMode="External"/><Relationship Id="rId125" Type="http://schemas.openxmlformats.org/officeDocument/2006/relationships/hyperlink" Target="consultantplus://offline/ref=15BD247D15BC3B44BC4924242EE2921D8E0FC361A1CCB04C954EBBD254D531BFD7A6847A030311B8AE2E07BA04D91772E9B256D5F859A6041F3BF83CV8y7F" TargetMode="External"/><Relationship Id="rId167" Type="http://schemas.openxmlformats.org/officeDocument/2006/relationships/hyperlink" Target="consultantplus://offline/ref=15BD247D15BC3B44BC4924242EE2921D8E0FC361A8CFB6429F47E6D85C8C3DBDD0A9DB6D044A1DB9AE2C05B40D861267F8EA5AD7E547AE120339FAV3yEF" TargetMode="External"/><Relationship Id="rId332" Type="http://schemas.openxmlformats.org/officeDocument/2006/relationships/hyperlink" Target="consultantplus://offline/ref=15BD247D15BC3B44BC4924242EE2921D8E0FC361A8C9BF409A47E6D85C8C3DBDD0A9DB6D044A1DB9AE2F02B90D861267F8EA5AD7E547AE120339FAV3yEF" TargetMode="External"/><Relationship Id="rId374" Type="http://schemas.openxmlformats.org/officeDocument/2006/relationships/hyperlink" Target="consultantplus://offline/ref=15BD247D15BC3B44BC4924242EE2921D8E0FC361A1CCB54D954CBBD254D531BFD7A6847A030311B8AE2E06B800D91772E9B256D5F859A6041F3BF83CV8y7F" TargetMode="External"/><Relationship Id="rId581" Type="http://schemas.openxmlformats.org/officeDocument/2006/relationships/hyperlink" Target="consultantplus://offline/ref=15BD247D15BC3B44BC4924242EE2921D8E0FC361A1CCBE459D4EBBD254D531BFD7A6847A030311B8AE2F06B900D91772E9B256D5F859A6041F3BF83CV8y7F" TargetMode="External"/><Relationship Id="rId71" Type="http://schemas.openxmlformats.org/officeDocument/2006/relationships/hyperlink" Target="consultantplus://offline/ref=15BD247D15BC3B44BC4924242EE2921D8E0FC361A1CDB242944DBBD254D531BFD7A6847A030311B8AE2E07BC04D91772E9B256D5F859A6041F3BF83CV8y7F" TargetMode="External"/><Relationship Id="rId234" Type="http://schemas.openxmlformats.org/officeDocument/2006/relationships/hyperlink" Target="consultantplus://offline/ref=15BD247D15BC3B44BC4924242EE2921D8E0FC361A1CCB04C954EBBD254D531BFD7A6847A030311B8AE2E06BE05D91772E9B256D5F859A6041F3BF83CV8y7F" TargetMode="External"/><Relationship Id="rId637" Type="http://schemas.openxmlformats.org/officeDocument/2006/relationships/hyperlink" Target="consultantplus://offline/ref=15BD247D15BC3B44BC4924242EE2921D8E0FC361A1CDB5469848BBD254D531BFD7A6847A030311B8AE2E05BA00D91772E9B256D5F859A6041F3BF83CV8y7F" TargetMode="External"/><Relationship Id="rId679" Type="http://schemas.openxmlformats.org/officeDocument/2006/relationships/hyperlink" Target="consultantplus://offline/ref=15BD247D15BC3B44BC4924242EE2921D8E0FC361A1CDB5469848BBD254D531BFD7A6847A030311B8AE2C01B903D91772E9B256D5F859A6041F3BF83CV8y7F" TargetMode="External"/><Relationship Id="rId2" Type="http://schemas.microsoft.com/office/2007/relationships/stylesWithEffects" Target="stylesWithEffects.xml"/><Relationship Id="rId29" Type="http://schemas.openxmlformats.org/officeDocument/2006/relationships/hyperlink" Target="consultantplus://offline/ref=15BD247D15BC3B44BC4924242EE2921D8E0FC361A1CDB040984BBBD254D531BFD7A6847A030311B8AE2E07BD03D91772E9B256D5F859A6041F3BF83CV8y7F" TargetMode="External"/><Relationship Id="rId276" Type="http://schemas.openxmlformats.org/officeDocument/2006/relationships/hyperlink" Target="consultantplus://offline/ref=15BD247D15BC3B44BC4924242EE2921D8E0FC361A1CDB5469848BBD254D531BFD7A6847A030311B8AE2E06BD05D91772E9B256D5F859A6041F3BF83CV8y7F" TargetMode="External"/><Relationship Id="rId441" Type="http://schemas.openxmlformats.org/officeDocument/2006/relationships/hyperlink" Target="consultantplus://offline/ref=15BD247D15BC3B44BC4924242EE2921D8E0FC361A1CDB040984BBBD254D531BFD7A6847A030311B8AE2F0EB80ED91772E9B256D5F859A6041F3BF83CV8y7F" TargetMode="External"/><Relationship Id="rId483" Type="http://schemas.openxmlformats.org/officeDocument/2006/relationships/hyperlink" Target="consultantplus://offline/ref=15BD247D15BC3B44BC4924242EE2921D8E0FC361A7C9B44D9847E6D85C8C3DBDD0A9DB6D044A1DB9AE2D04BA0D861267F8EA5AD7E547AE120339FAV3yEF" TargetMode="External"/><Relationship Id="rId539" Type="http://schemas.openxmlformats.org/officeDocument/2006/relationships/hyperlink" Target="consultantplus://offline/ref=15BD247D15BC3B44BC4924242EE2921D8E0FC361A8CFB6429F47E6D85C8C3DBDD0A9DB6D044A1DB9AE2B06B90D861267F8EA5AD7E547AE120339FAV3yEF" TargetMode="External"/><Relationship Id="rId690" Type="http://schemas.openxmlformats.org/officeDocument/2006/relationships/hyperlink" Target="consultantplus://offline/ref=15BD247D15BC3B44BC4924242EE2921D8E0FC361A1CEB1419F4CBBD254D531BFD7A6847A030311B8AF2D02BF0FD91772E9B256D5F859A6041F3BF83CV8y7F" TargetMode="External"/><Relationship Id="rId40" Type="http://schemas.openxmlformats.org/officeDocument/2006/relationships/hyperlink" Target="consultantplus://offline/ref=15BD247D15BC3B44BC4924242EE2921D8E0FC361A8CFB6429F47E6D85C8C3DBDD0A9DB6D044A1DB9AE2E07B80D861267F8EA5AD7E547AE120339FAV3yEF" TargetMode="External"/><Relationship Id="rId136" Type="http://schemas.openxmlformats.org/officeDocument/2006/relationships/hyperlink" Target="consultantplus://offline/ref=15BD247D15BC3B44BC4924242EE2921D8E0FC361A8CFB6429F47E6D85C8C3DBDD0A9DB6D044A1DB9AE2F02B90D861267F8EA5AD7E547AE120339FAV3yEF" TargetMode="External"/><Relationship Id="rId178" Type="http://schemas.openxmlformats.org/officeDocument/2006/relationships/hyperlink" Target="consultantplus://offline/ref=15BD247D15BC3B44BC4924242EE2921D8E0FC361A8CFB6429F47E6D85C8C3DBDD0A9DB6D044A1DB9AE2C03B90D861267F8EA5AD7E547AE120339FAV3yEF" TargetMode="External"/><Relationship Id="rId301" Type="http://schemas.openxmlformats.org/officeDocument/2006/relationships/hyperlink" Target="consultantplus://offline/ref=15BD247D15BC3B44BC4924242EE2921D8E0FC361A1CEB1419F4CBBD254D531BFD7A6847A030311B8AE2E01B504D91772E9B256D5F859A6041F3BF83CV8y7F" TargetMode="External"/><Relationship Id="rId343" Type="http://schemas.openxmlformats.org/officeDocument/2006/relationships/hyperlink" Target="consultantplus://offline/ref=15BD247D15BC3B44BC4924242EE2921D8E0FC361A1CDB040984BBBD254D531BFD7A6847A030311B8AE2E00B402D91772E9B256D5F859A6041F3BF83CV8y7F" TargetMode="External"/><Relationship Id="rId550" Type="http://schemas.openxmlformats.org/officeDocument/2006/relationships/hyperlink" Target="consultantplus://offline/ref=15BD247D15BC3B44BC4924242EE2921D8E0FC361A9CDBF459C47E6D85C8C3DBDD0A9DB6D044A1DB9AE2F0FBB0D861267F8EA5AD7E547AE120339FAV3yEF" TargetMode="External"/><Relationship Id="rId61" Type="http://schemas.openxmlformats.org/officeDocument/2006/relationships/hyperlink" Target="consultantplus://offline/ref=15BD247D15BC3B44BC4924242EE2921D8E0FC361A1CDBF409B4ABBD254D531BFD7A6847A030311B8AE2E07BD03D91772E9B256D5F859A6041F3BF83CV8y7F" TargetMode="External"/><Relationship Id="rId82" Type="http://schemas.openxmlformats.org/officeDocument/2006/relationships/hyperlink" Target="consultantplus://offline/ref=15BD247D15BC3B44BC4924242EE2921D8E0FC361A1CDB040984BBBD254D531BFD7A6847A030311B8AE2E06BC06D91772E9B256D5F859A6041F3BF83CV8y7F" TargetMode="External"/><Relationship Id="rId199" Type="http://schemas.openxmlformats.org/officeDocument/2006/relationships/hyperlink" Target="consultantplus://offline/ref=15BD247D15BC3B44BC4924242EE2921D8E0FC361A1CEB1419F4CBBD254D531BFD7A6847A030311B8AE2E03B501D91772E9B256D5F859A6041F3BF83CV8y7F" TargetMode="External"/><Relationship Id="rId203" Type="http://schemas.openxmlformats.org/officeDocument/2006/relationships/hyperlink" Target="consultantplus://offline/ref=15BD247D15BC3B44BC493A29388ECF1585019C6EA2CABC13C118BD850B8537EA85E6DA23414402B9A63005BD04VDy2F" TargetMode="External"/><Relationship Id="rId385" Type="http://schemas.openxmlformats.org/officeDocument/2006/relationships/hyperlink" Target="consultantplus://offline/ref=15BD247D15BC3B44BC4924242EE2921D8E0FC361A1CEB1419F4CBBD254D531BFD7A6847A030311B8AE2E0FBD06D91772E9B256D5F859A6041F3BF83CV8y7F" TargetMode="External"/><Relationship Id="rId571" Type="http://schemas.openxmlformats.org/officeDocument/2006/relationships/hyperlink" Target="consultantplus://offline/ref=15BD247D15BC3B44BC4924242EE2921D8E0FC361A8CFB6429F47E6D85C8C3DBDD0A9DB6D044A1DB9AE2B05B90D861267F8EA5AD7E547AE120339FAV3yEF" TargetMode="External"/><Relationship Id="rId592" Type="http://schemas.openxmlformats.org/officeDocument/2006/relationships/hyperlink" Target="consultantplus://offline/ref=15BD247D15BC3B44BC4924242EE2921D8E0FC361A9CDB6479947E6D85C8C3DBDD0A9DB6D044A1DB9AE2D00BE0D861267F8EA5AD7E547AE120339FAV3yEF" TargetMode="External"/><Relationship Id="rId606" Type="http://schemas.openxmlformats.org/officeDocument/2006/relationships/hyperlink" Target="consultantplus://offline/ref=15BD247D15BC3B44BC4924242EE2921D8E0FC361A9CDBF459C47E6D85C8C3DBDD0A9DB6D044A1DB9AE2F0FB40D861267F8EA5AD7E547AE120339FAV3yEF" TargetMode="External"/><Relationship Id="rId627" Type="http://schemas.openxmlformats.org/officeDocument/2006/relationships/hyperlink" Target="consultantplus://offline/ref=15BD247D15BC3B44BC4924242EE2921D8E0FC361A1CEB1419F4CBBD254D531BFD7A6847A030311B8AE2F01B507D91772E9B256D5F859A6041F3BF83CV8y7F" TargetMode="External"/><Relationship Id="rId648" Type="http://schemas.openxmlformats.org/officeDocument/2006/relationships/hyperlink" Target="consultantplus://offline/ref=15BD247D15BC3B44BC4924242EE2921D8E0FC361A1CCBF42944ABBD254D531BFD7A6847A030311B8AE2E06BE00D91772E9B256D5F859A6041F3BF83CV8y7F" TargetMode="External"/><Relationship Id="rId669" Type="http://schemas.openxmlformats.org/officeDocument/2006/relationships/hyperlink" Target="consultantplus://offline/ref=15BD247D15BC3B44BC4924242EE2921D8E0FC361A1CDB040984BBBD254D531BFD7A6847A030311B8AF2F0FBF0ED91772E9B256D5F859A6041F3BF83CV8y7F" TargetMode="External"/><Relationship Id="rId19" Type="http://schemas.openxmlformats.org/officeDocument/2006/relationships/hyperlink" Target="consultantplus://offline/ref=15BD247D15BC3B44BC4924242EE2921D8E0FC361A1CCB3479945BBD254D531BFD7A6847A030311B8AE2E07BD03D91772E9B256D5F859A6041F3BF83CV8y7F" TargetMode="External"/><Relationship Id="rId224" Type="http://schemas.openxmlformats.org/officeDocument/2006/relationships/hyperlink" Target="consultantplus://offline/ref=15BD247D15BC3B44BC4924242EE2921D8E0FC361A1CEB1419F4CBBD254D531BFD7A6847A030311B8AE2E02BA03D91772E9B256D5F859A6041F3BF83CV8y7F" TargetMode="External"/><Relationship Id="rId245" Type="http://schemas.openxmlformats.org/officeDocument/2006/relationships/hyperlink" Target="consultantplus://offline/ref=15BD247D15BC3B44BC4924242EE2921D8E0FC361A1CDB5469848BBD254D531BFD7A6847A030311B8AE2E07B507D91772E9B256D5F859A6041F3BF83CV8y7F" TargetMode="External"/><Relationship Id="rId266" Type="http://schemas.openxmlformats.org/officeDocument/2006/relationships/hyperlink" Target="consultantplus://offline/ref=15BD247D15BC3B44BC4924242EE2921D8E0FC361A1CCBE459D4EBBD254D531BFD7A6847A030311B8AE2E02BE0FD91772E9B256D5F859A6041F3BF83CV8y7F" TargetMode="External"/><Relationship Id="rId287" Type="http://schemas.openxmlformats.org/officeDocument/2006/relationships/hyperlink" Target="consultantplus://offline/ref=15BD247D15BC3B44BC4924242EE2921D8E0FC361A1CEB1419F4CBBD254D531BFD7A6847A030311B8AE2E01BB02D91772E9B256D5F859A6041F3BF83CV8y7F" TargetMode="External"/><Relationship Id="rId410" Type="http://schemas.openxmlformats.org/officeDocument/2006/relationships/hyperlink" Target="consultantplus://offline/ref=15BD247D15BC3B44BC4924242EE2921D8E0FC361A1CDB040984BBBD254D531BFD7A6847A030311B8AE2E0FB801D91772E9B256D5F859A6041F3BF83CV8y7F" TargetMode="External"/><Relationship Id="rId431" Type="http://schemas.openxmlformats.org/officeDocument/2006/relationships/hyperlink" Target="consultantplus://offline/ref=15BD247D15BC3B44BC4924242EE2921D8E0FC361A1CDB5469848BBD254D531BFD7A6847A030311B8AE2E05B906D91772E9B256D5F859A6041F3BF83CV8y7F" TargetMode="External"/><Relationship Id="rId452" Type="http://schemas.openxmlformats.org/officeDocument/2006/relationships/hyperlink" Target="consultantplus://offline/ref=15BD247D15BC3B44BC4924242EE2921D8E0FC361A1CFB1409847E6D85C8C3DBDD0A9DB7F041211B8AD3007B518D04321VAyDF" TargetMode="External"/><Relationship Id="rId473" Type="http://schemas.openxmlformats.org/officeDocument/2006/relationships/hyperlink" Target="consultantplus://offline/ref=15BD247D15BC3B44BC4924242EE2921D8E0FC361A1CEB0429C4EBBD254D531BFD7A6847A110349B4AF2D19BD0ECC4123AFVEy7F" TargetMode="External"/><Relationship Id="rId494" Type="http://schemas.openxmlformats.org/officeDocument/2006/relationships/hyperlink" Target="consultantplus://offline/ref=15BD247D15BC3B44BC4924242EE2921D8E0FC361A1CCB3479945BBD254D531BFD7A6847A030311B8AE2E06B401D91772E9B256D5F859A6041F3BF83CV8y7F" TargetMode="External"/><Relationship Id="rId508" Type="http://schemas.openxmlformats.org/officeDocument/2006/relationships/hyperlink" Target="consultantplus://offline/ref=15BD247D15BC3B44BC4924242EE2921D8E0FC361A1CCBE459D4EBBD254D531BFD7A6847A030311B8AE2F06BF04D91772E9B256D5F859A6041F3BF83CV8y7F" TargetMode="External"/><Relationship Id="rId529" Type="http://schemas.openxmlformats.org/officeDocument/2006/relationships/hyperlink" Target="consultantplus://offline/ref=15BD247D15BC3B44BC4924242EE2921D8E0FC361A1CDB040984BBBD254D531BFD7A6847A030311B8AE2C07B902D91772E9B256D5F859A6041F3BF83CV8y7F" TargetMode="External"/><Relationship Id="rId680" Type="http://schemas.openxmlformats.org/officeDocument/2006/relationships/hyperlink" Target="consultantplus://offline/ref=15BD247D15BC3B44BC4924242EE2921D8E0FC361A1CDB0409F4EBBD254D531BFD7A6847A030311B8AE2C05BF00D91772E9B256D5F859A6041F3BF83CV8y7F" TargetMode="External"/><Relationship Id="rId30" Type="http://schemas.openxmlformats.org/officeDocument/2006/relationships/hyperlink" Target="consultantplus://offline/ref=15BD247D15BC3B44BC4924242EE2921D8E0FC361A1CDBF409B4ABBD254D531BFD7A6847A030311B8AE2E07BD03D91772E9B256D5F859A6041F3BF83CV8y7F" TargetMode="External"/><Relationship Id="rId105" Type="http://schemas.openxmlformats.org/officeDocument/2006/relationships/hyperlink" Target="consultantplus://offline/ref=15BD247D15BC3B44BC4924242EE2921D8E0FC361A9CAB74D9E47E6D85C8C3DBDD0A9DB6D044A1DB9AE2E02BE0D861267F8EA5AD7E547AE120339FAV3yEF" TargetMode="External"/><Relationship Id="rId126" Type="http://schemas.openxmlformats.org/officeDocument/2006/relationships/hyperlink" Target="consultantplus://offline/ref=15BD247D15BC3B44BC4924242EE2921D8E0FC361A1CCB04C954EBBD254D531BFD7A6847A030311B8AE2E07BA02D91772E9B256D5F859A6041F3BF83CV8y7F" TargetMode="External"/><Relationship Id="rId147" Type="http://schemas.openxmlformats.org/officeDocument/2006/relationships/hyperlink" Target="consultantplus://offline/ref=15BD247D15BC3B44BC4924242EE2921D8E0FC361A1CEB1419F4CBBD254D531BFD7A6847A030311B8AE2E04BF0ED91772E9B256D5F859A6041F3BF83CV8y7F" TargetMode="External"/><Relationship Id="rId168" Type="http://schemas.openxmlformats.org/officeDocument/2006/relationships/hyperlink" Target="consultantplus://offline/ref=15BD247D15BC3B44BC4924242EE2921D8E0FC361A8CFB6429F47E6D85C8C3DBDD0A9DB6D044A1DB9AE2C04BC0D861267F8EA5AD7E547AE120339FAV3yEF" TargetMode="External"/><Relationship Id="rId312" Type="http://schemas.openxmlformats.org/officeDocument/2006/relationships/hyperlink" Target="consultantplus://offline/ref=15BD247D15BC3B44BC4924242EE2921D8E0FC361A1CDBF409B4ABBD254D531BFD7A6847A030311B8AE2E07B900D91772E9B256D5F859A6041F3BF83CV8y7F" TargetMode="External"/><Relationship Id="rId333" Type="http://schemas.openxmlformats.org/officeDocument/2006/relationships/hyperlink" Target="consultantplus://offline/ref=15BD247D15BC3B44BC4924242EE2921D8E0FC361A8C9BF409A47E6D85C8C3DBDD0A9DB6D044A1DB9AE2F02B80D861267F8EA5AD7E547AE120339FAV3yEF" TargetMode="External"/><Relationship Id="rId354" Type="http://schemas.openxmlformats.org/officeDocument/2006/relationships/hyperlink" Target="consultantplus://offline/ref=15BD247D15BC3B44BC4924242EE2921D8E0FC361A1CEB1419F4CBBD254D531BFD7A6847A030311B8AE2E00B800D91772E9B256D5F859A6041F3BF83CV8y7F" TargetMode="External"/><Relationship Id="rId540" Type="http://schemas.openxmlformats.org/officeDocument/2006/relationships/hyperlink" Target="consultantplus://offline/ref=15BD247D15BC3B44BC4924242EE2921D8E0FC361A9CAB74D9E47E6D85C8C3DBDD0A9DB6D044A1DB9AE2F0FB80D861267F8EA5AD7E547AE120339FAV3yEF" TargetMode="External"/><Relationship Id="rId51" Type="http://schemas.openxmlformats.org/officeDocument/2006/relationships/hyperlink" Target="consultantplus://offline/ref=15BD247D15BC3B44BC4924242EE2921D8E0FC361A1CCB1439A44BBD254D531BFD7A6847A030311B8AE2E07BD03D91772E9B256D5F859A6041F3BF83CV8y7F" TargetMode="External"/><Relationship Id="rId72" Type="http://schemas.openxmlformats.org/officeDocument/2006/relationships/hyperlink" Target="consultantplus://offline/ref=15BD247D15BC3B44BC4924242EE2921D8E0FC361A1CDB040984BBBD254D531BFD7A6847A030311B8AE2E07BC0ED91772E9B256D5F859A6041F3BF83CV8y7F" TargetMode="External"/><Relationship Id="rId93" Type="http://schemas.openxmlformats.org/officeDocument/2006/relationships/hyperlink" Target="consultantplus://offline/ref=15BD247D15BC3B44BC4924242EE2921D8E0FC361A1CDB242944DBBD254D531BFD7A6847A030311B8AE2E07BF04D91772E9B256D5F859A6041F3BF83CV8y7F" TargetMode="External"/><Relationship Id="rId189" Type="http://schemas.openxmlformats.org/officeDocument/2006/relationships/hyperlink" Target="consultantplus://offline/ref=15BD247D15BC3B44BC4924242EE2921D8E0FC361A9CAB74D9E47E6D85C8C3DBDD0A9DB6D044A1DB9AE2F06BA0D861267F8EA5AD7E547AE120339FAV3yEF" TargetMode="External"/><Relationship Id="rId375" Type="http://schemas.openxmlformats.org/officeDocument/2006/relationships/hyperlink" Target="consultantplus://offline/ref=15BD247D15BC3B44BC4924242EE2921D8E0FC361A1CCB1439A44BBD254D531BFD7A6847A030311B8AE2E06BF00D91772E9B256D5F859A6041F3BF83CV8y7F" TargetMode="External"/><Relationship Id="rId396" Type="http://schemas.openxmlformats.org/officeDocument/2006/relationships/hyperlink" Target="consultantplus://offline/ref=15BD247D15BC3B44BC4924242EE2921D8E0FC361A1CEB1419F4CBBD254D531BFD7A6847A030311B8AE2E0FBE04D91772E9B256D5F859A6041F3BF83CV8y7F" TargetMode="External"/><Relationship Id="rId561" Type="http://schemas.openxmlformats.org/officeDocument/2006/relationships/hyperlink" Target="consultantplus://offline/ref=15BD247D15BC3B44BC4924242EE2921D8E0FC361A8C9BF409A47E6D85C8C3DBDD0A9DB6D044A1DB9AE2F0FBC0D861267F8EA5AD7E547AE120339FAV3yEF" TargetMode="External"/><Relationship Id="rId582" Type="http://schemas.openxmlformats.org/officeDocument/2006/relationships/hyperlink" Target="consultantplus://offline/ref=15BD247D15BC3B44BC4924242EE2921D8E0FC361A1CDB040984BBBD254D531BFD7A6847A030311B8AE2C07B90FD91772E9B256D5F859A6041F3BF83CV8y7F" TargetMode="External"/><Relationship Id="rId617" Type="http://schemas.openxmlformats.org/officeDocument/2006/relationships/hyperlink" Target="consultantplus://offline/ref=15BD247D15BC3B44BC4924242EE2921D8E0FC361A9CDB6479947E6D85C8C3DBDD0A9DB6D044A1DB9AE2D00BB0D861267F8EA5AD7E547AE120339FAV3yEF" TargetMode="External"/><Relationship Id="rId638" Type="http://schemas.openxmlformats.org/officeDocument/2006/relationships/hyperlink" Target="consultantplus://offline/ref=15BD247D15BC3B44BC4924242EE2921D8E0FC361A1CDB040984BBBD254D531BFD7A6847A030311B8AE2C06BF00D91772E9B256D5F859A6041F3BF83CV8y7F" TargetMode="External"/><Relationship Id="rId659" Type="http://schemas.openxmlformats.org/officeDocument/2006/relationships/hyperlink" Target="consultantplus://offline/ref=15BD247D15BC3B44BC4924242EE2921D8E0FC361A1CDB040984BBBD254D531BFD7A6847A030311B8AE2C06BF0ED91772E9B256D5F859A6041F3BF83CV8y7F" TargetMode="External"/><Relationship Id="rId3" Type="http://schemas.openxmlformats.org/officeDocument/2006/relationships/settings" Target="settings.xml"/><Relationship Id="rId214" Type="http://schemas.openxmlformats.org/officeDocument/2006/relationships/hyperlink" Target="consultantplus://offline/ref=15BD247D15BC3B44BC4924242EE2921D8E0FC361A1CDB040984BBBD254D531BFD7A6847A030311B8AE2E02B407D91772E9B256D5F859A6041F3BF83CV8y7F" TargetMode="External"/><Relationship Id="rId235" Type="http://schemas.openxmlformats.org/officeDocument/2006/relationships/hyperlink" Target="consultantplus://offline/ref=15BD247D15BC3B44BC4924242EE2921D8E0FC361A8CFB6429F47E6D85C8C3DBDD0A9DB6D044A1DB9AE2D00BA0D861267F8EA5AD7E547AE120339FAV3yEF" TargetMode="External"/><Relationship Id="rId256" Type="http://schemas.openxmlformats.org/officeDocument/2006/relationships/hyperlink" Target="consultantplus://offline/ref=15BD247D15BC3B44BC4924242EE2921D8E0FC361A1CCB1439A44BBD254D531BFD7A6847A030311B8AE2E06BD04D91772E9B256D5F859A6041F3BF83CV8y7F" TargetMode="External"/><Relationship Id="rId277" Type="http://schemas.openxmlformats.org/officeDocument/2006/relationships/hyperlink" Target="consultantplus://offline/ref=15BD247D15BC3B44BC4924242EE2921D8E0FC361A1CCB3479945BBD254D531BFD7A6847A030311B8AE2E06B501D91772E9B256D5F859A6041F3BF83CV8y7F" TargetMode="External"/><Relationship Id="rId298" Type="http://schemas.openxmlformats.org/officeDocument/2006/relationships/hyperlink" Target="consultantplus://offline/ref=15BD247D15BC3B44BC4924242EE2921D8E0FC361A1CEB1419F4CBBD254D531BFD7A6847A030311B8AE2E01BA0FD91772E9B256D5F859A6041F3BF83CV8y7F" TargetMode="External"/><Relationship Id="rId400" Type="http://schemas.openxmlformats.org/officeDocument/2006/relationships/hyperlink" Target="consultantplus://offline/ref=15BD247D15BC3B44BC4924242EE2921D8E0FC361A1CDBF409B4ABBD254D531BFD7A6847A030311B8AE2E07BA06D91772E9B256D5F859A6041F3BF83CV8y7F" TargetMode="External"/><Relationship Id="rId421" Type="http://schemas.openxmlformats.org/officeDocument/2006/relationships/hyperlink" Target="consultantplus://offline/ref=15BD247D15BC3B44BC4924242EE2921D8E0FC361A1CDB5469848BBD254D531BFD7A6847A030311B8AE2E05BE06D91772E9B256D5F859A6041F3BF83CV8y7F" TargetMode="External"/><Relationship Id="rId442" Type="http://schemas.openxmlformats.org/officeDocument/2006/relationships/hyperlink" Target="consultantplus://offline/ref=15BD247D15BC3B44BC4924242EE2921D8E0FC361A9CAB74D9E47E6D85C8C3DBDD0A9DB6D044A1DB9AE2F00BA0D861267F8EA5AD7E547AE120339FAV3yEF" TargetMode="External"/><Relationship Id="rId463" Type="http://schemas.openxmlformats.org/officeDocument/2006/relationships/hyperlink" Target="consultantplus://offline/ref=15BD247D15BC3B44BC4924242EE2921D8E0FC361A9CDB6479947E6D85C8C3DBDD0A9DB6D044A1DB9AE2D03B80D861267F8EA5AD7E547AE120339FAV3yEF" TargetMode="External"/><Relationship Id="rId484" Type="http://schemas.openxmlformats.org/officeDocument/2006/relationships/hyperlink" Target="consultantplus://offline/ref=15BD247D15BC3B44BC4924242EE2921D8E0FC361A7CBB4469D47E6D85C8C3DBDD0A9DB6D044A1DB9AE2C03BD0D861267F8EA5AD7E547AE120339FAV3yEF" TargetMode="External"/><Relationship Id="rId519" Type="http://schemas.openxmlformats.org/officeDocument/2006/relationships/hyperlink" Target="consultantplus://offline/ref=15BD247D15BC3B44BC4924242EE2921D8E0FC361A9CDBF459C47E6D85C8C3DBDD0A9DB6D044A1DB9AE2F0FBC0D861267F8EA5AD7E547AE120339FAV3yEF" TargetMode="External"/><Relationship Id="rId670" Type="http://schemas.openxmlformats.org/officeDocument/2006/relationships/hyperlink" Target="consultantplus://offline/ref=15BD247D15BC3B44BC4924242EE2921D8E0FC361A1CEB1419F4CBBD254D531BFD7A6847A030311B8AF2D05B80FD91772E9B256D5F859A6041F3BF83CV8y7F" TargetMode="External"/><Relationship Id="rId116" Type="http://schemas.openxmlformats.org/officeDocument/2006/relationships/hyperlink" Target="consultantplus://offline/ref=15BD247D15BC3B44BC4924242EE2921D8E0FC361A1CDB040984BBBD254D531BFD7A6847A030311B8AE2E04BD06D91772E9B256D5F859A6041F3BF83CV8y7F" TargetMode="External"/><Relationship Id="rId137" Type="http://schemas.openxmlformats.org/officeDocument/2006/relationships/hyperlink" Target="consultantplus://offline/ref=15BD247D15BC3B44BC4924242EE2921D8E0FC361A1CEB1419F4CBBD254D531BFD7A6847A030311B8AE2E04BF05D91772E9B256D5F859A6041F3BF83CV8y7F" TargetMode="External"/><Relationship Id="rId158" Type="http://schemas.openxmlformats.org/officeDocument/2006/relationships/hyperlink" Target="consultantplus://offline/ref=15BD247D15BC3B44BC4924242EE2921D8E0FC361A1CCB54D954CBBD254D531BFD7A6847A030311B8AE2E07B403D91772E9B256D5F859A6041F3BF83CV8y7F" TargetMode="External"/><Relationship Id="rId302" Type="http://schemas.openxmlformats.org/officeDocument/2006/relationships/hyperlink" Target="consultantplus://offline/ref=15BD247D15BC3B44BC4924242EE2921D8E0FC361A1CEB1419F4CBBD254D531BFD7A6847A030311B8AE2E01B505D91772E9B256D5F859A6041F3BF83CV8y7F" TargetMode="External"/><Relationship Id="rId323" Type="http://schemas.openxmlformats.org/officeDocument/2006/relationships/hyperlink" Target="consultantplus://offline/ref=15BD247D15BC3B44BC4924242EE2921D8E0FC361A1CDB040984BBBD254D531BFD7A6847A030311B8AE2E00BA03D91772E9B256D5F859A6041F3BF83CV8y7F" TargetMode="External"/><Relationship Id="rId344" Type="http://schemas.openxmlformats.org/officeDocument/2006/relationships/hyperlink" Target="consultantplus://offline/ref=15BD247D15BC3B44BC4924242EE2921D8E0FC361A1CDB040984BBBD254D531BFD7A6847A030311B8AE2E00B401D91772E9B256D5F859A6041F3BF83CV8y7F" TargetMode="External"/><Relationship Id="rId530" Type="http://schemas.openxmlformats.org/officeDocument/2006/relationships/hyperlink" Target="consultantplus://offline/ref=15BD247D15BC3B44BC4924242EE2921D8E0FC361A1CCB641984FBBD254D531BFD7A6847A030311B8AE2E07B402D91772E9B256D5F859A6041F3BF83CV8y7F" TargetMode="External"/><Relationship Id="rId691" Type="http://schemas.openxmlformats.org/officeDocument/2006/relationships/hyperlink" Target="consultantplus://offline/ref=15BD247D15BC3B44BC4924242EE2921D8E0FC361A1CEB1419F4CBBD254D531BFD7A6847A030311B8AF2D02BE06D91772E9B256D5F859A6041F3BF83CV8y7F" TargetMode="External"/><Relationship Id="rId20" Type="http://schemas.openxmlformats.org/officeDocument/2006/relationships/hyperlink" Target="consultantplus://offline/ref=15BD247D15BC3B44BC4924242EE2921D8E0FC361A1CCB1439A44BBD254D531BFD7A6847A030311B8AE2E07BD03D91772E9B256D5F859A6041F3BF83CV8y7F" TargetMode="External"/><Relationship Id="rId41" Type="http://schemas.openxmlformats.org/officeDocument/2006/relationships/hyperlink" Target="consultantplus://offline/ref=15BD247D15BC3B44BC4924242EE2921D8E0FC361A8C9BF409A47E6D85C8C3DBDD0A9DB6D044A1DB9AE2E07B80D861267F8EA5AD7E547AE120339FAV3yEF" TargetMode="External"/><Relationship Id="rId62" Type="http://schemas.openxmlformats.org/officeDocument/2006/relationships/hyperlink" Target="consultantplus://offline/ref=15BD247D15BC3B44BC4924242EE2921D8E0FC361A1CDBE409848BBD254D531BFD7A6847A030311B8AE2E07BD03D91772E9B256D5F859A6041F3BF83CV8y7F" TargetMode="External"/><Relationship Id="rId83" Type="http://schemas.openxmlformats.org/officeDocument/2006/relationships/hyperlink" Target="consultantplus://offline/ref=15BD247D15BC3B44BC4924242EE2921D8E0FC361A1CEB547994ABBD254D531BFD7A6847A110349B4AF2D19BD0ECC4123AFVEy7F" TargetMode="External"/><Relationship Id="rId179" Type="http://schemas.openxmlformats.org/officeDocument/2006/relationships/hyperlink" Target="consultantplus://offline/ref=15BD247D15BC3B44BC4924242EE2921D8E0FC361A1CDB5469848BBD254D531BFD7A6847A030311B8AE2E07BB02D91772E9B256D5F859A6041F3BF83CV8y7F" TargetMode="External"/><Relationship Id="rId365" Type="http://schemas.openxmlformats.org/officeDocument/2006/relationships/hyperlink" Target="consultantplus://offline/ref=15BD247D15BC3B44BC4924242EE2921D8E0FC361A1CCBF42944ABBD254D531BFD7A6847A030311B8AE2E07BE01D91772E9B256D5F859A6041F3BF83CV8y7F" TargetMode="External"/><Relationship Id="rId386" Type="http://schemas.openxmlformats.org/officeDocument/2006/relationships/hyperlink" Target="consultantplus://offline/ref=15BD247D15BC3B44BC4924242EE2921D8E0FC361A1CEB1419F4CBBD254D531BFD7A6847A030311B8AE2E0FBD04D91772E9B256D5F859A6041F3BF83CV8y7F" TargetMode="External"/><Relationship Id="rId551" Type="http://schemas.openxmlformats.org/officeDocument/2006/relationships/hyperlink" Target="consultantplus://offline/ref=15BD247D15BC3B44BC4924242EE2921D8E0FC361A9CAB74D9E47E6D85C8C3DBDD0A9DB6D044A1DB9AE2F0FBB0D861267F8EA5AD7E547AE120339FAV3yEF" TargetMode="External"/><Relationship Id="rId572" Type="http://schemas.openxmlformats.org/officeDocument/2006/relationships/hyperlink" Target="consultantplus://offline/ref=15BD247D15BC3B44BC4924242EE2921D8E0FC361A1CDB040984BBBD254D531BFD7A6847A030311B8AE2C07B90ED91772E9B256D5F859A6041F3BF83CV8y7F" TargetMode="External"/><Relationship Id="rId593" Type="http://schemas.openxmlformats.org/officeDocument/2006/relationships/hyperlink" Target="consultantplus://offline/ref=15BD247D15BC3B44BC4924242EE2921D8E0FC361A1CDB3479C48BBD254D531BFD7A6847A030311B8AE2E01B502D91772E9B256D5F859A6041F3BF83CV8y7F" TargetMode="External"/><Relationship Id="rId607" Type="http://schemas.openxmlformats.org/officeDocument/2006/relationships/hyperlink" Target="consultantplus://offline/ref=15BD247D15BC3B44BC4924242EE2921D8E0FC361A1CCBE459D4EBBD254D531BFD7A6847A030311B8AE2F06B805D91772E9B256D5F859A6041F3BF83CV8y7F" TargetMode="External"/><Relationship Id="rId628" Type="http://schemas.openxmlformats.org/officeDocument/2006/relationships/hyperlink" Target="consultantplus://offline/ref=15BD247D15BC3B44BC4924242EE2921D8E0FC361A1CCBE459D4EBBD254D531BFD7A6847A030311B8AE2F05BC05D91772E9B256D5F859A6041F3BF83CV8y7F" TargetMode="External"/><Relationship Id="rId649" Type="http://schemas.openxmlformats.org/officeDocument/2006/relationships/hyperlink" Target="consultantplus://offline/ref=15BD247D15BC3B44BC4924242EE2921D8E0FC361A1CDB5469848BBD254D531BFD7A6847A030311B8AE2E05BA00D91772E9B256D5F859A6041F3BF83CV8y7F" TargetMode="External"/><Relationship Id="rId190" Type="http://schemas.openxmlformats.org/officeDocument/2006/relationships/hyperlink" Target="consultantplus://offline/ref=15BD247D15BC3B44BC4924242EE2921D8E0FC361A9CDB6479947E6D85C8C3DBDD0A9DB6D044A1DB9AE2C07BE0D861267F8EA5AD7E547AE120339FAV3yEF" TargetMode="External"/><Relationship Id="rId204" Type="http://schemas.openxmlformats.org/officeDocument/2006/relationships/hyperlink" Target="consultantplus://offline/ref=15BD247D15BC3B44BC493A29388ECF1585019A65A5CDBC13C118BD850B8537EA85E6DA23414402B9A63005BD04VDy2F" TargetMode="External"/><Relationship Id="rId225" Type="http://schemas.openxmlformats.org/officeDocument/2006/relationships/hyperlink" Target="consultantplus://offline/ref=15BD247D15BC3B44BC4924242EE2921D8E0FC361A8CFB6429F47E6D85C8C3DBDD0A9DB6D044A1DB9AE2D02B80D861267F8EA5AD7E547AE120339FAV3yEF" TargetMode="External"/><Relationship Id="rId246" Type="http://schemas.openxmlformats.org/officeDocument/2006/relationships/hyperlink" Target="consultantplus://offline/ref=15BD247D15BC3B44BC4924242EE2921D8E0FC361A1CDB5469848BBD254D531BFD7A6847A030311B8AE2E07B502D91772E9B256D5F859A6041F3BF83CV8y7F" TargetMode="External"/><Relationship Id="rId267" Type="http://schemas.openxmlformats.org/officeDocument/2006/relationships/hyperlink" Target="consultantplus://offline/ref=15BD247D15BC3B44BC4924242EE2921D8E0FC361A1CDB5469848BBD254D531BFD7A6847A030311B8AE2E06BD07D91772E9B256D5F859A6041F3BF83CV8y7F" TargetMode="External"/><Relationship Id="rId288" Type="http://schemas.openxmlformats.org/officeDocument/2006/relationships/hyperlink" Target="consultantplus://offline/ref=15BD247D15BC3B44BC4924242EE2921D8E0FC361A1CEB1419F4CBBD254D531BFD7A6847A030311B8AE2E01BB03D91772E9B256D5F859A6041F3BF83CV8y7F" TargetMode="External"/><Relationship Id="rId411" Type="http://schemas.openxmlformats.org/officeDocument/2006/relationships/hyperlink" Target="consultantplus://offline/ref=15BD247D15BC3B44BC4924242EE2921D8E0FC361A1CDB5469848BBD254D531BFD7A6847A030311B8AE2E05BC0FD91772E9B256D5F859A6041F3BF83CV8y7F" TargetMode="External"/><Relationship Id="rId432" Type="http://schemas.openxmlformats.org/officeDocument/2006/relationships/hyperlink" Target="consultantplus://offline/ref=15BD247D15BC3B44BC4924242EE2921D8E0FC361A1CDB5469848BBD254D531BFD7A6847A030311B8AE2E05B907D91772E9B256D5F859A6041F3BF83CV8y7F" TargetMode="External"/><Relationship Id="rId453" Type="http://schemas.openxmlformats.org/officeDocument/2006/relationships/hyperlink" Target="consultantplus://offline/ref=15BD247D15BC3B44BC4924242EE2921D8E0FC361A1C4B3409E47E6D85C8C3DBDD0A9DB7F041211B8AD3007B518D04321VAyDF" TargetMode="External"/><Relationship Id="rId474" Type="http://schemas.openxmlformats.org/officeDocument/2006/relationships/hyperlink" Target="consultantplus://offline/ref=15BD247D15BC3B44BC4924242EE2921D8E0FC361A1CEB04C9B4FBBD254D531BFD7A6847A110349B4AF2D19BD0ECC4123AFVEy7F" TargetMode="External"/><Relationship Id="rId509" Type="http://schemas.openxmlformats.org/officeDocument/2006/relationships/hyperlink" Target="consultantplus://offline/ref=15BD247D15BC3B44BC4924242EE2921D8E0FC361A1CDB040984BBBD254D531BFD7A6847A030311B8AE2C07B904D91772E9B256D5F859A6041F3BF83CV8y7F" TargetMode="External"/><Relationship Id="rId660" Type="http://schemas.openxmlformats.org/officeDocument/2006/relationships/hyperlink" Target="consultantplus://offline/ref=15BD247D15BC3B44BC4924242EE2921D8E0FC361A1CEB1419F4CBBD254D531BFD7A6847A030311B8AE2F00BB0FD91772E9B256D5F859A6041F3BF83CV8y7F" TargetMode="External"/><Relationship Id="rId106" Type="http://schemas.openxmlformats.org/officeDocument/2006/relationships/hyperlink" Target="consultantplus://offline/ref=15BD247D15BC3B44BC4924242EE2921D8E0FC361A9CDB6479947E6D85C8C3DBDD0A9DB6D044A1DB9AE2E00BA0D861267F8EA5AD7E547AE120339FAV3yEF" TargetMode="External"/><Relationship Id="rId127" Type="http://schemas.openxmlformats.org/officeDocument/2006/relationships/hyperlink" Target="consultantplus://offline/ref=15BD247D15BC3B44BC4924242EE2921D8E0FC361A1CDB5469848BBD254D531BFD7A6847A030311B8AE2E07B803D91772E9B256D5F859A6041F3BF83CV8y7F" TargetMode="External"/><Relationship Id="rId313" Type="http://schemas.openxmlformats.org/officeDocument/2006/relationships/hyperlink" Target="consultantplus://offline/ref=15BD247D15BC3B44BC4924242EE2921D8E0FC361A1CEB1419F4CBBD254D531BFD7A6847A030311B8AE2E00BD04D91772E9B256D5F859A6041F3BF83CV8y7F" TargetMode="External"/><Relationship Id="rId495" Type="http://schemas.openxmlformats.org/officeDocument/2006/relationships/hyperlink" Target="consultantplus://offline/ref=15BD247D15BC3B44BC4924242EE2921D8E0FC361A1CCB1439A44BBD254D531BFD7A6847A030311B8AE2E06B906D91772E9B256D5F859A6041F3BF83CV8y7F" TargetMode="External"/><Relationship Id="rId681" Type="http://schemas.openxmlformats.org/officeDocument/2006/relationships/hyperlink" Target="consultantplus://offline/ref=15BD247D15BC3B44BC4924242EE2921D8E0FC361A1CDB040984BBBD254D531BFD7A6847A030311B8AF2C06BE00D91772E9B256D5F859A6041F3BF83CV8y7F" TargetMode="External"/><Relationship Id="rId10" Type="http://schemas.openxmlformats.org/officeDocument/2006/relationships/hyperlink" Target="consultantplus://offline/ref=15BD247D15BC3B44BC4924242EE2921D8E0FC361A8C9BF409A47E6D85C8C3DBDD0A9DB6D044A1DB9AE2E07B80D861267F8EA5AD7E547AE120339FAV3yEF" TargetMode="External"/><Relationship Id="rId31" Type="http://schemas.openxmlformats.org/officeDocument/2006/relationships/hyperlink" Target="consultantplus://offline/ref=15BD247D15BC3B44BC4924242EE2921D8E0FC361A1CDBE409848BBD254D531BFD7A6847A030311B8AE2E07BD03D91772E9B256D5F859A6041F3BF83CV8y7F" TargetMode="External"/><Relationship Id="rId52" Type="http://schemas.openxmlformats.org/officeDocument/2006/relationships/hyperlink" Target="consultantplus://offline/ref=15BD247D15BC3B44BC4924242EE2921D8E0FC361A1CCB04C954EBBD254D531BFD7A6847A030311B8AE2E07BD03D91772E9B256D5F859A6041F3BF83CV8y7F" TargetMode="External"/><Relationship Id="rId73" Type="http://schemas.openxmlformats.org/officeDocument/2006/relationships/hyperlink" Target="consultantplus://offline/ref=15BD247D15BC3B44BC4924242EE2921D8E0FC361A1CDB040984BBBD254D531BFD7A6847A030311B8AE2E07BF06D91772E9B256D5F859A6041F3BF83CV8y7F" TargetMode="External"/><Relationship Id="rId94" Type="http://schemas.openxmlformats.org/officeDocument/2006/relationships/hyperlink" Target="consultantplus://offline/ref=15BD247D15BC3B44BC4924242EE2921D8E0FC361A1CDB040984BBBD254D531BFD7A6847A030311B8AE2E06B506D91772E9B256D5F859A6041F3BF83CV8y7F" TargetMode="External"/><Relationship Id="rId148" Type="http://schemas.openxmlformats.org/officeDocument/2006/relationships/hyperlink" Target="consultantplus://offline/ref=15BD247D15BC3B44BC4924242EE2921D8E0FC361A1CDB040984BBBD254D531BFD7A6847A030311B8AE2E03BC0FD91772E9B256D5F859A6041F3BF83CV8y7F" TargetMode="External"/><Relationship Id="rId169" Type="http://schemas.openxmlformats.org/officeDocument/2006/relationships/hyperlink" Target="consultantplus://offline/ref=15BD247D15BC3B44BC493A29388ECF158500956CA0CCBC13C118BD850B8537EA85E6DA23414402B9A63005BD04VDy2F" TargetMode="External"/><Relationship Id="rId334" Type="http://schemas.openxmlformats.org/officeDocument/2006/relationships/hyperlink" Target="consultantplus://offline/ref=15BD247D15BC3B44BC4924242EE2921D8E0FC361A1CEB1419F4CBBD254D531BFD7A6847A030311B8AE2E00B907D91772E9B256D5F859A6041F3BF83CV8y7F" TargetMode="External"/><Relationship Id="rId355" Type="http://schemas.openxmlformats.org/officeDocument/2006/relationships/hyperlink" Target="consultantplus://offline/ref=15BD247D15BC3B44BC493A29388ECF1585059F65A4CDBC13C118BD850B8537EA97E6822F40471CB8A62553EC42874E22AEF95BDCE545A60EV0y1F" TargetMode="External"/><Relationship Id="rId376" Type="http://schemas.openxmlformats.org/officeDocument/2006/relationships/hyperlink" Target="consultantplus://offline/ref=15BD247D15BC3B44BC4924242EE2921D8E0FC361A1CCB04C954EBBD254D531BFD7A6847A030311B8AE2E06B800D91772E9B256D5F859A6041F3BF83CV8y7F" TargetMode="External"/><Relationship Id="rId397" Type="http://schemas.openxmlformats.org/officeDocument/2006/relationships/hyperlink" Target="consultantplus://offline/ref=15BD247D15BC3B44BC4924242EE2921D8E0FC361A1CEB1419F4CBBD254D531BFD7A6847A030311B8AE2E0FBE01D91772E9B256D5F859A6041F3BF83CV8y7F" TargetMode="External"/><Relationship Id="rId520" Type="http://schemas.openxmlformats.org/officeDocument/2006/relationships/hyperlink" Target="consultantplus://offline/ref=15BD247D15BC3B44BC4924242EE2921D8E0FC361A9CAB74D9E47E6D85C8C3DBDD0A9DB6D044A1DB9AE2F0FB90D861267F8EA5AD7E547AE120339FAV3yEF" TargetMode="External"/><Relationship Id="rId541" Type="http://schemas.openxmlformats.org/officeDocument/2006/relationships/hyperlink" Target="consultantplus://offline/ref=15BD247D15BC3B44BC4924242EE2921D8E0FC361A1CCBE459D4EBBD254D531BFD7A6847A030311B8AE2F06BE01D91772E9B256D5F859A6041F3BF83CV8y7F" TargetMode="External"/><Relationship Id="rId562" Type="http://schemas.openxmlformats.org/officeDocument/2006/relationships/hyperlink" Target="consultantplus://offline/ref=15BD247D15BC3B44BC4924242EE2921D8E0FC361A9CDB6479947E6D85C8C3DBDD0A9DB6D044A1DB9AE2D01BC0D861267F8EA5AD7E547AE120339FAV3yEF" TargetMode="External"/><Relationship Id="rId583" Type="http://schemas.openxmlformats.org/officeDocument/2006/relationships/hyperlink" Target="consultantplus://offline/ref=15BD247D15BC3B44BC4924242EE2921D8E0FC361A1CDB040984BBBD254D531BFD7A6847A030311B8AE2C07B90FD91772E9B256D5F859A6041F3BF83CV8y7F" TargetMode="External"/><Relationship Id="rId618" Type="http://schemas.openxmlformats.org/officeDocument/2006/relationships/hyperlink" Target="consultantplus://offline/ref=15BD247D15BC3B44BC4924242EE2921D8E0FC361A1CCBE459D4EBBD254D531BFD7A6847A030311B8AE2F06BB06D91772E9B256D5F859A6041F3BF83CV8y7F" TargetMode="External"/><Relationship Id="rId639" Type="http://schemas.openxmlformats.org/officeDocument/2006/relationships/hyperlink" Target="consultantplus://offline/ref=15BD247D15BC3B44BC4924242EE2921D8E0FC361A1CEB1419F4CBBD254D531BFD7A6847A030311B8AE2F00BB00D91772E9B256D5F859A6041F3BF83CV8y7F" TargetMode="External"/><Relationship Id="rId4" Type="http://schemas.openxmlformats.org/officeDocument/2006/relationships/webSettings" Target="webSettings.xml"/><Relationship Id="rId180" Type="http://schemas.openxmlformats.org/officeDocument/2006/relationships/hyperlink" Target="consultantplus://offline/ref=15BD247D15BC3B44BC4924242EE2921D8E0FC361A1CEB1419F4CBBD254D531BFD7A6847A030311B8AE2E03BE07D91772E9B256D5F859A6041F3BF83CV8y7F" TargetMode="External"/><Relationship Id="rId215" Type="http://schemas.openxmlformats.org/officeDocument/2006/relationships/hyperlink" Target="consultantplus://offline/ref=15BD247D15BC3B44BC4924242EE2921D8E0FC361A1CDB040984BBBD254D531BFD7A6847A030311B8AE2E02B405D91772E9B256D5F859A6041F3BF83CV8y7F" TargetMode="External"/><Relationship Id="rId236" Type="http://schemas.openxmlformats.org/officeDocument/2006/relationships/hyperlink" Target="consultantplus://offline/ref=15BD247D15BC3B44BC4924242EE2921D8E0FC361A1CEB1419F4CBBD254D531BFD7A6847A030311B8AE2E02B506D91772E9B256D5F859A6041F3BF83CV8y7F" TargetMode="External"/><Relationship Id="rId257" Type="http://schemas.openxmlformats.org/officeDocument/2006/relationships/hyperlink" Target="consultantplus://offline/ref=15BD247D15BC3B44BC4924242EE2921D8E0FC361A1CCB1439A44BBD254D531BFD7A6847A030311B8AE2E06BD02D91772E9B256D5F859A6041F3BF83CV8y7F" TargetMode="External"/><Relationship Id="rId278" Type="http://schemas.openxmlformats.org/officeDocument/2006/relationships/hyperlink" Target="consultantplus://offline/ref=15BD247D15BC3B44BC4924242EE2921D8E0FC361A1CCB1439A44BBD254D531BFD7A6847A030311B8AE2E06BC06D91772E9B256D5F859A6041F3BF83CV8y7F" TargetMode="External"/><Relationship Id="rId401" Type="http://schemas.openxmlformats.org/officeDocument/2006/relationships/hyperlink" Target="consultantplus://offline/ref=15BD247D15BC3B44BC4924242EE2921D8E0FC361A1CEB1419F4CBBD254D531BFD7A6847A030311B8AE2E0FB90FD91772E9B256D5F859A6041F3BF83CV8y7F" TargetMode="External"/><Relationship Id="rId422" Type="http://schemas.openxmlformats.org/officeDocument/2006/relationships/hyperlink" Target="consultantplus://offline/ref=15BD247D15BC3B44BC4924242EE2921D8E0FC361A1CDB5469848BBD254D531BFD7A6847A030311B8AE2E05BE07D91772E9B256D5F859A6041F3BF83CV8y7F" TargetMode="External"/><Relationship Id="rId443" Type="http://schemas.openxmlformats.org/officeDocument/2006/relationships/hyperlink" Target="consultantplus://offline/ref=15BD247D15BC3B44BC4924242EE2921D8E0FC361A9CDB6479947E6D85C8C3DBDD0A9DB6D044A1DB9AE2D05BB0D861267F8EA5AD7E547AE120339FAV3yEF" TargetMode="External"/><Relationship Id="rId464" Type="http://schemas.openxmlformats.org/officeDocument/2006/relationships/hyperlink" Target="consultantplus://offline/ref=15BD247D15BC3B44BC4924242EE2921D8E0FC361A1CDB040984BBBD254D531BFD7A6847A030311B8AE2C07BD0ED91772E9B256D5F859A6041F3BF83CV8y7F" TargetMode="External"/><Relationship Id="rId650" Type="http://schemas.openxmlformats.org/officeDocument/2006/relationships/hyperlink" Target="consultantplus://offline/ref=15BD247D15BC3B44BC4924242EE2921D8E0FC361A1CDB040984BBBD254D531BFD7A6847A030311B8AE2C06BF0ED91772E9B256D5F859A6041F3BF83CV8y7F" TargetMode="External"/><Relationship Id="rId303" Type="http://schemas.openxmlformats.org/officeDocument/2006/relationships/hyperlink" Target="consultantplus://offline/ref=15BD247D15BC3B44BC4924242EE2921D8E0FC361A1CEB1419F4CBBD254D531BFD7A6847A030311B8AE2E01B502D91772E9B256D5F859A6041F3BF83CV8y7F" TargetMode="External"/><Relationship Id="rId485" Type="http://schemas.openxmlformats.org/officeDocument/2006/relationships/hyperlink" Target="consultantplus://offline/ref=15BD247D15BC3B44BC4924242EE2921D8E0FC361A8CDB3479D47E6D85C8C3DBDD0A9DB6D044A1DB9AE2F0FBF0D861267F8EA5AD7E547AE120339FAV3yEF" TargetMode="External"/><Relationship Id="rId692" Type="http://schemas.openxmlformats.org/officeDocument/2006/relationships/hyperlink" Target="consultantplus://offline/ref=15BD247D15BC3B44BC4924242EE2921D8E0FC361A1CDB040984BBBD254D531BFD7A6847A030311B8AF2C06BE01D91772E9B256D5F859A6041F3BF83CV8y7F" TargetMode="External"/><Relationship Id="rId42" Type="http://schemas.openxmlformats.org/officeDocument/2006/relationships/hyperlink" Target="consultantplus://offline/ref=15BD247D15BC3B44BC4924242EE2921D8E0FC361A9CDB6479947E6D85C8C3DBDD0A9DB6D044A1DB9AE2E07B80D861267F8EA5AD7E547AE120339FAV3yEF" TargetMode="External"/><Relationship Id="rId84" Type="http://schemas.openxmlformats.org/officeDocument/2006/relationships/hyperlink" Target="consultantplus://offline/ref=15BD247D15BC3B44BC4924242EE2921D8E0FC361A1CDB242944DBBD254D531BFD7A6847A030311B8AE2E07BC0ED91772E9B256D5F859A6041F3BF83CV8y7F" TargetMode="External"/><Relationship Id="rId138" Type="http://schemas.openxmlformats.org/officeDocument/2006/relationships/hyperlink" Target="consultantplus://offline/ref=15BD247D15BC3B44BC4924242EE2921D8E0FC361A9CAB74D9E47E6D85C8C3DBDD0A9DB6D044A1DB9AE2E0FBC0D861267F8EA5AD7E547AE120339FAV3yEF" TargetMode="External"/><Relationship Id="rId345" Type="http://schemas.openxmlformats.org/officeDocument/2006/relationships/hyperlink" Target="consultantplus://offline/ref=15BD247D15BC3B44BC4924242EE2921D8E0FC361A1CDB5469848BBD254D531BFD7A6847A030311B8AE2E06BC04D91772E9B256D5F859A6041F3BF83CV8y7F" TargetMode="External"/><Relationship Id="rId387" Type="http://schemas.openxmlformats.org/officeDocument/2006/relationships/hyperlink" Target="consultantplus://offline/ref=15BD247D15BC3B44BC4924242EE2921D8E0FC361A1CEB1419F4CBBD254D531BFD7A6847A030311B8AE2E0FBD05D91772E9B256D5F859A6041F3BF83CV8y7F" TargetMode="External"/><Relationship Id="rId510" Type="http://schemas.openxmlformats.org/officeDocument/2006/relationships/hyperlink" Target="consultantplus://offline/ref=15BD247D15BC3B44BC4924242EE2921D8E0FC361A9CDBF459C47E6D85C8C3DBDD0A9DB6D044A1DB9AE2F00B50D861267F8EA5AD7E547AE120339FAV3yEF" TargetMode="External"/><Relationship Id="rId552" Type="http://schemas.openxmlformats.org/officeDocument/2006/relationships/hyperlink" Target="consultantplus://offline/ref=15BD247D15BC3B44BC4924242EE2921D8E0FC361A1CCBE459D4EBBD254D531BFD7A6847A030311B8AE2F06B906D91772E9B256D5F859A6041F3BF83CV8y7F" TargetMode="External"/><Relationship Id="rId594" Type="http://schemas.openxmlformats.org/officeDocument/2006/relationships/hyperlink" Target="consultantplus://offline/ref=15BD247D15BC3B44BC4924242EE2921D8E0FC361A1CDB040984BBBD254D531BFD7A6847A030311B8AE2C07BB04D91772E9B256D5F859A6041F3BF83CV8y7F" TargetMode="External"/><Relationship Id="rId608" Type="http://schemas.openxmlformats.org/officeDocument/2006/relationships/hyperlink" Target="consultantplus://offline/ref=15BD247D15BC3B44BC4924242EE2921D8E0FC361A1CDB040984BBBD254D531BFD7A6847A030311B8AE2C07BA02D91772E9B256D5F859A6041F3BF83CV8y7F" TargetMode="External"/><Relationship Id="rId191" Type="http://schemas.openxmlformats.org/officeDocument/2006/relationships/hyperlink" Target="consultantplus://offline/ref=15BD247D15BC3B44BC4924242EE2921D8E0FC361A1CEB74D9B4FBBD254D531BFD7A6847A030311B8AE2E07BF03D91772E9B256D5F859A6041F3BF83CV8y7F" TargetMode="External"/><Relationship Id="rId205" Type="http://schemas.openxmlformats.org/officeDocument/2006/relationships/hyperlink" Target="consultantplus://offline/ref=15BD247D15BC3B44BC493A29388ECF158F0D956CA7C7E119C941B1870C8A68EF90F7822F43591CB1B02C07BFV0y6F" TargetMode="External"/><Relationship Id="rId247" Type="http://schemas.openxmlformats.org/officeDocument/2006/relationships/hyperlink" Target="consultantplus://offline/ref=15BD247D15BC3B44BC4924242EE2921D8E0FC361A1CEB1419F4CBBD254D531BFD7A6847A030311B8AE2E02B501D91772E9B256D5F859A6041F3BF83CV8y7F" TargetMode="External"/><Relationship Id="rId412" Type="http://schemas.openxmlformats.org/officeDocument/2006/relationships/hyperlink" Target="consultantplus://offline/ref=15BD247D15BC3B44BC4924242EE2921D8E0FC361A1CDB5469848BBD254D531BFD7A6847A030311B8AE2E05BF07D91772E9B256D5F859A6041F3BF83CV8y7F" TargetMode="External"/><Relationship Id="rId107" Type="http://schemas.openxmlformats.org/officeDocument/2006/relationships/hyperlink" Target="consultantplus://offline/ref=15BD247D15BC3B44BC4924242EE2921D8E0FC361A1CEB74D9B4FBBD254D531BFD7A6847A030311B8AE2E07BC05D91772E9B256D5F859A6041F3BF83CV8y7F" TargetMode="External"/><Relationship Id="rId289" Type="http://schemas.openxmlformats.org/officeDocument/2006/relationships/hyperlink" Target="consultantplus://offline/ref=15BD247D15BC3B44BC4924242EE2921D8E0FC361A1CEB1419F4CBBD254D531BFD7A6847A030311B8AE2E01BB00D91772E9B256D5F859A6041F3BF83CV8y7F" TargetMode="External"/><Relationship Id="rId454" Type="http://schemas.openxmlformats.org/officeDocument/2006/relationships/hyperlink" Target="consultantplus://offline/ref=15BD247D15BC3B44BC4924242EE2921D8E0FC361A1C4B3409E47E6D85C8C3DBDD0A9DB7F041211B8AD3007B518D04321VAyDF" TargetMode="External"/><Relationship Id="rId496" Type="http://schemas.openxmlformats.org/officeDocument/2006/relationships/hyperlink" Target="consultantplus://offline/ref=15BD247D15BC3B44BC4924242EE2921D8E0FC361A1CCB04C954EBBD254D531BFD7A6847A030311B8AE2E06B503D91772E9B256D5F859A6041F3BF83CV8y7F" TargetMode="External"/><Relationship Id="rId661" Type="http://schemas.openxmlformats.org/officeDocument/2006/relationships/hyperlink" Target="consultantplus://offline/ref=15BD247D15BC3B44BC4924242EE2921D8E0FC361A1CEB1419F4CBBD254D531BFD7A6847A030311B8AF2E02BB04D91772E9B256D5F859A6041F3BF83CV8y7F" TargetMode="External"/><Relationship Id="rId11" Type="http://schemas.openxmlformats.org/officeDocument/2006/relationships/hyperlink" Target="consultantplus://offline/ref=15BD247D15BC3B44BC4924242EE2921D8E0FC361A9CDB6479947E6D85C8C3DBDD0A9DB6D044A1DB9AE2E07B80D861267F8EA5AD7E547AE120339FAV3yEF" TargetMode="External"/><Relationship Id="rId53" Type="http://schemas.openxmlformats.org/officeDocument/2006/relationships/hyperlink" Target="consultantplus://offline/ref=15BD247D15BC3B44BC4924242EE2921D8E0FC361A1CCBF45994CBBD254D531BFD7A6847A030311B8AE2E07BD03D91772E9B256D5F859A6041F3BF83CV8y7F" TargetMode="External"/><Relationship Id="rId149" Type="http://schemas.openxmlformats.org/officeDocument/2006/relationships/hyperlink" Target="consultantplus://offline/ref=15BD247D15BC3B44BC4924242EE2921D8E0FC361A1CDB5469848BBD254D531BFD7A6847A030311B8AE2E07B801D91772E9B256D5F859A6041F3BF83CV8y7F" TargetMode="External"/><Relationship Id="rId314" Type="http://schemas.openxmlformats.org/officeDocument/2006/relationships/hyperlink" Target="consultantplus://offline/ref=15BD247D15BC3B44BC4924242EE2921D8E0FC361A1CDB040984BBBD254D531BFD7A6847A030311B8AE2E00BE0FD91772E9B256D5F859A6041F3BF83CV8y7F" TargetMode="External"/><Relationship Id="rId356" Type="http://schemas.openxmlformats.org/officeDocument/2006/relationships/hyperlink" Target="consultantplus://offline/ref=15BD247D15BC3B44BC4924242EE2921D8E0FC361A1CFB5449D4CBBD254D531BFD7A6847A030311B8AE2E07BC03D91772E9B256D5F859A6041F3BF83CV8y7F" TargetMode="External"/><Relationship Id="rId398" Type="http://schemas.openxmlformats.org/officeDocument/2006/relationships/hyperlink" Target="consultantplus://offline/ref=15BD247D15BC3B44BC4924242EE2921D8E0FC361A1CEB1419F4CBBD254D531BFD7A6847A030311B8AE2E0FBE0FD91772E9B256D5F859A6041F3BF83CV8y7F" TargetMode="External"/><Relationship Id="rId521" Type="http://schemas.openxmlformats.org/officeDocument/2006/relationships/hyperlink" Target="consultantplus://offline/ref=15BD247D15BC3B44BC4924242EE2921D8E0FC361A1CCBE459D4EBBD254D531BFD7A6847A030311B8AE2F06BF0FD91772E9B256D5F859A6041F3BF83CV8y7F" TargetMode="External"/><Relationship Id="rId563" Type="http://schemas.openxmlformats.org/officeDocument/2006/relationships/hyperlink" Target="consultantplus://offline/ref=15BD247D15BC3B44BC4924242EE2921D8E0FC361A1CCB54D954CBBD254D531BFD7A6847A030311B8AE2E05B806D91772E9B256D5F859A6041F3BF83CV8y7F" TargetMode="External"/><Relationship Id="rId619" Type="http://schemas.openxmlformats.org/officeDocument/2006/relationships/hyperlink" Target="consultantplus://offline/ref=15BD247D15BC3B44BC4924242EE2921D8E0FC361A1CDB040984BBBD254D531BFD7A6847A030311B8AE2C07BA03D91772E9B256D5F859A6041F3BF83CV8y7F" TargetMode="External"/><Relationship Id="rId95" Type="http://schemas.openxmlformats.org/officeDocument/2006/relationships/hyperlink" Target="consultantplus://offline/ref=15BD247D15BC3B44BC4924242EE2921D8E0FC361A1CEB1419F4CBBD254D531BFD7A6847A030311B8AE2E06BB00D91772E9B256D5F859A6041F3BF83CV8y7F" TargetMode="External"/><Relationship Id="rId160" Type="http://schemas.openxmlformats.org/officeDocument/2006/relationships/hyperlink" Target="consultantplus://offline/ref=15BD247D15BC3B44BC4924242EE2921D8E0FC361A1CDB5469848BBD254D531BFD7A6847A030311B8AE2E07B801D91772E9B256D5F859A6041F3BF83CV8y7F" TargetMode="External"/><Relationship Id="rId216" Type="http://schemas.openxmlformats.org/officeDocument/2006/relationships/hyperlink" Target="consultantplus://offline/ref=15BD247D15BC3B44BC4924242EE2921D8E0FC361A1CDB5469848BBD254D531BFD7A6847A030311B8AE2E07BA03D91772E9B256D5F859A6041F3BF83CV8y7F" TargetMode="External"/><Relationship Id="rId423" Type="http://schemas.openxmlformats.org/officeDocument/2006/relationships/hyperlink" Target="consultantplus://offline/ref=15BD247D15BC3B44BC4924242EE2921D8E0FC361A1CDB5469848BBD254D531BFD7A6847A030311B8AE2E05BE04D91772E9B256D5F859A6041F3BF83CV8y7F" TargetMode="External"/><Relationship Id="rId258" Type="http://schemas.openxmlformats.org/officeDocument/2006/relationships/hyperlink" Target="consultantplus://offline/ref=15BD247D15BC3B44BC4924242EE2921D8E0FC361A1CCB04C954EBBD254D531BFD7A6847A030311B8AE2E06B905D91772E9B256D5F859A6041F3BF83CV8y7F" TargetMode="External"/><Relationship Id="rId465" Type="http://schemas.openxmlformats.org/officeDocument/2006/relationships/hyperlink" Target="consultantplus://offline/ref=15BD247D15BC3B44BC4924242EE2921D8E0FC361A9CDB6479947E6D85C8C3DBDD0A9DB6D044A1DB9AE2D03B80D861267F8EA5AD7E547AE120339FAV3yEF" TargetMode="External"/><Relationship Id="rId630" Type="http://schemas.openxmlformats.org/officeDocument/2006/relationships/hyperlink" Target="consultantplus://offline/ref=15BD247D15BC3B44BC4924242EE2921D8E0FC361A1CDB040984BBBD254D531BFD7A6847A030311B8AE2C06BF02D91772E9B256D5F859A6041F3BF83CV8y7F" TargetMode="External"/><Relationship Id="rId672" Type="http://schemas.openxmlformats.org/officeDocument/2006/relationships/hyperlink" Target="consultantplus://offline/ref=15BD247D15BC3B44BC493A29388ECF1585019D6FA2C4BC13C118BD850B8537EA85E6DA23414402B9A63005BD04VDy2F" TargetMode="External"/><Relationship Id="rId22" Type="http://schemas.openxmlformats.org/officeDocument/2006/relationships/hyperlink" Target="consultantplus://offline/ref=15BD247D15BC3B44BC4924242EE2921D8E0FC361A1CCBF45994CBBD254D531BFD7A6847A030311B8AE2E07BD03D91772E9B256D5F859A6041F3BF83CV8y7F" TargetMode="External"/><Relationship Id="rId64" Type="http://schemas.openxmlformats.org/officeDocument/2006/relationships/hyperlink" Target="consultantplus://offline/ref=15BD247D15BC3B44BC4924242EE2921D8E0FC361A1CEB1419F4CBBD254D531BFD7A6847A030311B8AE2E07BD03D91772E9B256D5F859A6041F3BF83CV8y7F" TargetMode="External"/><Relationship Id="rId118" Type="http://schemas.openxmlformats.org/officeDocument/2006/relationships/hyperlink" Target="consultantplus://offline/ref=15BD247D15BC3B44BC4924242EE2921D8E0FC361A1CCB04C954EBBD254D531BFD7A6847A030311B8AE2E07BB0ED91772E9B256D5F859A6041F3BF83CV8y7F" TargetMode="External"/><Relationship Id="rId325" Type="http://schemas.openxmlformats.org/officeDocument/2006/relationships/hyperlink" Target="consultantplus://offline/ref=15BD247D15BC3B44BC4924242EE2921D8E0FC361A1CDB5469848BBD254D531BFD7A6847A030311B8AE2E06BC07D91772E9B256D5F859A6041F3BF83CV8y7F" TargetMode="External"/><Relationship Id="rId367" Type="http://schemas.openxmlformats.org/officeDocument/2006/relationships/hyperlink" Target="consultantplus://offline/ref=15BD247D15BC3B44BC4924242EE2921D8E0FC361A1CDB5469848BBD254D531BFD7A6847A030311B8AE2E06BC03D91772E9B256D5F859A6041F3BF83CV8y7F" TargetMode="External"/><Relationship Id="rId532" Type="http://schemas.openxmlformats.org/officeDocument/2006/relationships/hyperlink" Target="consultantplus://offline/ref=15BD247D15BC3B44BC4924242EE2921D8E0FC361A1CCBE459D4EBBD254D531BFD7A6847A030311B8AE2F06BE07D91772E9B256D5F859A6041F3BF83CV8y7F" TargetMode="External"/><Relationship Id="rId574" Type="http://schemas.openxmlformats.org/officeDocument/2006/relationships/hyperlink" Target="consultantplus://offline/ref=15BD247D15BC3B44BC4924242EE2921D8E0FC361A1CDB040984BBBD254D531BFD7A6847A030311B8AE2C07B90ED91772E9B256D5F859A6041F3BF83CV8y7F" TargetMode="External"/><Relationship Id="rId171" Type="http://schemas.openxmlformats.org/officeDocument/2006/relationships/hyperlink" Target="consultantplus://offline/ref=15BD247D15BC3B44BC4924242EE2921D8E0FC361A8CFB6429F47E6D85C8C3DBDD0A9DB6D044A1DB9AE2C04BE0D861267F8EA5AD7E547AE120339FAV3yEF" TargetMode="External"/><Relationship Id="rId227" Type="http://schemas.openxmlformats.org/officeDocument/2006/relationships/hyperlink" Target="consultantplus://offline/ref=15BD247D15BC3B44BC4924242EE2921D8E0FC361A1CDB040984BBBD254D531BFD7A6847A030311B8AE2E01B905D91772E9B256D5F859A6041F3BF83CV8y7F" TargetMode="External"/><Relationship Id="rId269" Type="http://schemas.openxmlformats.org/officeDocument/2006/relationships/hyperlink" Target="consultantplus://offline/ref=15BD247D15BC3B44BC4924242EE2921D8E0FC361A9CAB74D9E47E6D85C8C3DBDD0A9DB6D044A1DB9AE2F02BF0D861267F8EA5AD7E547AE120339FAV3yEF" TargetMode="External"/><Relationship Id="rId434" Type="http://schemas.openxmlformats.org/officeDocument/2006/relationships/hyperlink" Target="consultantplus://offline/ref=15BD247D15BC3B44BC4924242EE2921D8E0FC361A9CDB6479947E6D85C8C3DBDD0A9DB6D044A1DB9AE2D05B90D861267F8EA5AD7E547AE120339FAV3yEF" TargetMode="External"/><Relationship Id="rId476" Type="http://schemas.openxmlformats.org/officeDocument/2006/relationships/hyperlink" Target="consultantplus://offline/ref=15BD247D15BC3B44BC4924242EE2921D8E0FC361A1CEB04C9B4FBBD254D531BFD7A6847A110349B4AF2D19BD0ECC4123AFVEy7F" TargetMode="External"/><Relationship Id="rId641" Type="http://schemas.openxmlformats.org/officeDocument/2006/relationships/hyperlink" Target="consultantplus://offline/ref=15BD247D15BC3B44BC4924242EE2921D8E0FC361A1CDB040984BBBD254D531BFD7A6847A030311B8AE2C06BF00D91772E9B256D5F859A6041F3BF83CV8y7F" TargetMode="External"/><Relationship Id="rId683" Type="http://schemas.openxmlformats.org/officeDocument/2006/relationships/hyperlink" Target="consultantplus://offline/ref=15BD247D15BC3B44BC4924242EE2921D8E0FC361A1CDB0409F4EBBD254D531BFD7A6847A030311B8AE2C05BF00D91772E9B256D5F859A6041F3BF83CV8y7F" TargetMode="External"/><Relationship Id="rId33" Type="http://schemas.openxmlformats.org/officeDocument/2006/relationships/hyperlink" Target="consultantplus://offline/ref=15BD247D15BC3B44BC4924242EE2921D8E0FC361A1CEB1419F4CBBD254D531BFD7A6847A030311B8AE2E07BD03D91772E9B256D5F859A6041F3BF83CV8y7F" TargetMode="External"/><Relationship Id="rId129" Type="http://schemas.openxmlformats.org/officeDocument/2006/relationships/hyperlink" Target="consultantplus://offline/ref=15BD247D15BC3B44BC4924242EE2921D8E0FC361A1CEB1419F4CBBD254D531BFD7A6847A030311B8AE2E05BA0ED91772E9B256D5F859A6041F3BF83CV8y7F" TargetMode="External"/><Relationship Id="rId280" Type="http://schemas.openxmlformats.org/officeDocument/2006/relationships/hyperlink" Target="consultantplus://offline/ref=15BD247D15BC3B44BC4924242EE2921D8E0FC361A1CDB5469848BBD254D531BFD7A6847A030311B8AE2E06BD02D91772E9B256D5F859A6041F3BF83CV8y7F" TargetMode="External"/><Relationship Id="rId336" Type="http://schemas.openxmlformats.org/officeDocument/2006/relationships/hyperlink" Target="consultantplus://offline/ref=15BD247D15BC3B44BC4924242EE2921D8E0FC361A1CCB54D954CBBD254D531BFD7A6847A030311B8AE2E06B804D91772E9B256D5F859A6041F3BF83CV8y7F" TargetMode="External"/><Relationship Id="rId501" Type="http://schemas.openxmlformats.org/officeDocument/2006/relationships/hyperlink" Target="consultantplus://offline/ref=15BD247D15BC3B44BC4924242EE2921D8E0FC361A1CDB242944DBBD254D531BFD7A6847A030311B8AE2E07BE03D91772E9B256D5F859A6041F3BF83CV8y7F" TargetMode="External"/><Relationship Id="rId543" Type="http://schemas.openxmlformats.org/officeDocument/2006/relationships/hyperlink" Target="consultantplus://offline/ref=15BD247D15BC3B44BC4924242EE2921D8E0FC361A8CDB3479D47E6D85C8C3DBDD0A9DB6D044A1DB9AE2F0FBE0D861267F8EA5AD7E547AE120339FAV3yEF" TargetMode="External"/><Relationship Id="rId75" Type="http://schemas.openxmlformats.org/officeDocument/2006/relationships/hyperlink" Target="consultantplus://offline/ref=15BD247D15BC3B44BC4924242EE2921D8E0FC361A1CDB040984BBBD254D531BFD7A6847A030311B8AE2E07BF01D91772E9B256D5F859A6041F3BF83CV8y7F" TargetMode="External"/><Relationship Id="rId140" Type="http://schemas.openxmlformats.org/officeDocument/2006/relationships/hyperlink" Target="consultantplus://offline/ref=15BD247D15BC3B44BC4924242EE2921D8E0FC361A8CFB6429F47E6D85C8C3DBDD0A9DB6D044A1DB9AE2F02B80D861267F8EA5AD7E547AE120339FAV3yEF" TargetMode="External"/><Relationship Id="rId182" Type="http://schemas.openxmlformats.org/officeDocument/2006/relationships/hyperlink" Target="consultantplus://offline/ref=15BD247D15BC3B44BC4924242EE2921D8E0FC361A1CDB040984BBBD254D531BFD7A6847A030311B8AE2E03B507D91772E9B256D5F859A6041F3BF83CV8y7F" TargetMode="External"/><Relationship Id="rId378" Type="http://schemas.openxmlformats.org/officeDocument/2006/relationships/hyperlink" Target="consultantplus://offline/ref=15BD247D15BC3B44BC4924242EE2921D8E0FC361A1CCBE459D4EBBD254D531BFD7A6847A030311B8AE2E01B805D91772E9B256D5F859A6041F3BF83CV8y7F" TargetMode="External"/><Relationship Id="rId403" Type="http://schemas.openxmlformats.org/officeDocument/2006/relationships/hyperlink" Target="consultantplus://offline/ref=15BD247D15BC3B44BC4924242EE2921D8E0FC361A1CEB1419F4CBBD254D531BFD7A6847A030311B8AE2E0FB803D91772E9B256D5F859A6041F3BF83CV8y7F" TargetMode="External"/><Relationship Id="rId585" Type="http://schemas.openxmlformats.org/officeDocument/2006/relationships/hyperlink" Target="consultantplus://offline/ref=15BD247D15BC3B44BC4924242EE2921D8E0FC361A1CCBE459D4EBBD254D531BFD7A6847A030311B8AE2F06B90ED91772E9B256D5F859A6041F3BF83CV8y7F" TargetMode="External"/><Relationship Id="rId6" Type="http://schemas.openxmlformats.org/officeDocument/2006/relationships/hyperlink" Target="consultantplus://offline/ref=15BD247D15BC3B44BC4924242EE2921D8E0FC361A7C9B44D9847E6D85C8C3DBDD0A9DB6D044A1DB9AE2E07B80D861267F8EA5AD7E547AE120339FAV3yEF" TargetMode="External"/><Relationship Id="rId238" Type="http://schemas.openxmlformats.org/officeDocument/2006/relationships/hyperlink" Target="consultantplus://offline/ref=15BD247D15BC3B44BC4924242EE2921D8E0FC361A7C9B44D9847E6D85C8C3DBDD0A9DB6D044A1DB9AE2C06B40D861267F8EA5AD7E547AE120339FAV3yEF" TargetMode="External"/><Relationship Id="rId445" Type="http://schemas.openxmlformats.org/officeDocument/2006/relationships/hyperlink" Target="consultantplus://offline/ref=15BD247D15BC3B44BC4924242EE2921D8E0FC361A1CEB4469F45BBD254D531BFD7A6847A030311B8AE2E07BC07D91772E9B256D5F859A6041F3BF83CV8y7F" TargetMode="External"/><Relationship Id="rId487" Type="http://schemas.openxmlformats.org/officeDocument/2006/relationships/hyperlink" Target="consultantplus://offline/ref=15BD247D15BC3B44BC4924242EE2921D8E0FC361A8C9BF409A47E6D85C8C3DBDD0A9DB6D044A1DB9AE2F0FBD0D861267F8EA5AD7E547AE120339FAV3yEF" TargetMode="External"/><Relationship Id="rId610" Type="http://schemas.openxmlformats.org/officeDocument/2006/relationships/hyperlink" Target="consultantplus://offline/ref=15BD247D15BC3B44BC4924242EE2921D8E0FC361A9CDB6479947E6D85C8C3DBDD0A9DB6D044A1DB9AE2D00B90D861267F8EA5AD7E547AE120339FAV3yEF" TargetMode="External"/><Relationship Id="rId652" Type="http://schemas.openxmlformats.org/officeDocument/2006/relationships/hyperlink" Target="consultantplus://offline/ref=15BD247D15BC3B44BC4924242EE2921D8E0FC361A1CDB5469848BBD254D531BFD7A6847A030311B8AE2E05BA00D91772E9B256D5F859A6041F3BF83CV8y7F" TargetMode="External"/><Relationship Id="rId694" Type="http://schemas.openxmlformats.org/officeDocument/2006/relationships/hyperlink" Target="consultantplus://offline/ref=15BD247D15BC3B44BC4924242EE2921D8E0FC361A1CEB1419F4CBBD254D531BFD7A6847A030311B8AF2D02BE05D91772E9B256D5F859A6041F3BF83CV8y7F" TargetMode="External"/><Relationship Id="rId291" Type="http://schemas.openxmlformats.org/officeDocument/2006/relationships/hyperlink" Target="consultantplus://offline/ref=15BD247D15BC3B44BC4924242EE2921D8E0FC361A1CEB1419F4CBBD254D531BFD7A6847A030311B8AE2E01BA06D91772E9B256D5F859A6041F3BF83CV8y7F" TargetMode="External"/><Relationship Id="rId305" Type="http://schemas.openxmlformats.org/officeDocument/2006/relationships/hyperlink" Target="consultantplus://offline/ref=15BD247D15BC3B44BC4924242EE2921D8E0FC361A1CEB1419F4CBBD254D531BFD7A6847A030311B8AE2E01B500D91772E9B256D5F859A6041F3BF83CV8y7F" TargetMode="External"/><Relationship Id="rId347" Type="http://schemas.openxmlformats.org/officeDocument/2006/relationships/hyperlink" Target="consultantplus://offline/ref=15BD247D15BC3B44BC4924242EE2921D8E0FC361A1CDB5469848BBD254D531BFD7A6847A030311B8AE2E06BC04D91772E9B256D5F859A6041F3BF83CV8y7F" TargetMode="External"/><Relationship Id="rId512" Type="http://schemas.openxmlformats.org/officeDocument/2006/relationships/hyperlink" Target="consultantplus://offline/ref=15BD247D15BC3B44BC4924242EE2921D8E0FC361A1CDB040984BBBD254D531BFD7A6847A030311B8AE2C07B904D91772E9B256D5F859A6041F3BF83CV8y7F" TargetMode="External"/><Relationship Id="rId44" Type="http://schemas.openxmlformats.org/officeDocument/2006/relationships/hyperlink" Target="consultantplus://offline/ref=15BD247D15BC3B44BC4924242EE2921D8E0FC361A9CAB74D9E47E6D85C8C3DBDD0A9DB6D044A1DB9AE2E07B80D861267F8EA5AD7E547AE120339FAV3yEF" TargetMode="External"/><Relationship Id="rId86" Type="http://schemas.openxmlformats.org/officeDocument/2006/relationships/hyperlink" Target="consultantplus://offline/ref=15BD247D15BC3B44BC4924242EE2921D8E0FC361A1CDB242944DBBD254D531BFD7A6847A030311B8AE2E07BC0ED91772E9B256D5F859A6041F3BF83CV8y7F" TargetMode="External"/><Relationship Id="rId151" Type="http://schemas.openxmlformats.org/officeDocument/2006/relationships/hyperlink" Target="consultantplus://offline/ref=15BD247D15BC3B44BC4924242EE2921D8E0FC361A1CCB04C954EBBD254D531BFD7A6847A030311B8AE2E07B403D91772E9B256D5F859A6041F3BF83CV8y7F" TargetMode="External"/><Relationship Id="rId389" Type="http://schemas.openxmlformats.org/officeDocument/2006/relationships/hyperlink" Target="consultantplus://offline/ref=15BD247D15BC3B44BC4924242EE2921D8E0FC361A1CEB1419F4CBBD254D531BFD7A6847A030311B8AE2E0FBC06D91772E9B256D5F859A6041F3BF83CV8y7F" TargetMode="External"/><Relationship Id="rId554" Type="http://schemas.openxmlformats.org/officeDocument/2006/relationships/hyperlink" Target="consultantplus://offline/ref=15BD247D15BC3B44BC4924242EE2921D8E0FC361A1CCB641984FBBD254D531BFD7A6847A030311B8AE2E06BD01D91772E9B256D5F859A6041F3BF83CV8y7F" TargetMode="External"/><Relationship Id="rId596" Type="http://schemas.openxmlformats.org/officeDocument/2006/relationships/hyperlink" Target="consultantplus://offline/ref=15BD247D15BC3B44BC4924242EE2921D8E0FC361A1CDB040984BBBD254D531BFD7A6847A030311B8AE2C07BB01D91772E9B256D5F859A6041F3BF83CV8y7F" TargetMode="External"/><Relationship Id="rId193" Type="http://schemas.openxmlformats.org/officeDocument/2006/relationships/hyperlink" Target="consultantplus://offline/ref=15BD247D15BC3B44BC4924242EE2921D8E0FC361A1CCB1439A44BBD254D531BFD7A6847A030311B8AE2E07B502D91772E9B256D5F859A6041F3BF83CV8y7F" TargetMode="External"/><Relationship Id="rId207" Type="http://schemas.openxmlformats.org/officeDocument/2006/relationships/hyperlink" Target="consultantplus://offline/ref=15BD247D15BC3B44BC493A29388ECF1585019C6EA2CABC13C118BD850B8537EA85E6DA23414402B9A63005BD04VDy2F" TargetMode="External"/><Relationship Id="rId249" Type="http://schemas.openxmlformats.org/officeDocument/2006/relationships/hyperlink" Target="consultantplus://offline/ref=15BD247D15BC3B44BC4924242EE2921D8E0FC361A1CEB1419F4CBBD254D531BFD7A6847A030311B8AE2E01BC06D91772E9B256D5F859A6041F3BF83CV8y7F" TargetMode="External"/><Relationship Id="rId414" Type="http://schemas.openxmlformats.org/officeDocument/2006/relationships/hyperlink" Target="consultantplus://offline/ref=15BD247D15BC3B44BC4924242EE2921D8E0FC361A1CDB5469848BBD254D531BFD7A6847A030311B8AE2E05BF05D91772E9B256D5F859A6041F3BF83CV8y7F" TargetMode="External"/><Relationship Id="rId456" Type="http://schemas.openxmlformats.org/officeDocument/2006/relationships/hyperlink" Target="consultantplus://offline/ref=15BD247D15BC3B44BC4924242EE2921D8E0FC361A1CEB0429C49BBD254D531BFD7A6847A110349B4AF2D19BD0ECC4123AFVEy7F" TargetMode="External"/><Relationship Id="rId498" Type="http://schemas.openxmlformats.org/officeDocument/2006/relationships/hyperlink" Target="consultantplus://offline/ref=15BD247D15BC3B44BC4924242EE2921D8E0FC361A1CCBE459D4EBBD254D531BFD7A6847A030311B8AE2F06BF06D91772E9B256D5F859A6041F3BF83CV8y7F" TargetMode="External"/><Relationship Id="rId621" Type="http://schemas.openxmlformats.org/officeDocument/2006/relationships/hyperlink" Target="consultantplus://offline/ref=15BD247D15BC3B44BC4924242EE2921D8E0FC361A1CDB040984BBBD254D531BFD7A6847A030311B8AE2C07BA03D91772E9B256D5F859A6041F3BF83CV8y7F" TargetMode="External"/><Relationship Id="rId663" Type="http://schemas.openxmlformats.org/officeDocument/2006/relationships/hyperlink" Target="consultantplus://offline/ref=15BD247D15BC3B44BC4924242EE2921D8E0FC361A1CEB1419F4CBBD254D531BFD7A6847A030311B8AF2F06B800D91772E9B256D5F859A6041F3BF83CV8y7F" TargetMode="External"/><Relationship Id="rId13" Type="http://schemas.openxmlformats.org/officeDocument/2006/relationships/hyperlink" Target="consultantplus://offline/ref=15BD247D15BC3B44BC4924242EE2921D8E0FC361A9CAB74D9E47E6D85C8C3DBDD0A9DB6D044A1DB9AE2E07B80D861267F8EA5AD7E547AE120339FAV3yEF" TargetMode="External"/><Relationship Id="rId109" Type="http://schemas.openxmlformats.org/officeDocument/2006/relationships/hyperlink" Target="consultantplus://offline/ref=15BD247D15BC3B44BC4924242EE2921D8E0FC361A1CDB5469848BBD254D531BFD7A6847A030311B8AE2E07B902D91772E9B256D5F859A6041F3BF83CV8y7F" TargetMode="External"/><Relationship Id="rId260" Type="http://schemas.openxmlformats.org/officeDocument/2006/relationships/hyperlink" Target="consultantplus://offline/ref=15BD247D15BC3B44BC4924242EE2921D8E0FC361A1CDB5469848BBD254D531BFD7A6847A030311B8AE2E06BD06D91772E9B256D5F859A6041F3BF83CV8y7F" TargetMode="External"/><Relationship Id="rId316" Type="http://schemas.openxmlformats.org/officeDocument/2006/relationships/hyperlink" Target="consultantplus://offline/ref=15BD247D15BC3B44BC4924242EE2921D8E0FC361A1CDB040984BBBD254D531BFD7A6847A030311B8AE2E00BA02D91772E9B256D5F859A6041F3BF83CV8y7F" TargetMode="External"/><Relationship Id="rId523" Type="http://schemas.openxmlformats.org/officeDocument/2006/relationships/hyperlink" Target="consultantplus://offline/ref=15BD247D15BC3B44BC4924242EE2921D8E0FC361A1CDB040984BBBD254D531BFD7A6847A030311B8AE2C07B902D91772E9B256D5F859A6041F3BF83CV8y7F" TargetMode="External"/><Relationship Id="rId55" Type="http://schemas.openxmlformats.org/officeDocument/2006/relationships/hyperlink" Target="consultantplus://offline/ref=15BD247D15BC3B44BC4924242EE2921D8E0FC361A1CCBE459D4EBBD254D531BFD7A6847A030311B8AE2E07BD03D91772E9B256D5F859A6041F3BF83CV8y7F" TargetMode="External"/><Relationship Id="rId97" Type="http://schemas.openxmlformats.org/officeDocument/2006/relationships/hyperlink" Target="consultantplus://offline/ref=15BD247D15BC3B44BC4924242EE2921D8E0FC361A1CEB1419F4CBBD254D531BFD7A6847A030311B8AE2E06BB01D91772E9B256D5F859A6041F3BF83CV8y7F" TargetMode="External"/><Relationship Id="rId120" Type="http://schemas.openxmlformats.org/officeDocument/2006/relationships/hyperlink" Target="consultantplus://offline/ref=15BD247D15BC3B44BC4924242EE2921D8E0FC361A1CEB1419F4CBBD254D531BFD7A6847A030311B8AE2E05BA07D91772E9B256D5F859A6041F3BF83CV8y7F" TargetMode="External"/><Relationship Id="rId358" Type="http://schemas.openxmlformats.org/officeDocument/2006/relationships/hyperlink" Target="consultantplus://offline/ref=15BD247D15BC3B44BC4924242EE2921D8E0FC361A1CDB5469848BBD254D531BFD7A6847A030311B8AE2E06BC03D91772E9B256D5F859A6041F3BF83CV8y7F" TargetMode="External"/><Relationship Id="rId565" Type="http://schemas.openxmlformats.org/officeDocument/2006/relationships/hyperlink" Target="consultantplus://offline/ref=15BD247D15BC3B44BC4924242EE2921D8E0FC361A1CDB040984BBBD254D531BFD7A6847A030311B8AE2C07B901D91772E9B256D5F859A6041F3BF83CV8y7F" TargetMode="External"/><Relationship Id="rId162" Type="http://schemas.openxmlformats.org/officeDocument/2006/relationships/hyperlink" Target="consultantplus://offline/ref=15BD247D15BC3B44BC4924242EE2921D8E0FC361A1CEB1419F4CBBD254D531BFD7A6847A030311B8AE2E04B502D91772E9B256D5F859A6041F3BF83CV8y7F" TargetMode="External"/><Relationship Id="rId218" Type="http://schemas.openxmlformats.org/officeDocument/2006/relationships/hyperlink" Target="consultantplus://offline/ref=15BD247D15BC3B44BC4924242EE2921D8E0FC361A1CDB040984BBBD254D531BFD7A6847A030311B8AE2E02B400D91772E9B256D5F859A6041F3BF83CV8y7F" TargetMode="External"/><Relationship Id="rId425" Type="http://schemas.openxmlformats.org/officeDocument/2006/relationships/hyperlink" Target="consultantplus://offline/ref=15BD247D15BC3B44BC4924242EE2921D8E0FC361A1CDB5469848BBD254D531BFD7A6847A030311B8AE2E05BE02D91772E9B256D5F859A6041F3BF83CV8y7F" TargetMode="External"/><Relationship Id="rId467" Type="http://schemas.openxmlformats.org/officeDocument/2006/relationships/hyperlink" Target="consultantplus://offline/ref=15BD247D15BC3B44BC4924242EE2921D8E0FC361A7C9B44D9847E6D85C8C3DBDD0A9DB6D044A1DB9AE2D04BE0D861267F8EA5AD7E547AE120339FAV3yEF" TargetMode="External"/><Relationship Id="rId632" Type="http://schemas.openxmlformats.org/officeDocument/2006/relationships/hyperlink" Target="consultantplus://offline/ref=15BD247D15BC3B44BC4924242EE2921D8E0FC361A1CDB5469848BBD254D531BFD7A6847A030311B8AE2E05BA00D91772E9B256D5F859A6041F3BF83CV8y7F" TargetMode="External"/><Relationship Id="rId271" Type="http://schemas.openxmlformats.org/officeDocument/2006/relationships/hyperlink" Target="consultantplus://offline/ref=15BD247D15BC3B44BC4924242EE2921D8E0FC361A7C9B44D9847E6D85C8C3DBDD0A9DB6D044A1DB9AE2C02B50D861267F8EA5AD7E547AE120339FAV3yEF" TargetMode="External"/><Relationship Id="rId674" Type="http://schemas.openxmlformats.org/officeDocument/2006/relationships/hyperlink" Target="consultantplus://offline/ref=15BD247D15BC3B44BC493A29388ECF1587079E6FA2C4BC13C118BD850B8537EA85E6DA23414402B9A63005BD04VDy2F" TargetMode="External"/><Relationship Id="rId24" Type="http://schemas.openxmlformats.org/officeDocument/2006/relationships/hyperlink" Target="consultantplus://offline/ref=15BD247D15BC3B44BC4924242EE2921D8E0FC361A1CCBE459D4EBBD254D531BFD7A6847A030311B8AE2E07BD03D91772E9B256D5F859A6041F3BF83CV8y7F" TargetMode="External"/><Relationship Id="rId66" Type="http://schemas.openxmlformats.org/officeDocument/2006/relationships/hyperlink" Target="consultantplus://offline/ref=15BD247D15BC3B44BC4924242EE2921D8E0FC361A9CDB6479947E6D85C8C3DBDD0A9DB6D044A1DB9AE2E06BF0D861267F8EA5AD7E547AE120339FAV3yEF" TargetMode="External"/><Relationship Id="rId131" Type="http://schemas.openxmlformats.org/officeDocument/2006/relationships/hyperlink" Target="consultantplus://offline/ref=15BD247D15BC3B44BC4924242EE2921D8E0FC361A1CEB1419F4CBBD254D531BFD7A6847A030311B8AE2E05B507D91772E9B256D5F859A6041F3BF83CV8y7F" TargetMode="External"/><Relationship Id="rId327" Type="http://schemas.openxmlformats.org/officeDocument/2006/relationships/hyperlink" Target="consultantplus://offline/ref=15BD247D15BC3B44BC4924242EE2921D8E0FC361A1CCB04C954EBBD254D531BFD7A6847A030311B8AE2E06B803D91772E9B256D5F859A6041F3BF83CV8y7F" TargetMode="External"/><Relationship Id="rId369" Type="http://schemas.openxmlformats.org/officeDocument/2006/relationships/hyperlink" Target="consultantplus://offline/ref=15BD247D15BC3B44BC4924242EE2921D8E0FC361A8CFB6429F47E6D85C8C3DBDD0A9DB6D044A1DB9AE2A00BD0D861267F8EA5AD7E547AE120339FAV3yEF" TargetMode="External"/><Relationship Id="rId534" Type="http://schemas.openxmlformats.org/officeDocument/2006/relationships/hyperlink" Target="consultantplus://offline/ref=15BD247D15BC3B44BC4924242EE2921D8E0FC361A1CCB04C954EBBD254D531BFD7A6847A030311B8AE2E06B500D91772E9B256D5F859A6041F3BF83CV8y7F" TargetMode="External"/><Relationship Id="rId576" Type="http://schemas.openxmlformats.org/officeDocument/2006/relationships/hyperlink" Target="consultantplus://offline/ref=15BD247D15BC3B44BC4924242EE2921D8E0FC361A9CDB6479947E6D85C8C3DBDD0A9DB6D044A1DB9AE2D01BE0D861267F8EA5AD7E547AE120339FAV3yEF" TargetMode="External"/><Relationship Id="rId173" Type="http://schemas.openxmlformats.org/officeDocument/2006/relationships/hyperlink" Target="consultantplus://offline/ref=15BD247D15BC3B44BC4924242EE2921D8E0FC361A1CCB04C954EBBD254D531BFD7A6847A030311B8AE2E06BD00D91772E9B256D5F859A6041F3BF83CV8y7F" TargetMode="External"/><Relationship Id="rId229" Type="http://schemas.openxmlformats.org/officeDocument/2006/relationships/hyperlink" Target="consultantplus://offline/ref=15BD247D15BC3B44BC4924242EE2921D8E0FC361A1CEB1419F4CBBD254D531BFD7A6847A030311B8AE2E02BA0FD91772E9B256D5F859A6041F3BF83CV8y7F" TargetMode="External"/><Relationship Id="rId380" Type="http://schemas.openxmlformats.org/officeDocument/2006/relationships/hyperlink" Target="consultantplus://offline/ref=15BD247D15BC3B44BC4924242EE2921D8E0FC361A1CDB3479C48BBD254D531BFD7A6847A030311B8AE2E06BB0ED91772E9B256D5F859A6041F3BF83CV8y7F" TargetMode="External"/><Relationship Id="rId436" Type="http://schemas.openxmlformats.org/officeDocument/2006/relationships/hyperlink" Target="consultantplus://offline/ref=15BD247D15BC3B44BC4924242EE2921D8E0FC361A1CCB54D954CBBD254D531BFD7A6847A030311B8AE2E05BC01D91772E9B256D5F859A6041F3BF83CV8y7F" TargetMode="External"/><Relationship Id="rId601" Type="http://schemas.openxmlformats.org/officeDocument/2006/relationships/hyperlink" Target="consultantplus://offline/ref=15BD247D15BC3B44BC4924242EE2921D8E0FC361A9CDB6479947E6D85C8C3DBDD0A9DB6D044A1DB9AE2D00BE0D861267F8EA5AD7E547AE120339FAV3yEF" TargetMode="External"/><Relationship Id="rId643" Type="http://schemas.openxmlformats.org/officeDocument/2006/relationships/hyperlink" Target="consultantplus://offline/ref=15BD247D15BC3B44BC4924242EE2921D8E0FC361A1CDB040984BBBD254D531BFD7A6847A030311B8AE2C06BF01D91772E9B256D5F859A6041F3BF83CV8y7F" TargetMode="External"/><Relationship Id="rId240" Type="http://schemas.openxmlformats.org/officeDocument/2006/relationships/hyperlink" Target="consultantplus://offline/ref=15BD247D15BC3B44BC4924242EE2921D8E0FC361A1CDB040984BBBD254D531BFD7A6847A030311B8AE2E01BB03D91772E9B256D5F859A6041F3BF83CV8y7F" TargetMode="External"/><Relationship Id="rId478" Type="http://schemas.openxmlformats.org/officeDocument/2006/relationships/hyperlink" Target="consultantplus://offline/ref=15BD247D15BC3B44BC4924242EE2921D8E0FC361A1CDB3479C48BBD254D531BFD7A6847A030311B8AE2E01BA00D91772E9B256D5F859A6041F3BF83CV8y7F" TargetMode="External"/><Relationship Id="rId685" Type="http://schemas.openxmlformats.org/officeDocument/2006/relationships/hyperlink" Target="consultantplus://offline/ref=15BD247D15BC3B44BC4924242EE2921D8E0FC361A1CEB1419F4CBBD254D531BFD7A6847A030311B8AF2D02BC07D91772E9B256D5F859A6041F3BF83CV8y7F" TargetMode="External"/><Relationship Id="rId35" Type="http://schemas.openxmlformats.org/officeDocument/2006/relationships/hyperlink" Target="consultantplus://offline/ref=15BD247D15BC3B44BC4924242EE2921D8E0FC361A1CEBE45954CBBD254D531BFD7A6847A030311B8AE2E03BA03D91772E9B256D5F859A6041F3BF83CV8y7F" TargetMode="External"/><Relationship Id="rId77" Type="http://schemas.openxmlformats.org/officeDocument/2006/relationships/hyperlink" Target="consultantplus://offline/ref=15BD247D15BC3B44BC4924242EE2921D8E0FC361A1CDB040984BBBD254D531BFD7A6847A030311B8AE2E07B401D91772E9B256D5F859A6041F3BF83CV8y7F" TargetMode="External"/><Relationship Id="rId100" Type="http://schemas.openxmlformats.org/officeDocument/2006/relationships/hyperlink" Target="consultantplus://offline/ref=15BD247D15BC3B44BC4924242EE2921D8E0FC361A1CDB040984BBBD254D531BFD7A6847A030311B8AE2E05BE02D91772E9B256D5F859A6041F3BF83CV8y7F" TargetMode="External"/><Relationship Id="rId282" Type="http://schemas.openxmlformats.org/officeDocument/2006/relationships/hyperlink" Target="consultantplus://offline/ref=15BD247D15BC3B44BC4924242EE2921D8E0FC361A1CCBE459D4EBBD254D531BFD7A6847A030311B8AE2E02B901D91772E9B256D5F859A6041F3BF83CV8y7F" TargetMode="External"/><Relationship Id="rId338" Type="http://schemas.openxmlformats.org/officeDocument/2006/relationships/hyperlink" Target="consultantplus://offline/ref=15BD247D15BC3B44BC4924242EE2921D8E0FC361A1CDB5469848BBD254D531BFD7A6847A030311B8AE2E06BC07D91772E9B256D5F859A6041F3BF83CV8y7F" TargetMode="External"/><Relationship Id="rId503" Type="http://schemas.openxmlformats.org/officeDocument/2006/relationships/hyperlink" Target="consultantplus://offline/ref=15BD247D15BC3B44BC4924242EE2921D8E0FC361A1CDB040984BBBD254D531BFD7A6847A030311B8AE2C07BE0FD91772E9B256D5F859A6041F3BF83CV8y7F" TargetMode="External"/><Relationship Id="rId545" Type="http://schemas.openxmlformats.org/officeDocument/2006/relationships/hyperlink" Target="consultantplus://offline/ref=15BD247D15BC3B44BC4924242EE2921D8E0FC361A8CFB6429F47E6D85C8C3DBDD0A9DB6D044A1DB9AE2B06BB0D861267F8EA5AD7E547AE120339FAV3yEF" TargetMode="External"/><Relationship Id="rId587" Type="http://schemas.openxmlformats.org/officeDocument/2006/relationships/hyperlink" Target="consultantplus://offline/ref=15BD247D15BC3B44BC4924242EE2921D8E0FC361A9CDB6479947E6D85C8C3DBDD0A9DB6D044A1DB9AE2D01B50D861267F8EA5AD7E547AE120339FAV3yEF" TargetMode="External"/><Relationship Id="rId8" Type="http://schemas.openxmlformats.org/officeDocument/2006/relationships/hyperlink" Target="consultantplus://offline/ref=15BD247D15BC3B44BC4924242EE2921D8E0FC361A8CDB3479D47E6D85C8C3DBDD0A9DB6D044A1DB9AE2E07B80D861267F8EA5AD7E547AE120339FAV3yEF" TargetMode="External"/><Relationship Id="rId142" Type="http://schemas.openxmlformats.org/officeDocument/2006/relationships/hyperlink" Target="consultantplus://offline/ref=15BD247D15BC3B44BC4924242EE2921D8E0FC361A1CCB04C954EBBD254D531BFD7A6847A030311B8AE2E07B501D91772E9B256D5F859A6041F3BF83CV8y7F" TargetMode="External"/><Relationship Id="rId184" Type="http://schemas.openxmlformats.org/officeDocument/2006/relationships/hyperlink" Target="consultantplus://offline/ref=15BD247D15BC3B44BC4924242EE2921D8E0FC361A1CDB040984BBBD254D531BFD7A6847A030311B8AE2E02BF03D91772E9B256D5F859A6041F3BF83CV8y7F" TargetMode="External"/><Relationship Id="rId391" Type="http://schemas.openxmlformats.org/officeDocument/2006/relationships/hyperlink" Target="consultantplus://offline/ref=15BD247D15BC3B44BC4924242EE2921D8E0FC361A1CDBF409B4ABBD254D531BFD7A6847A030311B8AE2E07BB01D91772E9B256D5F859A6041F3BF83CV8y7F" TargetMode="External"/><Relationship Id="rId405" Type="http://schemas.openxmlformats.org/officeDocument/2006/relationships/hyperlink" Target="consultantplus://offline/ref=15BD247D15BC3B44BC4924242EE2921D8E0FC361A1CEB1419F4CBBD254D531BFD7A6847A030311B8AE2E0FB80ED91772E9B256D5F859A6041F3BF83CV8y7F" TargetMode="External"/><Relationship Id="rId447" Type="http://schemas.openxmlformats.org/officeDocument/2006/relationships/hyperlink" Target="consultantplus://offline/ref=15BD247D15BC3B44BC4924242EE2921D8E0FC361A9CDB6479947E6D85C8C3DBDD0A9DB6D044A1DB9AE2D04BE0D861267F8EA5AD7E547AE120339FAV3yEF" TargetMode="External"/><Relationship Id="rId612" Type="http://schemas.openxmlformats.org/officeDocument/2006/relationships/hyperlink" Target="consultantplus://offline/ref=15BD247D15BC3B44BC4924242EE2921D8E0FC361A1CCB74D9A4BBBD254D531BFD7A6847A030311B8AE2E00B50ED91772E9B256D5F859A6041F3BF83CV8y7F" TargetMode="External"/><Relationship Id="rId251" Type="http://schemas.openxmlformats.org/officeDocument/2006/relationships/hyperlink" Target="consultantplus://offline/ref=15BD247D15BC3B44BC4924242EE2921D8E0FC361A1CDB040984BBBD254D531BFD7A6847A030311B8AE2E00BF07D91772E9B256D5F859A6041F3BF83CV8y7F" TargetMode="External"/><Relationship Id="rId489" Type="http://schemas.openxmlformats.org/officeDocument/2006/relationships/hyperlink" Target="consultantplus://offline/ref=15BD247D15BC3B44BC4924242EE2921D8E0FC361A9CDBF459C47E6D85C8C3DBDD0A9DB6D044A1DB9AE2F00B80D861267F8EA5AD7E547AE120339FAV3yEF" TargetMode="External"/><Relationship Id="rId654" Type="http://schemas.openxmlformats.org/officeDocument/2006/relationships/hyperlink" Target="consultantplus://offline/ref=15BD247D15BC3B44BC4924242EE2921D8E0FC361A1CCBF42944ABBD254D531BFD7A6847A030311B8AE2E06B90FD91772E9B256D5F859A6041F3BF83CV8y7F" TargetMode="External"/><Relationship Id="rId696" Type="http://schemas.openxmlformats.org/officeDocument/2006/relationships/hyperlink" Target="consultantplus://offline/ref=15BD247D15BC3B44BC4924242EE2921D8E0FC361A1CEB1419F4CBBD254D531BFD7A6847A030311B8AF2D02BB02D91772E9B256D5F859A6041F3BF83CV8y7F" TargetMode="External"/><Relationship Id="rId46" Type="http://schemas.openxmlformats.org/officeDocument/2006/relationships/hyperlink" Target="consultantplus://offline/ref=15BD247D15BC3B44BC4924242EE2921D8E0FC361A1CCB74D9A4BBBD254D531BFD7A6847A030311B8AE2E07BD03D91772E9B256D5F859A6041F3BF83CV8y7F" TargetMode="External"/><Relationship Id="rId293" Type="http://schemas.openxmlformats.org/officeDocument/2006/relationships/hyperlink" Target="consultantplus://offline/ref=15BD247D15BC3B44BC4924242EE2921D8E0FC361A1CEB1419F4CBBD254D531BFD7A6847A030311B8AE2E01BA02D91772E9B256D5F859A6041F3BF83CV8y7F" TargetMode="External"/><Relationship Id="rId307" Type="http://schemas.openxmlformats.org/officeDocument/2006/relationships/hyperlink" Target="consultantplus://offline/ref=15BD247D15BC3B44BC4924242EE2921D8E0FC361A1CEB1419F4CBBD254D531BFD7A6847A030311B8AE2E01B501D91772E9B256D5F859A6041F3BF83CV8y7F" TargetMode="External"/><Relationship Id="rId349" Type="http://schemas.openxmlformats.org/officeDocument/2006/relationships/hyperlink" Target="consultantplus://offline/ref=15BD247D15BC3B44BC4924242EE2921D8E0FC361A1CDB5469848BBD254D531BFD7A6847A030311B8AE2E06BC02D91772E9B256D5F859A6041F3BF83CV8y7F" TargetMode="External"/><Relationship Id="rId514" Type="http://schemas.openxmlformats.org/officeDocument/2006/relationships/hyperlink" Target="consultantplus://offline/ref=15BD247D15BC3B44BC4924242EE2921D8E0FC361A1CDB040984BBBD254D531BFD7A6847A030311B8AE2C07B904D91772E9B256D5F859A6041F3BF83CV8y7F" TargetMode="External"/><Relationship Id="rId556" Type="http://schemas.openxmlformats.org/officeDocument/2006/relationships/hyperlink" Target="consultantplus://offline/ref=15BD247D15BC3B44BC4924242EE2921D8E0FC361A1CDB040984BBBD254D531BFD7A6847A030311B8AE2C07B901D91772E9B256D5F859A6041F3BF83CV8y7F" TargetMode="External"/><Relationship Id="rId88" Type="http://schemas.openxmlformats.org/officeDocument/2006/relationships/hyperlink" Target="consultantplus://offline/ref=15BD247D15BC3B44BC4924242EE2921D8E0FC361A1CDB242944DBBD254D531BFD7A6847A030311B8AE2E07BC0ED91772E9B256D5F859A6041F3BF83CV8y7F" TargetMode="External"/><Relationship Id="rId111" Type="http://schemas.openxmlformats.org/officeDocument/2006/relationships/hyperlink" Target="consultantplus://offline/ref=15BD247D15BC3B44BC4924242EE2921D8E0FC361A1CDB040984BBBD254D531BFD7A6847A030311B8AE2E05BE0FD91772E9B256D5F859A6041F3BF83CV8y7F" TargetMode="External"/><Relationship Id="rId153" Type="http://schemas.openxmlformats.org/officeDocument/2006/relationships/hyperlink" Target="consultantplus://offline/ref=15BD247D15BC3B44BC4924242EE2921D8E0FC361A1CEB1419F4CBBD254D531BFD7A6847A030311B8AE2E04B506D91772E9B256D5F859A6041F3BF83CV8y7F" TargetMode="External"/><Relationship Id="rId195" Type="http://schemas.openxmlformats.org/officeDocument/2006/relationships/hyperlink" Target="consultantplus://offline/ref=15BD247D15BC3B44BC4924242EE2921D8E0FC361A9CDB6479947E6D85C8C3DBDD0A9DB6D044A1DB9AE2C06B50D861267F8EA5AD7E547AE120339FAV3yEF" TargetMode="External"/><Relationship Id="rId209" Type="http://schemas.openxmlformats.org/officeDocument/2006/relationships/hyperlink" Target="consultantplus://offline/ref=15BD247D15BC3B44BC4924242EE2921D8E0FC361A1CCB04C954EBBD254D531BFD7A6847A030311B8AE2E06BF06D91772E9B256D5F859A6041F3BF83CV8y7F" TargetMode="External"/><Relationship Id="rId360" Type="http://schemas.openxmlformats.org/officeDocument/2006/relationships/hyperlink" Target="consultantplus://offline/ref=15BD247D15BC3B44BC4924242EE2921D8E0FC361A1CCBF42944ABBD254D531BFD7A6847A030311B8AE2E07BF00D91772E9B256D5F859A6041F3BF83CV8y7F" TargetMode="External"/><Relationship Id="rId416" Type="http://schemas.openxmlformats.org/officeDocument/2006/relationships/hyperlink" Target="consultantplus://offline/ref=15BD247D15BC3B44BC4924242EE2921D8E0FC361A1CDB5469848BBD254D531BFD7A6847A030311B8AE2E05BF03D91772E9B256D5F859A6041F3BF83CV8y7F" TargetMode="External"/><Relationship Id="rId598" Type="http://schemas.openxmlformats.org/officeDocument/2006/relationships/hyperlink" Target="consultantplus://offline/ref=15BD247D15BC3B44BC4924242EE2921D8E0FC361A9CDB6479947E6D85C8C3DBDD0A9DB6D044A1DB9AE2D00BE0D861267F8EA5AD7E547AE120339FAV3yEF" TargetMode="External"/><Relationship Id="rId220" Type="http://schemas.openxmlformats.org/officeDocument/2006/relationships/hyperlink" Target="consultantplus://offline/ref=15BD247D15BC3B44BC4924242EE2921D8E0FC361A1CEB1419F4CBBD254D531BFD7A6847A030311B8AE2E02B905D91772E9B256D5F859A6041F3BF83CV8y7F" TargetMode="External"/><Relationship Id="rId458" Type="http://schemas.openxmlformats.org/officeDocument/2006/relationships/hyperlink" Target="consultantplus://offline/ref=15BD247D15BC3B44BC4924242EE2921D8E0FC361A1CDB040984BBBD254D531BFD7A6847A030311B8AE2F0EB401D91772E9B256D5F859A6041F3BF83CV8y7F" TargetMode="External"/><Relationship Id="rId623" Type="http://schemas.openxmlformats.org/officeDocument/2006/relationships/hyperlink" Target="consultantplus://offline/ref=15BD247D15BC3B44BC4924242EE2921D8E0FC361A1CDB040984BBBD254D531BFD7A6847A030311B8AE2C07BA03D91772E9B256D5F859A6041F3BF83CV8y7F" TargetMode="External"/><Relationship Id="rId665" Type="http://schemas.openxmlformats.org/officeDocument/2006/relationships/hyperlink" Target="consultantplus://offline/ref=15BD247D15BC3B44BC4924242EE2921D8E0FC361A1CEB1419F4CBBD254D531BFD7A6847A030311B8AF2F01B507D91772E9B256D5F859A6041F3BF83CV8y7F" TargetMode="External"/><Relationship Id="rId15" Type="http://schemas.openxmlformats.org/officeDocument/2006/relationships/hyperlink" Target="consultantplus://offline/ref=15BD247D15BC3B44BC4924242EE2921D8E0FC361A1CCB74D9A4BBBD254D531BFD7A6847A030311B8AE2E07BD03D91772E9B256D5F859A6041F3BF83CV8y7F" TargetMode="External"/><Relationship Id="rId57" Type="http://schemas.openxmlformats.org/officeDocument/2006/relationships/hyperlink" Target="consultantplus://offline/ref=15BD247D15BC3B44BC4924242EE2921D8E0FC361A1CDB3479C48BBD254D531BFD7A6847A030311B8AE2E07BD03D91772E9B256D5F859A6041F3BF83CV8y7F" TargetMode="External"/><Relationship Id="rId262" Type="http://schemas.openxmlformats.org/officeDocument/2006/relationships/hyperlink" Target="consultantplus://offline/ref=15BD247D15BC3B44BC4924242EE2921D8E0FC361A7C9B44D9847E6D85C8C3DBDD0A9DB6D044A1DB9AE2C03B50D861267F8EA5AD7E547AE120339FAV3yEF" TargetMode="External"/><Relationship Id="rId318" Type="http://schemas.openxmlformats.org/officeDocument/2006/relationships/hyperlink" Target="consultantplus://offline/ref=15BD247D15BC3B44BC4924242EE2921D8E0FC361A2C8BE469B47E6D85C8C3DBDD0A9DB7F041211B8AD3007B518D04321VAyDF" TargetMode="External"/><Relationship Id="rId525" Type="http://schemas.openxmlformats.org/officeDocument/2006/relationships/hyperlink" Target="consultantplus://offline/ref=15BD247D15BC3B44BC4924242EE2921D8E0FC361A1CDB040984BBBD254D531BFD7A6847A030311B8AE2C07B902D91772E9B256D5F859A6041F3BF83CV8y7F" TargetMode="External"/><Relationship Id="rId567" Type="http://schemas.openxmlformats.org/officeDocument/2006/relationships/hyperlink" Target="consultantplus://offline/ref=15BD247D15BC3B44BC4924242EE2921D8E0FC361A9CAB74D9E47E6D85C8C3DBDD0A9DB6D044A1DB9AE2F0FBA0D861267F8EA5AD7E547AE120339FAV3yEF" TargetMode="External"/><Relationship Id="rId99" Type="http://schemas.openxmlformats.org/officeDocument/2006/relationships/hyperlink" Target="consultantplus://offline/ref=15BD247D15BC3B44BC4924242EE2921D8E0FC361A1CEB1419F4CBBD254D531BFD7A6847A030311B8AE2E06BB0ED91772E9B256D5F859A6041F3BF83CV8y7F" TargetMode="External"/><Relationship Id="rId122" Type="http://schemas.openxmlformats.org/officeDocument/2006/relationships/hyperlink" Target="consultantplus://offline/ref=15BD247D15BC3B44BC4924242EE2921D8E0FC361A1CEB1419F4CBBD254D531BFD7A6847A030311B8AE2E05BA05D91772E9B256D5F859A6041F3BF83CV8y7F" TargetMode="External"/><Relationship Id="rId164" Type="http://schemas.openxmlformats.org/officeDocument/2006/relationships/hyperlink" Target="consultantplus://offline/ref=15BD247D15BC3B44BC4924242EE2921D8E0FC361A1CDB040984BBBD254D531BFD7A6847A030311B8AE2E03BF02D91772E9B256D5F859A6041F3BF83CV8y7F" TargetMode="External"/><Relationship Id="rId371" Type="http://schemas.openxmlformats.org/officeDocument/2006/relationships/hyperlink" Target="consultantplus://offline/ref=15BD247D15BC3B44BC4924242EE2921D8E0FC361A9CDBF459C47E6D85C8C3DBDD0A9DB6D044A1DB9AE2F00B90D861267F8EA5AD7E547AE120339FAV3yEF" TargetMode="External"/><Relationship Id="rId427" Type="http://schemas.openxmlformats.org/officeDocument/2006/relationships/hyperlink" Target="consultantplus://offline/ref=15BD247D15BC3B44BC4924242EE2921D8E0FC361A1CDB5469848BBD254D531BFD7A6847A030311B8AE2E05BE00D91772E9B256D5F859A6041F3BF83CV8y7F" TargetMode="External"/><Relationship Id="rId469" Type="http://schemas.openxmlformats.org/officeDocument/2006/relationships/hyperlink" Target="consultantplus://offline/ref=15BD247D15BC3B44BC4924242EE2921D8E0FC361A1CDB040984BBBD254D531BFD7A6847A030311B8AE2C07BC04D91772E9B256D5F859A6041F3BF83CV8y7F" TargetMode="External"/><Relationship Id="rId634" Type="http://schemas.openxmlformats.org/officeDocument/2006/relationships/hyperlink" Target="consultantplus://offline/ref=15BD247D15BC3B44BC4924242EE2921D8E0FC361A1CDB040984BBBD254D531BFD7A6847A030311B8AE2C06BF04D91772E9B256D5F859A6041F3BF83CV8y7F" TargetMode="External"/><Relationship Id="rId676" Type="http://schemas.openxmlformats.org/officeDocument/2006/relationships/hyperlink" Target="consultantplus://offline/ref=15BD247D15BC3B44BC4924242EE2921D8E0FC361A1CDB5469848BBD254D531BFD7A6847A030311B8AE2C01BD0ED91772E9B256D5F859A6041F3BF83CV8y7F" TargetMode="External"/><Relationship Id="rId26" Type="http://schemas.openxmlformats.org/officeDocument/2006/relationships/hyperlink" Target="consultantplus://offline/ref=15BD247D15BC3B44BC4924242EE2921D8E0FC361A1CDB3479C48BBD254D531BFD7A6847A030311B8AE2E07BD03D91772E9B256D5F859A6041F3BF83CV8y7F" TargetMode="External"/><Relationship Id="rId231" Type="http://schemas.openxmlformats.org/officeDocument/2006/relationships/hyperlink" Target="consultantplus://offline/ref=15BD247D15BC3B44BC4924242EE2921D8E0FC361A1CDB040984BBBD254D531BFD7A6847A030311B8AE2E01B807D91772E9B256D5F859A6041F3BF83CV8y7F" TargetMode="External"/><Relationship Id="rId273" Type="http://schemas.openxmlformats.org/officeDocument/2006/relationships/hyperlink" Target="consultantplus://offline/ref=15BD247D15BC3B44BC4924242EE2921D8E0FC361A8CDB3479D47E6D85C8C3DBDD0A9DB6D044A1DB9AE2F02B80D861267F8EA5AD7E547AE120339FAV3yEF" TargetMode="External"/><Relationship Id="rId329" Type="http://schemas.openxmlformats.org/officeDocument/2006/relationships/hyperlink" Target="consultantplus://offline/ref=15BD247D15BC3B44BC4924242EE2921D8E0FC361A1CEB1419F4CBBD254D531BFD7A6847A030311B8AE2E00BE0FD91772E9B256D5F859A6041F3BF83CV8y7F" TargetMode="External"/><Relationship Id="rId480" Type="http://schemas.openxmlformats.org/officeDocument/2006/relationships/hyperlink" Target="consultantplus://offline/ref=15BD247D15BC3B44BC4924242EE2921D8E0FC361A1CDB5469848BBD254D531BFD7A6847A030311B8AE2E05B900D91772E9B256D5F859A6041F3BF83CV8y7F" TargetMode="External"/><Relationship Id="rId536" Type="http://schemas.openxmlformats.org/officeDocument/2006/relationships/hyperlink" Target="consultantplus://offline/ref=15BD247D15BC3B44BC4924242EE2921D8E0FC361A1CDB5469848BBD254D531BFD7A6847A030311B8AE2E05B806D91772E9B256D5F859A6041F3BF83CV8y7F" TargetMode="External"/><Relationship Id="rId68" Type="http://schemas.openxmlformats.org/officeDocument/2006/relationships/hyperlink" Target="consultantplus://offline/ref=15BD247D15BC3B44BC4924242EE2921D8E0FC361A1CDB5469848BBD254D531BFD7A6847A030311B8AE2E07BC04D91772E9B256D5F859A6041F3BF83CV8y7F" TargetMode="External"/><Relationship Id="rId133" Type="http://schemas.openxmlformats.org/officeDocument/2006/relationships/hyperlink" Target="consultantplus://offline/ref=15BD247D15BC3B44BC4924242EE2921D8E0FC361A1CDB5469848BBD254D531BFD7A6847A030311B8AE2E07B800D91772E9B256D5F859A6041F3BF83CV8y7F" TargetMode="External"/><Relationship Id="rId175" Type="http://schemas.openxmlformats.org/officeDocument/2006/relationships/hyperlink" Target="consultantplus://offline/ref=15BD247D15BC3B44BC4924242EE2921D8E0FC361A1CEB1419F4CBBD254D531BFD7A6847A030311B8AE2E03BF01D91772E9B256D5F859A6041F3BF83CV8y7F" TargetMode="External"/><Relationship Id="rId340" Type="http://schemas.openxmlformats.org/officeDocument/2006/relationships/hyperlink" Target="consultantplus://offline/ref=15BD247D15BC3B44BC4924242EE2921D8E0FC361A1CDB040984BBBD254D531BFD7A6847A030311B8AE2E00BA0FD91772E9B256D5F859A6041F3BF83CV8y7F" TargetMode="External"/><Relationship Id="rId578" Type="http://schemas.openxmlformats.org/officeDocument/2006/relationships/hyperlink" Target="consultantplus://offline/ref=15BD247D15BC3B44BC4924242EE2921D8E0FC361A1CCBE459D4EBBD254D531BFD7A6847A030311B8AE2F06B902D91772E9B256D5F859A6041F3BF83CV8y7F" TargetMode="External"/><Relationship Id="rId200" Type="http://schemas.openxmlformats.org/officeDocument/2006/relationships/hyperlink" Target="consultantplus://offline/ref=15BD247D15BC3B44BC4924242EE2921D8E0FC361A1CDB040984BBBD254D531BFD7A6847A030311B8AE2E02B907D91772E9B256D5F859A6041F3BF83CV8y7F" TargetMode="External"/><Relationship Id="rId382" Type="http://schemas.openxmlformats.org/officeDocument/2006/relationships/hyperlink" Target="consultantplus://offline/ref=15BD247D15BC3B44BC4924242EE2921D8E0FC361A1CDB0409F4EBBD254D531BFD7A6847A030311B8AE2E06BE00D91772E9B256D5F859A6041F3BF83CV8y7F" TargetMode="External"/><Relationship Id="rId438" Type="http://schemas.openxmlformats.org/officeDocument/2006/relationships/hyperlink" Target="consultantplus://offline/ref=15BD247D15BC3B44BC4924242EE2921D8E0FC361A1CDB5469848BBD254D531BFD7A6847A030311B8AE2E05B904D91772E9B256D5F859A6041F3BF83CV8y7F" TargetMode="External"/><Relationship Id="rId603" Type="http://schemas.openxmlformats.org/officeDocument/2006/relationships/hyperlink" Target="consultantplus://offline/ref=15BD247D15BC3B44BC4924242EE2921D8E0FC361A9CDB6479947E6D85C8C3DBDD0A9DB6D044A1DB9AE2D00BE0D861267F8EA5AD7E547AE120339FAV3yEF" TargetMode="External"/><Relationship Id="rId645" Type="http://schemas.openxmlformats.org/officeDocument/2006/relationships/hyperlink" Target="consultantplus://offline/ref=15BD247D15BC3B44BC4924242EE2921D8E0FC361A1CDB5469848BBD254D531BFD7A6847A030311B8AE2E05BA00D91772E9B256D5F859A6041F3BF83CV8y7F" TargetMode="External"/><Relationship Id="rId687" Type="http://schemas.openxmlformats.org/officeDocument/2006/relationships/hyperlink" Target="consultantplus://offline/ref=15BD247D15BC3B44BC4924242EE2921D8E0FC361A1CDB040984BBBD254D531BFD7A6847A030311B8AF2C06BE00D91772E9B256D5F859A6041F3BF83CV8y7F" TargetMode="External"/><Relationship Id="rId242" Type="http://schemas.openxmlformats.org/officeDocument/2006/relationships/hyperlink" Target="consultantplus://offline/ref=15BD247D15BC3B44BC4924242EE2921D8E0FC361A7C9B44D9847E6D85C8C3DBDD0A9DB6D044A1DB9AE2C05B80D861267F8EA5AD7E547AE120339FAV3yEF" TargetMode="External"/><Relationship Id="rId284" Type="http://schemas.openxmlformats.org/officeDocument/2006/relationships/hyperlink" Target="consultantplus://offline/ref=15BD247D15BC3B44BC4924242EE2921D8E0FC361A1CDB5469848BBD254D531BFD7A6847A030311B8AE2E06BD03D91772E9B256D5F859A6041F3BF83CV8y7F" TargetMode="External"/><Relationship Id="rId491" Type="http://schemas.openxmlformats.org/officeDocument/2006/relationships/hyperlink" Target="consultantplus://offline/ref=15BD247D15BC3B44BC4924242EE2921D8E0FC361A1CCB74D9A4BBBD254D531BFD7A6847A030311B8AE2E00B500D91772E9B256D5F859A6041F3BF83CV8y7F" TargetMode="External"/><Relationship Id="rId505" Type="http://schemas.openxmlformats.org/officeDocument/2006/relationships/hyperlink" Target="consultantplus://offline/ref=15BD247D15BC3B44BC4924242EE2921D8E0FC361A1CEB1419F4CBBD254D531BFD7A6847A030311B8AE2F04B807D91772E9B256D5F859A6041F3BF83CV8y7F" TargetMode="External"/><Relationship Id="rId37" Type="http://schemas.openxmlformats.org/officeDocument/2006/relationships/hyperlink" Target="consultantplus://offline/ref=15BD247D15BC3B44BC4924242EE2921D8E0FC361A7C9B44D9847E6D85C8C3DBDD0A9DB6D044A1DB9AE2E07B80D861267F8EA5AD7E547AE120339FAV3yEF" TargetMode="External"/><Relationship Id="rId79" Type="http://schemas.openxmlformats.org/officeDocument/2006/relationships/hyperlink" Target="consultantplus://offline/ref=15BD247D15BC3B44BC4924242EE2921D8E0FC361A1CEB1419F4CBBD254D531BFD7A6847A030311B8AE2E07B50ED91772E9B256D5F859A6041F3BF83CV8y7F" TargetMode="External"/><Relationship Id="rId102" Type="http://schemas.openxmlformats.org/officeDocument/2006/relationships/hyperlink" Target="consultantplus://offline/ref=15BD247D15BC3B44BC4924242EE2921D8E0FC361A1CCB04C954EBBD254D531BFD7A6847A030311B8AE2E07B903D91772E9B256D5F859A6041F3BF83CV8y7F" TargetMode="External"/><Relationship Id="rId144" Type="http://schemas.openxmlformats.org/officeDocument/2006/relationships/hyperlink" Target="consultantplus://offline/ref=15BD247D15BC3B44BC4924242EE2921D8E0FC361A1CEB1419F4CBBD254D531BFD7A6847A030311B8AE2E04BF01D91772E9B256D5F859A6041F3BF83CV8y7F" TargetMode="External"/><Relationship Id="rId547" Type="http://schemas.openxmlformats.org/officeDocument/2006/relationships/hyperlink" Target="consultantplus://offline/ref=15BD247D15BC3B44BC4924242EE2921D8E0FC361A1CDB040984BBBD254D531BFD7A6847A030311B8AE2C07B900D91772E9B256D5F859A6041F3BF83CV8y7F" TargetMode="External"/><Relationship Id="rId589" Type="http://schemas.openxmlformats.org/officeDocument/2006/relationships/hyperlink" Target="consultantplus://offline/ref=15BD247D15BC3B44BC4924242EE2921D8E0FC361A1CDB040984BBBD254D531BFD7A6847A030311B8AE2C07B90FD91772E9B256D5F859A6041F3BF83CV8y7F" TargetMode="External"/><Relationship Id="rId90" Type="http://schemas.openxmlformats.org/officeDocument/2006/relationships/hyperlink" Target="consultantplus://offline/ref=15BD247D15BC3B44BC4924242EE2921D8E0FC361A1CCB3479945BBD254D531BFD7A6847A030311B8AE2E07BA07D91772E9B256D5F859A6041F3BF83CV8y7F" TargetMode="External"/><Relationship Id="rId186" Type="http://schemas.openxmlformats.org/officeDocument/2006/relationships/hyperlink" Target="consultantplus://offline/ref=15BD247D15BC3B44BC4924242EE2921D8E0FC361A1CCB04C954EBBD254D531BFD7A6847A030311B8AE2E06BC05D91772E9B256D5F859A6041F3BF83CV8y7F" TargetMode="External"/><Relationship Id="rId351" Type="http://schemas.openxmlformats.org/officeDocument/2006/relationships/hyperlink" Target="consultantplus://offline/ref=15BD247D15BC3B44BC4924242EE2921D8E0FC361A1CDB040984BBBD254D531BFD7A6847A030311B8AE2E0FBD06D91772E9B256D5F859A6041F3BF83CV8y7F" TargetMode="External"/><Relationship Id="rId393" Type="http://schemas.openxmlformats.org/officeDocument/2006/relationships/hyperlink" Target="consultantplus://offline/ref=15BD247D15BC3B44BC4924242EE2921D8E0FC361A1CDBF409B4ABBD254D531BFD7A6847A030311B8AE2E07BB0ED91772E9B256D5F859A6041F3BF83CV8y7F" TargetMode="External"/><Relationship Id="rId407" Type="http://schemas.openxmlformats.org/officeDocument/2006/relationships/hyperlink" Target="consultantplus://offline/ref=15BD247D15BC3B44BC4924242EE2921D8E0FC361A1CEB1419F4CBBD254D531BFD7A6847A030311B8AE2F04B901D91772E9B256D5F859A6041F3BF83CV8y7F" TargetMode="External"/><Relationship Id="rId449" Type="http://schemas.openxmlformats.org/officeDocument/2006/relationships/hyperlink" Target="consultantplus://offline/ref=15BD247D15BC3B44BC4924242EE2921D8E0FC361A1CDB040984BBBD254D531BFD7A6847A030311B8AE2F0EBB04D91772E9B256D5F859A6041F3BF83CV8y7F" TargetMode="External"/><Relationship Id="rId614" Type="http://schemas.openxmlformats.org/officeDocument/2006/relationships/hyperlink" Target="consultantplus://offline/ref=15BD247D15BC3B44BC4924242EE2921D8E0FC361A8CFB6429F47E6D85C8C3DBDD0A9DB6D044A1DB9AE2B04BF0D861267F8EA5AD7E547AE120339FAV3yEF" TargetMode="External"/><Relationship Id="rId656" Type="http://schemas.openxmlformats.org/officeDocument/2006/relationships/hyperlink" Target="consultantplus://offline/ref=15BD247D15BC3B44BC4924242EE2921D8E0FC361A1CDB040984BBBD254D531BFD7A6847A030311B8AE2C06BF0ED91772E9B256D5F859A6041F3BF83CV8y7F" TargetMode="External"/><Relationship Id="rId211" Type="http://schemas.openxmlformats.org/officeDocument/2006/relationships/hyperlink" Target="consultantplus://offline/ref=15BD247D15BC3B44BC4924242EE2921D8E0FC361A1CEB1419F4CBBD254D531BFD7A6847A030311B8AE2E02BE0FD91772E9B256D5F859A6041F3BF83CV8y7F" TargetMode="External"/><Relationship Id="rId253" Type="http://schemas.openxmlformats.org/officeDocument/2006/relationships/hyperlink" Target="consultantplus://offline/ref=15BD247D15BC3B44BC4924242EE2921D8E0FC361A9CDB6479947E6D85C8C3DBDD0A9DB6D044A1DB9AE2C01B50D861267F8EA5AD7E547AE120339FAV3yEF" TargetMode="External"/><Relationship Id="rId295" Type="http://schemas.openxmlformats.org/officeDocument/2006/relationships/hyperlink" Target="consultantplus://offline/ref=15BD247D15BC3B44BC4924242EE2921D8E0FC361A1CEB1419F4CBBD254D531BFD7A6847A030311B8AE2E01BA00D91772E9B256D5F859A6041F3BF83CV8y7F" TargetMode="External"/><Relationship Id="rId309" Type="http://schemas.openxmlformats.org/officeDocument/2006/relationships/hyperlink" Target="consultantplus://offline/ref=15BD247D15BC3B44BC4924242EE2921D8E0FC361A1CDB5469848BBD254D531BFD7A6847A030311B8AE2E06BD01D91772E9B256D5F859A6041F3BF83CV8y7F" TargetMode="External"/><Relationship Id="rId460" Type="http://schemas.openxmlformats.org/officeDocument/2006/relationships/hyperlink" Target="consultantplus://offline/ref=15BD247D15BC3B44BC4924242EE2921D8E0FC361A6CEB1409847E6D85C8C3DBDD0A9DB7F041211B8AD3007B518D04321VAyDF" TargetMode="External"/><Relationship Id="rId516" Type="http://schemas.openxmlformats.org/officeDocument/2006/relationships/hyperlink" Target="consultantplus://offline/ref=15BD247D15BC3B44BC4924242EE2921D8E0FC361A1CCBE459D4EBBD254D531BFD7A6847A030311B8AE2F06BF00D91772E9B256D5F859A6041F3BF83CV8y7F" TargetMode="External"/><Relationship Id="rId698" Type="http://schemas.openxmlformats.org/officeDocument/2006/relationships/hyperlink" Target="consultantplus://offline/ref=15BD247D15BC3B44BC4924242EE2921D8E0FC361A1CEB1419F4CBBD254D531BFD7A6847A030311B8AF2D02B402D91772E9B256D5F859A6041F3BF83CV8y7F" TargetMode="External"/><Relationship Id="rId48" Type="http://schemas.openxmlformats.org/officeDocument/2006/relationships/hyperlink" Target="consultantplus://offline/ref=15BD247D15BC3B44BC4924242EE2921D8E0FC361A1CCB6429C44BBD254D531BFD7A6847A030311B8AE2E07BD03D91772E9B256D5F859A6041F3BF83CV8y7F" TargetMode="External"/><Relationship Id="rId113" Type="http://schemas.openxmlformats.org/officeDocument/2006/relationships/hyperlink" Target="consultantplus://offline/ref=15BD247D15BC3B44BC4924242EE2921D8E0FC361A1CEB1419F4CBBD254D531BFD7A6847A030311B8AE2E05BC03D91772E9B256D5F859A6041F3BF83CV8y7F" TargetMode="External"/><Relationship Id="rId320" Type="http://schemas.openxmlformats.org/officeDocument/2006/relationships/hyperlink" Target="consultantplus://offline/ref=15BD247D15BC3B44BC4924242EE2921D8E0FC361A1CDB0409F4EBBD254D531BFD7A6847A030311B8AE2E06BF07D91772E9B256D5F859A6041F3BF83CV8y7F" TargetMode="External"/><Relationship Id="rId558" Type="http://schemas.openxmlformats.org/officeDocument/2006/relationships/hyperlink" Target="consultantplus://offline/ref=15BD247D15BC3B44BC4924242EE2921D8E0FC361A9CDBF459C47E6D85C8C3DBDD0A9DB6D044A1DB9AE2F0FBA0D861267F8EA5AD7E547AE120339FAV3yEF" TargetMode="External"/><Relationship Id="rId155" Type="http://schemas.openxmlformats.org/officeDocument/2006/relationships/hyperlink" Target="consultantplus://offline/ref=15BD247D15BC3B44BC4924242EE2921D8E0FC361A1CCB54D954CBBD254D531BFD7A6847A030311B8AE2E07B402D91772E9B256D5F859A6041F3BF83CV8y7F" TargetMode="External"/><Relationship Id="rId197" Type="http://schemas.openxmlformats.org/officeDocument/2006/relationships/hyperlink" Target="consultantplus://offline/ref=15BD247D15BC3B44BC4924242EE2921D8E0FC361A1CEB1419F4CBBD254D531BFD7A6847A030311B8AE2E03B500D91772E9B256D5F859A6041F3BF83CV8y7F" TargetMode="External"/><Relationship Id="rId362" Type="http://schemas.openxmlformats.org/officeDocument/2006/relationships/hyperlink" Target="consultantplus://offline/ref=15BD247D15BC3B44BC4924242EE2921D8E0FC361A1CCBF42944ABBD254D531BFD7A6847A030311B8AE2E07BE06D91772E9B256D5F859A6041F3BF83CV8y7F" TargetMode="External"/><Relationship Id="rId418" Type="http://schemas.openxmlformats.org/officeDocument/2006/relationships/hyperlink" Target="consultantplus://offline/ref=15BD247D15BC3B44BC4924242EE2921D8E0FC361A1CDB5469848BBD254D531BFD7A6847A030311B8AE2E05BF01D91772E9B256D5F859A6041F3BF83CV8y7F" TargetMode="External"/><Relationship Id="rId625" Type="http://schemas.openxmlformats.org/officeDocument/2006/relationships/hyperlink" Target="consultantplus://offline/ref=15BD247D15BC3B44BC4924242EE2921D8E0FC361A1CDB3479C48BBD254D531BFD7A6847A030311B8AE2E01B503D91772E9B256D5F859A6041F3BF83CV8y7F" TargetMode="External"/><Relationship Id="rId222" Type="http://schemas.openxmlformats.org/officeDocument/2006/relationships/hyperlink" Target="consultantplus://offline/ref=15BD247D15BC3B44BC4924242EE2921D8E0FC361A1CDB5469848BBD254D531BFD7A6847A030311B8AE2E07BA00D91772E9B256D5F859A6041F3BF83CV8y7F" TargetMode="External"/><Relationship Id="rId264" Type="http://schemas.openxmlformats.org/officeDocument/2006/relationships/hyperlink" Target="consultantplus://offline/ref=15BD247D15BC3B44BC4924242EE2921D8E0FC361A9CDB6479947E6D85C8C3DBDD0A9DB6D044A1DB9AE2C01B40D861267F8EA5AD7E547AE120339FAV3yEF" TargetMode="External"/><Relationship Id="rId471" Type="http://schemas.openxmlformats.org/officeDocument/2006/relationships/hyperlink" Target="consultantplus://offline/ref=15BD247D15BC3B44BC4924242EE2921D8E0FC361A9CDB6479947E6D85C8C3DBDD0A9DB6D044A1DB9AE2D02B80D861267F8EA5AD7E547AE120339FAV3yEF" TargetMode="External"/><Relationship Id="rId667" Type="http://schemas.openxmlformats.org/officeDocument/2006/relationships/hyperlink" Target="consultantplus://offline/ref=15BD247D15BC3B44BC4924242EE2921D8E0FC361A1CEB1419F4CBBD254D531BFD7A6847A030311B8AF2C04B507D91772E9B256D5F859A6041F3BF83CV8y7F" TargetMode="External"/><Relationship Id="rId17" Type="http://schemas.openxmlformats.org/officeDocument/2006/relationships/hyperlink" Target="consultantplus://offline/ref=15BD247D15BC3B44BC4924242EE2921D8E0FC361A1CCB6429C44BBD254D531BFD7A6847A030311B8AE2E07BD03D91772E9B256D5F859A6041F3BF83CV8y7F" TargetMode="External"/><Relationship Id="rId59" Type="http://schemas.openxmlformats.org/officeDocument/2006/relationships/hyperlink" Target="consultantplus://offline/ref=15BD247D15BC3B44BC4924242EE2921D8E0FC361A1CDB0409F4EBBD254D531BFD7A6847A030311B8AE2E07BD03D91772E9B256D5F859A6041F3BF83CV8y7F" TargetMode="External"/><Relationship Id="rId124" Type="http://schemas.openxmlformats.org/officeDocument/2006/relationships/hyperlink" Target="consultantplus://offline/ref=15BD247D15BC3B44BC4924242EE2921D8E0FC361A1CCB54D954CBBD254D531BFD7A6847A030311B8AE2E07BB03D91772E9B256D5F859A6041F3BF83CV8y7F" TargetMode="External"/><Relationship Id="rId527" Type="http://schemas.openxmlformats.org/officeDocument/2006/relationships/hyperlink" Target="consultantplus://offline/ref=15BD247D15BC3B44BC4924242EE2921D8E0FC361A1CDB040984BBBD254D531BFD7A6847A030311B8AE2C07B902D91772E9B256D5F859A6041F3BF83CV8y7F" TargetMode="External"/><Relationship Id="rId569" Type="http://schemas.openxmlformats.org/officeDocument/2006/relationships/hyperlink" Target="consultantplus://offline/ref=15BD247D15BC3B44BC4924242EE2921D8E0FC361A8CFB6429F47E6D85C8C3DBDD0A9DB6D044A1DB9AE2B05BE0D861267F8EA5AD7E547AE120339FAV3yEF" TargetMode="External"/><Relationship Id="rId70" Type="http://schemas.openxmlformats.org/officeDocument/2006/relationships/hyperlink" Target="consultantplus://offline/ref=15BD247D15BC3B44BC4924242EE2921D8E0FC361A1CDB3479C48BBD254D531BFD7A6847A030311B8AE2E07BC04D91772E9B256D5F859A6041F3BF83CV8y7F" TargetMode="External"/><Relationship Id="rId166" Type="http://schemas.openxmlformats.org/officeDocument/2006/relationships/hyperlink" Target="consultantplus://offline/ref=15BD247D15BC3B44BC4924242EE2921D8E0FC361A1CEB1419F4CBBD254D531BFD7A6847A030311B8AE2E04B503D91772E9B256D5F859A6041F3BF83CV8y7F" TargetMode="External"/><Relationship Id="rId331" Type="http://schemas.openxmlformats.org/officeDocument/2006/relationships/hyperlink" Target="consultantplus://offline/ref=15BD247D15BC3B44BC4924242EE2921D8E0FC361A8C9BF409A47E6D85C8C3DBDD0A9DB6D044A1DB9AE2F02BF0D861267F8EA5AD7E547AE120339FAV3yEF" TargetMode="External"/><Relationship Id="rId373" Type="http://schemas.openxmlformats.org/officeDocument/2006/relationships/hyperlink" Target="consultantplus://offline/ref=15BD247D15BC3B44BC4924242EE2921D8E0FC361A1CCB641984FBBD254D531BFD7A6847A030311B8AE2E07B501D91772E9B256D5F859A6041F3BF83CV8y7F" TargetMode="External"/><Relationship Id="rId429" Type="http://schemas.openxmlformats.org/officeDocument/2006/relationships/hyperlink" Target="consultantplus://offline/ref=15BD247D15BC3B44BC4924242EE2921D8E0FC361A1CDB5469848BBD254D531BFD7A6847A030311B8AE2E05BE0ED91772E9B256D5F859A6041F3BF83CV8y7F" TargetMode="External"/><Relationship Id="rId580" Type="http://schemas.openxmlformats.org/officeDocument/2006/relationships/hyperlink" Target="consultantplus://offline/ref=15BD247D15BC3B44BC4924242EE2921D8E0FC361A9CDB6479947E6D85C8C3DBDD0A9DB6D044A1DB9AE2D01B90D861267F8EA5AD7E547AE120339FAV3yEF" TargetMode="External"/><Relationship Id="rId636" Type="http://schemas.openxmlformats.org/officeDocument/2006/relationships/hyperlink" Target="consultantplus://offline/ref=15BD247D15BC3B44BC4924242EE2921D8E0FC361A8CFB6429F47E6D85C8C3DBDD0A9DB6D044A1DB9AE2B03BB0D861267F8EA5AD7E547AE120339FAV3yEF" TargetMode="External"/><Relationship Id="rId1" Type="http://schemas.openxmlformats.org/officeDocument/2006/relationships/styles" Target="styles.xml"/><Relationship Id="rId233" Type="http://schemas.openxmlformats.org/officeDocument/2006/relationships/hyperlink" Target="consultantplus://offline/ref=15BD247D15BC3B44BC4924242EE2921D8E0FC361A1CDB5469848BBD254D531BFD7A6847A030311B8AE2E07BA01D91772E9B256D5F859A6041F3BF83CV8y7F" TargetMode="External"/><Relationship Id="rId440" Type="http://schemas.openxmlformats.org/officeDocument/2006/relationships/hyperlink" Target="consultantplus://offline/ref=15BD247D15BC3B44BC4924242EE2921D8E0FC361A1CDB242944DBBD254D531BFD7A6847A030311B8AE2E07BE04D91772E9B256D5F859A6041F3BF83CV8y7F" TargetMode="External"/><Relationship Id="rId678" Type="http://schemas.openxmlformats.org/officeDocument/2006/relationships/hyperlink" Target="consultantplus://offline/ref=15BD247D15BC3B44BC4924242EE2921D8E0FC361A1CEB1419F4CBBD254D531BFD7A6847A030311B8AF2D02BD0ED91772E9B256D5F859A6041F3BF83CV8y7F" TargetMode="External"/><Relationship Id="rId28" Type="http://schemas.openxmlformats.org/officeDocument/2006/relationships/hyperlink" Target="consultantplus://offline/ref=15BD247D15BC3B44BC4924242EE2921D8E0FC361A1CDB0409F4EBBD254D531BFD7A6847A030311B8AE2E07BD03D91772E9B256D5F859A6041F3BF83CV8y7F" TargetMode="External"/><Relationship Id="rId275" Type="http://schemas.openxmlformats.org/officeDocument/2006/relationships/hyperlink" Target="consultantplus://offline/ref=15BD247D15BC3B44BC4924242EE2921D8E0FC361A1CCB54D954CBBD254D531BFD7A6847A030311B8AE2E06B903D91772E9B256D5F859A6041F3BF83CV8y7F" TargetMode="External"/><Relationship Id="rId300" Type="http://schemas.openxmlformats.org/officeDocument/2006/relationships/hyperlink" Target="consultantplus://offline/ref=15BD247D15BC3B44BC4924242EE2921D8E0FC361A1CEB1419F4CBBD254D531BFD7A6847A030311B8AE2E01B507D91772E9B256D5F859A6041F3BF83CV8y7F" TargetMode="External"/><Relationship Id="rId482" Type="http://schemas.openxmlformats.org/officeDocument/2006/relationships/hyperlink" Target="consultantplus://offline/ref=15BD247D15BC3B44BC4924242EE2921D8E0FC361A1CDB5469848BBD254D531BFD7A6847A030311B8AE2E05B901D91772E9B256D5F859A6041F3BF83CV8y7F" TargetMode="External"/><Relationship Id="rId538" Type="http://schemas.openxmlformats.org/officeDocument/2006/relationships/hyperlink" Target="consultantplus://offline/ref=15BD247D15BC3B44BC4924242EE2921D8E0FC361A1CEB1419F4CBBD254D531BFD7A6847A030311B8AE2F04B805D91772E9B256D5F859A6041F3BF83CV8y7F" TargetMode="External"/><Relationship Id="rId81" Type="http://schemas.openxmlformats.org/officeDocument/2006/relationships/hyperlink" Target="consultantplus://offline/ref=15BD247D15BC3B44BC4924242EE2921D8E0FC361A1CDB040984BBBD254D531BFD7A6847A030311B8AE2E06BD0FD91772E9B256D5F859A6041F3BF83CV8y7F" TargetMode="External"/><Relationship Id="rId135" Type="http://schemas.openxmlformats.org/officeDocument/2006/relationships/hyperlink" Target="consultantplus://offline/ref=15BD247D15BC3B44BC4924242EE2921D8E0FC361A1CCB04C954EBBD254D531BFD7A6847A030311B8AE2E07B502D91772E9B256D5F859A6041F3BF83CV8y7F" TargetMode="External"/><Relationship Id="rId177" Type="http://schemas.openxmlformats.org/officeDocument/2006/relationships/hyperlink" Target="consultantplus://offline/ref=15BD247D15BC3B44BC4924242EE2921D8E0FC361A8CFB6429F47E6D85C8C3DBDD0A9DB6D044A1DB9AE2C03BE0D861267F8EA5AD7E547AE120339FAV3yEF" TargetMode="External"/><Relationship Id="rId342" Type="http://schemas.openxmlformats.org/officeDocument/2006/relationships/hyperlink" Target="consultantplus://offline/ref=15BD247D15BC3B44BC4924242EE2921D8E0FC361A1CDB040984BBBD254D531BFD7A6847A030311B8AE2E00B505D91772E9B256D5F859A6041F3BF83CV8y7F" TargetMode="External"/><Relationship Id="rId384" Type="http://schemas.openxmlformats.org/officeDocument/2006/relationships/hyperlink" Target="consultantplus://offline/ref=15BD247D15BC3B44BC4924242EE2921D8E0FC361A1CDBF409B4ABBD254D531BFD7A6847A030311B8AE2E07BB03D91772E9B256D5F859A6041F3BF83CV8y7F" TargetMode="External"/><Relationship Id="rId591" Type="http://schemas.openxmlformats.org/officeDocument/2006/relationships/hyperlink" Target="consultantplus://offline/ref=15BD247D15BC3B44BC4924242EE2921D8E0FC361A1CDB040984BBBD254D531BFD7A6847A030311B8AE2C07B807D91772E9B256D5F859A6041F3BF83CV8y7F" TargetMode="External"/><Relationship Id="rId605" Type="http://schemas.openxmlformats.org/officeDocument/2006/relationships/hyperlink" Target="consultantplus://offline/ref=15BD247D15BC3B44BC4924242EE2921D8E0FC361A8CFB6429F47E6D85C8C3DBDD0A9DB6D044A1DB9AE2B04BC0D861267F8EA5AD7E547AE120339FAV3yEF" TargetMode="External"/><Relationship Id="rId202" Type="http://schemas.openxmlformats.org/officeDocument/2006/relationships/hyperlink" Target="consultantplus://offline/ref=15BD247D15BC3B44BC4924242EE2921D8E0FC361A1CDB040984BBBD254D531BFD7A6847A030311B8AE2E02B503D91772E9B256D5F859A6041F3BF83CV8y7F" TargetMode="External"/><Relationship Id="rId244" Type="http://schemas.openxmlformats.org/officeDocument/2006/relationships/hyperlink" Target="consultantplus://offline/ref=15BD247D15BC3B44BC4924242EE2921D8E0FC361A1CEB1419F4CBBD254D531BFD7A6847A030311B8AE2E02B502D91772E9B256D5F859A6041F3BF83CV8y7F" TargetMode="External"/><Relationship Id="rId647" Type="http://schemas.openxmlformats.org/officeDocument/2006/relationships/hyperlink" Target="consultantplus://offline/ref=15BD247D15BC3B44BC4924242EE2921D8E0FC361A1CDB040984BBBD254D531BFD7A6847A030311B8AE2C06BF01D91772E9B256D5F859A6041F3BF83CV8y7F" TargetMode="External"/><Relationship Id="rId689" Type="http://schemas.openxmlformats.org/officeDocument/2006/relationships/hyperlink" Target="consultantplus://offline/ref=15BD247D15BC3B44BC4924242EE2921D8E0FC361A1CEB1419F4CBBD254D531BFD7A6847A030311B8AF2D02BC02D91772E9B256D5F859A6041F3BF83CV8y7F" TargetMode="External"/><Relationship Id="rId39" Type="http://schemas.openxmlformats.org/officeDocument/2006/relationships/hyperlink" Target="consultantplus://offline/ref=15BD247D15BC3B44BC4924242EE2921D8E0FC361A8CDB3479D47E6D85C8C3DBDD0A9DB6D044A1DB9AE2E07B80D861267F8EA5AD7E547AE120339FAV3yEF" TargetMode="External"/><Relationship Id="rId286" Type="http://schemas.openxmlformats.org/officeDocument/2006/relationships/hyperlink" Target="consultantplus://offline/ref=15BD247D15BC3B44BC4924242EE2921D8E0FC361A1CEB1419F4CBBD254D531BFD7A6847A030311B8AE2E01BB05D91772E9B256D5F859A6041F3BF83CV8y7F" TargetMode="External"/><Relationship Id="rId451" Type="http://schemas.openxmlformats.org/officeDocument/2006/relationships/hyperlink" Target="consultantplus://offline/ref=15BD247D15BC3B44BC4924242EE2921D8E0FC361A1C4B3409E47E6D85C8C3DBDD0A9DB7F041211B8AD3007B518D04321VAyDF" TargetMode="External"/><Relationship Id="rId493" Type="http://schemas.openxmlformats.org/officeDocument/2006/relationships/hyperlink" Target="consultantplus://offline/ref=15BD247D15BC3B44BC4924242EE2921D8E0FC361A1CCB54D954CBBD254D531BFD7A6847A030311B8AE2E05B901D91772E9B256D5F859A6041F3BF83CV8y7F" TargetMode="External"/><Relationship Id="rId507" Type="http://schemas.openxmlformats.org/officeDocument/2006/relationships/hyperlink" Target="consultantplus://offline/ref=15BD247D15BC3B44BC4924242EE2921D8E0FC361A9CAB74D9E47E6D85C8C3DBDD0A9DB6D044A1DB9AE2F0FBE0D861267F8EA5AD7E547AE120339FAV3yEF" TargetMode="External"/><Relationship Id="rId549" Type="http://schemas.openxmlformats.org/officeDocument/2006/relationships/hyperlink" Target="consultantplus://offline/ref=15BD247D15BC3B44BC4924242EE2921D8E0FC361A1CDB040984BBBD254D531BFD7A6847A030311B8AE2C07B900D91772E9B256D5F859A6041F3BF83CV8y7F" TargetMode="External"/><Relationship Id="rId50" Type="http://schemas.openxmlformats.org/officeDocument/2006/relationships/hyperlink" Target="consultantplus://offline/ref=15BD247D15BC3B44BC4924242EE2921D8E0FC361A1CCB3479945BBD254D531BFD7A6847A030311B8AE2E07BD03D91772E9B256D5F859A6041F3BF83CV8y7F" TargetMode="External"/><Relationship Id="rId104" Type="http://schemas.openxmlformats.org/officeDocument/2006/relationships/hyperlink" Target="consultantplus://offline/ref=15BD247D15BC3B44BC4924242EE2921D8E0FC361A1CEB1419F4CBBD254D531BFD7A6847A030311B8AE2E05BC06D91772E9B256D5F859A6041F3BF83CV8y7F" TargetMode="External"/><Relationship Id="rId146" Type="http://schemas.openxmlformats.org/officeDocument/2006/relationships/hyperlink" Target="consultantplus://offline/ref=15BD247D15BC3B44BC4924242EE2921D8E0FC361A1CDB040984BBBD254D531BFD7A6847A030311B8AE2E04BB03D91772E9B256D5F859A6041F3BF83CV8y7F" TargetMode="External"/><Relationship Id="rId188" Type="http://schemas.openxmlformats.org/officeDocument/2006/relationships/hyperlink" Target="consultantplus://offline/ref=15BD247D15BC3B44BC4924242EE2921D8E0FC361A1CEB1419F4CBBD254D531BFD7A6847A030311B8AE2E03B506D91772E9B256D5F859A6041F3BF83CV8y7F" TargetMode="External"/><Relationship Id="rId311" Type="http://schemas.openxmlformats.org/officeDocument/2006/relationships/hyperlink" Target="consultantplus://offline/ref=15BD247D15BC3B44BC4924242EE2921D8E0FC361A1CEB1419F4CBBD254D531BFD7A6847A030311B8AE2E00BD07D91772E9B256D5F859A6041F3BF83CV8y7F" TargetMode="External"/><Relationship Id="rId353" Type="http://schemas.openxmlformats.org/officeDocument/2006/relationships/hyperlink" Target="consultantplus://offline/ref=15BD247D15BC3B44BC4924242EE2921D8E0FC361A1CDB040984BBBD254D531BFD7A6847A030311B8AE2E0FBC07D91772E9B256D5F859A6041F3BF83CV8y7F" TargetMode="External"/><Relationship Id="rId395" Type="http://schemas.openxmlformats.org/officeDocument/2006/relationships/hyperlink" Target="consultantplus://offline/ref=15BD247D15BC3B44BC4924242EE2921D8E0FC361A1CEB1419F4CBBD254D531BFD7A6847A030311B8AE2E0FBF01D91772E9B256D5F859A6041F3BF83CV8y7F" TargetMode="External"/><Relationship Id="rId409" Type="http://schemas.openxmlformats.org/officeDocument/2006/relationships/hyperlink" Target="consultantplus://offline/ref=15BD247D15BC3B44BC4924242EE2921D8E0FC361A1CEB1419F4CBBD254D531BFD7A6847A030311B8AE2F04B806D91772E9B256D5F859A6041F3BF83CV8y7F" TargetMode="External"/><Relationship Id="rId560" Type="http://schemas.openxmlformats.org/officeDocument/2006/relationships/hyperlink" Target="consultantplus://offline/ref=15BD247D15BC3B44BC4924242EE2921D8E0FC361A7CBB4469D47E6D85C8C3DBDD0A9DB6D044A1DB9AE2C03BE0D861267F8EA5AD7E547AE120339FAV3yEF" TargetMode="External"/><Relationship Id="rId92" Type="http://schemas.openxmlformats.org/officeDocument/2006/relationships/hyperlink" Target="consultantplus://offline/ref=15BD247D15BC3B44BC4924242EE2921D8E0FC361A1CDB3479C48BBD254D531BFD7A6847A030311B8AE2E07BB04D91772E9B256D5F859A6041F3BF83CV8y7F" TargetMode="External"/><Relationship Id="rId213" Type="http://schemas.openxmlformats.org/officeDocument/2006/relationships/hyperlink" Target="consultantplus://offline/ref=15BD247D15BC3B44BC4924242EE2921D8E0FC361A1CDB040984BBBD254D531BFD7A6847A030311B8AE2E02B50FD91772E9B256D5F859A6041F3BF83CV8y7F" TargetMode="External"/><Relationship Id="rId420" Type="http://schemas.openxmlformats.org/officeDocument/2006/relationships/hyperlink" Target="consultantplus://offline/ref=15BD247D15BC3B44BC4924242EE2921D8E0FC361A1CDB5469848BBD254D531BFD7A6847A030311B8AE2E05BF0FD91772E9B256D5F859A6041F3BF83CV8y7F" TargetMode="External"/><Relationship Id="rId616" Type="http://schemas.openxmlformats.org/officeDocument/2006/relationships/hyperlink" Target="consultantplus://offline/ref=15BD247D15BC3B44BC4924242EE2921D8E0FC361A1CCBE459D4EBBD254D531BFD7A6847A030311B8AE2F06B801D91772E9B256D5F859A6041F3BF83CV8y7F" TargetMode="External"/><Relationship Id="rId658" Type="http://schemas.openxmlformats.org/officeDocument/2006/relationships/hyperlink" Target="consultantplus://offline/ref=15BD247D15BC3B44BC4924242EE2921D8E0FC361A1CDB5469848BBD254D531BFD7A6847A030311B8AE2E05BA00D91772E9B256D5F859A6041F3BF83CV8y7F" TargetMode="External"/><Relationship Id="rId255" Type="http://schemas.openxmlformats.org/officeDocument/2006/relationships/hyperlink" Target="consultantplus://offline/ref=15BD247D15BC3B44BC4924242EE2921D8E0FC361A1CCB3479945BBD254D531BFD7A6847A030311B8AE2E06B503D91772E9B256D5F859A6041F3BF83CV8y7F" TargetMode="External"/><Relationship Id="rId297" Type="http://schemas.openxmlformats.org/officeDocument/2006/relationships/hyperlink" Target="consultantplus://offline/ref=15BD247D15BC3B44BC4924242EE2921D8E0FC361A1CEB1419F4CBBD254D531BFD7A6847A030311B8AE2E01BA0ED91772E9B256D5F859A6041F3BF83CV8y7F" TargetMode="External"/><Relationship Id="rId462" Type="http://schemas.openxmlformats.org/officeDocument/2006/relationships/hyperlink" Target="consultantplus://offline/ref=15BD247D15BC3B44BC4924242EE2921D8E0FC361A9CDB6479947E6D85C8C3DBDD0A9DB6D044A1DB9AE2D03B80D861267F8EA5AD7E547AE120339FAV3yEF" TargetMode="External"/><Relationship Id="rId518" Type="http://schemas.openxmlformats.org/officeDocument/2006/relationships/hyperlink" Target="consultantplus://offline/ref=15BD247D15BC3B44BC4924242EE2921D8E0FC361A9CDB6479947E6D85C8C3DBDD0A9DB6D044A1DB9AE2D02B50D861267F8EA5AD7E547AE120339FAV3yEF" TargetMode="External"/><Relationship Id="rId115" Type="http://schemas.openxmlformats.org/officeDocument/2006/relationships/hyperlink" Target="consultantplus://offline/ref=15BD247D15BC3B44BC4924242EE2921D8E0FC361A1CEB1419F4CBBD254D531BFD7A6847A030311B8AE2E05BC0ED91772E9B256D5F859A6041F3BF83CV8y7F" TargetMode="External"/><Relationship Id="rId157" Type="http://schemas.openxmlformats.org/officeDocument/2006/relationships/hyperlink" Target="consultantplus://offline/ref=15BD247D15BC3B44BC4924242EE2921D8E0FC361A7CBB4469D47E6D85C8C3DBDD0A9DB6D044A1DB9AE2F07B80D861267F8EA5AD7E547AE120339FAV3yEF" TargetMode="External"/><Relationship Id="rId322" Type="http://schemas.openxmlformats.org/officeDocument/2006/relationships/hyperlink" Target="consultantplus://offline/ref=15BD247D15BC3B44BC4924242EE2921D8E0FC361A1CDB0409F4EBBD254D531BFD7A6847A030311B8AE2E06BF04D91772E9B256D5F859A6041F3BF83CV8y7F" TargetMode="External"/><Relationship Id="rId364" Type="http://schemas.openxmlformats.org/officeDocument/2006/relationships/hyperlink" Target="consultantplus://offline/ref=15BD247D15BC3B44BC4924242EE2921D8E0FC361A1CCBF42944ABBD254D531BFD7A6847A030311B8AE2E07BE03D91772E9B256D5F859A6041F3BF83CV8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473</Pages>
  <Words>118034</Words>
  <Characters>672799</Characters>
  <Application>Microsoft Office Word</Application>
  <DocSecurity>0</DocSecurity>
  <Lines>5606</Lines>
  <Paragraphs>1578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 Алла Викторовна</dc:creator>
  <cp:lastModifiedBy>Шевцова Алла Викторовна</cp:lastModifiedBy>
  <cp:revision>1</cp:revision>
  <dcterms:created xsi:type="dcterms:W3CDTF">2020-08-13T05:50:00Z</dcterms:created>
  <dcterms:modified xsi:type="dcterms:W3CDTF">2020-08-13T05:52:00Z</dcterms:modified>
</cp:coreProperties>
</file>