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AF0" w:rsidRDefault="00A20AF0" w:rsidP="00AB58D0">
      <w:pPr>
        <w:pStyle w:val="ad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ВЫСТУПЛЕНИ</w:t>
      </w:r>
      <w:r w:rsidR="004073EB">
        <w:rPr>
          <w:rFonts w:ascii="Times New Roman" w:hAnsi="Times New Roman"/>
          <w:b/>
          <w:sz w:val="28"/>
          <w:szCs w:val="28"/>
        </w:rPr>
        <w:t>Е</w:t>
      </w:r>
    </w:p>
    <w:p w:rsidR="00364918" w:rsidRDefault="004073EB" w:rsidP="00BB647B">
      <w:pPr>
        <w:pStyle w:val="ad"/>
        <w:spacing w:line="276" w:lineRule="auto"/>
        <w:jc w:val="center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b/>
          <w:sz w:val="28"/>
          <w:szCs w:val="28"/>
        </w:rPr>
        <w:t>по вопросу «О</w:t>
      </w:r>
      <w:r w:rsidR="0034664F">
        <w:rPr>
          <w:rFonts w:ascii="Times New Roman" w:hAnsi="Times New Roman"/>
          <w:b/>
          <w:sz w:val="28"/>
          <w:szCs w:val="28"/>
        </w:rPr>
        <w:t>б исполнении в муниципальных образованиях области</w:t>
      </w:r>
      <w:r w:rsidR="00AB58D0">
        <w:rPr>
          <w:rFonts w:ascii="Times New Roman" w:hAnsi="Times New Roman"/>
          <w:b/>
          <w:sz w:val="28"/>
          <w:szCs w:val="28"/>
        </w:rPr>
        <w:t xml:space="preserve"> </w:t>
      </w:r>
      <w:r w:rsidR="0050606F">
        <w:rPr>
          <w:rFonts w:ascii="Times New Roman" w:hAnsi="Times New Roman"/>
          <w:b/>
          <w:sz w:val="28"/>
          <w:szCs w:val="28"/>
        </w:rPr>
        <w:t>мероприятий</w:t>
      </w:r>
      <w:r w:rsidR="00AB58D0">
        <w:rPr>
          <w:rFonts w:ascii="Times New Roman" w:hAnsi="Times New Roman"/>
          <w:b/>
          <w:sz w:val="28"/>
          <w:szCs w:val="28"/>
        </w:rPr>
        <w:t xml:space="preserve"> </w:t>
      </w:r>
      <w:r w:rsidR="0034664F">
        <w:rPr>
          <w:rFonts w:ascii="Times New Roman" w:hAnsi="Times New Roman"/>
          <w:b/>
          <w:sz w:val="28"/>
          <w:szCs w:val="28"/>
        </w:rPr>
        <w:t>Н</w:t>
      </w:r>
      <w:r w:rsidR="009D4129" w:rsidRPr="00426BE4">
        <w:rPr>
          <w:rFonts w:ascii="Times New Roman" w:hAnsi="Times New Roman"/>
          <w:b/>
          <w:sz w:val="28"/>
          <w:szCs w:val="28"/>
        </w:rPr>
        <w:t>ац</w:t>
      </w:r>
      <w:r w:rsidR="006D41F4" w:rsidRPr="00426BE4">
        <w:rPr>
          <w:rFonts w:ascii="Times New Roman" w:hAnsi="Times New Roman"/>
          <w:b/>
          <w:sz w:val="28"/>
          <w:szCs w:val="28"/>
        </w:rPr>
        <w:t xml:space="preserve">ионального </w:t>
      </w:r>
      <w:r w:rsidR="009D4129" w:rsidRPr="00426BE4">
        <w:rPr>
          <w:rFonts w:ascii="Times New Roman" w:hAnsi="Times New Roman"/>
          <w:b/>
          <w:sz w:val="28"/>
          <w:szCs w:val="28"/>
        </w:rPr>
        <w:t xml:space="preserve">проекта «Культура» </w:t>
      </w:r>
      <w:r w:rsidR="00A20AF0">
        <w:rPr>
          <w:rFonts w:ascii="Times New Roman" w:hAnsi="Times New Roman"/>
          <w:b/>
          <w:sz w:val="28"/>
          <w:szCs w:val="28"/>
        </w:rPr>
        <w:br/>
      </w:r>
    </w:p>
    <w:p w:rsidR="009042B8" w:rsidRPr="003F2DDC" w:rsidRDefault="009042B8" w:rsidP="00AB58D0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3F2DDC">
        <w:rPr>
          <w:rFonts w:ascii="Times New Roman" w:hAnsi="Times New Roman"/>
          <w:b/>
          <w:sz w:val="28"/>
          <w:szCs w:val="28"/>
        </w:rPr>
        <w:t xml:space="preserve">Уважаемые участники </w:t>
      </w:r>
      <w:r w:rsidR="0034664F">
        <w:rPr>
          <w:rFonts w:ascii="Times New Roman" w:hAnsi="Times New Roman"/>
          <w:b/>
          <w:sz w:val="28"/>
          <w:szCs w:val="28"/>
        </w:rPr>
        <w:t>заседания</w:t>
      </w:r>
      <w:r w:rsidRPr="003F2DDC">
        <w:rPr>
          <w:rFonts w:ascii="Times New Roman" w:hAnsi="Times New Roman"/>
          <w:b/>
          <w:sz w:val="28"/>
          <w:szCs w:val="28"/>
        </w:rPr>
        <w:t>!</w:t>
      </w:r>
    </w:p>
    <w:p w:rsidR="00364918" w:rsidRDefault="00364918" w:rsidP="00AB58D0">
      <w:pPr>
        <w:pStyle w:val="ad"/>
        <w:spacing w:line="276" w:lineRule="auto"/>
        <w:jc w:val="both"/>
        <w:rPr>
          <w:rFonts w:ascii="Times New Roman" w:hAnsi="Times New Roman"/>
          <w:sz w:val="28"/>
          <w:szCs w:val="32"/>
        </w:rPr>
      </w:pPr>
    </w:p>
    <w:p w:rsidR="002008CA" w:rsidRPr="00630EE5" w:rsidRDefault="002008CA" w:rsidP="00AB58D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0EE5">
        <w:rPr>
          <w:rFonts w:ascii="Times New Roman" w:hAnsi="Times New Roman"/>
          <w:sz w:val="28"/>
          <w:szCs w:val="28"/>
        </w:rPr>
        <w:t>Саратовская область – активный участник национального проекта «Культура», министерство ведет активную работу с федеральным центром, и область входит практически во все ме</w:t>
      </w:r>
      <w:r w:rsidR="003F67DE" w:rsidRPr="00630EE5">
        <w:rPr>
          <w:rFonts w:ascii="Times New Roman" w:hAnsi="Times New Roman"/>
          <w:sz w:val="28"/>
          <w:szCs w:val="28"/>
        </w:rPr>
        <w:t>роприятия Национального проекта</w:t>
      </w:r>
      <w:r w:rsidRPr="00630EE5">
        <w:rPr>
          <w:rFonts w:ascii="Times New Roman" w:hAnsi="Times New Roman"/>
          <w:sz w:val="28"/>
          <w:szCs w:val="28"/>
        </w:rPr>
        <w:t xml:space="preserve">. </w:t>
      </w:r>
    </w:p>
    <w:p w:rsidR="001D49B0" w:rsidRPr="001D49B0" w:rsidRDefault="001D49B0" w:rsidP="00AB58D0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32"/>
        </w:rPr>
      </w:pPr>
      <w:r w:rsidRPr="001D49B0">
        <w:rPr>
          <w:rFonts w:ascii="Times New Roman" w:hAnsi="Times New Roman"/>
          <w:sz w:val="28"/>
          <w:szCs w:val="32"/>
        </w:rPr>
        <w:t>В</w:t>
      </w:r>
      <w:r w:rsidRPr="001D49B0">
        <w:rPr>
          <w:rFonts w:ascii="Times New Roman" w:hAnsi="Times New Roman"/>
          <w:color w:val="000000"/>
          <w:sz w:val="28"/>
          <w:szCs w:val="32"/>
        </w:rPr>
        <w:t xml:space="preserve"> 2020 году на реализацию </w:t>
      </w:r>
      <w:r w:rsidRPr="001D49B0">
        <w:rPr>
          <w:rFonts w:ascii="Times New Roman" w:hAnsi="Times New Roman"/>
          <w:sz w:val="28"/>
          <w:szCs w:val="32"/>
        </w:rPr>
        <w:t xml:space="preserve">национального проекта предусмотрено </w:t>
      </w:r>
      <w:r w:rsidRPr="001D49B0">
        <w:rPr>
          <w:rFonts w:ascii="Times New Roman" w:hAnsi="Times New Roman"/>
          <w:bCs/>
          <w:sz w:val="28"/>
          <w:szCs w:val="32"/>
        </w:rPr>
        <w:t xml:space="preserve">200,7 </w:t>
      </w:r>
      <w:proofErr w:type="gramStart"/>
      <w:r w:rsidRPr="001D49B0">
        <w:rPr>
          <w:rFonts w:ascii="Times New Roman" w:hAnsi="Times New Roman"/>
          <w:bCs/>
          <w:sz w:val="28"/>
          <w:szCs w:val="32"/>
        </w:rPr>
        <w:t>млн</w:t>
      </w:r>
      <w:proofErr w:type="gramEnd"/>
      <w:r w:rsidRPr="001D49B0">
        <w:rPr>
          <w:rFonts w:ascii="Times New Roman" w:hAnsi="Times New Roman"/>
          <w:bCs/>
          <w:sz w:val="28"/>
          <w:szCs w:val="32"/>
        </w:rPr>
        <w:t xml:space="preserve"> руб.</w:t>
      </w:r>
      <w:r w:rsidRPr="001D49B0">
        <w:rPr>
          <w:rFonts w:ascii="Times New Roman" w:hAnsi="Times New Roman"/>
          <w:sz w:val="28"/>
          <w:szCs w:val="32"/>
        </w:rPr>
        <w:t xml:space="preserve">, из них – 185 млн руб. из федерального бюджета, </w:t>
      </w:r>
      <w:r w:rsidRPr="001D49B0">
        <w:rPr>
          <w:rFonts w:ascii="Times New Roman" w:hAnsi="Times New Roman"/>
          <w:bCs/>
          <w:sz w:val="28"/>
          <w:szCs w:val="32"/>
        </w:rPr>
        <w:t xml:space="preserve">15,7 млн руб. – </w:t>
      </w:r>
      <w:r w:rsidRPr="001D49B0">
        <w:rPr>
          <w:rFonts w:ascii="Times New Roman" w:hAnsi="Times New Roman"/>
          <w:sz w:val="28"/>
          <w:szCs w:val="32"/>
        </w:rPr>
        <w:t>из областного.</w:t>
      </w:r>
      <w:r w:rsidR="00D768E3" w:rsidRPr="00090E5B">
        <w:rPr>
          <w:rFonts w:ascii="Times New Roman" w:hAnsi="Times New Roman"/>
          <w:i/>
          <w:sz w:val="28"/>
          <w:szCs w:val="32"/>
        </w:rPr>
        <w:t xml:space="preserve"> По объему  выделенны</w:t>
      </w:r>
      <w:r w:rsidR="00090E5B" w:rsidRPr="00090E5B">
        <w:rPr>
          <w:rFonts w:ascii="Times New Roman" w:hAnsi="Times New Roman"/>
          <w:i/>
          <w:sz w:val="28"/>
          <w:szCs w:val="32"/>
        </w:rPr>
        <w:t xml:space="preserve">х средств регион занимает третье </w:t>
      </w:r>
      <w:r w:rsidR="00D768E3" w:rsidRPr="00090E5B">
        <w:rPr>
          <w:rFonts w:ascii="Times New Roman" w:hAnsi="Times New Roman"/>
          <w:i/>
          <w:sz w:val="28"/>
          <w:szCs w:val="32"/>
        </w:rPr>
        <w:t xml:space="preserve"> место в ПФО после</w:t>
      </w:r>
      <w:r w:rsidR="00090E5B" w:rsidRPr="00090E5B">
        <w:rPr>
          <w:rFonts w:ascii="Times New Roman" w:hAnsi="Times New Roman"/>
          <w:i/>
          <w:sz w:val="28"/>
          <w:szCs w:val="32"/>
        </w:rPr>
        <w:t xml:space="preserve"> Чувашской Республики и </w:t>
      </w:r>
      <w:r w:rsidR="00D768E3" w:rsidRPr="00090E5B">
        <w:rPr>
          <w:rFonts w:ascii="Times New Roman" w:hAnsi="Times New Roman"/>
          <w:i/>
          <w:sz w:val="28"/>
          <w:szCs w:val="32"/>
        </w:rPr>
        <w:t xml:space="preserve"> Оренбургской области.  </w:t>
      </w:r>
    </w:p>
    <w:p w:rsidR="001D49B0" w:rsidRPr="001D49B0" w:rsidRDefault="001D49B0" w:rsidP="00AB58D0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32"/>
        </w:rPr>
      </w:pPr>
      <w:r w:rsidRPr="001D49B0">
        <w:rPr>
          <w:rFonts w:ascii="Times New Roman" w:hAnsi="Times New Roman"/>
          <w:sz w:val="28"/>
          <w:szCs w:val="32"/>
        </w:rPr>
        <w:t>Экономия от торгов</w:t>
      </w:r>
      <w:r w:rsidR="00AB58D0">
        <w:rPr>
          <w:rFonts w:ascii="Times New Roman" w:hAnsi="Times New Roman"/>
          <w:sz w:val="28"/>
          <w:szCs w:val="32"/>
        </w:rPr>
        <w:t xml:space="preserve"> </w:t>
      </w:r>
      <w:r w:rsidR="00AB58D0" w:rsidRPr="00AB58D0">
        <w:rPr>
          <w:rFonts w:ascii="Times New Roman" w:hAnsi="Times New Roman"/>
          <w:i/>
          <w:sz w:val="28"/>
          <w:szCs w:val="32"/>
        </w:rPr>
        <w:t xml:space="preserve">в соответствии с Постановлением Правительства Российской Федерации </w:t>
      </w:r>
      <w:r w:rsidR="00AB58D0">
        <w:rPr>
          <w:rFonts w:ascii="Times New Roman" w:hAnsi="Times New Roman"/>
          <w:i/>
          <w:iCs/>
          <w:sz w:val="27"/>
          <w:szCs w:val="27"/>
        </w:rPr>
        <w:t xml:space="preserve">№ 1803 от 24.12.2019 года  </w:t>
      </w:r>
      <w:r w:rsidR="00AB58D0" w:rsidRPr="00AB58D0">
        <w:rPr>
          <w:rFonts w:ascii="Times New Roman" w:hAnsi="Times New Roman"/>
          <w:i/>
          <w:iCs/>
          <w:sz w:val="27"/>
          <w:szCs w:val="27"/>
        </w:rPr>
        <w:t xml:space="preserve"> </w:t>
      </w:r>
      <w:r w:rsidRPr="001D49B0">
        <w:rPr>
          <w:rFonts w:ascii="Times New Roman" w:hAnsi="Times New Roman"/>
          <w:sz w:val="28"/>
          <w:szCs w:val="32"/>
        </w:rPr>
        <w:t xml:space="preserve">составила 2,9 млн рублей (ФБ - 2,6 млн  рублей, ОБ – </w:t>
      </w:r>
      <w:r w:rsidR="005C248D">
        <w:rPr>
          <w:rFonts w:ascii="Times New Roman" w:hAnsi="Times New Roman"/>
          <w:sz w:val="28"/>
          <w:szCs w:val="32"/>
        </w:rPr>
        <w:t>300 тыс.</w:t>
      </w:r>
      <w:r w:rsidRPr="001D49B0">
        <w:rPr>
          <w:rFonts w:ascii="Times New Roman" w:hAnsi="Times New Roman"/>
          <w:sz w:val="28"/>
          <w:szCs w:val="32"/>
        </w:rPr>
        <w:t xml:space="preserve"> рублей по </w:t>
      </w:r>
      <w:proofErr w:type="spellStart"/>
      <w:r w:rsidRPr="001D49B0">
        <w:rPr>
          <w:rFonts w:ascii="Times New Roman" w:hAnsi="Times New Roman"/>
          <w:sz w:val="28"/>
          <w:szCs w:val="32"/>
        </w:rPr>
        <w:t>Балаковскому</w:t>
      </w:r>
      <w:proofErr w:type="spellEnd"/>
      <w:r w:rsidRPr="001D49B0">
        <w:rPr>
          <w:rFonts w:ascii="Times New Roman" w:hAnsi="Times New Roman"/>
          <w:sz w:val="28"/>
          <w:szCs w:val="32"/>
        </w:rPr>
        <w:t xml:space="preserve"> району по капитальному ремонту), которая будет возвращена в бюджет. </w:t>
      </w:r>
    </w:p>
    <w:p w:rsidR="001D49B0" w:rsidRPr="001D49B0" w:rsidRDefault="001D49B0" w:rsidP="00AB58D0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32"/>
        </w:rPr>
      </w:pPr>
      <w:r w:rsidRPr="001D49B0">
        <w:rPr>
          <w:rFonts w:ascii="Times New Roman" w:eastAsia="Times New Roman" w:hAnsi="Times New Roman"/>
          <w:sz w:val="28"/>
          <w:szCs w:val="32"/>
        </w:rPr>
        <w:t xml:space="preserve">Таким образом, сумма с учетом экономии на 2020 год по национальному проекту составит 197,8 </w:t>
      </w:r>
      <w:proofErr w:type="gramStart"/>
      <w:r w:rsidRPr="001D49B0">
        <w:rPr>
          <w:rFonts w:ascii="Times New Roman" w:eastAsia="Times New Roman" w:hAnsi="Times New Roman"/>
          <w:sz w:val="28"/>
          <w:szCs w:val="32"/>
        </w:rPr>
        <w:t>млн</w:t>
      </w:r>
      <w:proofErr w:type="gramEnd"/>
      <w:r w:rsidR="005C248D">
        <w:rPr>
          <w:rFonts w:ascii="Times New Roman" w:eastAsia="Times New Roman" w:hAnsi="Times New Roman"/>
          <w:sz w:val="28"/>
          <w:szCs w:val="32"/>
        </w:rPr>
        <w:t xml:space="preserve"> рублей</w:t>
      </w:r>
      <w:r w:rsidR="00AB58D0">
        <w:rPr>
          <w:rFonts w:ascii="Times New Roman" w:eastAsia="Times New Roman" w:hAnsi="Times New Roman"/>
          <w:sz w:val="28"/>
          <w:szCs w:val="32"/>
        </w:rPr>
        <w:t xml:space="preserve"> </w:t>
      </w:r>
      <w:r w:rsidRPr="005C248D">
        <w:rPr>
          <w:rFonts w:ascii="Times New Roman" w:eastAsia="Times New Roman" w:hAnsi="Times New Roman"/>
          <w:i/>
          <w:sz w:val="28"/>
          <w:szCs w:val="32"/>
        </w:rPr>
        <w:t>(</w:t>
      </w:r>
      <w:r w:rsidRPr="005C248D">
        <w:rPr>
          <w:rFonts w:ascii="Times New Roman" w:hAnsi="Times New Roman"/>
          <w:i/>
          <w:sz w:val="28"/>
          <w:szCs w:val="32"/>
        </w:rPr>
        <w:t>федеральный бюджет</w:t>
      </w:r>
      <w:r w:rsidRPr="005C248D">
        <w:rPr>
          <w:rFonts w:ascii="Times New Roman" w:eastAsia="Times New Roman" w:hAnsi="Times New Roman"/>
          <w:i/>
          <w:sz w:val="28"/>
          <w:szCs w:val="32"/>
        </w:rPr>
        <w:t xml:space="preserve"> – 182,1 млн рублей, </w:t>
      </w:r>
      <w:r w:rsidRPr="005C248D">
        <w:rPr>
          <w:rFonts w:ascii="Times New Roman" w:hAnsi="Times New Roman"/>
          <w:i/>
          <w:sz w:val="28"/>
          <w:szCs w:val="32"/>
        </w:rPr>
        <w:t>областной бюджет</w:t>
      </w:r>
      <w:r w:rsidRPr="005C248D">
        <w:rPr>
          <w:rFonts w:ascii="Times New Roman" w:eastAsia="Times New Roman" w:hAnsi="Times New Roman"/>
          <w:i/>
          <w:sz w:val="28"/>
          <w:szCs w:val="32"/>
        </w:rPr>
        <w:t xml:space="preserve"> – 15,4 млн рублей).</w:t>
      </w:r>
    </w:p>
    <w:p w:rsidR="007A6F13" w:rsidRPr="007A6F13" w:rsidRDefault="007A6F13" w:rsidP="00AB58D0">
      <w:pPr>
        <w:spacing w:line="276" w:lineRule="auto"/>
        <w:ind w:firstLine="709"/>
        <w:jc w:val="both"/>
        <w:rPr>
          <w:rFonts w:ascii="Times New Roman" w:hAnsi="Times New Roman"/>
          <w:sz w:val="28"/>
          <w:szCs w:val="32"/>
        </w:rPr>
      </w:pPr>
      <w:r w:rsidRPr="007A6F13">
        <w:rPr>
          <w:rFonts w:ascii="Times New Roman" w:eastAsia="Times New Roman" w:hAnsi="Times New Roman"/>
          <w:sz w:val="28"/>
          <w:szCs w:val="32"/>
        </w:rPr>
        <w:t>На</w:t>
      </w:r>
      <w:r w:rsidR="0034664F">
        <w:rPr>
          <w:rFonts w:ascii="Times New Roman" w:eastAsia="Times New Roman" w:hAnsi="Times New Roman"/>
          <w:sz w:val="28"/>
          <w:szCs w:val="32"/>
        </w:rPr>
        <w:t xml:space="preserve"> начало </w:t>
      </w:r>
      <w:r w:rsidR="005C248D">
        <w:rPr>
          <w:rFonts w:ascii="Times New Roman" w:eastAsia="Times New Roman" w:hAnsi="Times New Roman"/>
          <w:sz w:val="28"/>
          <w:szCs w:val="32"/>
        </w:rPr>
        <w:t>августа 2020 года</w:t>
      </w:r>
      <w:r w:rsidR="00731F23">
        <w:rPr>
          <w:rFonts w:ascii="Times New Roman" w:eastAsia="Times New Roman" w:hAnsi="Times New Roman"/>
          <w:sz w:val="28"/>
          <w:szCs w:val="32"/>
        </w:rPr>
        <w:t xml:space="preserve"> </w:t>
      </w:r>
      <w:r w:rsidRPr="007A6F13">
        <w:rPr>
          <w:rFonts w:ascii="Times New Roman" w:hAnsi="Times New Roman"/>
          <w:sz w:val="28"/>
          <w:szCs w:val="32"/>
        </w:rPr>
        <w:t xml:space="preserve">всего </w:t>
      </w:r>
      <w:r w:rsidRPr="008915E8">
        <w:rPr>
          <w:rFonts w:ascii="Times New Roman" w:hAnsi="Times New Roman"/>
          <w:b/>
          <w:sz w:val="28"/>
          <w:szCs w:val="32"/>
        </w:rPr>
        <w:t>законтрактовано</w:t>
      </w:r>
      <w:r w:rsidRPr="007A6F13">
        <w:rPr>
          <w:rFonts w:ascii="Times New Roman" w:eastAsia="Times New Roman" w:hAnsi="Times New Roman"/>
          <w:sz w:val="28"/>
          <w:szCs w:val="32"/>
        </w:rPr>
        <w:t xml:space="preserve">197,8 </w:t>
      </w:r>
      <w:proofErr w:type="gramStart"/>
      <w:r w:rsidRPr="007A6F13">
        <w:rPr>
          <w:rFonts w:ascii="Times New Roman" w:eastAsia="Times New Roman" w:hAnsi="Times New Roman"/>
          <w:sz w:val="28"/>
          <w:szCs w:val="32"/>
        </w:rPr>
        <w:t>млн</w:t>
      </w:r>
      <w:proofErr w:type="gramEnd"/>
      <w:r w:rsidRPr="007A6F13">
        <w:rPr>
          <w:rFonts w:ascii="Times New Roman" w:eastAsia="Times New Roman" w:hAnsi="Times New Roman"/>
          <w:sz w:val="28"/>
          <w:szCs w:val="32"/>
        </w:rPr>
        <w:t xml:space="preserve"> рублей или 100% </w:t>
      </w:r>
      <w:r w:rsidRPr="007A6F13">
        <w:rPr>
          <w:rFonts w:ascii="Times New Roman" w:hAnsi="Times New Roman"/>
          <w:sz w:val="28"/>
          <w:szCs w:val="32"/>
        </w:rPr>
        <w:t>от предусмотренной суммы на реализацию н</w:t>
      </w:r>
      <w:r w:rsidR="005C248D">
        <w:rPr>
          <w:rFonts w:ascii="Times New Roman" w:hAnsi="Times New Roman"/>
          <w:sz w:val="28"/>
          <w:szCs w:val="32"/>
        </w:rPr>
        <w:t xml:space="preserve">ационального проекта «Культура»; </w:t>
      </w:r>
      <w:r w:rsidRPr="007A6F13">
        <w:rPr>
          <w:rFonts w:ascii="Times New Roman" w:hAnsi="Times New Roman"/>
          <w:sz w:val="28"/>
          <w:szCs w:val="32"/>
        </w:rPr>
        <w:t>кассовый расход соста</w:t>
      </w:r>
      <w:r>
        <w:rPr>
          <w:rFonts w:ascii="Times New Roman" w:hAnsi="Times New Roman"/>
          <w:sz w:val="28"/>
          <w:szCs w:val="32"/>
        </w:rPr>
        <w:t>вил 177,2 млн рублей или 88,3%.</w:t>
      </w:r>
    </w:p>
    <w:p w:rsidR="007A6F13" w:rsidRDefault="007A6F13" w:rsidP="00AB58D0">
      <w:pPr>
        <w:spacing w:line="276" w:lineRule="auto"/>
        <w:ind w:firstLine="709"/>
        <w:jc w:val="both"/>
        <w:rPr>
          <w:rFonts w:ascii="Times New Roman" w:hAnsi="Times New Roman"/>
          <w:i/>
          <w:sz w:val="28"/>
          <w:szCs w:val="32"/>
        </w:rPr>
      </w:pPr>
      <w:r w:rsidRPr="007A6F13">
        <w:rPr>
          <w:rFonts w:ascii="Times New Roman" w:hAnsi="Times New Roman"/>
          <w:sz w:val="28"/>
          <w:szCs w:val="32"/>
        </w:rPr>
        <w:t>По уровню кассовых расходов в рамках на</w:t>
      </w:r>
      <w:r w:rsidR="007852A3">
        <w:rPr>
          <w:rFonts w:ascii="Times New Roman" w:hAnsi="Times New Roman"/>
          <w:sz w:val="28"/>
          <w:szCs w:val="32"/>
        </w:rPr>
        <w:t xml:space="preserve">ционального проекта «Культура» </w:t>
      </w:r>
      <w:r w:rsidRPr="007A6F13">
        <w:rPr>
          <w:rFonts w:ascii="Times New Roman" w:hAnsi="Times New Roman"/>
          <w:sz w:val="28"/>
          <w:szCs w:val="32"/>
        </w:rPr>
        <w:t xml:space="preserve">Саратовская область находится на </w:t>
      </w:r>
      <w:r w:rsidRPr="007A6F13">
        <w:rPr>
          <w:rFonts w:ascii="Times New Roman" w:hAnsi="Times New Roman"/>
          <w:sz w:val="28"/>
          <w:szCs w:val="32"/>
          <w:lang w:val="en-US"/>
        </w:rPr>
        <w:t>I</w:t>
      </w:r>
      <w:r w:rsidRPr="007A6F13">
        <w:rPr>
          <w:rFonts w:ascii="Times New Roman" w:hAnsi="Times New Roman"/>
          <w:sz w:val="28"/>
          <w:szCs w:val="32"/>
        </w:rPr>
        <w:t xml:space="preserve"> месте в</w:t>
      </w:r>
      <w:r w:rsidR="00AB58D0">
        <w:rPr>
          <w:rFonts w:ascii="Times New Roman" w:hAnsi="Times New Roman"/>
          <w:sz w:val="28"/>
          <w:szCs w:val="32"/>
        </w:rPr>
        <w:t xml:space="preserve"> Приволжском федеральном округе </w:t>
      </w:r>
      <w:r w:rsidR="00AB58D0" w:rsidRPr="00AB58D0">
        <w:rPr>
          <w:rFonts w:ascii="Times New Roman" w:hAnsi="Times New Roman"/>
          <w:i/>
          <w:sz w:val="28"/>
          <w:szCs w:val="32"/>
        </w:rPr>
        <w:t>(слайд с таблицей ПФО).</w:t>
      </w:r>
    </w:p>
    <w:p w:rsidR="00AB58D0" w:rsidRPr="00AB58D0" w:rsidRDefault="00AB58D0" w:rsidP="00AB58D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58D0">
        <w:rPr>
          <w:rFonts w:ascii="Times New Roman" w:hAnsi="Times New Roman"/>
          <w:b/>
          <w:sz w:val="28"/>
          <w:szCs w:val="28"/>
        </w:rPr>
        <w:t xml:space="preserve">Федеральный </w:t>
      </w:r>
      <w:r>
        <w:rPr>
          <w:rFonts w:ascii="Times New Roman" w:hAnsi="Times New Roman"/>
          <w:b/>
          <w:sz w:val="28"/>
          <w:szCs w:val="28"/>
        </w:rPr>
        <w:t>п</w:t>
      </w:r>
      <w:r w:rsidRPr="00AB58D0">
        <w:rPr>
          <w:rFonts w:ascii="Times New Roman" w:hAnsi="Times New Roman"/>
          <w:b/>
          <w:sz w:val="28"/>
          <w:szCs w:val="28"/>
        </w:rPr>
        <w:t>роект «Культурная среда»</w:t>
      </w:r>
      <w:r w:rsidRPr="00AB58D0">
        <w:rPr>
          <w:rFonts w:ascii="Times New Roman" w:hAnsi="Times New Roman"/>
          <w:sz w:val="28"/>
          <w:szCs w:val="28"/>
        </w:rPr>
        <w:t xml:space="preserve"> направлен на повышение качества жизни населения области путем модернизации инфраструктуры отрасли культуры. Это способствует увеличению качества и объемов услуг, предоставляемых населению, а также увеличению посещаемости учреждений культуры.</w:t>
      </w:r>
    </w:p>
    <w:p w:rsidR="0075121F" w:rsidRPr="00CA7C2D" w:rsidRDefault="00AB58D0" w:rsidP="0075121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FF6">
        <w:rPr>
          <w:rFonts w:ascii="Times New Roman" w:hAnsi="Times New Roman"/>
          <w:sz w:val="28"/>
          <w:szCs w:val="28"/>
        </w:rPr>
        <w:t xml:space="preserve">С целью создания условий для повышения качества художественного образования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630EE5">
        <w:rPr>
          <w:rFonts w:ascii="Times New Roman" w:hAnsi="Times New Roman"/>
          <w:sz w:val="28"/>
          <w:szCs w:val="28"/>
        </w:rPr>
        <w:t xml:space="preserve">2020 году впервые </w:t>
      </w:r>
      <w:r w:rsidR="0075121F" w:rsidRPr="00CA7C2D">
        <w:rPr>
          <w:rFonts w:ascii="Times New Roman" w:hAnsi="Times New Roman"/>
          <w:sz w:val="28"/>
          <w:szCs w:val="28"/>
        </w:rPr>
        <w:t>в регион поступили средства на обеспечение</w:t>
      </w:r>
      <w:r w:rsidR="0075121F" w:rsidRPr="00CA7C2D">
        <w:rPr>
          <w:rFonts w:ascii="Times New Roman" w:hAnsi="Times New Roman"/>
          <w:b/>
          <w:sz w:val="28"/>
          <w:szCs w:val="28"/>
        </w:rPr>
        <w:t xml:space="preserve"> инструментами и оборудованием 11 детских школ искусств </w:t>
      </w:r>
      <w:r w:rsidR="0075121F" w:rsidRPr="00CA7C2D">
        <w:rPr>
          <w:rFonts w:ascii="Times New Roman" w:hAnsi="Times New Roman"/>
          <w:i/>
          <w:sz w:val="28"/>
          <w:szCs w:val="28"/>
        </w:rPr>
        <w:t>(Ртищево, Новоузенск, Пугачев, Ершов, Калининск, Ивантеевка, Ровное, Аркадак, Самойловка, Святославка, Красный Кут) и о</w:t>
      </w:r>
      <w:r w:rsidR="0075121F" w:rsidRPr="00CA7C2D">
        <w:rPr>
          <w:rFonts w:ascii="Times New Roman" w:hAnsi="Times New Roman"/>
          <w:sz w:val="28"/>
          <w:szCs w:val="28"/>
        </w:rPr>
        <w:t>бластного</w:t>
      </w:r>
      <w:r w:rsidR="0075121F" w:rsidRPr="00CA7C2D">
        <w:rPr>
          <w:rFonts w:ascii="Times New Roman" w:hAnsi="Times New Roman"/>
          <w:b/>
          <w:sz w:val="28"/>
          <w:szCs w:val="28"/>
        </w:rPr>
        <w:t xml:space="preserve"> колледжа искусств </w:t>
      </w:r>
      <w:r w:rsidR="0075121F" w:rsidRPr="00CA7C2D">
        <w:rPr>
          <w:rFonts w:ascii="Times New Roman" w:hAnsi="Times New Roman"/>
          <w:sz w:val="28"/>
          <w:szCs w:val="28"/>
        </w:rPr>
        <w:t xml:space="preserve">в объеме </w:t>
      </w:r>
      <w:r w:rsidR="0075121F" w:rsidRPr="00CA7C2D">
        <w:rPr>
          <w:rFonts w:ascii="Times New Roman" w:hAnsi="Times New Roman"/>
          <w:i/>
          <w:sz w:val="28"/>
          <w:szCs w:val="28"/>
        </w:rPr>
        <w:t xml:space="preserve">55,8 </w:t>
      </w:r>
      <w:proofErr w:type="gramStart"/>
      <w:r w:rsidR="0075121F" w:rsidRPr="00CA7C2D">
        <w:rPr>
          <w:rFonts w:ascii="Times New Roman" w:hAnsi="Times New Roman"/>
          <w:i/>
          <w:sz w:val="28"/>
          <w:szCs w:val="28"/>
        </w:rPr>
        <w:t>млн</w:t>
      </w:r>
      <w:proofErr w:type="gramEnd"/>
      <w:r w:rsidR="0075121F" w:rsidRPr="00CA7C2D">
        <w:rPr>
          <w:rFonts w:ascii="Times New Roman" w:hAnsi="Times New Roman"/>
          <w:i/>
          <w:sz w:val="28"/>
          <w:szCs w:val="28"/>
        </w:rPr>
        <w:t xml:space="preserve"> рублей</w:t>
      </w:r>
      <w:r w:rsidR="0075121F" w:rsidRPr="00CA7C2D">
        <w:rPr>
          <w:rFonts w:ascii="Times New Roman" w:hAnsi="Times New Roman"/>
          <w:sz w:val="28"/>
          <w:szCs w:val="28"/>
        </w:rPr>
        <w:t xml:space="preserve"> (из федерального бюджета – 49,7 млн рублей, из областного – 6,1 млн рублей)</w:t>
      </w:r>
      <w:r w:rsidR="0075121F" w:rsidRPr="00CA7C2D">
        <w:rPr>
          <w:rFonts w:ascii="Times New Roman" w:hAnsi="Times New Roman"/>
          <w:i/>
          <w:sz w:val="28"/>
          <w:szCs w:val="28"/>
        </w:rPr>
        <w:t>.</w:t>
      </w:r>
      <w:r w:rsidR="0075121F" w:rsidRPr="00CA7C2D">
        <w:rPr>
          <w:rFonts w:ascii="Times New Roman" w:hAnsi="Times New Roman"/>
          <w:sz w:val="28"/>
          <w:szCs w:val="28"/>
        </w:rPr>
        <w:t xml:space="preserve"> </w:t>
      </w:r>
    </w:p>
    <w:p w:rsidR="0075121F" w:rsidRPr="00CA7C2D" w:rsidRDefault="0075121F" w:rsidP="0075121F">
      <w:pPr>
        <w:spacing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A7C2D">
        <w:rPr>
          <w:rFonts w:ascii="Times New Roman" w:hAnsi="Times New Roman"/>
          <w:sz w:val="28"/>
          <w:szCs w:val="28"/>
        </w:rPr>
        <w:t xml:space="preserve">Поставка инструментов осуществлена в объеме 99% на сумму 54,5 млн рублей. </w:t>
      </w:r>
      <w:r w:rsidRPr="00CA7C2D">
        <w:rPr>
          <w:rFonts w:ascii="Times New Roman" w:hAnsi="Times New Roman"/>
          <w:i/>
          <w:sz w:val="28"/>
          <w:szCs w:val="28"/>
        </w:rPr>
        <w:t>100% инструментов получили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CA7C2D">
        <w:rPr>
          <w:rFonts w:ascii="Times New Roman" w:hAnsi="Times New Roman"/>
          <w:i/>
          <w:sz w:val="28"/>
          <w:szCs w:val="28"/>
        </w:rPr>
        <w:t>ДШИ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CA7C2D">
        <w:rPr>
          <w:rFonts w:ascii="Times New Roman" w:hAnsi="Times New Roman"/>
          <w:i/>
          <w:sz w:val="28"/>
          <w:szCs w:val="28"/>
        </w:rPr>
        <w:t>Ртищево (3,89 млн руб.), Красного Кута (2,5 млн руб.), Аркадака (3,05 млн руб.), Ершова (3,3 млн руб.),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A7C2D">
        <w:rPr>
          <w:rFonts w:ascii="Times New Roman" w:hAnsi="Times New Roman"/>
          <w:i/>
          <w:sz w:val="28"/>
          <w:szCs w:val="28"/>
        </w:rPr>
        <w:t>р.п</w:t>
      </w:r>
      <w:proofErr w:type="gramStart"/>
      <w:r w:rsidRPr="00CA7C2D">
        <w:rPr>
          <w:rFonts w:ascii="Times New Roman" w:hAnsi="Times New Roman"/>
          <w:i/>
          <w:sz w:val="28"/>
          <w:szCs w:val="28"/>
        </w:rPr>
        <w:t>.Р</w:t>
      </w:r>
      <w:proofErr w:type="gramEnd"/>
      <w:r w:rsidRPr="00CA7C2D">
        <w:rPr>
          <w:rFonts w:ascii="Times New Roman" w:hAnsi="Times New Roman"/>
          <w:i/>
          <w:sz w:val="28"/>
          <w:szCs w:val="28"/>
        </w:rPr>
        <w:t>овное</w:t>
      </w:r>
      <w:proofErr w:type="spellEnd"/>
      <w:r w:rsidRPr="00CA7C2D">
        <w:rPr>
          <w:rFonts w:ascii="Times New Roman" w:hAnsi="Times New Roman"/>
          <w:i/>
          <w:sz w:val="28"/>
          <w:szCs w:val="28"/>
        </w:rPr>
        <w:t xml:space="preserve"> (3,3 млн руб.), села Ивантеевка (3,3 млн </w:t>
      </w:r>
      <w:proofErr w:type="spellStart"/>
      <w:r w:rsidRPr="00CA7C2D">
        <w:rPr>
          <w:rFonts w:ascii="Times New Roman" w:hAnsi="Times New Roman"/>
          <w:i/>
          <w:sz w:val="28"/>
          <w:szCs w:val="28"/>
        </w:rPr>
        <w:t>руб</w:t>
      </w:r>
      <w:proofErr w:type="spellEnd"/>
      <w:r w:rsidRPr="00CA7C2D">
        <w:rPr>
          <w:rFonts w:ascii="Times New Roman" w:hAnsi="Times New Roman"/>
          <w:i/>
          <w:sz w:val="28"/>
          <w:szCs w:val="28"/>
        </w:rPr>
        <w:t xml:space="preserve">), Новоузенска (3,9 млн. руб.), Пугачева (3,9 млн руб.). </w:t>
      </w:r>
      <w:r w:rsidRPr="00CA7C2D">
        <w:rPr>
          <w:rFonts w:ascii="Times New Roman" w:hAnsi="Times New Roman"/>
          <w:sz w:val="28"/>
          <w:szCs w:val="28"/>
        </w:rPr>
        <w:t>До 30 августа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7C2D">
        <w:rPr>
          <w:rFonts w:ascii="Times New Roman" w:hAnsi="Times New Roman"/>
          <w:sz w:val="28"/>
          <w:szCs w:val="28"/>
        </w:rPr>
        <w:t>еще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7C2D">
        <w:rPr>
          <w:rFonts w:ascii="Times New Roman" w:hAnsi="Times New Roman"/>
          <w:sz w:val="28"/>
          <w:szCs w:val="28"/>
        </w:rPr>
        <w:t>3 школы искусств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7C2D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7C2D">
        <w:rPr>
          <w:rFonts w:ascii="Times New Roman" w:hAnsi="Times New Roman"/>
          <w:sz w:val="28"/>
          <w:szCs w:val="28"/>
        </w:rPr>
        <w:t xml:space="preserve">(Калининск, Самойловка и Святославка </w:t>
      </w:r>
      <w:proofErr w:type="spellStart"/>
      <w:r w:rsidRPr="00CA7C2D">
        <w:rPr>
          <w:rFonts w:ascii="Times New Roman" w:hAnsi="Times New Roman"/>
          <w:sz w:val="28"/>
          <w:szCs w:val="28"/>
        </w:rPr>
        <w:t>Самойловского</w:t>
      </w:r>
      <w:proofErr w:type="spellEnd"/>
      <w:r w:rsidRPr="00CA7C2D">
        <w:rPr>
          <w:rFonts w:ascii="Times New Roman" w:hAnsi="Times New Roman"/>
          <w:sz w:val="28"/>
          <w:szCs w:val="28"/>
        </w:rPr>
        <w:t xml:space="preserve"> района)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7C2D">
        <w:rPr>
          <w:rFonts w:ascii="Times New Roman" w:hAnsi="Times New Roman"/>
          <w:sz w:val="28"/>
          <w:szCs w:val="28"/>
        </w:rPr>
        <w:t>будет поставлено 100% инструментов.</w:t>
      </w:r>
      <w:r w:rsidRPr="00CA7C2D">
        <w:rPr>
          <w:rFonts w:ascii="Times New Roman" w:hAnsi="Times New Roman"/>
          <w:i/>
          <w:sz w:val="28"/>
          <w:szCs w:val="28"/>
        </w:rPr>
        <w:t xml:space="preserve"> </w:t>
      </w:r>
    </w:p>
    <w:p w:rsidR="00AB58D0" w:rsidRDefault="00AB58D0" w:rsidP="00AB58D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0EE5">
        <w:rPr>
          <w:rFonts w:ascii="Times New Roman" w:hAnsi="Times New Roman"/>
          <w:sz w:val="28"/>
          <w:szCs w:val="28"/>
        </w:rPr>
        <w:t xml:space="preserve">Также  в рамках проекта новые инструменты приобрел областной колледж искусств на сумму 20,2 </w:t>
      </w:r>
      <w:proofErr w:type="gramStart"/>
      <w:r w:rsidRPr="00630EE5">
        <w:rPr>
          <w:rFonts w:ascii="Times New Roman" w:hAnsi="Times New Roman"/>
          <w:sz w:val="28"/>
          <w:szCs w:val="28"/>
        </w:rPr>
        <w:t>млн</w:t>
      </w:r>
      <w:proofErr w:type="gramEnd"/>
      <w:r w:rsidRPr="00630EE5">
        <w:rPr>
          <w:rFonts w:ascii="Times New Roman" w:hAnsi="Times New Roman"/>
          <w:sz w:val="28"/>
          <w:szCs w:val="28"/>
        </w:rPr>
        <w:t xml:space="preserve"> рублей. Инструменты закуплены в полном объеме. </w:t>
      </w:r>
      <w:r>
        <w:rPr>
          <w:rFonts w:ascii="Times New Roman" w:hAnsi="Times New Roman"/>
          <w:sz w:val="28"/>
          <w:szCs w:val="28"/>
        </w:rPr>
        <w:t>О</w:t>
      </w:r>
      <w:r w:rsidRPr="00630EE5">
        <w:rPr>
          <w:rFonts w:ascii="Times New Roman" w:hAnsi="Times New Roman"/>
          <w:sz w:val="28"/>
          <w:szCs w:val="28"/>
        </w:rPr>
        <w:t>снащение музыкальными инструментами школ</w:t>
      </w:r>
      <w:r>
        <w:rPr>
          <w:rFonts w:ascii="Times New Roman" w:hAnsi="Times New Roman"/>
          <w:sz w:val="28"/>
          <w:szCs w:val="28"/>
        </w:rPr>
        <w:t xml:space="preserve"> региона</w:t>
      </w:r>
      <w:r w:rsidRPr="00630EE5">
        <w:rPr>
          <w:rFonts w:ascii="Times New Roman" w:hAnsi="Times New Roman"/>
          <w:sz w:val="28"/>
          <w:szCs w:val="28"/>
        </w:rPr>
        <w:t xml:space="preserve"> будет продолжено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630EE5">
        <w:rPr>
          <w:rFonts w:ascii="Times New Roman" w:hAnsi="Times New Roman"/>
          <w:sz w:val="28"/>
          <w:szCs w:val="28"/>
        </w:rPr>
        <w:t xml:space="preserve"> 2022 и 2024 годах. </w:t>
      </w:r>
    </w:p>
    <w:p w:rsidR="00D768E3" w:rsidRDefault="00D768E3" w:rsidP="00D768E3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0EE5">
        <w:rPr>
          <w:rFonts w:ascii="Times New Roman" w:hAnsi="Times New Roman"/>
          <w:sz w:val="28"/>
          <w:szCs w:val="28"/>
        </w:rPr>
        <w:t>Участие в Нацпроекте «Культура» дает школам и колледжу  большие перспективы. Несомненно, улучшится качество образовательного процесса, что позволит добиваться одаренным детям более высоких результатов в конкурсах и фестивалях различных уровней.</w:t>
      </w:r>
    </w:p>
    <w:p w:rsidR="00AB58D0" w:rsidRDefault="00D768E3" w:rsidP="00AB58D0">
      <w:pPr>
        <w:spacing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Оснащение</w:t>
      </w:r>
      <w:r w:rsidRPr="001626D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музыкальными </w:t>
      </w:r>
      <w:r w:rsidRPr="001626DF">
        <w:rPr>
          <w:rFonts w:ascii="Times New Roman" w:hAnsi="Times New Roman"/>
          <w:sz w:val="28"/>
          <w:szCs w:val="28"/>
        </w:rPr>
        <w:t xml:space="preserve">инструментами </w:t>
      </w:r>
      <w:r w:rsidR="00AB58D0" w:rsidRPr="00CA5548">
        <w:rPr>
          <w:rFonts w:ascii="Times New Roman" w:hAnsi="Times New Roman"/>
          <w:sz w:val="28"/>
          <w:szCs w:val="28"/>
        </w:rPr>
        <w:t>в новом учебном году</w:t>
      </w:r>
      <w:r>
        <w:rPr>
          <w:rFonts w:ascii="Times New Roman" w:hAnsi="Times New Roman"/>
          <w:sz w:val="28"/>
          <w:szCs w:val="28"/>
        </w:rPr>
        <w:t xml:space="preserve"> позволит </w:t>
      </w:r>
      <w:r w:rsidR="00AB58D0" w:rsidRPr="00CA5548">
        <w:rPr>
          <w:rFonts w:ascii="Times New Roman" w:hAnsi="Times New Roman"/>
          <w:sz w:val="28"/>
          <w:szCs w:val="28"/>
        </w:rPr>
        <w:t xml:space="preserve"> </w:t>
      </w:r>
      <w:r w:rsidR="00AB58D0">
        <w:rPr>
          <w:rFonts w:ascii="Times New Roman" w:hAnsi="Times New Roman"/>
          <w:sz w:val="28"/>
          <w:szCs w:val="28"/>
        </w:rPr>
        <w:t xml:space="preserve">перевести на обучение по </w:t>
      </w:r>
      <w:r w:rsidR="00AB58D0" w:rsidRPr="00CA5548">
        <w:rPr>
          <w:rFonts w:ascii="Times New Roman" w:hAnsi="Times New Roman"/>
          <w:sz w:val="28"/>
          <w:szCs w:val="28"/>
        </w:rPr>
        <w:t>предпрофессиональным  программам в области искусств</w:t>
      </w:r>
      <w:r w:rsidR="00AB58D0">
        <w:rPr>
          <w:rFonts w:ascii="Times New Roman" w:hAnsi="Times New Roman"/>
          <w:sz w:val="28"/>
          <w:szCs w:val="28"/>
        </w:rPr>
        <w:t xml:space="preserve"> более 70% учащихся детских школах искусств, что </w:t>
      </w:r>
      <w:r w:rsidR="00AB58D0" w:rsidRPr="00CA5548">
        <w:rPr>
          <w:rFonts w:ascii="Times New Roman" w:hAnsi="Times New Roman"/>
          <w:sz w:val="28"/>
          <w:szCs w:val="28"/>
        </w:rPr>
        <w:t xml:space="preserve">соответствует среднему показателю по России – </w:t>
      </w:r>
      <w:r w:rsidR="00AB58D0" w:rsidRPr="00CA5548">
        <w:rPr>
          <w:rFonts w:ascii="Times New Roman" w:hAnsi="Times New Roman"/>
          <w:i/>
          <w:sz w:val="28"/>
          <w:szCs w:val="28"/>
        </w:rPr>
        <w:t>69</w:t>
      </w:r>
      <w:r w:rsidR="00AB58D0">
        <w:rPr>
          <w:rFonts w:ascii="Times New Roman" w:hAnsi="Times New Roman"/>
          <w:i/>
          <w:sz w:val="28"/>
          <w:szCs w:val="28"/>
        </w:rPr>
        <w:t>,6%</w:t>
      </w:r>
      <w:r w:rsidR="00AB58D0" w:rsidRPr="00CA5548">
        <w:rPr>
          <w:rFonts w:ascii="Times New Roman" w:hAnsi="Times New Roman"/>
          <w:i/>
          <w:sz w:val="28"/>
          <w:szCs w:val="28"/>
        </w:rPr>
        <w:t>.</w:t>
      </w:r>
    </w:p>
    <w:p w:rsidR="00AB58D0" w:rsidRDefault="00D768E3" w:rsidP="00AB58D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AB58D0" w:rsidRPr="001626DF">
        <w:rPr>
          <w:rFonts w:ascii="Times New Roman" w:hAnsi="Times New Roman"/>
          <w:sz w:val="28"/>
          <w:szCs w:val="28"/>
        </w:rPr>
        <w:t xml:space="preserve">оказатель </w:t>
      </w:r>
      <w:r>
        <w:rPr>
          <w:rFonts w:ascii="Times New Roman" w:hAnsi="Times New Roman"/>
          <w:sz w:val="28"/>
          <w:szCs w:val="28"/>
        </w:rPr>
        <w:t xml:space="preserve"> выпускников колледжа искусств, </w:t>
      </w:r>
      <w:r w:rsidR="00AB58D0" w:rsidRPr="001626DF">
        <w:rPr>
          <w:rFonts w:ascii="Times New Roman" w:hAnsi="Times New Roman"/>
          <w:sz w:val="28"/>
          <w:szCs w:val="28"/>
        </w:rPr>
        <w:t xml:space="preserve">продолживших обучение в высших </w:t>
      </w:r>
      <w:r w:rsidR="00AB58D0">
        <w:rPr>
          <w:rFonts w:ascii="Times New Roman" w:hAnsi="Times New Roman"/>
          <w:sz w:val="28"/>
          <w:szCs w:val="28"/>
        </w:rPr>
        <w:t>образовательных организациях</w:t>
      </w:r>
      <w:r w:rsidR="00AB58D0" w:rsidRPr="001626DF">
        <w:rPr>
          <w:rFonts w:ascii="Times New Roman" w:hAnsi="Times New Roman"/>
          <w:sz w:val="28"/>
          <w:szCs w:val="28"/>
        </w:rPr>
        <w:t xml:space="preserve"> культуры и искусств</w:t>
      </w:r>
      <w:r>
        <w:rPr>
          <w:rFonts w:ascii="Times New Roman" w:hAnsi="Times New Roman"/>
          <w:sz w:val="28"/>
          <w:szCs w:val="28"/>
        </w:rPr>
        <w:t xml:space="preserve">а, </w:t>
      </w:r>
      <w:r w:rsidR="00AB58D0">
        <w:rPr>
          <w:rFonts w:ascii="Times New Roman" w:hAnsi="Times New Roman"/>
          <w:sz w:val="28"/>
          <w:szCs w:val="28"/>
        </w:rPr>
        <w:t xml:space="preserve"> </w:t>
      </w:r>
      <w:r w:rsidR="00AB58D0" w:rsidRPr="001626DF">
        <w:rPr>
          <w:rFonts w:ascii="Times New Roman" w:hAnsi="Times New Roman"/>
          <w:sz w:val="28"/>
          <w:szCs w:val="28"/>
        </w:rPr>
        <w:t>вырастет</w:t>
      </w:r>
      <w:r w:rsidR="00AB58D0">
        <w:rPr>
          <w:rFonts w:ascii="Times New Roman" w:hAnsi="Times New Roman"/>
          <w:sz w:val="28"/>
          <w:szCs w:val="28"/>
        </w:rPr>
        <w:t xml:space="preserve"> до 73% от общего числа выпускников (в 2019 году – 67%)</w:t>
      </w:r>
      <w:r w:rsidR="00AB58D0" w:rsidRPr="001626DF">
        <w:rPr>
          <w:rFonts w:ascii="Times New Roman" w:hAnsi="Times New Roman"/>
          <w:sz w:val="28"/>
          <w:szCs w:val="28"/>
        </w:rPr>
        <w:t xml:space="preserve">. </w:t>
      </w:r>
    </w:p>
    <w:p w:rsidR="00AB58D0" w:rsidRPr="00D768E3" w:rsidRDefault="00AB58D0" w:rsidP="00AB58D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68E3">
        <w:rPr>
          <w:rFonts w:ascii="Times New Roman" w:hAnsi="Times New Roman"/>
          <w:sz w:val="28"/>
          <w:szCs w:val="28"/>
        </w:rPr>
        <w:t>Отмечу, что в этом году нам впервые удалось войти в Государственную программу Российской Федерации</w:t>
      </w:r>
      <w:r w:rsidRPr="00D768E3">
        <w:rPr>
          <w:rFonts w:ascii="Times New Roman" w:hAnsi="Times New Roman"/>
          <w:b/>
          <w:sz w:val="28"/>
          <w:szCs w:val="28"/>
        </w:rPr>
        <w:t xml:space="preserve"> «Развитие образования», </w:t>
      </w:r>
      <w:r w:rsidRPr="00D768E3">
        <w:rPr>
          <w:rFonts w:ascii="Times New Roman" w:hAnsi="Times New Roman"/>
          <w:sz w:val="28"/>
          <w:szCs w:val="28"/>
        </w:rPr>
        <w:t>в рамках которой выделено 9,1 млн рублей на капремонт ДШИ п. Сенная Вольского района и ДХШ г</w:t>
      </w:r>
      <w:proofErr w:type="gramStart"/>
      <w:r w:rsidRPr="00D768E3">
        <w:rPr>
          <w:rFonts w:ascii="Times New Roman" w:hAnsi="Times New Roman"/>
          <w:sz w:val="28"/>
          <w:szCs w:val="28"/>
        </w:rPr>
        <w:t>.С</w:t>
      </w:r>
      <w:proofErr w:type="gramEnd"/>
      <w:r w:rsidRPr="00D768E3">
        <w:rPr>
          <w:rFonts w:ascii="Times New Roman" w:hAnsi="Times New Roman"/>
          <w:sz w:val="28"/>
          <w:szCs w:val="28"/>
        </w:rPr>
        <w:t xml:space="preserve">аратова. </w:t>
      </w:r>
    </w:p>
    <w:p w:rsidR="00AB58D0" w:rsidRPr="00D768E3" w:rsidRDefault="00AB58D0" w:rsidP="00AB58D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68E3">
        <w:rPr>
          <w:rFonts w:ascii="Times New Roman" w:hAnsi="Times New Roman"/>
          <w:sz w:val="28"/>
          <w:szCs w:val="28"/>
        </w:rPr>
        <w:t xml:space="preserve">Это стало возможным после выступления Президента России В.В.Путина  с ежегодным Посланием Федеральному Собранию Российской Федерации. </w:t>
      </w:r>
    </w:p>
    <w:p w:rsidR="00563BD0" w:rsidRPr="00563BD0" w:rsidRDefault="00563BD0" w:rsidP="00AB58D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3BD0">
        <w:rPr>
          <w:rFonts w:ascii="Times New Roman" w:hAnsi="Times New Roman"/>
          <w:sz w:val="28"/>
          <w:szCs w:val="28"/>
        </w:rPr>
        <w:t>Благодаря успешной реализаци</w:t>
      </w:r>
      <w:r w:rsidR="005C248D">
        <w:rPr>
          <w:rFonts w:ascii="Times New Roman" w:hAnsi="Times New Roman"/>
          <w:sz w:val="28"/>
          <w:szCs w:val="28"/>
        </w:rPr>
        <w:t>и</w:t>
      </w:r>
      <w:r w:rsidRPr="00563BD0">
        <w:rPr>
          <w:rFonts w:ascii="Times New Roman" w:hAnsi="Times New Roman"/>
          <w:sz w:val="28"/>
          <w:szCs w:val="28"/>
        </w:rPr>
        <w:t xml:space="preserve"> в 2019 году мероприятий федеральной программы «Культурная среда» на текущий год удалось добиться выделения федерального финансирования на </w:t>
      </w:r>
      <w:r w:rsidR="00C830E6">
        <w:rPr>
          <w:rFonts w:ascii="Times New Roman" w:hAnsi="Times New Roman"/>
          <w:sz w:val="28"/>
          <w:szCs w:val="28"/>
        </w:rPr>
        <w:t xml:space="preserve"> строительство и капитальный ремонт </w:t>
      </w:r>
      <w:r w:rsidRPr="00563BD0">
        <w:rPr>
          <w:rFonts w:ascii="Times New Roman" w:hAnsi="Times New Roman"/>
          <w:sz w:val="28"/>
          <w:szCs w:val="28"/>
        </w:rPr>
        <w:t>6 объектов культуры.</w:t>
      </w:r>
    </w:p>
    <w:p w:rsidR="00563BD0" w:rsidRPr="00563BD0" w:rsidRDefault="005C248D" w:rsidP="00AB58D0">
      <w:pPr>
        <w:spacing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</w:t>
      </w:r>
      <w:r w:rsidR="00AB58D0">
        <w:rPr>
          <w:rFonts w:ascii="Times New Roman" w:hAnsi="Times New Roman"/>
          <w:sz w:val="28"/>
          <w:szCs w:val="28"/>
        </w:rPr>
        <w:t xml:space="preserve"> </w:t>
      </w:r>
      <w:r w:rsidR="00563BD0" w:rsidRPr="00563BD0">
        <w:rPr>
          <w:rFonts w:ascii="Times New Roman" w:hAnsi="Times New Roman"/>
          <w:b/>
          <w:sz w:val="28"/>
          <w:szCs w:val="28"/>
        </w:rPr>
        <w:t xml:space="preserve">строительство нового </w:t>
      </w:r>
      <w:r w:rsidR="00563BD0" w:rsidRPr="00563BD0">
        <w:rPr>
          <w:rFonts w:ascii="Times New Roman" w:hAnsi="Times New Roman"/>
          <w:sz w:val="28"/>
          <w:szCs w:val="28"/>
        </w:rPr>
        <w:t xml:space="preserve">Дома культуры в </w:t>
      </w:r>
      <w:proofErr w:type="spellStart"/>
      <w:r w:rsidR="00563BD0" w:rsidRPr="00563BD0">
        <w:rPr>
          <w:rFonts w:ascii="Times New Roman" w:hAnsi="Times New Roman"/>
          <w:sz w:val="28"/>
          <w:szCs w:val="28"/>
        </w:rPr>
        <w:t>с</w:t>
      </w:r>
      <w:proofErr w:type="gramStart"/>
      <w:r w:rsidR="00563BD0" w:rsidRPr="00563BD0">
        <w:rPr>
          <w:rFonts w:ascii="Times New Roman" w:hAnsi="Times New Roman"/>
          <w:sz w:val="28"/>
          <w:szCs w:val="28"/>
        </w:rPr>
        <w:t>.С</w:t>
      </w:r>
      <w:proofErr w:type="gramEnd"/>
      <w:r w:rsidR="00563BD0" w:rsidRPr="00563BD0">
        <w:rPr>
          <w:rFonts w:ascii="Times New Roman" w:hAnsi="Times New Roman"/>
          <w:sz w:val="28"/>
          <w:szCs w:val="28"/>
        </w:rPr>
        <w:t>емёно</w:t>
      </w:r>
      <w:proofErr w:type="spellEnd"/>
      <w:r w:rsidR="00563BD0" w:rsidRPr="00563BD0">
        <w:rPr>
          <w:rFonts w:ascii="Times New Roman" w:hAnsi="Times New Roman"/>
          <w:sz w:val="28"/>
          <w:szCs w:val="28"/>
        </w:rPr>
        <w:t xml:space="preserve">-Полтавка </w:t>
      </w:r>
      <w:proofErr w:type="spellStart"/>
      <w:r w:rsidR="00563BD0" w:rsidRPr="00563BD0">
        <w:rPr>
          <w:rFonts w:ascii="Times New Roman" w:hAnsi="Times New Roman"/>
          <w:sz w:val="28"/>
          <w:szCs w:val="28"/>
        </w:rPr>
        <w:t>Ершовского</w:t>
      </w:r>
      <w:proofErr w:type="spellEnd"/>
      <w:r w:rsidR="00563BD0" w:rsidRPr="00563BD0">
        <w:rPr>
          <w:rFonts w:ascii="Times New Roman" w:hAnsi="Times New Roman"/>
          <w:sz w:val="28"/>
          <w:szCs w:val="28"/>
        </w:rPr>
        <w:t xml:space="preserve"> района </w:t>
      </w:r>
      <w:r w:rsidR="00563BD0" w:rsidRPr="00563BD0">
        <w:rPr>
          <w:rFonts w:ascii="Times New Roman" w:hAnsi="Times New Roman"/>
          <w:b/>
          <w:sz w:val="28"/>
          <w:szCs w:val="28"/>
        </w:rPr>
        <w:t xml:space="preserve">и капитальный ремонт 5 сельских культурно-досуговых учреждений </w:t>
      </w:r>
      <w:r w:rsidR="00563BD0" w:rsidRPr="005C248D">
        <w:rPr>
          <w:rFonts w:ascii="Times New Roman" w:hAnsi="Times New Roman"/>
          <w:i/>
          <w:sz w:val="28"/>
          <w:szCs w:val="28"/>
        </w:rPr>
        <w:t>(</w:t>
      </w:r>
      <w:proofErr w:type="spellStart"/>
      <w:r w:rsidR="00563BD0" w:rsidRPr="005C248D">
        <w:rPr>
          <w:rFonts w:ascii="Times New Roman" w:hAnsi="Times New Roman"/>
          <w:i/>
          <w:sz w:val="28"/>
          <w:szCs w:val="28"/>
        </w:rPr>
        <w:t>пос.Новониколаевский</w:t>
      </w:r>
      <w:proofErr w:type="spellEnd"/>
      <w:r w:rsidR="00563BD0" w:rsidRPr="005C248D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563BD0" w:rsidRPr="005C248D">
        <w:rPr>
          <w:rFonts w:ascii="Times New Roman" w:hAnsi="Times New Roman"/>
          <w:i/>
          <w:sz w:val="28"/>
          <w:szCs w:val="28"/>
        </w:rPr>
        <w:t>Балаковского</w:t>
      </w:r>
      <w:proofErr w:type="spellEnd"/>
      <w:r w:rsidR="00563BD0" w:rsidRPr="005C248D">
        <w:rPr>
          <w:rFonts w:ascii="Times New Roman" w:hAnsi="Times New Roman"/>
          <w:i/>
          <w:sz w:val="28"/>
          <w:szCs w:val="28"/>
        </w:rPr>
        <w:t xml:space="preserve"> района, </w:t>
      </w:r>
      <w:proofErr w:type="spellStart"/>
      <w:r w:rsidR="00563BD0" w:rsidRPr="005C248D">
        <w:rPr>
          <w:rFonts w:ascii="Times New Roman" w:hAnsi="Times New Roman"/>
          <w:i/>
          <w:sz w:val="28"/>
          <w:szCs w:val="28"/>
        </w:rPr>
        <w:t>с.Калмантай</w:t>
      </w:r>
      <w:proofErr w:type="spellEnd"/>
      <w:r w:rsidR="00A04D8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563BD0" w:rsidRPr="005C248D">
        <w:rPr>
          <w:rFonts w:ascii="Times New Roman" w:hAnsi="Times New Roman"/>
          <w:i/>
          <w:sz w:val="28"/>
          <w:szCs w:val="28"/>
        </w:rPr>
        <w:t>Вольского</w:t>
      </w:r>
      <w:proofErr w:type="spellEnd"/>
      <w:r w:rsidR="00563BD0" w:rsidRPr="005C248D">
        <w:rPr>
          <w:rFonts w:ascii="Times New Roman" w:hAnsi="Times New Roman"/>
          <w:i/>
          <w:sz w:val="28"/>
          <w:szCs w:val="28"/>
        </w:rPr>
        <w:t xml:space="preserve"> района, </w:t>
      </w:r>
      <w:proofErr w:type="spellStart"/>
      <w:r w:rsidR="00563BD0" w:rsidRPr="005C248D">
        <w:rPr>
          <w:rFonts w:ascii="Times New Roman" w:hAnsi="Times New Roman"/>
          <w:i/>
          <w:sz w:val="28"/>
          <w:szCs w:val="28"/>
        </w:rPr>
        <w:t>пос.Первомайский</w:t>
      </w:r>
      <w:proofErr w:type="spellEnd"/>
      <w:r w:rsidR="00563BD0" w:rsidRPr="005C248D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563BD0" w:rsidRPr="005C248D">
        <w:rPr>
          <w:rFonts w:ascii="Times New Roman" w:hAnsi="Times New Roman"/>
          <w:i/>
          <w:sz w:val="28"/>
          <w:szCs w:val="28"/>
        </w:rPr>
        <w:t>Дергачевского</w:t>
      </w:r>
      <w:proofErr w:type="spellEnd"/>
      <w:r w:rsidR="00563BD0" w:rsidRPr="005C248D">
        <w:rPr>
          <w:rFonts w:ascii="Times New Roman" w:hAnsi="Times New Roman"/>
          <w:i/>
          <w:sz w:val="28"/>
          <w:szCs w:val="28"/>
        </w:rPr>
        <w:t xml:space="preserve"> района, </w:t>
      </w:r>
      <w:proofErr w:type="spellStart"/>
      <w:r w:rsidR="00563BD0" w:rsidRPr="005C248D">
        <w:rPr>
          <w:rFonts w:ascii="Times New Roman" w:hAnsi="Times New Roman"/>
          <w:i/>
          <w:sz w:val="28"/>
          <w:szCs w:val="28"/>
        </w:rPr>
        <w:t>с.Ивановка</w:t>
      </w:r>
      <w:proofErr w:type="spellEnd"/>
      <w:r w:rsidR="00563BD0" w:rsidRPr="005C248D">
        <w:rPr>
          <w:rFonts w:ascii="Times New Roman" w:hAnsi="Times New Roman"/>
          <w:i/>
          <w:sz w:val="28"/>
          <w:szCs w:val="28"/>
        </w:rPr>
        <w:t xml:space="preserve"> и </w:t>
      </w:r>
      <w:proofErr w:type="spellStart"/>
      <w:r w:rsidR="00563BD0" w:rsidRPr="005C248D">
        <w:rPr>
          <w:rFonts w:ascii="Times New Roman" w:hAnsi="Times New Roman"/>
          <w:i/>
          <w:sz w:val="28"/>
          <w:szCs w:val="28"/>
        </w:rPr>
        <w:t>с.Николаевка</w:t>
      </w:r>
      <w:proofErr w:type="spellEnd"/>
      <w:r w:rsidR="00563BD0" w:rsidRPr="005C248D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563BD0" w:rsidRPr="005C248D">
        <w:rPr>
          <w:rFonts w:ascii="Times New Roman" w:hAnsi="Times New Roman"/>
          <w:i/>
          <w:sz w:val="28"/>
          <w:szCs w:val="28"/>
        </w:rPr>
        <w:t>Ивантеевского</w:t>
      </w:r>
      <w:proofErr w:type="spellEnd"/>
      <w:r w:rsidR="00563BD0" w:rsidRPr="005C248D">
        <w:rPr>
          <w:rFonts w:ascii="Times New Roman" w:hAnsi="Times New Roman"/>
          <w:i/>
          <w:sz w:val="28"/>
          <w:szCs w:val="28"/>
        </w:rPr>
        <w:t xml:space="preserve"> района)</w:t>
      </w:r>
      <w:r w:rsidR="00563BD0" w:rsidRPr="00563BD0">
        <w:rPr>
          <w:rFonts w:ascii="Times New Roman" w:hAnsi="Times New Roman"/>
          <w:sz w:val="28"/>
          <w:szCs w:val="28"/>
        </w:rPr>
        <w:t xml:space="preserve"> на сумму 76 млн рублей </w:t>
      </w:r>
      <w:r w:rsidR="00563BD0" w:rsidRPr="00563BD0">
        <w:rPr>
          <w:rFonts w:ascii="Times New Roman" w:hAnsi="Times New Roman"/>
          <w:i/>
          <w:sz w:val="28"/>
          <w:szCs w:val="28"/>
        </w:rPr>
        <w:t xml:space="preserve">(ФБ - 67,6 млн рублей, ОБ – 8,4 млн рублей). </w:t>
      </w:r>
    </w:p>
    <w:p w:rsidR="00C830E6" w:rsidRPr="00563BD0" w:rsidRDefault="00563BD0" w:rsidP="00C830E6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3BD0">
        <w:rPr>
          <w:rFonts w:ascii="Times New Roman" w:hAnsi="Times New Roman"/>
          <w:sz w:val="28"/>
          <w:szCs w:val="28"/>
        </w:rPr>
        <w:t xml:space="preserve">На сегодняшний день в </w:t>
      </w:r>
      <w:proofErr w:type="spellStart"/>
      <w:r w:rsidRPr="00563BD0">
        <w:rPr>
          <w:rFonts w:ascii="Times New Roman" w:hAnsi="Times New Roman"/>
          <w:sz w:val="28"/>
          <w:szCs w:val="28"/>
        </w:rPr>
        <w:t>с</w:t>
      </w:r>
      <w:proofErr w:type="gramStart"/>
      <w:r w:rsidRPr="00563BD0">
        <w:rPr>
          <w:rFonts w:ascii="Times New Roman" w:hAnsi="Times New Roman"/>
          <w:sz w:val="28"/>
          <w:szCs w:val="28"/>
        </w:rPr>
        <w:t>.И</w:t>
      </w:r>
      <w:proofErr w:type="gramEnd"/>
      <w:r w:rsidRPr="00563BD0">
        <w:rPr>
          <w:rFonts w:ascii="Times New Roman" w:hAnsi="Times New Roman"/>
          <w:sz w:val="28"/>
          <w:szCs w:val="28"/>
        </w:rPr>
        <w:t>вановка</w:t>
      </w:r>
      <w:proofErr w:type="spellEnd"/>
      <w:r w:rsidR="00731F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BD0">
        <w:rPr>
          <w:rFonts w:ascii="Times New Roman" w:hAnsi="Times New Roman"/>
          <w:sz w:val="28"/>
          <w:szCs w:val="28"/>
        </w:rPr>
        <w:t>Ивантеевского</w:t>
      </w:r>
      <w:proofErr w:type="spellEnd"/>
      <w:r w:rsidRPr="00563BD0">
        <w:rPr>
          <w:rFonts w:ascii="Times New Roman" w:hAnsi="Times New Roman"/>
          <w:sz w:val="28"/>
          <w:szCs w:val="28"/>
        </w:rPr>
        <w:t xml:space="preserve"> района ремонт уже завершен. Работы по капитальному ремонту в остальных домах культуры вышли на </w:t>
      </w:r>
      <w:proofErr w:type="gramStart"/>
      <w:r w:rsidRPr="00563BD0">
        <w:rPr>
          <w:rFonts w:ascii="Times New Roman" w:hAnsi="Times New Roman"/>
          <w:sz w:val="28"/>
          <w:szCs w:val="28"/>
        </w:rPr>
        <w:t>финишную</w:t>
      </w:r>
      <w:proofErr w:type="gramEnd"/>
      <w:r w:rsidRPr="00563BD0">
        <w:rPr>
          <w:rFonts w:ascii="Times New Roman" w:hAnsi="Times New Roman"/>
          <w:sz w:val="28"/>
          <w:szCs w:val="28"/>
        </w:rPr>
        <w:t xml:space="preserve"> прямую. </w:t>
      </w:r>
      <w:r w:rsidR="000369BF" w:rsidRPr="00563BD0">
        <w:rPr>
          <w:rFonts w:ascii="Times New Roman" w:hAnsi="Times New Roman"/>
          <w:sz w:val="28"/>
          <w:szCs w:val="28"/>
        </w:rPr>
        <w:t>Все объекты будут завершены до 1 октября т</w:t>
      </w:r>
      <w:r w:rsidR="000369BF">
        <w:rPr>
          <w:rFonts w:ascii="Times New Roman" w:hAnsi="Times New Roman"/>
          <w:sz w:val="28"/>
          <w:szCs w:val="28"/>
        </w:rPr>
        <w:t>екущего года</w:t>
      </w:r>
      <w:r w:rsidR="005C248D">
        <w:rPr>
          <w:rFonts w:ascii="Times New Roman" w:hAnsi="Times New Roman"/>
          <w:sz w:val="28"/>
          <w:szCs w:val="28"/>
        </w:rPr>
        <w:t>.</w:t>
      </w:r>
    </w:p>
    <w:p w:rsidR="00084ECC" w:rsidRPr="00CA7C2D" w:rsidRDefault="00084ECC" w:rsidP="00084ECC">
      <w:pPr>
        <w:spacing w:line="276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CA7C2D">
        <w:rPr>
          <w:rFonts w:ascii="Times New Roman" w:hAnsi="Times New Roman"/>
          <w:sz w:val="28"/>
          <w:szCs w:val="28"/>
        </w:rPr>
        <w:t xml:space="preserve">Ежегодно с 2016 года Саратовская область участвует в конкурсе для получения субсидии на создание </w:t>
      </w:r>
      <w:r w:rsidRPr="00CA7C2D">
        <w:rPr>
          <w:rFonts w:ascii="Times New Roman" w:hAnsi="Times New Roman"/>
          <w:b/>
          <w:sz w:val="28"/>
          <w:szCs w:val="28"/>
        </w:rPr>
        <w:t xml:space="preserve">модернизированных кинозалов. </w:t>
      </w:r>
      <w:r w:rsidRPr="00CA7C2D">
        <w:rPr>
          <w:rFonts w:ascii="Times New Roman" w:hAnsi="Times New Roman"/>
          <w:iCs/>
          <w:sz w:val="28"/>
          <w:szCs w:val="28"/>
        </w:rPr>
        <w:t xml:space="preserve">Победителем конкурса 2020 года от Саратовской области стало Социально-культурное объединение </w:t>
      </w:r>
      <w:proofErr w:type="spellStart"/>
      <w:r w:rsidRPr="00CA7C2D">
        <w:rPr>
          <w:rFonts w:ascii="Times New Roman" w:hAnsi="Times New Roman"/>
          <w:iCs/>
          <w:sz w:val="28"/>
          <w:szCs w:val="28"/>
        </w:rPr>
        <w:t>Озинского</w:t>
      </w:r>
      <w:proofErr w:type="spellEnd"/>
      <w:r w:rsidRPr="00CA7C2D">
        <w:rPr>
          <w:rFonts w:ascii="Times New Roman" w:hAnsi="Times New Roman"/>
          <w:iCs/>
          <w:sz w:val="28"/>
          <w:szCs w:val="28"/>
        </w:rPr>
        <w:t xml:space="preserve"> района (было подано 8 заявок </w:t>
      </w:r>
      <w:proofErr w:type="spellStart"/>
      <w:r w:rsidRPr="00CA7C2D">
        <w:rPr>
          <w:rFonts w:ascii="Times New Roman" w:hAnsi="Times New Roman"/>
          <w:iCs/>
          <w:sz w:val="28"/>
          <w:szCs w:val="28"/>
        </w:rPr>
        <w:t>Балашовский</w:t>
      </w:r>
      <w:proofErr w:type="spellEnd"/>
      <w:r w:rsidRPr="00CA7C2D">
        <w:rPr>
          <w:rFonts w:ascii="Times New Roman" w:hAnsi="Times New Roman"/>
          <w:iCs/>
          <w:sz w:val="28"/>
          <w:szCs w:val="28"/>
        </w:rPr>
        <w:t xml:space="preserve">, </w:t>
      </w:r>
      <w:proofErr w:type="spellStart"/>
      <w:r w:rsidRPr="00CA7C2D">
        <w:rPr>
          <w:rFonts w:ascii="Times New Roman" w:hAnsi="Times New Roman"/>
          <w:iCs/>
          <w:sz w:val="28"/>
          <w:szCs w:val="28"/>
        </w:rPr>
        <w:t>Вольский</w:t>
      </w:r>
      <w:proofErr w:type="spellEnd"/>
      <w:r w:rsidRPr="00CA7C2D">
        <w:rPr>
          <w:rFonts w:ascii="Times New Roman" w:hAnsi="Times New Roman"/>
          <w:iCs/>
          <w:sz w:val="28"/>
          <w:szCs w:val="28"/>
        </w:rPr>
        <w:t xml:space="preserve">, </w:t>
      </w:r>
      <w:proofErr w:type="spellStart"/>
      <w:r w:rsidRPr="00CA7C2D">
        <w:rPr>
          <w:rFonts w:ascii="Times New Roman" w:hAnsi="Times New Roman"/>
          <w:iCs/>
          <w:sz w:val="28"/>
          <w:szCs w:val="28"/>
        </w:rPr>
        <w:t>Екатериновский</w:t>
      </w:r>
      <w:proofErr w:type="spellEnd"/>
      <w:r w:rsidRPr="00CA7C2D">
        <w:rPr>
          <w:rFonts w:ascii="Times New Roman" w:hAnsi="Times New Roman"/>
          <w:iCs/>
          <w:sz w:val="28"/>
          <w:szCs w:val="28"/>
        </w:rPr>
        <w:t xml:space="preserve">, </w:t>
      </w:r>
      <w:proofErr w:type="spellStart"/>
      <w:r w:rsidRPr="00CA7C2D">
        <w:rPr>
          <w:rFonts w:ascii="Times New Roman" w:hAnsi="Times New Roman"/>
          <w:iCs/>
          <w:sz w:val="28"/>
          <w:szCs w:val="28"/>
        </w:rPr>
        <w:t>Краснопартизанский</w:t>
      </w:r>
      <w:proofErr w:type="spellEnd"/>
      <w:r w:rsidRPr="00CA7C2D">
        <w:rPr>
          <w:rFonts w:ascii="Times New Roman" w:hAnsi="Times New Roman"/>
          <w:iCs/>
          <w:sz w:val="28"/>
          <w:szCs w:val="28"/>
        </w:rPr>
        <w:t xml:space="preserve">, </w:t>
      </w:r>
      <w:proofErr w:type="spellStart"/>
      <w:r w:rsidRPr="00CA7C2D">
        <w:rPr>
          <w:rFonts w:ascii="Times New Roman" w:hAnsi="Times New Roman"/>
          <w:iCs/>
          <w:sz w:val="28"/>
          <w:szCs w:val="28"/>
        </w:rPr>
        <w:t>Новобурасский</w:t>
      </w:r>
      <w:proofErr w:type="spellEnd"/>
      <w:r w:rsidRPr="00CA7C2D">
        <w:rPr>
          <w:rFonts w:ascii="Times New Roman" w:hAnsi="Times New Roman"/>
          <w:iCs/>
          <w:sz w:val="28"/>
          <w:szCs w:val="28"/>
        </w:rPr>
        <w:t xml:space="preserve">, </w:t>
      </w:r>
      <w:proofErr w:type="spellStart"/>
      <w:r w:rsidRPr="00CA7C2D">
        <w:rPr>
          <w:rFonts w:ascii="Times New Roman" w:hAnsi="Times New Roman"/>
          <w:iCs/>
          <w:sz w:val="28"/>
          <w:szCs w:val="28"/>
        </w:rPr>
        <w:t>Озинский</w:t>
      </w:r>
      <w:proofErr w:type="spellEnd"/>
      <w:r w:rsidRPr="00CA7C2D">
        <w:rPr>
          <w:rFonts w:ascii="Times New Roman" w:hAnsi="Times New Roman"/>
          <w:iCs/>
          <w:sz w:val="28"/>
          <w:szCs w:val="28"/>
        </w:rPr>
        <w:t xml:space="preserve">, Ровенский, </w:t>
      </w:r>
      <w:proofErr w:type="spellStart"/>
      <w:r w:rsidRPr="00CA7C2D">
        <w:rPr>
          <w:rFonts w:ascii="Times New Roman" w:hAnsi="Times New Roman"/>
          <w:iCs/>
          <w:sz w:val="28"/>
          <w:szCs w:val="28"/>
        </w:rPr>
        <w:t>Энгельсский</w:t>
      </w:r>
      <w:proofErr w:type="spellEnd"/>
      <w:r w:rsidRPr="00CA7C2D">
        <w:rPr>
          <w:rFonts w:ascii="Times New Roman" w:hAnsi="Times New Roman"/>
          <w:iCs/>
          <w:sz w:val="28"/>
          <w:szCs w:val="28"/>
        </w:rPr>
        <w:t xml:space="preserve"> районы). </w:t>
      </w:r>
    </w:p>
    <w:p w:rsidR="00084ECC" w:rsidRPr="00CA7C2D" w:rsidRDefault="00084ECC" w:rsidP="00084ECC">
      <w:pPr>
        <w:spacing w:line="276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CA7C2D">
        <w:rPr>
          <w:rFonts w:ascii="Times New Roman" w:hAnsi="Times New Roman"/>
          <w:sz w:val="28"/>
          <w:szCs w:val="28"/>
        </w:rPr>
        <w:t xml:space="preserve">В настоящее время в рейтинге регионов России по количеству модернизированных кинозалов наш регион </w:t>
      </w:r>
      <w:proofErr w:type="gramStart"/>
      <w:r w:rsidRPr="00CA7C2D">
        <w:rPr>
          <w:rFonts w:ascii="Times New Roman" w:hAnsi="Times New Roman"/>
          <w:sz w:val="28"/>
          <w:szCs w:val="28"/>
        </w:rPr>
        <w:t>сохраняет лидирующее положение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7C2D">
        <w:rPr>
          <w:rFonts w:ascii="Times New Roman" w:hAnsi="Times New Roman"/>
          <w:sz w:val="28"/>
          <w:szCs w:val="28"/>
        </w:rPr>
        <w:t>занимает</w:t>
      </w:r>
      <w:proofErr w:type="gramEnd"/>
      <w:r w:rsidRPr="00CA7C2D">
        <w:rPr>
          <w:rFonts w:ascii="Times New Roman" w:hAnsi="Times New Roman"/>
          <w:sz w:val="28"/>
          <w:szCs w:val="28"/>
        </w:rPr>
        <w:t xml:space="preserve"> 2-е место (35 кинозалов)</w:t>
      </w:r>
      <w:r>
        <w:rPr>
          <w:rFonts w:ascii="Times New Roman" w:hAnsi="Times New Roman"/>
          <w:sz w:val="28"/>
          <w:szCs w:val="28"/>
        </w:rPr>
        <w:t>.</w:t>
      </w:r>
    </w:p>
    <w:p w:rsidR="00084ECC" w:rsidRPr="00CA7C2D" w:rsidRDefault="00084ECC" w:rsidP="00084ECC">
      <w:pPr>
        <w:spacing w:line="276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CA7C2D">
        <w:rPr>
          <w:rFonts w:ascii="Times New Roman" w:hAnsi="Times New Roman"/>
          <w:sz w:val="28"/>
          <w:szCs w:val="28"/>
        </w:rPr>
        <w:t>Стоит отметить, 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7C2D">
        <w:rPr>
          <w:rFonts w:ascii="Times New Roman" w:hAnsi="Times New Roman"/>
          <w:sz w:val="28"/>
          <w:szCs w:val="28"/>
        </w:rPr>
        <w:t>модернизация кинопоказов позволила увеличить количество зрителей в регионе в 2019 году на 27,2% по сравнению с 2018 годом.</w:t>
      </w:r>
    </w:p>
    <w:p w:rsidR="00327EA7" w:rsidRPr="00CA7C2D" w:rsidRDefault="00327EA7" w:rsidP="00327EA7">
      <w:pPr>
        <w:spacing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A7C2D">
        <w:rPr>
          <w:rFonts w:ascii="Times New Roman" w:hAnsi="Times New Roman"/>
          <w:sz w:val="28"/>
          <w:szCs w:val="28"/>
        </w:rPr>
        <w:t xml:space="preserve">В рамках проекта «Культурная среда» большое внимание уделяется </w:t>
      </w:r>
      <w:r w:rsidRPr="00CA7C2D">
        <w:rPr>
          <w:rFonts w:ascii="Times New Roman" w:hAnsi="Times New Roman"/>
          <w:b/>
          <w:sz w:val="28"/>
          <w:szCs w:val="28"/>
        </w:rPr>
        <w:t>развитию библиотечного дела.</w:t>
      </w:r>
      <w:r w:rsidRPr="00CA7C2D">
        <w:rPr>
          <w:rFonts w:ascii="Times New Roman" w:hAnsi="Times New Roman"/>
          <w:sz w:val="28"/>
          <w:szCs w:val="28"/>
        </w:rPr>
        <w:t xml:space="preserve"> До 2024 года в Саратовской области планируется создать 11 модельных библиотек.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7C2D">
        <w:rPr>
          <w:rFonts w:ascii="Times New Roman" w:hAnsi="Times New Roman"/>
          <w:sz w:val="28"/>
          <w:szCs w:val="28"/>
        </w:rPr>
        <w:t xml:space="preserve">По отношению к общему количеству библиотек в регионе </w:t>
      </w:r>
      <w:r w:rsidRPr="00CA7C2D">
        <w:rPr>
          <w:rFonts w:ascii="Times New Roman" w:hAnsi="Times New Roman"/>
          <w:i/>
          <w:sz w:val="28"/>
          <w:szCs w:val="28"/>
        </w:rPr>
        <w:t>(923)</w:t>
      </w:r>
      <w:r w:rsidRPr="00CA7C2D">
        <w:rPr>
          <w:rFonts w:ascii="Times New Roman" w:hAnsi="Times New Roman"/>
          <w:sz w:val="28"/>
          <w:szCs w:val="28"/>
        </w:rPr>
        <w:t xml:space="preserve"> это несравненно мало. На территории Российской Федерации действует модельный стандарт деятельности библиотек. Ряд муниципальных районов самостоятельно проводит работы по ремонту учреждений и приведению муниципальных библиотек к модельному стандарту деятельности </w:t>
      </w:r>
      <w:r w:rsidRPr="00CA7C2D">
        <w:rPr>
          <w:rFonts w:ascii="Times New Roman" w:hAnsi="Times New Roman"/>
          <w:i/>
          <w:sz w:val="28"/>
          <w:szCs w:val="28"/>
        </w:rPr>
        <w:t xml:space="preserve">(г. Саратов, г. Энгельс, </w:t>
      </w:r>
      <w:proofErr w:type="spellStart"/>
      <w:r w:rsidRPr="00CA7C2D">
        <w:rPr>
          <w:rFonts w:ascii="Times New Roman" w:hAnsi="Times New Roman"/>
          <w:i/>
          <w:sz w:val="28"/>
          <w:szCs w:val="28"/>
        </w:rPr>
        <w:t>Марксовский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r w:rsidRPr="00CA7C2D">
        <w:rPr>
          <w:rFonts w:ascii="Times New Roman" w:hAnsi="Times New Roman"/>
          <w:i/>
          <w:sz w:val="28"/>
          <w:szCs w:val="28"/>
        </w:rPr>
        <w:t xml:space="preserve">и </w:t>
      </w:r>
      <w:proofErr w:type="spellStart"/>
      <w:r w:rsidRPr="00CA7C2D">
        <w:rPr>
          <w:rFonts w:ascii="Times New Roman" w:hAnsi="Times New Roman"/>
          <w:i/>
          <w:sz w:val="28"/>
          <w:szCs w:val="28"/>
        </w:rPr>
        <w:t>Самойловский</w:t>
      </w:r>
      <w:proofErr w:type="spellEnd"/>
      <w:r w:rsidRPr="00CA7C2D">
        <w:rPr>
          <w:rFonts w:ascii="Times New Roman" w:hAnsi="Times New Roman"/>
          <w:i/>
          <w:sz w:val="28"/>
          <w:szCs w:val="28"/>
        </w:rPr>
        <w:t xml:space="preserve"> районы). </w:t>
      </w:r>
    </w:p>
    <w:p w:rsidR="00327EA7" w:rsidRPr="00CA7C2D" w:rsidRDefault="00327EA7" w:rsidP="00327EA7">
      <w:pPr>
        <w:spacing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A7C2D">
        <w:rPr>
          <w:rFonts w:ascii="Times New Roman" w:hAnsi="Times New Roman"/>
          <w:sz w:val="28"/>
          <w:szCs w:val="28"/>
        </w:rPr>
        <w:t>Это позволяет создать комфортную среду в учреждении, обновить библиотечные фонды, сделать их более актуальными, доступными и интересными, повысить квалификацию специалистов, разработать новые формы работы, а также разнообразить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7C2D">
        <w:rPr>
          <w:rFonts w:ascii="Times New Roman" w:hAnsi="Times New Roman"/>
          <w:sz w:val="28"/>
          <w:szCs w:val="28"/>
        </w:rPr>
        <w:t>массовые мероприятия, что,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7C2D">
        <w:rPr>
          <w:rFonts w:ascii="Times New Roman" w:hAnsi="Times New Roman"/>
          <w:sz w:val="28"/>
          <w:szCs w:val="28"/>
        </w:rPr>
        <w:t xml:space="preserve">безусловно, приведет к увеличению числа пользователей библиотек </w:t>
      </w:r>
      <w:r w:rsidRPr="00CA7C2D">
        <w:rPr>
          <w:rFonts w:ascii="Times New Roman" w:hAnsi="Times New Roman"/>
          <w:i/>
          <w:sz w:val="28"/>
          <w:szCs w:val="28"/>
        </w:rPr>
        <w:t>(как это видно на примере 9 модельных библиотек, созданных в 2019 году).</w:t>
      </w:r>
    </w:p>
    <w:p w:rsidR="003F67DE" w:rsidRPr="00630EE5" w:rsidRDefault="003F67DE" w:rsidP="00AB58D0">
      <w:pPr>
        <w:spacing w:line="276" w:lineRule="auto"/>
        <w:ind w:firstLine="709"/>
        <w:jc w:val="both"/>
        <w:rPr>
          <w:rStyle w:val="extended-textfull"/>
          <w:rFonts w:ascii="Times New Roman" w:hAnsi="Times New Roman"/>
          <w:sz w:val="28"/>
          <w:szCs w:val="28"/>
        </w:rPr>
      </w:pPr>
      <w:r w:rsidRPr="00630EE5">
        <w:rPr>
          <w:rStyle w:val="extended-textfull"/>
          <w:rFonts w:ascii="Times New Roman" w:hAnsi="Times New Roman"/>
          <w:sz w:val="28"/>
          <w:szCs w:val="28"/>
        </w:rPr>
        <w:t>Национальный  проект призван расширить внедрение новых технологи</w:t>
      </w:r>
      <w:r w:rsidR="00D26D89" w:rsidRPr="00630EE5">
        <w:rPr>
          <w:rStyle w:val="extended-textfull"/>
          <w:rFonts w:ascii="Times New Roman" w:hAnsi="Times New Roman"/>
          <w:sz w:val="28"/>
          <w:szCs w:val="28"/>
        </w:rPr>
        <w:t>й в нашу сферу.  Именно поэтому</w:t>
      </w:r>
      <w:r w:rsidR="002228FA">
        <w:rPr>
          <w:rStyle w:val="extended-textfull"/>
          <w:rFonts w:ascii="Times New Roman" w:hAnsi="Times New Roman"/>
          <w:sz w:val="28"/>
          <w:szCs w:val="28"/>
        </w:rPr>
        <w:t xml:space="preserve">  в  федеральную программу </w:t>
      </w:r>
      <w:r w:rsidRPr="00630EE5">
        <w:rPr>
          <w:rStyle w:val="extended-textfull"/>
          <w:rFonts w:ascii="Times New Roman" w:hAnsi="Times New Roman"/>
          <w:sz w:val="28"/>
          <w:szCs w:val="28"/>
        </w:rPr>
        <w:t xml:space="preserve"> </w:t>
      </w:r>
      <w:r w:rsidRPr="007852A3">
        <w:rPr>
          <w:rStyle w:val="extended-textfull"/>
          <w:rFonts w:ascii="Times New Roman" w:hAnsi="Times New Roman"/>
          <w:b/>
          <w:sz w:val="28"/>
          <w:szCs w:val="28"/>
        </w:rPr>
        <w:t xml:space="preserve">«Цифровая культура» </w:t>
      </w:r>
      <w:r w:rsidRPr="00630EE5">
        <w:rPr>
          <w:rStyle w:val="extended-textfull"/>
          <w:rFonts w:ascii="Times New Roman" w:hAnsi="Times New Roman"/>
          <w:sz w:val="28"/>
          <w:szCs w:val="28"/>
        </w:rPr>
        <w:t>нацпроекта вк</w:t>
      </w:r>
      <w:r w:rsidR="007852A3">
        <w:rPr>
          <w:rStyle w:val="extended-textfull"/>
          <w:rFonts w:ascii="Times New Roman" w:hAnsi="Times New Roman"/>
          <w:sz w:val="28"/>
          <w:szCs w:val="28"/>
        </w:rPr>
        <w:t xml:space="preserve">лючено направление по созданию </w:t>
      </w:r>
      <w:r w:rsidRPr="00630EE5">
        <w:rPr>
          <w:rStyle w:val="extended-textfull"/>
          <w:rFonts w:ascii="Times New Roman" w:hAnsi="Times New Roman"/>
          <w:sz w:val="28"/>
          <w:szCs w:val="28"/>
        </w:rPr>
        <w:t xml:space="preserve">сети </w:t>
      </w:r>
      <w:r w:rsidRPr="002228FA">
        <w:rPr>
          <w:rStyle w:val="extended-textfull"/>
          <w:rFonts w:ascii="Times New Roman" w:hAnsi="Times New Roman"/>
          <w:b/>
          <w:sz w:val="28"/>
          <w:szCs w:val="28"/>
        </w:rPr>
        <w:t>в</w:t>
      </w:r>
      <w:r w:rsidRPr="002228FA">
        <w:rPr>
          <w:rStyle w:val="extended-textfull"/>
          <w:rFonts w:ascii="Times New Roman" w:hAnsi="Times New Roman"/>
          <w:b/>
          <w:bCs/>
          <w:sz w:val="28"/>
          <w:szCs w:val="28"/>
        </w:rPr>
        <w:t>иртуальных</w:t>
      </w:r>
      <w:r w:rsidRPr="002228FA">
        <w:rPr>
          <w:rStyle w:val="extended-textfull"/>
          <w:rFonts w:ascii="Times New Roman" w:hAnsi="Times New Roman"/>
          <w:b/>
          <w:sz w:val="28"/>
          <w:szCs w:val="28"/>
        </w:rPr>
        <w:t xml:space="preserve"> концертных </w:t>
      </w:r>
      <w:r w:rsidRPr="002228FA">
        <w:rPr>
          <w:rStyle w:val="extended-textfull"/>
          <w:rFonts w:ascii="Times New Roman" w:hAnsi="Times New Roman"/>
          <w:b/>
          <w:bCs/>
          <w:sz w:val="28"/>
          <w:szCs w:val="28"/>
        </w:rPr>
        <w:t>залов</w:t>
      </w:r>
      <w:r w:rsidRPr="00630EE5">
        <w:rPr>
          <w:rStyle w:val="extended-textfull"/>
          <w:rFonts w:ascii="Times New Roman" w:hAnsi="Times New Roman"/>
          <w:sz w:val="28"/>
          <w:szCs w:val="28"/>
        </w:rPr>
        <w:t xml:space="preserve">  в регионах  страны.</w:t>
      </w:r>
    </w:p>
    <w:p w:rsidR="003F67DE" w:rsidRPr="00630EE5" w:rsidRDefault="003F67DE" w:rsidP="00AB58D0">
      <w:pPr>
        <w:pStyle w:val="ac"/>
        <w:spacing w:before="0" w:beforeAutospacing="0" w:after="0" w:afterAutospacing="0" w:line="276" w:lineRule="auto"/>
        <w:ind w:firstLine="709"/>
        <w:jc w:val="both"/>
        <w:rPr>
          <w:rFonts w:eastAsia="Calibri"/>
          <w:b/>
          <w:sz w:val="28"/>
          <w:szCs w:val="28"/>
        </w:rPr>
      </w:pPr>
      <w:r w:rsidRPr="00630EE5">
        <w:rPr>
          <w:sz w:val="28"/>
          <w:szCs w:val="28"/>
        </w:rPr>
        <w:t xml:space="preserve">В настоящее время в Саратовской области функционируют </w:t>
      </w:r>
      <w:r w:rsidR="00731F23">
        <w:rPr>
          <w:sz w:val="28"/>
          <w:szCs w:val="28"/>
        </w:rPr>
        <w:t xml:space="preserve">                              </w:t>
      </w:r>
      <w:r w:rsidRPr="00630EE5">
        <w:rPr>
          <w:sz w:val="28"/>
          <w:szCs w:val="28"/>
        </w:rPr>
        <w:t>8 виртуальных зал</w:t>
      </w:r>
      <w:r w:rsidR="005C7029">
        <w:rPr>
          <w:sz w:val="28"/>
          <w:szCs w:val="28"/>
        </w:rPr>
        <w:t xml:space="preserve">ов, в том числе 6 открытых в 2019 году в рамках нацпроекта «Культура». </w:t>
      </w:r>
      <w:proofErr w:type="gramStart"/>
      <w:r w:rsidRPr="00630EE5">
        <w:rPr>
          <w:rStyle w:val="extended-textfull"/>
          <w:sz w:val="28"/>
          <w:szCs w:val="28"/>
        </w:rPr>
        <w:t>В</w:t>
      </w:r>
      <w:r w:rsidR="005C7029">
        <w:rPr>
          <w:rStyle w:val="extended-textfull"/>
          <w:sz w:val="28"/>
          <w:szCs w:val="28"/>
        </w:rPr>
        <w:t xml:space="preserve"> </w:t>
      </w:r>
      <w:r w:rsidRPr="00630EE5">
        <w:rPr>
          <w:rStyle w:val="extended-textfull"/>
          <w:sz w:val="28"/>
          <w:szCs w:val="28"/>
        </w:rPr>
        <w:t xml:space="preserve">специально оборудованных </w:t>
      </w:r>
      <w:r w:rsidR="007852A3">
        <w:rPr>
          <w:rStyle w:val="extended-textfull"/>
          <w:bCs/>
          <w:sz w:val="28"/>
          <w:szCs w:val="28"/>
        </w:rPr>
        <w:t>помещениях</w:t>
      </w:r>
      <w:r w:rsidRPr="00630EE5">
        <w:rPr>
          <w:rStyle w:val="extended-textfull"/>
          <w:bCs/>
          <w:sz w:val="28"/>
          <w:szCs w:val="28"/>
        </w:rPr>
        <w:t xml:space="preserve"> проводятся </w:t>
      </w:r>
      <w:r w:rsidRPr="00630EE5">
        <w:rPr>
          <w:rStyle w:val="extended-textfull"/>
          <w:sz w:val="28"/>
          <w:szCs w:val="28"/>
        </w:rPr>
        <w:t>онлайн-тра</w:t>
      </w:r>
      <w:r w:rsidR="00D26D89" w:rsidRPr="00630EE5">
        <w:rPr>
          <w:rStyle w:val="extended-textfull"/>
          <w:sz w:val="28"/>
          <w:szCs w:val="28"/>
        </w:rPr>
        <w:t>нсляции  из Московской и Санкт-</w:t>
      </w:r>
      <w:r w:rsidRPr="00630EE5">
        <w:rPr>
          <w:rStyle w:val="extended-textfull"/>
          <w:sz w:val="28"/>
          <w:szCs w:val="28"/>
        </w:rPr>
        <w:t>Петербургск</w:t>
      </w:r>
      <w:r w:rsidR="007852A3">
        <w:rPr>
          <w:rStyle w:val="extended-textfull"/>
          <w:sz w:val="28"/>
          <w:szCs w:val="28"/>
        </w:rPr>
        <w:t>ой</w:t>
      </w:r>
      <w:r w:rsidRPr="00630EE5">
        <w:rPr>
          <w:rStyle w:val="extended-textfull"/>
          <w:sz w:val="28"/>
          <w:szCs w:val="28"/>
        </w:rPr>
        <w:t xml:space="preserve"> филармони</w:t>
      </w:r>
      <w:r w:rsidR="007852A3">
        <w:rPr>
          <w:rStyle w:val="extended-textfull"/>
          <w:sz w:val="28"/>
          <w:szCs w:val="28"/>
        </w:rPr>
        <w:t>й,</w:t>
      </w:r>
      <w:r w:rsidRPr="00630EE5">
        <w:rPr>
          <w:rStyle w:val="extended-textfull"/>
          <w:sz w:val="28"/>
          <w:szCs w:val="28"/>
        </w:rPr>
        <w:t xml:space="preserve"> и </w:t>
      </w:r>
      <w:r w:rsidR="007852A3">
        <w:rPr>
          <w:rStyle w:val="extended-textfull"/>
          <w:sz w:val="28"/>
          <w:szCs w:val="28"/>
        </w:rPr>
        <w:t>концерты исполнителей с мировым именем</w:t>
      </w:r>
      <w:r w:rsidR="00A25602">
        <w:rPr>
          <w:rStyle w:val="extended-textfull"/>
          <w:sz w:val="28"/>
          <w:szCs w:val="28"/>
        </w:rPr>
        <w:t xml:space="preserve"> </w:t>
      </w:r>
      <w:r w:rsidRPr="00630EE5">
        <w:rPr>
          <w:rStyle w:val="extended-textfull"/>
          <w:sz w:val="28"/>
          <w:szCs w:val="28"/>
        </w:rPr>
        <w:t>станов</w:t>
      </w:r>
      <w:r w:rsidR="007852A3">
        <w:rPr>
          <w:rStyle w:val="extended-textfull"/>
          <w:sz w:val="28"/>
          <w:szCs w:val="28"/>
        </w:rPr>
        <w:t>я</w:t>
      </w:r>
      <w:r w:rsidRPr="00630EE5">
        <w:rPr>
          <w:rStyle w:val="extended-textfull"/>
          <w:sz w:val="28"/>
          <w:szCs w:val="28"/>
        </w:rPr>
        <w:t>тся доступн</w:t>
      </w:r>
      <w:r w:rsidR="007852A3">
        <w:rPr>
          <w:rStyle w:val="extended-textfull"/>
          <w:sz w:val="28"/>
          <w:szCs w:val="28"/>
        </w:rPr>
        <w:t>ее</w:t>
      </w:r>
      <w:r w:rsidRPr="00630EE5">
        <w:rPr>
          <w:rStyle w:val="extended-textfull"/>
          <w:sz w:val="28"/>
          <w:szCs w:val="28"/>
        </w:rPr>
        <w:t xml:space="preserve"> для жителей  отдаленных территории нашей области.</w:t>
      </w:r>
      <w:proofErr w:type="gramEnd"/>
      <w:r w:rsidR="00731F23">
        <w:rPr>
          <w:rStyle w:val="extended-textfull"/>
          <w:sz w:val="28"/>
          <w:szCs w:val="28"/>
        </w:rPr>
        <w:t xml:space="preserve"> </w:t>
      </w:r>
      <w:r w:rsidRPr="00630EE5">
        <w:rPr>
          <w:sz w:val="28"/>
          <w:szCs w:val="28"/>
        </w:rPr>
        <w:t xml:space="preserve">В июне были завершены работы по созданию еще 3-х концертных </w:t>
      </w:r>
      <w:r w:rsidR="0014174D">
        <w:rPr>
          <w:bCs/>
          <w:sz w:val="28"/>
          <w:szCs w:val="28"/>
        </w:rPr>
        <w:t>залов:</w:t>
      </w:r>
      <w:r w:rsidR="00A25602">
        <w:rPr>
          <w:bCs/>
          <w:sz w:val="28"/>
          <w:szCs w:val="28"/>
        </w:rPr>
        <w:t xml:space="preserve"> </w:t>
      </w:r>
      <w:proofErr w:type="gramStart"/>
      <w:r w:rsidRPr="00630EE5">
        <w:rPr>
          <w:bCs/>
          <w:sz w:val="28"/>
          <w:szCs w:val="28"/>
        </w:rPr>
        <w:t>в</w:t>
      </w:r>
      <w:proofErr w:type="gramEnd"/>
      <w:r w:rsidR="00A25602">
        <w:rPr>
          <w:bCs/>
          <w:sz w:val="28"/>
          <w:szCs w:val="28"/>
        </w:rPr>
        <w:t xml:space="preserve"> </w:t>
      </w:r>
      <w:proofErr w:type="gramStart"/>
      <w:r w:rsidRPr="00630EE5">
        <w:rPr>
          <w:bCs/>
          <w:sz w:val="28"/>
          <w:szCs w:val="28"/>
        </w:rPr>
        <w:t>Аткарском</w:t>
      </w:r>
      <w:proofErr w:type="gramEnd"/>
      <w:r w:rsidR="00A25602">
        <w:rPr>
          <w:bCs/>
          <w:sz w:val="28"/>
          <w:szCs w:val="28"/>
        </w:rPr>
        <w:t xml:space="preserve"> </w:t>
      </w:r>
      <w:r w:rsidRPr="00630EE5">
        <w:rPr>
          <w:sz w:val="28"/>
          <w:szCs w:val="28"/>
        </w:rPr>
        <w:t xml:space="preserve">Доме культуры и 2-х детских школах искусств, в городах Шиханы и Новоузенск. На эти цели из федерального бюджета выделено  и освоено 7,7 </w:t>
      </w:r>
      <w:proofErr w:type="gramStart"/>
      <w:r w:rsidR="00477D0F">
        <w:rPr>
          <w:sz w:val="28"/>
          <w:szCs w:val="28"/>
        </w:rPr>
        <w:t>млн</w:t>
      </w:r>
      <w:proofErr w:type="gramEnd"/>
      <w:r w:rsidRPr="00630EE5">
        <w:rPr>
          <w:sz w:val="28"/>
          <w:szCs w:val="28"/>
        </w:rPr>
        <w:t xml:space="preserve"> рублей. Торжественное о</w:t>
      </w:r>
      <w:r w:rsidRPr="00630EE5">
        <w:rPr>
          <w:rFonts w:eastAsia="Calibri"/>
          <w:sz w:val="28"/>
          <w:szCs w:val="28"/>
        </w:rPr>
        <w:t xml:space="preserve">ткрытие залов </w:t>
      </w:r>
      <w:r w:rsidRPr="00630EE5">
        <w:rPr>
          <w:sz w:val="28"/>
          <w:szCs w:val="28"/>
        </w:rPr>
        <w:t>состоится в сентябре-октябре</w:t>
      </w:r>
      <w:r w:rsidR="00731F23">
        <w:rPr>
          <w:sz w:val="28"/>
          <w:szCs w:val="28"/>
        </w:rPr>
        <w:t xml:space="preserve"> </w:t>
      </w:r>
      <w:r w:rsidR="00387F51">
        <w:rPr>
          <w:rFonts w:eastAsia="Calibri"/>
          <w:sz w:val="28"/>
          <w:szCs w:val="28"/>
        </w:rPr>
        <w:t>текущего</w:t>
      </w:r>
      <w:r w:rsidRPr="00630EE5">
        <w:rPr>
          <w:rFonts w:eastAsia="Calibri"/>
          <w:sz w:val="28"/>
          <w:szCs w:val="28"/>
        </w:rPr>
        <w:t xml:space="preserve"> года. </w:t>
      </w:r>
      <w:r w:rsidRPr="00630EE5">
        <w:rPr>
          <w:sz w:val="28"/>
          <w:szCs w:val="28"/>
        </w:rPr>
        <w:t>Мероприятия будут посвящены</w:t>
      </w:r>
      <w:r w:rsidRPr="00630EE5">
        <w:rPr>
          <w:rFonts w:eastAsia="Calibri"/>
          <w:sz w:val="28"/>
          <w:szCs w:val="28"/>
        </w:rPr>
        <w:t xml:space="preserve"> празднованию 75-летия Дня Победы в Великой Отечественной войне</w:t>
      </w:r>
      <w:r w:rsidRPr="00630EE5">
        <w:rPr>
          <w:sz w:val="28"/>
          <w:szCs w:val="28"/>
        </w:rPr>
        <w:t>.</w:t>
      </w:r>
    </w:p>
    <w:p w:rsidR="00327EA7" w:rsidRPr="00832699" w:rsidRDefault="00327EA7" w:rsidP="00327EA7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2699">
        <w:rPr>
          <w:rFonts w:ascii="Times New Roman" w:hAnsi="Times New Roman"/>
          <w:sz w:val="28"/>
          <w:szCs w:val="28"/>
        </w:rPr>
        <w:t xml:space="preserve">В 2021 и 2022 годах наш регион вновь примет участие в проекте по созданию виртуальных концертных залов. Два зала будут открыты в Энгельсе и Петровске. Сумма выделенных средств из федерального бюджета составит </w:t>
      </w:r>
      <w:r w:rsidRPr="00832699">
        <w:rPr>
          <w:rFonts w:ascii="Times New Roman" w:hAnsi="Times New Roman"/>
          <w:sz w:val="28"/>
          <w:szCs w:val="28"/>
        </w:rPr>
        <w:br/>
        <w:t xml:space="preserve">3 </w:t>
      </w:r>
      <w:proofErr w:type="gramStart"/>
      <w:r w:rsidRPr="00832699">
        <w:rPr>
          <w:rFonts w:ascii="Times New Roman" w:hAnsi="Times New Roman"/>
          <w:sz w:val="28"/>
          <w:szCs w:val="28"/>
        </w:rPr>
        <w:t>млн</w:t>
      </w:r>
      <w:proofErr w:type="gramEnd"/>
      <w:r w:rsidRPr="00832699">
        <w:rPr>
          <w:rFonts w:ascii="Times New Roman" w:hAnsi="Times New Roman"/>
          <w:sz w:val="28"/>
          <w:szCs w:val="28"/>
        </w:rPr>
        <w:t xml:space="preserve"> 550 тыс. рублей. Таким образом, в нашем регионе станет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2699">
        <w:rPr>
          <w:rFonts w:ascii="Times New Roman" w:hAnsi="Times New Roman"/>
          <w:sz w:val="28"/>
          <w:szCs w:val="28"/>
        </w:rPr>
        <w:t xml:space="preserve">14 виртуальных концертных залов. </w:t>
      </w:r>
    </w:p>
    <w:p w:rsidR="00327EA7" w:rsidRDefault="00327EA7" w:rsidP="00AB58D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7BFA" w:rsidRPr="00630EE5" w:rsidRDefault="007C7BFA" w:rsidP="00AB58D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0EE5">
        <w:rPr>
          <w:rFonts w:ascii="Times New Roman" w:hAnsi="Times New Roman"/>
          <w:sz w:val="28"/>
          <w:szCs w:val="28"/>
        </w:rPr>
        <w:t xml:space="preserve">Подготовка и повышение квалификации кадров – эта задача всегда </w:t>
      </w:r>
      <w:r w:rsidR="003F6770">
        <w:rPr>
          <w:rFonts w:ascii="Times New Roman" w:hAnsi="Times New Roman"/>
          <w:sz w:val="28"/>
          <w:szCs w:val="28"/>
        </w:rPr>
        <w:t xml:space="preserve">остается </w:t>
      </w:r>
      <w:r w:rsidRPr="00630EE5">
        <w:rPr>
          <w:rFonts w:ascii="Times New Roman" w:hAnsi="Times New Roman"/>
          <w:sz w:val="28"/>
          <w:szCs w:val="28"/>
        </w:rPr>
        <w:t>актуальн</w:t>
      </w:r>
      <w:r w:rsidR="003F6770">
        <w:rPr>
          <w:rFonts w:ascii="Times New Roman" w:hAnsi="Times New Roman"/>
          <w:sz w:val="28"/>
          <w:szCs w:val="28"/>
        </w:rPr>
        <w:t>ой</w:t>
      </w:r>
      <w:r w:rsidRPr="00630EE5">
        <w:rPr>
          <w:rFonts w:ascii="Times New Roman" w:hAnsi="Times New Roman"/>
          <w:sz w:val="28"/>
          <w:szCs w:val="28"/>
        </w:rPr>
        <w:t xml:space="preserve">. В рамках </w:t>
      </w:r>
      <w:r w:rsidRPr="00630EE5">
        <w:rPr>
          <w:rFonts w:ascii="Times New Roman" w:hAnsi="Times New Roman"/>
          <w:b/>
          <w:sz w:val="28"/>
          <w:szCs w:val="28"/>
        </w:rPr>
        <w:t>проекта «Творческие люди»</w:t>
      </w:r>
      <w:r w:rsidR="002228FA">
        <w:rPr>
          <w:rFonts w:ascii="Times New Roman" w:hAnsi="Times New Roman"/>
          <w:b/>
          <w:sz w:val="28"/>
          <w:szCs w:val="28"/>
        </w:rPr>
        <w:t xml:space="preserve"> </w:t>
      </w:r>
      <w:r w:rsidR="000939FD">
        <w:rPr>
          <w:rFonts w:ascii="Times New Roman" w:hAnsi="Times New Roman"/>
          <w:sz w:val="28"/>
          <w:szCs w:val="28"/>
        </w:rPr>
        <w:t xml:space="preserve">до 2024 года </w:t>
      </w:r>
      <w:r w:rsidRPr="00630EE5">
        <w:rPr>
          <w:rFonts w:ascii="Times New Roman" w:hAnsi="Times New Roman"/>
          <w:sz w:val="28"/>
          <w:szCs w:val="28"/>
        </w:rPr>
        <w:t xml:space="preserve">3,8 тыс. работников культуры пройдут повышение квалификации в центрах непрерывного образования и повышения квалификации творческих и управленческих кадров в сфере культуры.  </w:t>
      </w:r>
    </w:p>
    <w:p w:rsidR="007C7BFA" w:rsidRDefault="007C7BFA" w:rsidP="00AB58D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0EE5">
        <w:rPr>
          <w:rFonts w:ascii="Times New Roman" w:hAnsi="Times New Roman"/>
          <w:sz w:val="28"/>
          <w:szCs w:val="28"/>
        </w:rPr>
        <w:t xml:space="preserve">В 2020 году обучение осуществляется в Центре при Саратовской консерватории. В первом полугодии 2020 года обучение уже прошли 450 работников культуры </w:t>
      </w:r>
      <w:r w:rsidRPr="00630EE5">
        <w:rPr>
          <w:rFonts w:ascii="Times New Roman" w:hAnsi="Times New Roman"/>
          <w:i/>
          <w:sz w:val="28"/>
          <w:szCs w:val="28"/>
        </w:rPr>
        <w:t>(</w:t>
      </w:r>
      <w:r w:rsidR="000939FD">
        <w:rPr>
          <w:rFonts w:ascii="Times New Roman" w:hAnsi="Times New Roman"/>
          <w:i/>
          <w:sz w:val="28"/>
          <w:szCs w:val="28"/>
        </w:rPr>
        <w:t xml:space="preserve">план на 2020 год – 495 человек), </w:t>
      </w:r>
      <w:r w:rsidR="000939FD" w:rsidRPr="000939FD">
        <w:rPr>
          <w:rFonts w:ascii="Times New Roman" w:hAnsi="Times New Roman"/>
          <w:sz w:val="28"/>
          <w:szCs w:val="28"/>
        </w:rPr>
        <w:t>что в 1</w:t>
      </w:r>
      <w:r w:rsidR="00A25602">
        <w:rPr>
          <w:rFonts w:ascii="Times New Roman" w:hAnsi="Times New Roman"/>
          <w:sz w:val="28"/>
          <w:szCs w:val="28"/>
        </w:rPr>
        <w:t xml:space="preserve">,7 раза больше, чем в 2019 году, 45 человек пройдут обучение в 4 квартале. </w:t>
      </w:r>
    </w:p>
    <w:p w:rsidR="00A25602" w:rsidRPr="00630EE5" w:rsidRDefault="00A25602" w:rsidP="00A2560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0EE5">
        <w:rPr>
          <w:rFonts w:ascii="Times New Roman" w:hAnsi="Times New Roman"/>
          <w:sz w:val="28"/>
          <w:szCs w:val="28"/>
        </w:rPr>
        <w:t xml:space="preserve">Для социального развития современного общества все большое значение приобретает волонтерское движение. </w:t>
      </w:r>
      <w:r w:rsidRPr="00353290">
        <w:rPr>
          <w:rFonts w:ascii="Times New Roman" w:hAnsi="Times New Roman"/>
          <w:sz w:val="28"/>
          <w:szCs w:val="28"/>
        </w:rPr>
        <w:t>П</w:t>
      </w:r>
      <w:r w:rsidR="00090E5B">
        <w:rPr>
          <w:rFonts w:ascii="Times New Roman" w:hAnsi="Times New Roman"/>
          <w:sz w:val="28"/>
          <w:szCs w:val="28"/>
        </w:rPr>
        <w:t xml:space="preserve">о итогам первого </w:t>
      </w:r>
      <w:r w:rsidR="00090E5B" w:rsidRPr="00090E5B">
        <w:rPr>
          <w:rFonts w:ascii="Times New Roman" w:hAnsi="Times New Roman"/>
          <w:sz w:val="28"/>
          <w:szCs w:val="28"/>
        </w:rPr>
        <w:t xml:space="preserve">полугодия </w:t>
      </w:r>
      <w:r w:rsidRPr="00090E5B">
        <w:rPr>
          <w:rFonts w:ascii="Times New Roman" w:hAnsi="Times New Roman"/>
          <w:sz w:val="28"/>
          <w:szCs w:val="28"/>
        </w:rPr>
        <w:t xml:space="preserve"> </w:t>
      </w:r>
      <w:r w:rsidR="00090E5B" w:rsidRPr="00090E5B">
        <w:rPr>
          <w:rFonts w:ascii="Times New Roman" w:hAnsi="Times New Roman"/>
          <w:sz w:val="28"/>
          <w:szCs w:val="28"/>
        </w:rPr>
        <w:t>2</w:t>
      </w:r>
      <w:r w:rsidR="00327EA7">
        <w:rPr>
          <w:rFonts w:ascii="Times New Roman" w:hAnsi="Times New Roman"/>
          <w:sz w:val="28"/>
          <w:szCs w:val="28"/>
        </w:rPr>
        <w:t>60</w:t>
      </w:r>
      <w:r w:rsidRPr="00090E5B">
        <w:rPr>
          <w:rFonts w:ascii="Times New Roman" w:hAnsi="Times New Roman"/>
          <w:sz w:val="28"/>
          <w:szCs w:val="28"/>
        </w:rPr>
        <w:t xml:space="preserve"> человек</w:t>
      </w:r>
      <w:r w:rsidR="00090E5B">
        <w:rPr>
          <w:rFonts w:ascii="Times New Roman" w:hAnsi="Times New Roman"/>
          <w:sz w:val="28"/>
          <w:szCs w:val="28"/>
        </w:rPr>
        <w:t xml:space="preserve"> </w:t>
      </w:r>
      <w:r w:rsidRPr="00353290">
        <w:rPr>
          <w:rFonts w:ascii="Times New Roman" w:hAnsi="Times New Roman"/>
          <w:sz w:val="28"/>
          <w:szCs w:val="28"/>
        </w:rPr>
        <w:t xml:space="preserve"> зарегистрированы как «В</w:t>
      </w:r>
      <w:r>
        <w:rPr>
          <w:rFonts w:ascii="Times New Roman" w:hAnsi="Times New Roman"/>
          <w:sz w:val="28"/>
          <w:szCs w:val="28"/>
        </w:rPr>
        <w:t xml:space="preserve">олонтеры культуры», всего до конца будет зарегистрировано 418 волонтеров, работа в этом направлении продолжится. </w:t>
      </w:r>
      <w:r w:rsidRPr="00630E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0EE5">
        <w:rPr>
          <w:rFonts w:ascii="Times New Roman" w:hAnsi="Times New Roman"/>
          <w:sz w:val="28"/>
          <w:szCs w:val="28"/>
        </w:rPr>
        <w:t>В</w:t>
      </w:r>
      <w:r w:rsidRPr="00630EE5">
        <w:rPr>
          <w:rFonts w:ascii="Times New Roman" w:hAnsi="Times New Roman"/>
          <w:sz w:val="28"/>
          <w:szCs w:val="28"/>
          <w:shd w:val="clear" w:color="auto" w:fill="FFFFFF"/>
        </w:rPr>
        <w:t>олонтерство</w:t>
      </w:r>
      <w:proofErr w:type="spellEnd"/>
      <w:r w:rsidRPr="00630EE5">
        <w:rPr>
          <w:rFonts w:ascii="Times New Roman" w:hAnsi="Times New Roman"/>
          <w:sz w:val="28"/>
          <w:szCs w:val="28"/>
          <w:shd w:val="clear" w:color="auto" w:fill="FFFFFF"/>
        </w:rPr>
        <w:t xml:space="preserve"> способствует становлению гражданского общества, служит повышению роли некоммерческих и общественных организаций.</w:t>
      </w:r>
    </w:p>
    <w:p w:rsidR="00353290" w:rsidRPr="00630EE5" w:rsidRDefault="00353290" w:rsidP="00AB58D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34E6" w:rsidRPr="00630EE5" w:rsidRDefault="00AF444C" w:rsidP="00AB58D0">
      <w:pPr>
        <w:pStyle w:val="ad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Наряду с </w:t>
      </w:r>
      <w:r w:rsidR="00AE6D3E" w:rsidRPr="00630EE5">
        <w:rPr>
          <w:rFonts w:ascii="Times New Roman" w:hAnsi="Times New Roman"/>
          <w:sz w:val="28"/>
          <w:szCs w:val="28"/>
        </w:rPr>
        <w:t>Национальн</w:t>
      </w:r>
      <w:r>
        <w:rPr>
          <w:rFonts w:ascii="Times New Roman" w:hAnsi="Times New Roman"/>
          <w:sz w:val="28"/>
          <w:szCs w:val="28"/>
        </w:rPr>
        <w:t>ым проектом</w:t>
      </w:r>
      <w:r w:rsidR="00AE6D3E" w:rsidRPr="00630EE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на территории области уже 4-й год реализуются мероприятия </w:t>
      </w:r>
      <w:r w:rsidR="00D934E6" w:rsidRPr="00630EE5">
        <w:rPr>
          <w:rFonts w:ascii="Times New Roman" w:hAnsi="Times New Roman"/>
          <w:b/>
          <w:sz w:val="28"/>
          <w:szCs w:val="28"/>
        </w:rPr>
        <w:t>федерального проекта «Культура малой Родины»</w:t>
      </w:r>
      <w:r>
        <w:rPr>
          <w:rFonts w:ascii="Times New Roman" w:hAnsi="Times New Roman"/>
          <w:sz w:val="28"/>
          <w:szCs w:val="28"/>
        </w:rPr>
        <w:t xml:space="preserve">, что имеет очень </w:t>
      </w:r>
      <w:proofErr w:type="gramStart"/>
      <w:r>
        <w:rPr>
          <w:rFonts w:ascii="Times New Roman" w:hAnsi="Times New Roman"/>
          <w:sz w:val="28"/>
          <w:szCs w:val="28"/>
        </w:rPr>
        <w:t>важное значение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для укрепления материально-технической базы сельских клубов.</w:t>
      </w:r>
    </w:p>
    <w:p w:rsidR="00563BD0" w:rsidRPr="00563BD0" w:rsidRDefault="00563BD0" w:rsidP="00AB58D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3BD0">
        <w:rPr>
          <w:rFonts w:ascii="Times New Roman" w:eastAsia="Times New Roman" w:hAnsi="Times New Roman"/>
          <w:color w:val="000000"/>
          <w:sz w:val="28"/>
          <w:szCs w:val="28"/>
        </w:rPr>
        <w:t xml:space="preserve">В этом году в проекте </w:t>
      </w:r>
      <w:r w:rsidRPr="00563BD0">
        <w:rPr>
          <w:rFonts w:ascii="Times New Roman" w:hAnsi="Times New Roman"/>
          <w:sz w:val="28"/>
          <w:szCs w:val="28"/>
        </w:rPr>
        <w:t>«</w:t>
      </w:r>
      <w:r w:rsidRPr="00563BD0">
        <w:rPr>
          <w:rFonts w:ascii="Times New Roman" w:hAnsi="Times New Roman"/>
          <w:b/>
          <w:sz w:val="28"/>
          <w:szCs w:val="28"/>
        </w:rPr>
        <w:t>Местный дом культуры</w:t>
      </w:r>
      <w:r w:rsidRPr="00563BD0">
        <w:rPr>
          <w:rFonts w:ascii="Times New Roman" w:hAnsi="Times New Roman"/>
          <w:sz w:val="28"/>
          <w:szCs w:val="28"/>
        </w:rPr>
        <w:t xml:space="preserve">» </w:t>
      </w:r>
      <w:r w:rsidRPr="00563BD0">
        <w:rPr>
          <w:rFonts w:ascii="Times New Roman" w:eastAsia="Times New Roman" w:hAnsi="Times New Roman"/>
          <w:color w:val="000000"/>
          <w:sz w:val="28"/>
          <w:szCs w:val="28"/>
        </w:rPr>
        <w:t xml:space="preserve">участвуют 16 объектов. На реализацию проекта предусмотрено 47,7 </w:t>
      </w:r>
      <w:proofErr w:type="gramStart"/>
      <w:r w:rsidRPr="00563BD0">
        <w:rPr>
          <w:rFonts w:ascii="Times New Roman" w:eastAsia="Times New Roman" w:hAnsi="Times New Roman"/>
          <w:color w:val="000000"/>
          <w:sz w:val="28"/>
          <w:szCs w:val="28"/>
        </w:rPr>
        <w:t>млн</w:t>
      </w:r>
      <w:proofErr w:type="gramEnd"/>
      <w:r w:rsidRPr="00563BD0">
        <w:rPr>
          <w:rFonts w:ascii="Times New Roman" w:eastAsia="Times New Roman" w:hAnsi="Times New Roman"/>
          <w:color w:val="000000"/>
          <w:sz w:val="28"/>
          <w:szCs w:val="28"/>
        </w:rPr>
        <w:t xml:space="preserve"> рублей, в том числе федеральный бюджет 42,4 млн рублей. За </w:t>
      </w:r>
      <w:r w:rsidRPr="00563BD0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I</w:t>
      </w:r>
      <w:r w:rsidRPr="00563BD0">
        <w:rPr>
          <w:rFonts w:ascii="Times New Roman" w:eastAsia="Times New Roman" w:hAnsi="Times New Roman"/>
          <w:color w:val="000000"/>
          <w:sz w:val="28"/>
          <w:szCs w:val="28"/>
        </w:rPr>
        <w:t xml:space="preserve"> полугодие в 100%-ном объеме</w:t>
      </w:r>
      <w:r w:rsidRPr="00563BD0">
        <w:rPr>
          <w:rFonts w:ascii="Times New Roman" w:hAnsi="Times New Roman"/>
          <w:sz w:val="28"/>
          <w:szCs w:val="28"/>
        </w:rPr>
        <w:t xml:space="preserve"> </w:t>
      </w:r>
      <w:r w:rsidRPr="00563BD0">
        <w:rPr>
          <w:rFonts w:ascii="Times New Roman" w:hAnsi="Times New Roman"/>
          <w:sz w:val="28"/>
          <w:szCs w:val="28"/>
        </w:rPr>
        <w:lastRenderedPageBreak/>
        <w:t xml:space="preserve">выполнены работы на 15 объектах, завершаются работы по ремонту Дома культуры </w:t>
      </w:r>
      <w:proofErr w:type="spellStart"/>
      <w:r w:rsidRPr="00563BD0">
        <w:rPr>
          <w:rFonts w:ascii="Times New Roman" w:hAnsi="Times New Roman"/>
          <w:sz w:val="28"/>
          <w:szCs w:val="28"/>
        </w:rPr>
        <w:t>с</w:t>
      </w:r>
      <w:proofErr w:type="gramStart"/>
      <w:r w:rsidRPr="00563BD0">
        <w:rPr>
          <w:rFonts w:ascii="Times New Roman" w:hAnsi="Times New Roman"/>
          <w:sz w:val="28"/>
          <w:szCs w:val="28"/>
        </w:rPr>
        <w:t>.С</w:t>
      </w:r>
      <w:proofErr w:type="gramEnd"/>
      <w:r w:rsidRPr="00563BD0">
        <w:rPr>
          <w:rFonts w:ascii="Times New Roman" w:hAnsi="Times New Roman"/>
          <w:sz w:val="28"/>
          <w:szCs w:val="28"/>
        </w:rPr>
        <w:t>вятославка</w:t>
      </w:r>
      <w:proofErr w:type="spellEnd"/>
      <w:r w:rsidR="002228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BD0">
        <w:rPr>
          <w:rFonts w:ascii="Times New Roman" w:hAnsi="Times New Roman"/>
          <w:sz w:val="28"/>
          <w:szCs w:val="28"/>
        </w:rPr>
        <w:t>Самойловского</w:t>
      </w:r>
      <w:proofErr w:type="spellEnd"/>
      <w:r w:rsidRPr="00563BD0">
        <w:rPr>
          <w:rFonts w:ascii="Times New Roman" w:hAnsi="Times New Roman"/>
          <w:sz w:val="28"/>
          <w:szCs w:val="28"/>
        </w:rPr>
        <w:t xml:space="preserve"> района. В </w:t>
      </w:r>
      <w:r w:rsidR="002228FA">
        <w:rPr>
          <w:rFonts w:ascii="Times New Roman" w:hAnsi="Times New Roman"/>
          <w:sz w:val="28"/>
          <w:szCs w:val="28"/>
        </w:rPr>
        <w:t xml:space="preserve">учреждениях культуры </w:t>
      </w:r>
      <w:r w:rsidRPr="00563BD0">
        <w:rPr>
          <w:rFonts w:ascii="Times New Roman" w:hAnsi="Times New Roman"/>
          <w:sz w:val="28"/>
          <w:szCs w:val="28"/>
        </w:rPr>
        <w:t>отремонтированы кровли, обновлены фасады, произведен текущий ремонт фойе, зрительных залов, служебных помещений и санузлов. Закуплено современное световое, звуковое оборудование, заменены зрительские кресла.</w:t>
      </w:r>
    </w:p>
    <w:p w:rsidR="00563BD0" w:rsidRPr="009B35E7" w:rsidRDefault="00563BD0" w:rsidP="00AB58D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3BD0">
        <w:rPr>
          <w:rFonts w:ascii="Times New Roman" w:hAnsi="Times New Roman"/>
          <w:sz w:val="28"/>
          <w:szCs w:val="28"/>
        </w:rPr>
        <w:t xml:space="preserve">Всего </w:t>
      </w:r>
      <w:r w:rsidR="00A25602">
        <w:rPr>
          <w:rFonts w:ascii="Times New Roman" w:hAnsi="Times New Roman"/>
          <w:sz w:val="28"/>
          <w:szCs w:val="28"/>
        </w:rPr>
        <w:t>за годы</w:t>
      </w:r>
      <w:r w:rsidRPr="00563BD0">
        <w:rPr>
          <w:rFonts w:ascii="Times New Roman" w:hAnsi="Times New Roman"/>
          <w:sz w:val="28"/>
          <w:szCs w:val="28"/>
        </w:rPr>
        <w:t xml:space="preserve"> реа</w:t>
      </w:r>
      <w:r w:rsidR="00A25602">
        <w:rPr>
          <w:rFonts w:ascii="Times New Roman" w:hAnsi="Times New Roman"/>
          <w:sz w:val="28"/>
          <w:szCs w:val="28"/>
        </w:rPr>
        <w:t>лизации этого проекта (2017-2020) отремонтировано 75 домов культуры на сумму почти  193</w:t>
      </w:r>
      <w:r w:rsidRPr="00563BD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63BD0">
        <w:rPr>
          <w:rFonts w:ascii="Times New Roman" w:hAnsi="Times New Roman"/>
          <w:sz w:val="28"/>
          <w:szCs w:val="28"/>
        </w:rPr>
        <w:t>млн</w:t>
      </w:r>
      <w:proofErr w:type="gramEnd"/>
      <w:r w:rsidRPr="00563BD0">
        <w:rPr>
          <w:rFonts w:ascii="Times New Roman" w:hAnsi="Times New Roman"/>
          <w:sz w:val="28"/>
          <w:szCs w:val="28"/>
        </w:rPr>
        <w:t xml:space="preserve"> рублей.</w:t>
      </w:r>
    </w:p>
    <w:p w:rsidR="000369BF" w:rsidRDefault="002008CA" w:rsidP="00AB58D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0EE5">
        <w:rPr>
          <w:rFonts w:ascii="Times New Roman" w:hAnsi="Times New Roman"/>
          <w:sz w:val="28"/>
          <w:szCs w:val="28"/>
        </w:rPr>
        <w:t xml:space="preserve">В отремонтированных клубах число мероприятий увеличилось на 44%, выросло число клубных формирований и участников в них, в два раза увеличилась посещаемость культурно-досуговых учреждений. </w:t>
      </w:r>
    </w:p>
    <w:p w:rsidR="000369BF" w:rsidRDefault="000369BF" w:rsidP="00AB58D0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60B08" w:rsidRPr="00630EE5" w:rsidRDefault="00860B08" w:rsidP="00AB58D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30EE5">
        <w:rPr>
          <w:rFonts w:ascii="Times New Roman" w:hAnsi="Times New Roman"/>
          <w:sz w:val="28"/>
          <w:szCs w:val="28"/>
        </w:rPr>
        <w:t>Уважаемые коллеги, указом Президента Российской Федерации от 21</w:t>
      </w:r>
      <w:r w:rsidR="00E540CF" w:rsidRPr="00630EE5">
        <w:rPr>
          <w:rFonts w:ascii="Times New Roman" w:hAnsi="Times New Roman"/>
          <w:sz w:val="28"/>
          <w:szCs w:val="28"/>
        </w:rPr>
        <w:t xml:space="preserve"> июля </w:t>
      </w:r>
      <w:r w:rsidRPr="00630EE5">
        <w:rPr>
          <w:rFonts w:ascii="Times New Roman" w:hAnsi="Times New Roman"/>
          <w:sz w:val="28"/>
          <w:szCs w:val="28"/>
        </w:rPr>
        <w:t>2020</w:t>
      </w:r>
      <w:r w:rsidR="00E540CF" w:rsidRPr="00630EE5">
        <w:rPr>
          <w:rFonts w:ascii="Times New Roman" w:hAnsi="Times New Roman"/>
          <w:sz w:val="28"/>
          <w:szCs w:val="28"/>
        </w:rPr>
        <w:t xml:space="preserve"> года </w:t>
      </w:r>
      <w:r w:rsidRPr="00630EE5">
        <w:rPr>
          <w:rFonts w:ascii="Times New Roman" w:hAnsi="Times New Roman"/>
          <w:sz w:val="28"/>
          <w:szCs w:val="28"/>
        </w:rPr>
        <w:t xml:space="preserve">№ 474 «О национальных целях развития Российской Федерации на период до 2030 года» </w:t>
      </w:r>
      <w:r w:rsidR="00E540CF" w:rsidRPr="00630EE5">
        <w:rPr>
          <w:rFonts w:ascii="Times New Roman" w:hAnsi="Times New Roman"/>
          <w:sz w:val="28"/>
          <w:szCs w:val="28"/>
        </w:rPr>
        <w:t>для достижения</w:t>
      </w:r>
      <w:r w:rsidRPr="00630EE5">
        <w:rPr>
          <w:rFonts w:ascii="Times New Roman" w:hAnsi="Times New Roman"/>
          <w:sz w:val="28"/>
          <w:szCs w:val="28"/>
        </w:rPr>
        <w:t xml:space="preserve"> основных целей  самореализации и развития талантов предусмотрено создание условий для воспитания гармонично развитой и социально ответственной личности, приобщение насе</w:t>
      </w:r>
      <w:r w:rsidR="00E540CF" w:rsidRPr="00630EE5">
        <w:rPr>
          <w:rFonts w:ascii="Times New Roman" w:hAnsi="Times New Roman"/>
          <w:sz w:val="28"/>
          <w:szCs w:val="28"/>
        </w:rPr>
        <w:t xml:space="preserve">ления к культурным ценностям и </w:t>
      </w:r>
      <w:r w:rsidRPr="00630EE5">
        <w:rPr>
          <w:rFonts w:ascii="Times New Roman" w:hAnsi="Times New Roman"/>
          <w:sz w:val="28"/>
          <w:szCs w:val="28"/>
        </w:rPr>
        <w:t>увеличение числа посещений культурных мероприятий в три раза по сравнению с 2019</w:t>
      </w:r>
      <w:proofErr w:type="gramEnd"/>
      <w:r w:rsidRPr="00630EE5">
        <w:rPr>
          <w:rFonts w:ascii="Times New Roman" w:hAnsi="Times New Roman"/>
          <w:sz w:val="28"/>
          <w:szCs w:val="28"/>
        </w:rPr>
        <w:t xml:space="preserve"> год</w:t>
      </w:r>
      <w:r w:rsidR="00E540CF" w:rsidRPr="00630EE5">
        <w:rPr>
          <w:rFonts w:ascii="Times New Roman" w:hAnsi="Times New Roman"/>
          <w:sz w:val="28"/>
          <w:szCs w:val="28"/>
        </w:rPr>
        <w:t>ом</w:t>
      </w:r>
      <w:r w:rsidRPr="00630EE5">
        <w:rPr>
          <w:rFonts w:ascii="Times New Roman" w:hAnsi="Times New Roman"/>
          <w:sz w:val="28"/>
          <w:szCs w:val="28"/>
        </w:rPr>
        <w:t>.</w:t>
      </w:r>
    </w:p>
    <w:p w:rsidR="00072838" w:rsidRPr="00630EE5" w:rsidRDefault="00072838" w:rsidP="00AB58D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0EE5">
        <w:rPr>
          <w:rFonts w:ascii="Times New Roman" w:hAnsi="Times New Roman"/>
          <w:sz w:val="28"/>
          <w:szCs w:val="28"/>
        </w:rPr>
        <w:t xml:space="preserve">Эти задачи </w:t>
      </w:r>
      <w:r w:rsidR="00E540CF" w:rsidRPr="00630EE5">
        <w:rPr>
          <w:rFonts w:ascii="Times New Roman" w:hAnsi="Times New Roman"/>
          <w:sz w:val="28"/>
          <w:szCs w:val="28"/>
        </w:rPr>
        <w:t>-</w:t>
      </w:r>
      <w:r w:rsidRPr="00630EE5">
        <w:rPr>
          <w:rFonts w:ascii="Times New Roman" w:hAnsi="Times New Roman"/>
          <w:sz w:val="28"/>
          <w:szCs w:val="28"/>
        </w:rPr>
        <w:t xml:space="preserve"> стратегическ</w:t>
      </w:r>
      <w:r w:rsidR="00E540CF" w:rsidRPr="00630EE5">
        <w:rPr>
          <w:rFonts w:ascii="Times New Roman" w:hAnsi="Times New Roman"/>
          <w:sz w:val="28"/>
          <w:szCs w:val="28"/>
        </w:rPr>
        <w:t>ое направление</w:t>
      </w:r>
      <w:r w:rsidRPr="00630EE5">
        <w:rPr>
          <w:rFonts w:ascii="Times New Roman" w:hAnsi="Times New Roman"/>
          <w:sz w:val="28"/>
          <w:szCs w:val="28"/>
        </w:rPr>
        <w:t xml:space="preserve"> нашей работы</w:t>
      </w:r>
      <w:r w:rsidR="00E540CF" w:rsidRPr="00630EE5">
        <w:rPr>
          <w:rFonts w:ascii="Times New Roman" w:hAnsi="Times New Roman"/>
          <w:sz w:val="28"/>
          <w:szCs w:val="28"/>
        </w:rPr>
        <w:t xml:space="preserve"> до 20</w:t>
      </w:r>
      <w:r w:rsidR="00260B52">
        <w:rPr>
          <w:rFonts w:ascii="Times New Roman" w:hAnsi="Times New Roman"/>
          <w:sz w:val="28"/>
          <w:szCs w:val="28"/>
        </w:rPr>
        <w:t>3</w:t>
      </w:r>
      <w:r w:rsidR="00E540CF" w:rsidRPr="00630EE5">
        <w:rPr>
          <w:rFonts w:ascii="Times New Roman" w:hAnsi="Times New Roman"/>
          <w:sz w:val="28"/>
          <w:szCs w:val="28"/>
        </w:rPr>
        <w:t>0 года,</w:t>
      </w:r>
      <w:r w:rsidR="002228FA">
        <w:rPr>
          <w:rFonts w:ascii="Times New Roman" w:hAnsi="Times New Roman"/>
          <w:sz w:val="28"/>
          <w:szCs w:val="28"/>
        </w:rPr>
        <w:t xml:space="preserve"> </w:t>
      </w:r>
      <w:r w:rsidRPr="00630EE5">
        <w:rPr>
          <w:rFonts w:ascii="Times New Roman" w:hAnsi="Times New Roman"/>
          <w:sz w:val="28"/>
          <w:szCs w:val="28"/>
        </w:rPr>
        <w:t>мероприятия Нацпроекта дадут мощный импульс</w:t>
      </w:r>
      <w:r w:rsidR="005967BC" w:rsidRPr="00630EE5">
        <w:rPr>
          <w:rFonts w:ascii="Times New Roman" w:hAnsi="Times New Roman"/>
          <w:sz w:val="28"/>
          <w:szCs w:val="28"/>
        </w:rPr>
        <w:t xml:space="preserve"> и станут базой для дальнейшего</w:t>
      </w:r>
      <w:r w:rsidRPr="00630EE5">
        <w:rPr>
          <w:rFonts w:ascii="Times New Roman" w:hAnsi="Times New Roman"/>
          <w:sz w:val="28"/>
          <w:szCs w:val="28"/>
        </w:rPr>
        <w:t xml:space="preserve"> развити</w:t>
      </w:r>
      <w:r w:rsidR="005967BC" w:rsidRPr="00630EE5">
        <w:rPr>
          <w:rFonts w:ascii="Times New Roman" w:hAnsi="Times New Roman"/>
          <w:sz w:val="28"/>
          <w:szCs w:val="28"/>
        </w:rPr>
        <w:t>я</w:t>
      </w:r>
      <w:r w:rsidRPr="00630EE5">
        <w:rPr>
          <w:rFonts w:ascii="Times New Roman" w:hAnsi="Times New Roman"/>
          <w:sz w:val="28"/>
          <w:szCs w:val="28"/>
        </w:rPr>
        <w:t xml:space="preserve"> отрасли культуры</w:t>
      </w:r>
      <w:r w:rsidR="005967BC" w:rsidRPr="00630EE5">
        <w:rPr>
          <w:rFonts w:ascii="Times New Roman" w:hAnsi="Times New Roman"/>
          <w:sz w:val="28"/>
          <w:szCs w:val="28"/>
        </w:rPr>
        <w:t xml:space="preserve"> и достижения целевых показателей</w:t>
      </w:r>
      <w:r w:rsidRPr="00630EE5">
        <w:rPr>
          <w:rFonts w:ascii="Times New Roman" w:hAnsi="Times New Roman"/>
          <w:sz w:val="28"/>
          <w:szCs w:val="28"/>
        </w:rPr>
        <w:t>.</w:t>
      </w:r>
    </w:p>
    <w:p w:rsidR="006A5A0A" w:rsidRPr="00630EE5" w:rsidRDefault="006A5A0A" w:rsidP="00AB58D0">
      <w:pPr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B6239" w:rsidRPr="00630EE5" w:rsidRDefault="002008CA" w:rsidP="00AB58D0">
      <w:pPr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30EE5">
        <w:rPr>
          <w:rFonts w:ascii="Times New Roman" w:hAnsi="Times New Roman"/>
          <w:b/>
          <w:sz w:val="28"/>
          <w:szCs w:val="28"/>
        </w:rPr>
        <w:t>Благодарю за внимание!</w:t>
      </w:r>
    </w:p>
    <w:sectPr w:rsidR="001B6239" w:rsidRPr="00630EE5" w:rsidSect="00110A18">
      <w:headerReference w:type="default" r:id="rId9"/>
      <w:pgSz w:w="11906" w:h="16838"/>
      <w:pgMar w:top="709" w:right="707" w:bottom="851" w:left="1418" w:header="397" w:footer="2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EA7" w:rsidRDefault="00327EA7" w:rsidP="007E6DD5">
      <w:r>
        <w:separator/>
      </w:r>
    </w:p>
  </w:endnote>
  <w:endnote w:type="continuationSeparator" w:id="0">
    <w:p w:rsidR="00327EA7" w:rsidRDefault="00327EA7" w:rsidP="007E6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EA7" w:rsidRDefault="00327EA7" w:rsidP="007E6DD5">
      <w:r>
        <w:separator/>
      </w:r>
    </w:p>
  </w:footnote>
  <w:footnote w:type="continuationSeparator" w:id="0">
    <w:p w:rsidR="00327EA7" w:rsidRDefault="00327EA7" w:rsidP="007E6D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EA7" w:rsidRPr="00F5207D" w:rsidRDefault="00327EA7" w:rsidP="00810D29">
    <w:pPr>
      <w:pStyle w:val="af1"/>
      <w:jc w:val="right"/>
      <w:rPr>
        <w:b w:val="0"/>
        <w:sz w:val="24"/>
      </w:rPr>
    </w:pPr>
    <w:r w:rsidRPr="00F5207D">
      <w:rPr>
        <w:b w:val="0"/>
        <w:sz w:val="24"/>
      </w:rPr>
      <w:fldChar w:fldCharType="begin"/>
    </w:r>
    <w:r w:rsidRPr="00F5207D">
      <w:rPr>
        <w:b w:val="0"/>
        <w:sz w:val="24"/>
      </w:rPr>
      <w:instrText>PAGE   \* MERGEFORMAT</w:instrText>
    </w:r>
    <w:r w:rsidRPr="00F5207D">
      <w:rPr>
        <w:b w:val="0"/>
        <w:sz w:val="24"/>
      </w:rPr>
      <w:fldChar w:fldCharType="separate"/>
    </w:r>
    <w:r w:rsidR="00CE686D">
      <w:rPr>
        <w:b w:val="0"/>
        <w:noProof/>
        <w:sz w:val="24"/>
      </w:rPr>
      <w:t>5</w:t>
    </w:r>
    <w:r w:rsidRPr="00F5207D">
      <w:rPr>
        <w:b w:val="0"/>
        <w:sz w:val="24"/>
      </w:rPr>
      <w:fldChar w:fldCharType="end"/>
    </w:r>
  </w:p>
  <w:p w:rsidR="00327EA7" w:rsidRPr="003F2DDC" w:rsidRDefault="00327EA7" w:rsidP="003F2DDC">
    <w:pPr>
      <w:pStyle w:val="af1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67709"/>
    <w:multiLevelType w:val="hybridMultilevel"/>
    <w:tmpl w:val="E8D48CDE"/>
    <w:lvl w:ilvl="0" w:tplc="BD1E973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B728F"/>
    <w:multiLevelType w:val="hybridMultilevel"/>
    <w:tmpl w:val="5C28DC9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4E69D9"/>
    <w:multiLevelType w:val="hybridMultilevel"/>
    <w:tmpl w:val="6776A632"/>
    <w:lvl w:ilvl="0" w:tplc="4A80760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4D14496"/>
    <w:multiLevelType w:val="hybridMultilevel"/>
    <w:tmpl w:val="34260502"/>
    <w:lvl w:ilvl="0" w:tplc="3F82C2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CC9581F"/>
    <w:multiLevelType w:val="hybridMultilevel"/>
    <w:tmpl w:val="CD12E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865F78"/>
    <w:multiLevelType w:val="hybridMultilevel"/>
    <w:tmpl w:val="07F8FA08"/>
    <w:lvl w:ilvl="0" w:tplc="FBFA61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7D14ECE"/>
    <w:multiLevelType w:val="hybridMultilevel"/>
    <w:tmpl w:val="94D89F82"/>
    <w:lvl w:ilvl="0" w:tplc="4B08D1A6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5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B25"/>
    <w:rsid w:val="00001C6E"/>
    <w:rsid w:val="00006C29"/>
    <w:rsid w:val="0001067F"/>
    <w:rsid w:val="00010CEB"/>
    <w:rsid w:val="0001170B"/>
    <w:rsid w:val="000119A6"/>
    <w:rsid w:val="0001428E"/>
    <w:rsid w:val="00016090"/>
    <w:rsid w:val="00024BDB"/>
    <w:rsid w:val="000272EB"/>
    <w:rsid w:val="000315F3"/>
    <w:rsid w:val="00034741"/>
    <w:rsid w:val="000368F9"/>
    <w:rsid w:val="000369BF"/>
    <w:rsid w:val="0004101B"/>
    <w:rsid w:val="00041AB4"/>
    <w:rsid w:val="00044559"/>
    <w:rsid w:val="00044994"/>
    <w:rsid w:val="00051743"/>
    <w:rsid w:val="00051802"/>
    <w:rsid w:val="00052029"/>
    <w:rsid w:val="000521BC"/>
    <w:rsid w:val="0005272B"/>
    <w:rsid w:val="0005293E"/>
    <w:rsid w:val="00055E18"/>
    <w:rsid w:val="00057F7C"/>
    <w:rsid w:val="00063EF3"/>
    <w:rsid w:val="00065486"/>
    <w:rsid w:val="000668C7"/>
    <w:rsid w:val="000677D2"/>
    <w:rsid w:val="00072838"/>
    <w:rsid w:val="00074A67"/>
    <w:rsid w:val="000771E3"/>
    <w:rsid w:val="00084455"/>
    <w:rsid w:val="00084ECC"/>
    <w:rsid w:val="000856AF"/>
    <w:rsid w:val="00090C79"/>
    <w:rsid w:val="00090E5B"/>
    <w:rsid w:val="0009325F"/>
    <w:rsid w:val="000937F1"/>
    <w:rsid w:val="000939FD"/>
    <w:rsid w:val="000A0E7C"/>
    <w:rsid w:val="000A431C"/>
    <w:rsid w:val="000B30A6"/>
    <w:rsid w:val="000B5406"/>
    <w:rsid w:val="000B700E"/>
    <w:rsid w:val="000C10F5"/>
    <w:rsid w:val="000C1D7D"/>
    <w:rsid w:val="000D1A5F"/>
    <w:rsid w:val="000D2C61"/>
    <w:rsid w:val="000D7721"/>
    <w:rsid w:val="000E5842"/>
    <w:rsid w:val="000F02CA"/>
    <w:rsid w:val="000F5804"/>
    <w:rsid w:val="000F6B79"/>
    <w:rsid w:val="00103BAD"/>
    <w:rsid w:val="00106AF5"/>
    <w:rsid w:val="00110A18"/>
    <w:rsid w:val="00115CC2"/>
    <w:rsid w:val="0013388D"/>
    <w:rsid w:val="00137F97"/>
    <w:rsid w:val="00140467"/>
    <w:rsid w:val="00140541"/>
    <w:rsid w:val="0014174D"/>
    <w:rsid w:val="00141DD3"/>
    <w:rsid w:val="00142317"/>
    <w:rsid w:val="001450A4"/>
    <w:rsid w:val="0014769C"/>
    <w:rsid w:val="0015156D"/>
    <w:rsid w:val="001529FB"/>
    <w:rsid w:val="00156F8A"/>
    <w:rsid w:val="00161AE9"/>
    <w:rsid w:val="001626DF"/>
    <w:rsid w:val="0016682D"/>
    <w:rsid w:val="00166E7A"/>
    <w:rsid w:val="00166F53"/>
    <w:rsid w:val="00172FF6"/>
    <w:rsid w:val="00174210"/>
    <w:rsid w:val="00182B33"/>
    <w:rsid w:val="001847A9"/>
    <w:rsid w:val="001864F8"/>
    <w:rsid w:val="00195B25"/>
    <w:rsid w:val="001A45F8"/>
    <w:rsid w:val="001A7DBA"/>
    <w:rsid w:val="001B079F"/>
    <w:rsid w:val="001B6239"/>
    <w:rsid w:val="001B62B7"/>
    <w:rsid w:val="001C0108"/>
    <w:rsid w:val="001C12AE"/>
    <w:rsid w:val="001C54E7"/>
    <w:rsid w:val="001D1907"/>
    <w:rsid w:val="001D3A9D"/>
    <w:rsid w:val="001D49B0"/>
    <w:rsid w:val="001D75C0"/>
    <w:rsid w:val="001D7F66"/>
    <w:rsid w:val="001E1CCC"/>
    <w:rsid w:val="001E2851"/>
    <w:rsid w:val="001E57D6"/>
    <w:rsid w:val="001E5C8F"/>
    <w:rsid w:val="001E7FE8"/>
    <w:rsid w:val="001F1570"/>
    <w:rsid w:val="001F1A85"/>
    <w:rsid w:val="001F45CE"/>
    <w:rsid w:val="001F670A"/>
    <w:rsid w:val="002008CA"/>
    <w:rsid w:val="00200A7B"/>
    <w:rsid w:val="00204D23"/>
    <w:rsid w:val="002068DB"/>
    <w:rsid w:val="00207BAE"/>
    <w:rsid w:val="002102F9"/>
    <w:rsid w:val="002169FE"/>
    <w:rsid w:val="002228FA"/>
    <w:rsid w:val="00224A95"/>
    <w:rsid w:val="00227D57"/>
    <w:rsid w:val="00241403"/>
    <w:rsid w:val="00247D24"/>
    <w:rsid w:val="00256B6D"/>
    <w:rsid w:val="00260B52"/>
    <w:rsid w:val="00262C75"/>
    <w:rsid w:val="002674B7"/>
    <w:rsid w:val="00271AFC"/>
    <w:rsid w:val="002754F2"/>
    <w:rsid w:val="00282670"/>
    <w:rsid w:val="002843F0"/>
    <w:rsid w:val="0028461B"/>
    <w:rsid w:val="002A0A49"/>
    <w:rsid w:val="002A4013"/>
    <w:rsid w:val="002B0732"/>
    <w:rsid w:val="002B2770"/>
    <w:rsid w:val="002D04FE"/>
    <w:rsid w:val="002D2BF3"/>
    <w:rsid w:val="002D6F1A"/>
    <w:rsid w:val="002E563E"/>
    <w:rsid w:val="002E6821"/>
    <w:rsid w:val="002F1CD8"/>
    <w:rsid w:val="002F3071"/>
    <w:rsid w:val="002F439C"/>
    <w:rsid w:val="002F67BC"/>
    <w:rsid w:val="002F6DB2"/>
    <w:rsid w:val="003025CF"/>
    <w:rsid w:val="00302EA3"/>
    <w:rsid w:val="00305BA3"/>
    <w:rsid w:val="00305DEA"/>
    <w:rsid w:val="0031265E"/>
    <w:rsid w:val="00312AAA"/>
    <w:rsid w:val="00316E57"/>
    <w:rsid w:val="0032562F"/>
    <w:rsid w:val="00326038"/>
    <w:rsid w:val="00327EA7"/>
    <w:rsid w:val="0033174A"/>
    <w:rsid w:val="00331FCC"/>
    <w:rsid w:val="00332F68"/>
    <w:rsid w:val="003341C6"/>
    <w:rsid w:val="00341A80"/>
    <w:rsid w:val="00343FC6"/>
    <w:rsid w:val="0034664F"/>
    <w:rsid w:val="00346FCC"/>
    <w:rsid w:val="00347685"/>
    <w:rsid w:val="003512CA"/>
    <w:rsid w:val="00353290"/>
    <w:rsid w:val="003608F1"/>
    <w:rsid w:val="0036146A"/>
    <w:rsid w:val="00361730"/>
    <w:rsid w:val="00362F69"/>
    <w:rsid w:val="00364918"/>
    <w:rsid w:val="00375F04"/>
    <w:rsid w:val="003800E6"/>
    <w:rsid w:val="0038353F"/>
    <w:rsid w:val="00385F05"/>
    <w:rsid w:val="00387F51"/>
    <w:rsid w:val="003A14CD"/>
    <w:rsid w:val="003A4DE7"/>
    <w:rsid w:val="003B0256"/>
    <w:rsid w:val="003B12AD"/>
    <w:rsid w:val="003B2A1C"/>
    <w:rsid w:val="003B405C"/>
    <w:rsid w:val="003B6A7B"/>
    <w:rsid w:val="003C37F8"/>
    <w:rsid w:val="003C7347"/>
    <w:rsid w:val="003C7351"/>
    <w:rsid w:val="003D34C2"/>
    <w:rsid w:val="003D379F"/>
    <w:rsid w:val="003D74B8"/>
    <w:rsid w:val="003E4030"/>
    <w:rsid w:val="003E5A62"/>
    <w:rsid w:val="003E5B82"/>
    <w:rsid w:val="003F2DBA"/>
    <w:rsid w:val="003F2DDC"/>
    <w:rsid w:val="003F6770"/>
    <w:rsid w:val="003F67DE"/>
    <w:rsid w:val="003F68F2"/>
    <w:rsid w:val="00400DD8"/>
    <w:rsid w:val="00404802"/>
    <w:rsid w:val="004073EB"/>
    <w:rsid w:val="00407E96"/>
    <w:rsid w:val="0041156C"/>
    <w:rsid w:val="0041412E"/>
    <w:rsid w:val="0041701C"/>
    <w:rsid w:val="00425F8E"/>
    <w:rsid w:val="00426BE4"/>
    <w:rsid w:val="00426E00"/>
    <w:rsid w:val="00431068"/>
    <w:rsid w:val="00432B3B"/>
    <w:rsid w:val="00433371"/>
    <w:rsid w:val="00433D99"/>
    <w:rsid w:val="00437A8E"/>
    <w:rsid w:val="004426C0"/>
    <w:rsid w:val="00443942"/>
    <w:rsid w:val="004613AB"/>
    <w:rsid w:val="004650B6"/>
    <w:rsid w:val="00467774"/>
    <w:rsid w:val="00470D4A"/>
    <w:rsid w:val="00472983"/>
    <w:rsid w:val="00475ADF"/>
    <w:rsid w:val="00477D0F"/>
    <w:rsid w:val="004835B2"/>
    <w:rsid w:val="00484798"/>
    <w:rsid w:val="004959D7"/>
    <w:rsid w:val="004A25D8"/>
    <w:rsid w:val="004A59E4"/>
    <w:rsid w:val="004A5E65"/>
    <w:rsid w:val="004B2573"/>
    <w:rsid w:val="004B652F"/>
    <w:rsid w:val="004B7553"/>
    <w:rsid w:val="004C0D8B"/>
    <w:rsid w:val="004C1195"/>
    <w:rsid w:val="004C2BBC"/>
    <w:rsid w:val="004C4536"/>
    <w:rsid w:val="004E42AF"/>
    <w:rsid w:val="0050606F"/>
    <w:rsid w:val="00507697"/>
    <w:rsid w:val="00511256"/>
    <w:rsid w:val="00515C9D"/>
    <w:rsid w:val="00516F47"/>
    <w:rsid w:val="00520B12"/>
    <w:rsid w:val="00520BFE"/>
    <w:rsid w:val="00522CBD"/>
    <w:rsid w:val="0052557F"/>
    <w:rsid w:val="00525671"/>
    <w:rsid w:val="00526A5A"/>
    <w:rsid w:val="0052757E"/>
    <w:rsid w:val="00530C12"/>
    <w:rsid w:val="00533592"/>
    <w:rsid w:val="00536B7C"/>
    <w:rsid w:val="00540146"/>
    <w:rsid w:val="00542324"/>
    <w:rsid w:val="00542DB3"/>
    <w:rsid w:val="0054501C"/>
    <w:rsid w:val="005538E9"/>
    <w:rsid w:val="00556F4C"/>
    <w:rsid w:val="00563BD0"/>
    <w:rsid w:val="00567360"/>
    <w:rsid w:val="0056789B"/>
    <w:rsid w:val="005732E9"/>
    <w:rsid w:val="005759A5"/>
    <w:rsid w:val="00576D77"/>
    <w:rsid w:val="005865FC"/>
    <w:rsid w:val="00591A0C"/>
    <w:rsid w:val="00594C1C"/>
    <w:rsid w:val="005967BC"/>
    <w:rsid w:val="005A376C"/>
    <w:rsid w:val="005A4AC0"/>
    <w:rsid w:val="005B1F44"/>
    <w:rsid w:val="005B3501"/>
    <w:rsid w:val="005C248D"/>
    <w:rsid w:val="005C7029"/>
    <w:rsid w:val="005D5E05"/>
    <w:rsid w:val="005D7E19"/>
    <w:rsid w:val="005E0717"/>
    <w:rsid w:val="005E0A17"/>
    <w:rsid w:val="005E0BE8"/>
    <w:rsid w:val="005E4008"/>
    <w:rsid w:val="005F10E0"/>
    <w:rsid w:val="005F3904"/>
    <w:rsid w:val="006001B2"/>
    <w:rsid w:val="00600557"/>
    <w:rsid w:val="00603B68"/>
    <w:rsid w:val="00603F1F"/>
    <w:rsid w:val="00606534"/>
    <w:rsid w:val="0061069C"/>
    <w:rsid w:val="006127BF"/>
    <w:rsid w:val="00613946"/>
    <w:rsid w:val="00614F4F"/>
    <w:rsid w:val="00615248"/>
    <w:rsid w:val="0061610A"/>
    <w:rsid w:val="006218A7"/>
    <w:rsid w:val="00622246"/>
    <w:rsid w:val="00626309"/>
    <w:rsid w:val="00630EE5"/>
    <w:rsid w:val="0063343A"/>
    <w:rsid w:val="006358E9"/>
    <w:rsid w:val="006370E0"/>
    <w:rsid w:val="0063761F"/>
    <w:rsid w:val="0064448A"/>
    <w:rsid w:val="006529B6"/>
    <w:rsid w:val="00652AFE"/>
    <w:rsid w:val="00653419"/>
    <w:rsid w:val="006577BA"/>
    <w:rsid w:val="00667B4A"/>
    <w:rsid w:val="00672319"/>
    <w:rsid w:val="006831ED"/>
    <w:rsid w:val="00686703"/>
    <w:rsid w:val="00687FAA"/>
    <w:rsid w:val="006A21FC"/>
    <w:rsid w:val="006A28C4"/>
    <w:rsid w:val="006A2CA7"/>
    <w:rsid w:val="006A3304"/>
    <w:rsid w:val="006A4771"/>
    <w:rsid w:val="006A59DD"/>
    <w:rsid w:val="006A5A0A"/>
    <w:rsid w:val="006A5D9E"/>
    <w:rsid w:val="006C0B8E"/>
    <w:rsid w:val="006C222A"/>
    <w:rsid w:val="006C3127"/>
    <w:rsid w:val="006C48B3"/>
    <w:rsid w:val="006C5D7E"/>
    <w:rsid w:val="006D41F4"/>
    <w:rsid w:val="006E3E82"/>
    <w:rsid w:val="006E47A7"/>
    <w:rsid w:val="006F07C8"/>
    <w:rsid w:val="006F085B"/>
    <w:rsid w:val="006F0FD1"/>
    <w:rsid w:val="006F79B8"/>
    <w:rsid w:val="00700576"/>
    <w:rsid w:val="0070166B"/>
    <w:rsid w:val="0070242B"/>
    <w:rsid w:val="0070487C"/>
    <w:rsid w:val="00704A23"/>
    <w:rsid w:val="0071208C"/>
    <w:rsid w:val="00716640"/>
    <w:rsid w:val="00722BA9"/>
    <w:rsid w:val="0072420F"/>
    <w:rsid w:val="00731F23"/>
    <w:rsid w:val="007321DF"/>
    <w:rsid w:val="007336B8"/>
    <w:rsid w:val="00736A1B"/>
    <w:rsid w:val="00750B19"/>
    <w:rsid w:val="0075121F"/>
    <w:rsid w:val="00753637"/>
    <w:rsid w:val="00756639"/>
    <w:rsid w:val="007655A9"/>
    <w:rsid w:val="00766849"/>
    <w:rsid w:val="007852A3"/>
    <w:rsid w:val="007A5D3A"/>
    <w:rsid w:val="007A6F13"/>
    <w:rsid w:val="007B1A08"/>
    <w:rsid w:val="007B203A"/>
    <w:rsid w:val="007B2384"/>
    <w:rsid w:val="007B722D"/>
    <w:rsid w:val="007B77D9"/>
    <w:rsid w:val="007C33E0"/>
    <w:rsid w:val="007C35B1"/>
    <w:rsid w:val="007C516F"/>
    <w:rsid w:val="007C608E"/>
    <w:rsid w:val="007C611E"/>
    <w:rsid w:val="007C7BFA"/>
    <w:rsid w:val="007C7C2A"/>
    <w:rsid w:val="007D00D9"/>
    <w:rsid w:val="007D238F"/>
    <w:rsid w:val="007D271C"/>
    <w:rsid w:val="007D33AE"/>
    <w:rsid w:val="007D6523"/>
    <w:rsid w:val="007E1FE5"/>
    <w:rsid w:val="007E6277"/>
    <w:rsid w:val="007E6DD5"/>
    <w:rsid w:val="007F2A6B"/>
    <w:rsid w:val="007F5A06"/>
    <w:rsid w:val="008026FD"/>
    <w:rsid w:val="00803CC5"/>
    <w:rsid w:val="00805FA8"/>
    <w:rsid w:val="00810A4D"/>
    <w:rsid w:val="00810AB7"/>
    <w:rsid w:val="00810D29"/>
    <w:rsid w:val="00815D9B"/>
    <w:rsid w:val="008215DC"/>
    <w:rsid w:val="00821853"/>
    <w:rsid w:val="008233A8"/>
    <w:rsid w:val="00823D29"/>
    <w:rsid w:val="00824B9B"/>
    <w:rsid w:val="008266C5"/>
    <w:rsid w:val="00826824"/>
    <w:rsid w:val="00835E2F"/>
    <w:rsid w:val="00844835"/>
    <w:rsid w:val="00845B08"/>
    <w:rsid w:val="008541E6"/>
    <w:rsid w:val="008542EC"/>
    <w:rsid w:val="0085508A"/>
    <w:rsid w:val="00855CD7"/>
    <w:rsid w:val="00856B79"/>
    <w:rsid w:val="0085710C"/>
    <w:rsid w:val="00857A69"/>
    <w:rsid w:val="00860B08"/>
    <w:rsid w:val="00875111"/>
    <w:rsid w:val="00877678"/>
    <w:rsid w:val="0088088D"/>
    <w:rsid w:val="00886A0F"/>
    <w:rsid w:val="008915E8"/>
    <w:rsid w:val="008948F3"/>
    <w:rsid w:val="00896BDA"/>
    <w:rsid w:val="008A1BF6"/>
    <w:rsid w:val="008A3750"/>
    <w:rsid w:val="008A409F"/>
    <w:rsid w:val="008A696D"/>
    <w:rsid w:val="008B0FB7"/>
    <w:rsid w:val="008B2FFB"/>
    <w:rsid w:val="008B4F85"/>
    <w:rsid w:val="008B6580"/>
    <w:rsid w:val="008B6D64"/>
    <w:rsid w:val="008C0811"/>
    <w:rsid w:val="008D2AF3"/>
    <w:rsid w:val="008D3BDE"/>
    <w:rsid w:val="008D3D27"/>
    <w:rsid w:val="008D4EDC"/>
    <w:rsid w:val="008D6154"/>
    <w:rsid w:val="008E0487"/>
    <w:rsid w:val="008E213C"/>
    <w:rsid w:val="008E484B"/>
    <w:rsid w:val="008F497C"/>
    <w:rsid w:val="008F779D"/>
    <w:rsid w:val="00900AEA"/>
    <w:rsid w:val="00904023"/>
    <w:rsid w:val="009042B8"/>
    <w:rsid w:val="00907760"/>
    <w:rsid w:val="00910B07"/>
    <w:rsid w:val="00910FC9"/>
    <w:rsid w:val="009179F2"/>
    <w:rsid w:val="009216CB"/>
    <w:rsid w:val="00923CBC"/>
    <w:rsid w:val="00927E5D"/>
    <w:rsid w:val="00952AE6"/>
    <w:rsid w:val="00953EC8"/>
    <w:rsid w:val="00960985"/>
    <w:rsid w:val="00973534"/>
    <w:rsid w:val="00982980"/>
    <w:rsid w:val="00985F63"/>
    <w:rsid w:val="009877C1"/>
    <w:rsid w:val="00990816"/>
    <w:rsid w:val="009912A3"/>
    <w:rsid w:val="00991AB8"/>
    <w:rsid w:val="00995A31"/>
    <w:rsid w:val="009A4353"/>
    <w:rsid w:val="009A68D3"/>
    <w:rsid w:val="009B0028"/>
    <w:rsid w:val="009B3228"/>
    <w:rsid w:val="009B35E7"/>
    <w:rsid w:val="009B5F89"/>
    <w:rsid w:val="009C200A"/>
    <w:rsid w:val="009C312A"/>
    <w:rsid w:val="009C44AC"/>
    <w:rsid w:val="009C4537"/>
    <w:rsid w:val="009D4125"/>
    <w:rsid w:val="009D4129"/>
    <w:rsid w:val="009E5AD7"/>
    <w:rsid w:val="009E5F84"/>
    <w:rsid w:val="009F3A4D"/>
    <w:rsid w:val="00A0107D"/>
    <w:rsid w:val="00A03463"/>
    <w:rsid w:val="00A04601"/>
    <w:rsid w:val="00A04D86"/>
    <w:rsid w:val="00A04FBB"/>
    <w:rsid w:val="00A124EA"/>
    <w:rsid w:val="00A168A2"/>
    <w:rsid w:val="00A20AF0"/>
    <w:rsid w:val="00A25602"/>
    <w:rsid w:val="00A26631"/>
    <w:rsid w:val="00A278B0"/>
    <w:rsid w:val="00A57485"/>
    <w:rsid w:val="00A6582D"/>
    <w:rsid w:val="00A66A5D"/>
    <w:rsid w:val="00A839DE"/>
    <w:rsid w:val="00A9625B"/>
    <w:rsid w:val="00A97BD7"/>
    <w:rsid w:val="00AA5649"/>
    <w:rsid w:val="00AB27FF"/>
    <w:rsid w:val="00AB2F39"/>
    <w:rsid w:val="00AB3C25"/>
    <w:rsid w:val="00AB58D0"/>
    <w:rsid w:val="00AB5D83"/>
    <w:rsid w:val="00AC59A8"/>
    <w:rsid w:val="00AC5ECC"/>
    <w:rsid w:val="00AD6332"/>
    <w:rsid w:val="00AD6CC9"/>
    <w:rsid w:val="00AD6DE3"/>
    <w:rsid w:val="00AE0886"/>
    <w:rsid w:val="00AE14C0"/>
    <w:rsid w:val="00AE1863"/>
    <w:rsid w:val="00AE20A1"/>
    <w:rsid w:val="00AE26EB"/>
    <w:rsid w:val="00AE6D3E"/>
    <w:rsid w:val="00AF2AF7"/>
    <w:rsid w:val="00AF444C"/>
    <w:rsid w:val="00B05EB7"/>
    <w:rsid w:val="00B06845"/>
    <w:rsid w:val="00B12326"/>
    <w:rsid w:val="00B22D2E"/>
    <w:rsid w:val="00B2315A"/>
    <w:rsid w:val="00B379C0"/>
    <w:rsid w:val="00B508BB"/>
    <w:rsid w:val="00B57F3C"/>
    <w:rsid w:val="00B60947"/>
    <w:rsid w:val="00B703A5"/>
    <w:rsid w:val="00B71CAA"/>
    <w:rsid w:val="00B71F2B"/>
    <w:rsid w:val="00B74418"/>
    <w:rsid w:val="00B862B7"/>
    <w:rsid w:val="00B86DA4"/>
    <w:rsid w:val="00B940EE"/>
    <w:rsid w:val="00B94F5B"/>
    <w:rsid w:val="00B97723"/>
    <w:rsid w:val="00BA331D"/>
    <w:rsid w:val="00BA3A93"/>
    <w:rsid w:val="00BA72B6"/>
    <w:rsid w:val="00BB0436"/>
    <w:rsid w:val="00BB11CB"/>
    <w:rsid w:val="00BB1352"/>
    <w:rsid w:val="00BB5975"/>
    <w:rsid w:val="00BB647B"/>
    <w:rsid w:val="00BC3924"/>
    <w:rsid w:val="00BC6A1E"/>
    <w:rsid w:val="00BC73F5"/>
    <w:rsid w:val="00BD1AF4"/>
    <w:rsid w:val="00BD48E4"/>
    <w:rsid w:val="00BD5DEA"/>
    <w:rsid w:val="00BE5107"/>
    <w:rsid w:val="00BE7459"/>
    <w:rsid w:val="00BF620F"/>
    <w:rsid w:val="00BF6B9F"/>
    <w:rsid w:val="00C01100"/>
    <w:rsid w:val="00C02BA3"/>
    <w:rsid w:val="00C04AA3"/>
    <w:rsid w:val="00C06918"/>
    <w:rsid w:val="00C06ACB"/>
    <w:rsid w:val="00C077DD"/>
    <w:rsid w:val="00C1613F"/>
    <w:rsid w:val="00C236BD"/>
    <w:rsid w:val="00C255CE"/>
    <w:rsid w:val="00C3144A"/>
    <w:rsid w:val="00C361F3"/>
    <w:rsid w:val="00C571E0"/>
    <w:rsid w:val="00C57662"/>
    <w:rsid w:val="00C63FE0"/>
    <w:rsid w:val="00C830E6"/>
    <w:rsid w:val="00C84E04"/>
    <w:rsid w:val="00C85C53"/>
    <w:rsid w:val="00C8629E"/>
    <w:rsid w:val="00C926B3"/>
    <w:rsid w:val="00C9459D"/>
    <w:rsid w:val="00C95EB1"/>
    <w:rsid w:val="00C97A03"/>
    <w:rsid w:val="00CA02E1"/>
    <w:rsid w:val="00CA0BBD"/>
    <w:rsid w:val="00CA5548"/>
    <w:rsid w:val="00CA78CE"/>
    <w:rsid w:val="00CB03DC"/>
    <w:rsid w:val="00CB77F0"/>
    <w:rsid w:val="00CC4279"/>
    <w:rsid w:val="00CC6C1E"/>
    <w:rsid w:val="00CD618C"/>
    <w:rsid w:val="00CE4F1F"/>
    <w:rsid w:val="00CE686D"/>
    <w:rsid w:val="00CF00FA"/>
    <w:rsid w:val="00CF266D"/>
    <w:rsid w:val="00CF2A57"/>
    <w:rsid w:val="00CF5A48"/>
    <w:rsid w:val="00CF5CCE"/>
    <w:rsid w:val="00D0390D"/>
    <w:rsid w:val="00D11D5B"/>
    <w:rsid w:val="00D14A8F"/>
    <w:rsid w:val="00D14BB9"/>
    <w:rsid w:val="00D20BDD"/>
    <w:rsid w:val="00D21838"/>
    <w:rsid w:val="00D23B0E"/>
    <w:rsid w:val="00D24DB6"/>
    <w:rsid w:val="00D26D89"/>
    <w:rsid w:val="00D30139"/>
    <w:rsid w:val="00D3461A"/>
    <w:rsid w:val="00D363D6"/>
    <w:rsid w:val="00D36F2D"/>
    <w:rsid w:val="00D4027A"/>
    <w:rsid w:val="00D43DE4"/>
    <w:rsid w:val="00D44A02"/>
    <w:rsid w:val="00D45D66"/>
    <w:rsid w:val="00D46945"/>
    <w:rsid w:val="00D51112"/>
    <w:rsid w:val="00D53465"/>
    <w:rsid w:val="00D553E2"/>
    <w:rsid w:val="00D55748"/>
    <w:rsid w:val="00D73F3E"/>
    <w:rsid w:val="00D768E3"/>
    <w:rsid w:val="00D81C59"/>
    <w:rsid w:val="00D81DFD"/>
    <w:rsid w:val="00D92061"/>
    <w:rsid w:val="00D927EA"/>
    <w:rsid w:val="00D934E6"/>
    <w:rsid w:val="00D93AE7"/>
    <w:rsid w:val="00DA1536"/>
    <w:rsid w:val="00DB20E4"/>
    <w:rsid w:val="00DB4B71"/>
    <w:rsid w:val="00DB4F9F"/>
    <w:rsid w:val="00DC0F93"/>
    <w:rsid w:val="00DC4A4E"/>
    <w:rsid w:val="00DC5071"/>
    <w:rsid w:val="00DD347B"/>
    <w:rsid w:val="00DE11A2"/>
    <w:rsid w:val="00DE286C"/>
    <w:rsid w:val="00DE5251"/>
    <w:rsid w:val="00DE5844"/>
    <w:rsid w:val="00DF02A8"/>
    <w:rsid w:val="00DF13BF"/>
    <w:rsid w:val="00DF2141"/>
    <w:rsid w:val="00DF4A57"/>
    <w:rsid w:val="00DF5C99"/>
    <w:rsid w:val="00DF7B14"/>
    <w:rsid w:val="00E0294A"/>
    <w:rsid w:val="00E0571B"/>
    <w:rsid w:val="00E06351"/>
    <w:rsid w:val="00E13F70"/>
    <w:rsid w:val="00E147EE"/>
    <w:rsid w:val="00E154D1"/>
    <w:rsid w:val="00E16EC0"/>
    <w:rsid w:val="00E34BDC"/>
    <w:rsid w:val="00E457A2"/>
    <w:rsid w:val="00E472DB"/>
    <w:rsid w:val="00E50201"/>
    <w:rsid w:val="00E5277F"/>
    <w:rsid w:val="00E52CB3"/>
    <w:rsid w:val="00E540CF"/>
    <w:rsid w:val="00E55A18"/>
    <w:rsid w:val="00E57305"/>
    <w:rsid w:val="00E6500C"/>
    <w:rsid w:val="00E671D1"/>
    <w:rsid w:val="00E6759D"/>
    <w:rsid w:val="00E67A65"/>
    <w:rsid w:val="00E71922"/>
    <w:rsid w:val="00E7364B"/>
    <w:rsid w:val="00E7556E"/>
    <w:rsid w:val="00E80F1F"/>
    <w:rsid w:val="00E829E1"/>
    <w:rsid w:val="00E86A4C"/>
    <w:rsid w:val="00E87ABE"/>
    <w:rsid w:val="00E95313"/>
    <w:rsid w:val="00E9668F"/>
    <w:rsid w:val="00EA3411"/>
    <w:rsid w:val="00EA43DA"/>
    <w:rsid w:val="00EB07AA"/>
    <w:rsid w:val="00EB1ED7"/>
    <w:rsid w:val="00EB42F1"/>
    <w:rsid w:val="00EB6FE9"/>
    <w:rsid w:val="00EB7F8F"/>
    <w:rsid w:val="00EC14A6"/>
    <w:rsid w:val="00ED3F79"/>
    <w:rsid w:val="00EE0FF6"/>
    <w:rsid w:val="00EE30D5"/>
    <w:rsid w:val="00EE5209"/>
    <w:rsid w:val="00EF184B"/>
    <w:rsid w:val="00EF420E"/>
    <w:rsid w:val="00EF56EC"/>
    <w:rsid w:val="00F00506"/>
    <w:rsid w:val="00F02327"/>
    <w:rsid w:val="00F02F41"/>
    <w:rsid w:val="00F03237"/>
    <w:rsid w:val="00F05184"/>
    <w:rsid w:val="00F12D2F"/>
    <w:rsid w:val="00F15299"/>
    <w:rsid w:val="00F21F2A"/>
    <w:rsid w:val="00F23898"/>
    <w:rsid w:val="00F26056"/>
    <w:rsid w:val="00F26C35"/>
    <w:rsid w:val="00F32BFB"/>
    <w:rsid w:val="00F35803"/>
    <w:rsid w:val="00F40704"/>
    <w:rsid w:val="00F40F1A"/>
    <w:rsid w:val="00F43783"/>
    <w:rsid w:val="00F4669F"/>
    <w:rsid w:val="00F47B39"/>
    <w:rsid w:val="00F5207D"/>
    <w:rsid w:val="00F54AE1"/>
    <w:rsid w:val="00F55996"/>
    <w:rsid w:val="00F61209"/>
    <w:rsid w:val="00F66BD9"/>
    <w:rsid w:val="00F67080"/>
    <w:rsid w:val="00F70A57"/>
    <w:rsid w:val="00F70FAE"/>
    <w:rsid w:val="00F71461"/>
    <w:rsid w:val="00F72F50"/>
    <w:rsid w:val="00F7522E"/>
    <w:rsid w:val="00F75830"/>
    <w:rsid w:val="00F779CA"/>
    <w:rsid w:val="00F81864"/>
    <w:rsid w:val="00F82793"/>
    <w:rsid w:val="00F82B7E"/>
    <w:rsid w:val="00F9223E"/>
    <w:rsid w:val="00F96DF9"/>
    <w:rsid w:val="00FA11BD"/>
    <w:rsid w:val="00FA212C"/>
    <w:rsid w:val="00FA2482"/>
    <w:rsid w:val="00FA43C3"/>
    <w:rsid w:val="00FB19F2"/>
    <w:rsid w:val="00FB40BA"/>
    <w:rsid w:val="00FB50B5"/>
    <w:rsid w:val="00FB7439"/>
    <w:rsid w:val="00FC40AE"/>
    <w:rsid w:val="00FC687A"/>
    <w:rsid w:val="00FD478D"/>
    <w:rsid w:val="00FD6558"/>
    <w:rsid w:val="00FE42CC"/>
    <w:rsid w:val="00FF2434"/>
    <w:rsid w:val="00FF2BB3"/>
    <w:rsid w:val="00FF5688"/>
    <w:rsid w:val="00FF6336"/>
    <w:rsid w:val="00FF7C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B25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24BD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024BD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5">
    <w:name w:val="heading 5"/>
    <w:basedOn w:val="a"/>
    <w:link w:val="50"/>
    <w:uiPriority w:val="9"/>
    <w:qFormat/>
    <w:rsid w:val="00207BAE"/>
    <w:pPr>
      <w:spacing w:before="100" w:beforeAutospacing="1" w:after="100" w:afterAutospacing="1"/>
      <w:outlineLvl w:val="4"/>
    </w:pPr>
    <w:rPr>
      <w:rFonts w:ascii="Times New Roman" w:eastAsia="Times New Roman" w:hAnsi="Times New Roman"/>
      <w:b/>
      <w:bCs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0B5406"/>
    <w:pPr>
      <w:widowControl w:val="0"/>
      <w:autoSpaceDE w:val="0"/>
      <w:autoSpaceDN w:val="0"/>
      <w:adjustRightInd w:val="0"/>
      <w:spacing w:after="120"/>
      <w:ind w:left="283"/>
    </w:pPr>
    <w:rPr>
      <w:rFonts w:ascii="Arial" w:eastAsia="Times New Roman" w:hAnsi="Arial"/>
      <w:sz w:val="20"/>
      <w:szCs w:val="20"/>
      <w:lang w:val="x-none" w:eastAsia="ru-RU"/>
    </w:rPr>
  </w:style>
  <w:style w:type="character" w:customStyle="1" w:styleId="a4">
    <w:name w:val="Основной текст с отступом Знак"/>
    <w:link w:val="a3"/>
    <w:uiPriority w:val="99"/>
    <w:rsid w:val="000B5406"/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9668F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E9668F"/>
    <w:rPr>
      <w:rFonts w:ascii="Tahoma" w:hAnsi="Tahoma" w:cs="Tahoma"/>
      <w:sz w:val="16"/>
      <w:szCs w:val="16"/>
      <w:lang w:eastAsia="en-US"/>
    </w:rPr>
  </w:style>
  <w:style w:type="paragraph" w:customStyle="1" w:styleId="FR1">
    <w:name w:val="FR1"/>
    <w:rsid w:val="00844835"/>
    <w:pPr>
      <w:widowControl w:val="0"/>
      <w:jc w:val="right"/>
    </w:pPr>
    <w:rPr>
      <w:rFonts w:ascii="Arial" w:eastAsia="Times New Roman" w:hAnsi="Arial"/>
      <w:i/>
      <w:snapToGrid w:val="0"/>
      <w:sz w:val="18"/>
    </w:rPr>
  </w:style>
  <w:style w:type="paragraph" w:styleId="a7">
    <w:name w:val="List Paragraph"/>
    <w:basedOn w:val="a"/>
    <w:uiPriority w:val="34"/>
    <w:qFormat/>
    <w:rsid w:val="00D30139"/>
    <w:pPr>
      <w:spacing w:after="200" w:line="276" w:lineRule="auto"/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E6DD5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rsid w:val="007E6DD5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7E6DD5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uiPriority w:val="99"/>
    <w:rsid w:val="007E6DD5"/>
    <w:rPr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824B9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 Spacing"/>
    <w:link w:val="ae"/>
    <w:qFormat/>
    <w:rsid w:val="00D20BDD"/>
    <w:rPr>
      <w:sz w:val="22"/>
      <w:szCs w:val="22"/>
      <w:lang w:eastAsia="en-US"/>
    </w:rPr>
  </w:style>
  <w:style w:type="character" w:styleId="af">
    <w:name w:val="Emphasis"/>
    <w:uiPriority w:val="20"/>
    <w:qFormat/>
    <w:rsid w:val="00BB0436"/>
    <w:rPr>
      <w:i/>
      <w:iCs/>
    </w:rPr>
  </w:style>
  <w:style w:type="character" w:customStyle="1" w:styleId="extended-textfull">
    <w:name w:val="extended-text__full"/>
    <w:basedOn w:val="a0"/>
    <w:rsid w:val="004C0D8B"/>
  </w:style>
  <w:style w:type="character" w:styleId="af0">
    <w:name w:val="Hyperlink"/>
    <w:rsid w:val="00516F47"/>
    <w:rPr>
      <w:rFonts w:cs="Times New Roman"/>
      <w:color w:val="0000FF"/>
      <w:u w:val="single"/>
    </w:rPr>
  </w:style>
  <w:style w:type="character" w:customStyle="1" w:styleId="ae">
    <w:name w:val="Без интервала Знак"/>
    <w:link w:val="ad"/>
    <w:rsid w:val="00516F47"/>
    <w:rPr>
      <w:sz w:val="22"/>
      <w:szCs w:val="22"/>
      <w:lang w:eastAsia="en-US" w:bidi="ar-SA"/>
    </w:rPr>
  </w:style>
  <w:style w:type="character" w:customStyle="1" w:styleId="50">
    <w:name w:val="Заголовок 5 Знак"/>
    <w:link w:val="5"/>
    <w:uiPriority w:val="9"/>
    <w:rsid w:val="00207BAE"/>
    <w:rPr>
      <w:rFonts w:ascii="Times New Roman" w:eastAsia="Times New Roman" w:hAnsi="Times New Roman"/>
      <w:b/>
      <w:bCs/>
    </w:rPr>
  </w:style>
  <w:style w:type="paragraph" w:styleId="21">
    <w:name w:val="Body Text Indent 2"/>
    <w:basedOn w:val="a"/>
    <w:link w:val="22"/>
    <w:uiPriority w:val="99"/>
    <w:unhideWhenUsed/>
    <w:rsid w:val="00E7556E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link w:val="21"/>
    <w:uiPriority w:val="99"/>
    <w:rsid w:val="00E7556E"/>
    <w:rPr>
      <w:sz w:val="22"/>
      <w:szCs w:val="22"/>
      <w:lang w:eastAsia="en-US"/>
    </w:rPr>
  </w:style>
  <w:style w:type="paragraph" w:styleId="af1">
    <w:name w:val="Title"/>
    <w:basedOn w:val="a"/>
    <w:link w:val="af2"/>
    <w:qFormat/>
    <w:rsid w:val="00A278B0"/>
    <w:pPr>
      <w:jc w:val="center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character" w:customStyle="1" w:styleId="af2">
    <w:name w:val="Название Знак"/>
    <w:link w:val="af1"/>
    <w:rsid w:val="00A278B0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220">
    <w:name w:val="Основной текст с отступом 22"/>
    <w:basedOn w:val="a"/>
    <w:rsid w:val="008948F3"/>
    <w:pPr>
      <w:spacing w:line="36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PlusTitle">
    <w:name w:val="ConsPlusTitle"/>
    <w:rsid w:val="002D04F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8">
    <w:name w:val="Основной текст (8) + Не курсив"/>
    <w:rsid w:val="00137F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paragraph" w:customStyle="1" w:styleId="msonormalcxspmiddle">
    <w:name w:val="msonormalcxspmiddle"/>
    <w:basedOn w:val="a"/>
    <w:rsid w:val="00137F9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ectioninfo">
    <w:name w:val="section__info"/>
    <w:rsid w:val="00BC6A1E"/>
  </w:style>
  <w:style w:type="character" w:customStyle="1" w:styleId="10">
    <w:name w:val="Заголовок 1 Знак"/>
    <w:link w:val="1"/>
    <w:uiPriority w:val="9"/>
    <w:rsid w:val="00024BD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024BD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31">
    <w:name w:val="Основной текст с отступом 31"/>
    <w:basedOn w:val="a"/>
    <w:rsid w:val="00630EE5"/>
    <w:pPr>
      <w:suppressAutoHyphens/>
      <w:ind w:firstLine="1080"/>
      <w:jc w:val="both"/>
    </w:pPr>
    <w:rPr>
      <w:rFonts w:ascii="Times New Roman" w:eastAsia="Times New Roman" w:hAnsi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B25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24BD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024BD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5">
    <w:name w:val="heading 5"/>
    <w:basedOn w:val="a"/>
    <w:link w:val="50"/>
    <w:uiPriority w:val="9"/>
    <w:qFormat/>
    <w:rsid w:val="00207BAE"/>
    <w:pPr>
      <w:spacing w:before="100" w:beforeAutospacing="1" w:after="100" w:afterAutospacing="1"/>
      <w:outlineLvl w:val="4"/>
    </w:pPr>
    <w:rPr>
      <w:rFonts w:ascii="Times New Roman" w:eastAsia="Times New Roman" w:hAnsi="Times New Roman"/>
      <w:b/>
      <w:bCs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0B5406"/>
    <w:pPr>
      <w:widowControl w:val="0"/>
      <w:autoSpaceDE w:val="0"/>
      <w:autoSpaceDN w:val="0"/>
      <w:adjustRightInd w:val="0"/>
      <w:spacing w:after="120"/>
      <w:ind w:left="283"/>
    </w:pPr>
    <w:rPr>
      <w:rFonts w:ascii="Arial" w:eastAsia="Times New Roman" w:hAnsi="Arial"/>
      <w:sz w:val="20"/>
      <w:szCs w:val="20"/>
      <w:lang w:val="x-none" w:eastAsia="ru-RU"/>
    </w:rPr>
  </w:style>
  <w:style w:type="character" w:customStyle="1" w:styleId="a4">
    <w:name w:val="Основной текст с отступом Знак"/>
    <w:link w:val="a3"/>
    <w:uiPriority w:val="99"/>
    <w:rsid w:val="000B5406"/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9668F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E9668F"/>
    <w:rPr>
      <w:rFonts w:ascii="Tahoma" w:hAnsi="Tahoma" w:cs="Tahoma"/>
      <w:sz w:val="16"/>
      <w:szCs w:val="16"/>
      <w:lang w:eastAsia="en-US"/>
    </w:rPr>
  </w:style>
  <w:style w:type="paragraph" w:customStyle="1" w:styleId="FR1">
    <w:name w:val="FR1"/>
    <w:rsid w:val="00844835"/>
    <w:pPr>
      <w:widowControl w:val="0"/>
      <w:jc w:val="right"/>
    </w:pPr>
    <w:rPr>
      <w:rFonts w:ascii="Arial" w:eastAsia="Times New Roman" w:hAnsi="Arial"/>
      <w:i/>
      <w:snapToGrid w:val="0"/>
      <w:sz w:val="18"/>
    </w:rPr>
  </w:style>
  <w:style w:type="paragraph" w:styleId="a7">
    <w:name w:val="List Paragraph"/>
    <w:basedOn w:val="a"/>
    <w:uiPriority w:val="34"/>
    <w:qFormat/>
    <w:rsid w:val="00D30139"/>
    <w:pPr>
      <w:spacing w:after="200" w:line="276" w:lineRule="auto"/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E6DD5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rsid w:val="007E6DD5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7E6DD5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uiPriority w:val="99"/>
    <w:rsid w:val="007E6DD5"/>
    <w:rPr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824B9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 Spacing"/>
    <w:link w:val="ae"/>
    <w:qFormat/>
    <w:rsid w:val="00D20BDD"/>
    <w:rPr>
      <w:sz w:val="22"/>
      <w:szCs w:val="22"/>
      <w:lang w:eastAsia="en-US"/>
    </w:rPr>
  </w:style>
  <w:style w:type="character" w:styleId="af">
    <w:name w:val="Emphasis"/>
    <w:uiPriority w:val="20"/>
    <w:qFormat/>
    <w:rsid w:val="00BB0436"/>
    <w:rPr>
      <w:i/>
      <w:iCs/>
    </w:rPr>
  </w:style>
  <w:style w:type="character" w:customStyle="1" w:styleId="extended-textfull">
    <w:name w:val="extended-text__full"/>
    <w:basedOn w:val="a0"/>
    <w:rsid w:val="004C0D8B"/>
  </w:style>
  <w:style w:type="character" w:styleId="af0">
    <w:name w:val="Hyperlink"/>
    <w:rsid w:val="00516F47"/>
    <w:rPr>
      <w:rFonts w:cs="Times New Roman"/>
      <w:color w:val="0000FF"/>
      <w:u w:val="single"/>
    </w:rPr>
  </w:style>
  <w:style w:type="character" w:customStyle="1" w:styleId="ae">
    <w:name w:val="Без интервала Знак"/>
    <w:link w:val="ad"/>
    <w:rsid w:val="00516F47"/>
    <w:rPr>
      <w:sz w:val="22"/>
      <w:szCs w:val="22"/>
      <w:lang w:eastAsia="en-US" w:bidi="ar-SA"/>
    </w:rPr>
  </w:style>
  <w:style w:type="character" w:customStyle="1" w:styleId="50">
    <w:name w:val="Заголовок 5 Знак"/>
    <w:link w:val="5"/>
    <w:uiPriority w:val="9"/>
    <w:rsid w:val="00207BAE"/>
    <w:rPr>
      <w:rFonts w:ascii="Times New Roman" w:eastAsia="Times New Roman" w:hAnsi="Times New Roman"/>
      <w:b/>
      <w:bCs/>
    </w:rPr>
  </w:style>
  <w:style w:type="paragraph" w:styleId="21">
    <w:name w:val="Body Text Indent 2"/>
    <w:basedOn w:val="a"/>
    <w:link w:val="22"/>
    <w:uiPriority w:val="99"/>
    <w:unhideWhenUsed/>
    <w:rsid w:val="00E7556E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link w:val="21"/>
    <w:uiPriority w:val="99"/>
    <w:rsid w:val="00E7556E"/>
    <w:rPr>
      <w:sz w:val="22"/>
      <w:szCs w:val="22"/>
      <w:lang w:eastAsia="en-US"/>
    </w:rPr>
  </w:style>
  <w:style w:type="paragraph" w:styleId="af1">
    <w:name w:val="Title"/>
    <w:basedOn w:val="a"/>
    <w:link w:val="af2"/>
    <w:qFormat/>
    <w:rsid w:val="00A278B0"/>
    <w:pPr>
      <w:jc w:val="center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character" w:customStyle="1" w:styleId="af2">
    <w:name w:val="Название Знак"/>
    <w:link w:val="af1"/>
    <w:rsid w:val="00A278B0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220">
    <w:name w:val="Основной текст с отступом 22"/>
    <w:basedOn w:val="a"/>
    <w:rsid w:val="008948F3"/>
    <w:pPr>
      <w:spacing w:line="36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PlusTitle">
    <w:name w:val="ConsPlusTitle"/>
    <w:rsid w:val="002D04F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8">
    <w:name w:val="Основной текст (8) + Не курсив"/>
    <w:rsid w:val="00137F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paragraph" w:customStyle="1" w:styleId="msonormalcxspmiddle">
    <w:name w:val="msonormalcxspmiddle"/>
    <w:basedOn w:val="a"/>
    <w:rsid w:val="00137F9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ectioninfo">
    <w:name w:val="section__info"/>
    <w:rsid w:val="00BC6A1E"/>
  </w:style>
  <w:style w:type="character" w:customStyle="1" w:styleId="10">
    <w:name w:val="Заголовок 1 Знак"/>
    <w:link w:val="1"/>
    <w:uiPriority w:val="9"/>
    <w:rsid w:val="00024BD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024BD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31">
    <w:name w:val="Основной текст с отступом 31"/>
    <w:basedOn w:val="a"/>
    <w:rsid w:val="00630EE5"/>
    <w:pPr>
      <w:suppressAutoHyphens/>
      <w:ind w:firstLine="1080"/>
      <w:jc w:val="both"/>
    </w:pPr>
    <w:rPr>
      <w:rFonts w:ascii="Times New Roman" w:eastAsia="Times New Roman" w:hAnsi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6ED5F-E795-44CB-917B-22509F6E0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1559</Words>
  <Characters>8887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Петренко Владимир Владимирович</dc:creator>
  <cp:lastModifiedBy>Шевцова Алла Викторовна</cp:lastModifiedBy>
  <cp:revision>9</cp:revision>
  <cp:lastPrinted>2020-08-07T11:04:00Z</cp:lastPrinted>
  <dcterms:created xsi:type="dcterms:W3CDTF">2020-08-19T06:44:00Z</dcterms:created>
  <dcterms:modified xsi:type="dcterms:W3CDTF">2020-08-19T07:15:00Z</dcterms:modified>
</cp:coreProperties>
</file>