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09" w:rsidRPr="008E2C09" w:rsidRDefault="000149F8" w:rsidP="00CB7B40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2935B7">
        <w:rPr>
          <w:rFonts w:ascii="Times New Roman" w:hAnsi="Times New Roman" w:cs="Times New Roman"/>
          <w:color w:val="000000" w:themeColor="text1"/>
          <w:szCs w:val="22"/>
        </w:rPr>
        <w:t>7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="008E2C09" w:rsidRPr="008E2C09">
        <w:rPr>
          <w:rFonts w:ascii="Times New Roman" w:hAnsi="Times New Roman" w:cs="Times New Roman"/>
          <w:color w:val="000000" w:themeColor="text1"/>
          <w:szCs w:val="22"/>
        </w:rPr>
        <w:br/>
        <w:t>министерства культуры области от                                                                                                             ______________ № ____________</w:t>
      </w:r>
    </w:p>
    <w:p w:rsidR="00AC319C" w:rsidRDefault="00AC319C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7A1145" w:rsidRPr="007F171A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Приложение № </w:t>
      </w:r>
      <w:r w:rsidR="008401D1">
        <w:rPr>
          <w:rFonts w:ascii="Times New Roman" w:hAnsi="Times New Roman" w:cs="Times New Roman"/>
          <w:color w:val="000000" w:themeColor="text1"/>
          <w:szCs w:val="22"/>
        </w:rPr>
        <w:t>2</w:t>
      </w:r>
      <w:r w:rsidR="002935B7">
        <w:rPr>
          <w:rFonts w:ascii="Times New Roman" w:hAnsi="Times New Roman" w:cs="Times New Roman"/>
          <w:color w:val="000000" w:themeColor="text1"/>
          <w:szCs w:val="22"/>
        </w:rPr>
        <w:t>4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t xml:space="preserve"> к приказу </w:t>
      </w:r>
      <w:r w:rsidRPr="008E2C09">
        <w:rPr>
          <w:rFonts w:ascii="Times New Roman" w:hAnsi="Times New Roman" w:cs="Times New Roman"/>
          <w:color w:val="000000" w:themeColor="text1"/>
          <w:szCs w:val="22"/>
        </w:rPr>
        <w:br/>
        <w:t xml:space="preserve">министерства культуры области от                                                                                                            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 xml:space="preserve">30.12.2020  </w:t>
      </w:r>
      <w:r w:rsidR="007F171A"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г.</w:t>
      </w:r>
      <w:r w:rsidR="007F171A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7F171A">
        <w:rPr>
          <w:rFonts w:ascii="Times New Roman" w:hAnsi="Times New Roman" w:cs="Times New Roman"/>
          <w:color w:val="000000" w:themeColor="text1"/>
          <w:szCs w:val="22"/>
        </w:rPr>
        <w:t xml:space="preserve">№ </w:t>
      </w:r>
      <w:r w:rsidRPr="007F171A">
        <w:rPr>
          <w:rFonts w:ascii="Times New Roman" w:hAnsi="Times New Roman" w:cs="Times New Roman"/>
          <w:color w:val="000000" w:themeColor="text1"/>
          <w:szCs w:val="22"/>
          <w:u w:val="single"/>
        </w:rPr>
        <w:t>01-15/620</w:t>
      </w:r>
    </w:p>
    <w:p w:rsidR="007A1145" w:rsidRDefault="007A1145" w:rsidP="007A1145">
      <w:pPr>
        <w:pStyle w:val="ConsPlusNormal"/>
        <w:ind w:left="9498"/>
        <w:outlineLvl w:val="0"/>
        <w:rPr>
          <w:rFonts w:ascii="Times New Roman" w:hAnsi="Times New Roman" w:cs="Times New Roman"/>
          <w:color w:val="000000" w:themeColor="text1"/>
          <w:szCs w:val="22"/>
        </w:rPr>
      </w:pPr>
    </w:p>
    <w:p w:rsidR="00AD4099" w:rsidRDefault="00AD4099">
      <w:pPr>
        <w:pStyle w:val="ConsPlusNormal"/>
        <w:ind w:left="9498"/>
        <w:rPr>
          <w:rFonts w:ascii="Times New Roman" w:hAnsi="Times New Roman" w:cs="Times New Roman"/>
          <w:color w:val="FF3333"/>
          <w:sz w:val="28"/>
          <w:szCs w:val="28"/>
        </w:rPr>
      </w:pPr>
    </w:p>
    <w:p w:rsidR="00F35F44" w:rsidRDefault="00F35F44">
      <w:pPr>
        <w:pStyle w:val="ConsPlusNormal"/>
        <w:ind w:left="9498"/>
        <w:rPr>
          <w:color w:val="FF3333"/>
        </w:rPr>
      </w:pPr>
    </w:p>
    <w:tbl>
      <w:tblPr>
        <w:tblW w:w="8755" w:type="dxa"/>
        <w:tblBorders>
          <w:right w:val="single" w:sz="4" w:space="0" w:color="00000A"/>
          <w:insideV w:val="single" w:sz="4" w:space="0" w:color="00000A"/>
        </w:tblBorders>
        <w:tblLook w:val="04A0"/>
      </w:tblPr>
      <w:tblGrid>
        <w:gridCol w:w="7338"/>
        <w:gridCol w:w="1417"/>
      </w:tblGrid>
      <w:tr w:rsidR="00620ECA" w:rsidRPr="00620ECA">
        <w:tc>
          <w:tcPr>
            <w:tcW w:w="7337" w:type="dxa"/>
            <w:tcBorders>
              <w:right w:val="single" w:sz="4" w:space="0" w:color="00000A"/>
            </w:tcBorders>
            <w:shd w:val="clear" w:color="auto" w:fill="auto"/>
          </w:tcPr>
          <w:p w:rsidR="00F35F44" w:rsidRPr="00620ECA" w:rsidRDefault="00AD4099">
            <w:pPr>
              <w:pStyle w:val="ConsPlusNormal"/>
              <w:ind w:left="1134" w:right="-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622F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ЗАДАНИЕ </w:t>
            </w:r>
            <w:r w:rsidR="006A39EC" w:rsidRPr="00620E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Pr="00620ECA" w:rsidRDefault="008401D1" w:rsidP="002935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2935B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162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AD40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</w:t>
            </w:r>
          </w:p>
        </w:tc>
      </w:tr>
    </w:tbl>
    <w:p w:rsidR="00F35F44" w:rsidRPr="00620ECA" w:rsidRDefault="00AD4099" w:rsidP="00AD40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A39EC" w:rsidRPr="00620EC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и 20</w:t>
      </w:r>
      <w:r w:rsidR="00622F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A39EC" w:rsidRPr="00620ECA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F35F44" w:rsidRPr="00620ECA" w:rsidRDefault="00F35F44">
      <w:pPr>
        <w:pStyle w:val="ConsPlusNonformat"/>
        <w:jc w:val="both"/>
      </w:pP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Наименование областного государственного учреждения (обособленного подразделения):</w:t>
      </w:r>
    </w:p>
    <w:p w:rsidR="00A70653" w:rsidRDefault="001C53DE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Государственное </w:t>
      </w:r>
      <w:r w:rsidR="00A706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бюджетное </w:t>
      </w:r>
      <w:r w:rsidR="00620ECA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учреждение дополнительного образования </w:t>
      </w:r>
      <w:r w:rsidR="0010793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</w:t>
      </w:r>
      <w:r w:rsidR="00103477" w:rsidRPr="00EA61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Детская школа искусств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706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№ 2» </w:t>
      </w:r>
    </w:p>
    <w:p w:rsidR="00912D2A" w:rsidRPr="00EA61C8" w:rsidRDefault="00107936" w:rsidP="00EA61C8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города </w:t>
      </w:r>
      <w:r w:rsidR="00A7065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Шиханы Саратовской области</w:t>
      </w:r>
    </w:p>
    <w:p w:rsidR="00F35F44" w:rsidRPr="00620ECA" w:rsidRDefault="006A39E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Виды деятельности областного государственного учреждения (обособленного подразделения) (с указанием </w:t>
      </w:r>
      <w:hyperlink r:id="rId8">
        <w:r w:rsidRPr="00620ECA">
          <w:rPr>
            <w:rStyle w:val="-"/>
            <w:rFonts w:ascii="Times New Roman" w:hAnsi="Times New Roman" w:cs="Times New Roman"/>
            <w:color w:val="auto"/>
            <w:sz w:val="28"/>
            <w:szCs w:val="28"/>
          </w:rPr>
          <w:t>ОКВЭД</w:t>
        </w:r>
      </w:hyperlink>
      <w:r w:rsidRPr="00620ECA"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F35F44" w:rsidRPr="00620ECA" w:rsidRDefault="00912D2A" w:rsidP="008E2C0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20ECA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 детей и взрослых</w:t>
      </w:r>
      <w:r w:rsidR="006A39EC" w:rsidRPr="00620ECA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51408D">
        <w:rPr>
          <w:rFonts w:ascii="Times New Roman" w:hAnsi="Times New Roman" w:cs="Times New Roman"/>
          <w:b/>
          <w:sz w:val="28"/>
          <w:szCs w:val="28"/>
          <w:u w:val="single"/>
        </w:rPr>
        <w:t>85.41.1</w:t>
      </w:r>
    </w:p>
    <w:p w:rsidR="00F35F44" w:rsidRPr="00620ECA" w:rsidRDefault="006A39EC" w:rsidP="008E2C0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 xml:space="preserve">Часть 1. Сведения об оказываемых государственных услугах </w:t>
      </w:r>
    </w:p>
    <w:p w:rsidR="00F35F44" w:rsidRPr="00620ECA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Раздел __</w:t>
      </w:r>
      <w:r w:rsidRPr="00620ECA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20ECA">
        <w:rPr>
          <w:rFonts w:ascii="Times New Roman" w:hAnsi="Times New Roman" w:cs="Times New Roman"/>
          <w:sz w:val="28"/>
          <w:szCs w:val="28"/>
        </w:rPr>
        <w:t>___</w:t>
      </w: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/ ББ52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AE0A99" w:rsidRDefault="00AE0A99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AE0A99" w:rsidRDefault="00AE0A99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AE0A99" w:rsidRDefault="00AE0A99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AE0A99" w:rsidRDefault="00AE0A99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before="220"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55"/>
        <w:gridCol w:w="2064"/>
        <w:gridCol w:w="1839"/>
        <w:gridCol w:w="1981"/>
        <w:gridCol w:w="1563"/>
        <w:gridCol w:w="731"/>
        <w:gridCol w:w="1489"/>
        <w:gridCol w:w="1342"/>
        <w:gridCol w:w="1446"/>
      </w:tblGrid>
      <w:tr w:rsidR="00F35F44" w:rsidTr="004525FC">
        <w:trPr>
          <w:trHeight w:val="632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30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3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F35F44" w:rsidTr="004525FC">
        <w:trPr>
          <w:trHeight w:val="747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22F80" w:rsidRPr="00325EF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AD40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4525FC">
        <w:trPr>
          <w:trHeight w:val="19"/>
        </w:trPr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8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3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F35F44" w:rsidTr="004525FC">
        <w:trPr>
          <w:trHeight w:val="273"/>
        </w:trPr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35F44" w:rsidTr="004525FC">
        <w:trPr>
          <w:cantSplit/>
          <w:trHeight w:val="1275"/>
        </w:trPr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4525FC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912D2A" w:rsidRPr="00325EF8" w:rsidRDefault="00912D2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39C0" w:rsidRDefault="002539C0" w:rsidP="002539C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1.Инструментальное исполнительство</w:t>
            </w:r>
          </w:p>
          <w:p w:rsidR="002539C0" w:rsidRDefault="002539C0" w:rsidP="002539C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2.Изобразитнльное искусство</w:t>
            </w:r>
          </w:p>
          <w:p w:rsidR="00F35F44" w:rsidRPr="00325EF8" w:rsidRDefault="002539C0" w:rsidP="002539C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3.Хореографическое искусство</w:t>
            </w:r>
            <w:r w:rsidRPr="00325EF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8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4525F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3044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3044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30443E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86</w:t>
            </w:r>
          </w:p>
        </w:tc>
      </w:tr>
      <w:tr w:rsidR="002B2F84" w:rsidTr="004525FC">
        <w:trPr>
          <w:cantSplit/>
          <w:trHeight w:val="143"/>
        </w:trPr>
        <w:tc>
          <w:tcPr>
            <w:tcW w:w="275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325EF8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5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7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2B2F84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325EF8"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30443E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3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30443E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4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B2F84" w:rsidRPr="00325EF8" w:rsidRDefault="0030443E" w:rsidP="002B2F8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tbl>
      <w:tblPr>
        <w:tblW w:w="15276" w:type="dxa"/>
        <w:tblInd w:w="-138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754"/>
        <w:gridCol w:w="2064"/>
        <w:gridCol w:w="1425"/>
        <w:gridCol w:w="1225"/>
        <w:gridCol w:w="1215"/>
        <w:gridCol w:w="615"/>
        <w:gridCol w:w="1082"/>
        <w:gridCol w:w="917"/>
        <w:gridCol w:w="917"/>
        <w:gridCol w:w="1083"/>
        <w:gridCol w:w="919"/>
        <w:gridCol w:w="924"/>
      </w:tblGrid>
      <w:tr w:rsidR="00F35F44" w:rsidTr="00F42770">
        <w:trPr>
          <w:trHeight w:val="425"/>
        </w:trPr>
        <w:tc>
          <w:tcPr>
            <w:tcW w:w="135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5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2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F42770">
        <w:trPr>
          <w:trHeight w:val="348"/>
        </w:trPr>
        <w:tc>
          <w:tcPr>
            <w:tcW w:w="135" w:type="dxa"/>
            <w:shd w:val="clear" w:color="auto" w:fill="auto"/>
          </w:tcPr>
          <w:p w:rsidR="00C16A5B" w:rsidRDefault="00C16A5B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3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0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42770" w:rsidTr="00F42770">
        <w:trPr>
          <w:trHeight w:val="145"/>
        </w:trPr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35F44" w:rsidRDefault="00F35F44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620ECA" w:rsidRDefault="00620ECA" w:rsidP="00620EC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4525FC">
              <w:rPr>
                <w:rFonts w:ascii="Times New Roman" w:hAnsi="Times New Roman" w:cs="Times New Roman"/>
                <w:szCs w:val="22"/>
              </w:rPr>
              <w:t>804200О.99.0.ББ52АЕ76000</w:t>
            </w:r>
          </w:p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539C0" w:rsidRDefault="002539C0" w:rsidP="002539C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1.Инструментальное исполнительство</w:t>
            </w:r>
          </w:p>
          <w:p w:rsidR="002539C0" w:rsidRDefault="002539C0" w:rsidP="002539C0">
            <w:pPr>
              <w:pStyle w:val="ConsPlusNormal"/>
              <w:tabs>
                <w:tab w:val="left" w:pos="16"/>
                <w:tab w:val="left" w:pos="316"/>
              </w:tabs>
              <w:spacing w:line="244" w:lineRule="auto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2.Изобразитнльное искусство</w:t>
            </w:r>
          </w:p>
          <w:p w:rsidR="00F42770" w:rsidRDefault="002539C0" w:rsidP="002539C0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3.Хореографическое искусство</w:t>
            </w:r>
            <w:r w:rsidRPr="00325EF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277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30443E" w:rsidP="00332AF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2057</w:t>
            </w:r>
          </w:p>
        </w:tc>
        <w:tc>
          <w:tcPr>
            <w:tcW w:w="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30443E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2057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Pr="000D248A" w:rsidRDefault="0030443E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2057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42770" w:rsidTr="002B2F84">
        <w:trPr>
          <w:trHeight w:val="588"/>
        </w:trPr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1514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42770" w:rsidTr="00F42770">
        <w:tc>
          <w:tcPr>
            <w:tcW w:w="135" w:type="dxa"/>
            <w:shd w:val="clear" w:color="auto" w:fill="auto"/>
          </w:tcPr>
          <w:p w:rsidR="00F42770" w:rsidRDefault="00F42770" w:rsidP="00F42770"/>
        </w:tc>
        <w:tc>
          <w:tcPr>
            <w:tcW w:w="2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color w:val="FF3333"/>
                <w:szCs w:val="22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0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42770" w:rsidRDefault="00F42770" w:rsidP="00F427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F35F44" w:rsidRPr="001110B7" w:rsidRDefault="006A39EC" w:rsidP="001110B7">
      <w:pPr>
        <w:pStyle w:val="ConsPlusNonformat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</w:t>
      </w:r>
      <w:r w:rsidR="001110B7" w:rsidRPr="00620ECA">
        <w:rPr>
          <w:rFonts w:ascii="Times New Roman" w:hAnsi="Times New Roman" w:cs="Times New Roman"/>
          <w:sz w:val="28"/>
          <w:szCs w:val="28"/>
        </w:rPr>
        <w:t>.12.2</w:t>
      </w:r>
      <w:r w:rsidRPr="00620ECA">
        <w:rPr>
          <w:rFonts w:ascii="Times New Roman" w:hAnsi="Times New Roman" w:cs="Times New Roman"/>
          <w:sz w:val="28"/>
          <w:szCs w:val="28"/>
        </w:rPr>
        <w:t>012 №273-ФЗ «Об Образовании в Российской</w:t>
      </w:r>
      <w:r w:rsidR="001110B7" w:rsidRPr="00620ECA">
        <w:rPr>
          <w:rFonts w:ascii="Times New Roman" w:hAnsi="Times New Roman" w:cs="Times New Roman"/>
          <w:sz w:val="28"/>
          <w:szCs w:val="28"/>
        </w:rPr>
        <w:t xml:space="preserve"> Федерации»</w:t>
      </w: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30443E" w:rsidRDefault="0030443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30443E" w:rsidRDefault="0030443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>
        <w:trPr>
          <w:trHeight w:val="417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>
        <w:trPr>
          <w:trHeight w:val="131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C16A5B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>
        <w:trPr>
          <w:trHeight w:val="214"/>
        </w:trPr>
        <w:tc>
          <w:tcPr>
            <w:tcW w:w="4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5C76A3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643EC8" w:rsidRDefault="006A39EC" w:rsidP="000962D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 w:rsidR="000962D5"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643EC8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F35F44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BE5CFA" w:rsidRDefault="00BE5C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CFA" w:rsidRDefault="00BE5C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CFA" w:rsidRDefault="00BE5C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CFA" w:rsidRDefault="00BE5C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CFA" w:rsidRDefault="00BE5C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__</w:t>
      </w:r>
      <w:r w:rsidR="00276FB7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15" w:type="dxa"/>
        <w:tblLook w:val="04A0"/>
      </w:tblPr>
      <w:tblGrid>
        <w:gridCol w:w="14715"/>
      </w:tblGrid>
      <w:tr w:rsidR="00F35F44">
        <w:trPr>
          <w:trHeight w:val="420"/>
        </w:trPr>
        <w:tc>
          <w:tcPr>
            <w:tcW w:w="14715" w:type="dxa"/>
            <w:shd w:val="clear" w:color="auto" w:fill="auto"/>
            <w:vAlign w:val="bottom"/>
          </w:tcPr>
          <w:p w:rsidR="00F35F44" w:rsidRDefault="006A39EC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Наименование государственной услуги (с указанием ОКПД 2)</w:t>
            </w:r>
            <w:r>
              <w:rPr>
                <w:rFonts w:ascii="Times New Roman" w:hAnsi="Times New Roman" w:cs="Times New Roman"/>
                <w:spacing w:val="-12"/>
                <w:szCs w:val="24"/>
              </w:rPr>
              <w:t>/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реестровый номер</w:t>
            </w:r>
          </w:p>
        </w:tc>
      </w:tr>
      <w:tr w:rsidR="00F35F44">
        <w:trPr>
          <w:trHeight w:val="430"/>
        </w:trPr>
        <w:tc>
          <w:tcPr>
            <w:tcW w:w="147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F35F44" w:rsidRDefault="006A39EC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предпрофесссиональных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программ в области искусств / ББ55</w:t>
            </w:r>
          </w:p>
        </w:tc>
      </w:tr>
    </w:tbl>
    <w:p w:rsidR="00F35F44" w:rsidRDefault="00F35F4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Категории потребителей государственной услуги </w:t>
      </w:r>
      <w:r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3. Нормативные правовые акты, устанавливающие размер платы (цену, тариф) либо порядок ее (его) установления либо бесплатность ее оказания</w:t>
      </w:r>
      <w:r>
        <w:rPr>
          <w:rFonts w:ascii="Times New Roman" w:hAnsi="Times New Roman" w:cs="Times New Roman"/>
          <w:color w:val="0000FF"/>
          <w:spacing w:val="-6"/>
          <w:szCs w:val="24"/>
        </w:rPr>
        <w:t>:</w:t>
      </w:r>
    </w:p>
    <w:p w:rsidR="00F35F44" w:rsidRDefault="006A39EC">
      <w:pPr>
        <w:pStyle w:val="ConsPlusNonformat"/>
        <w:ind w:left="8928" w:first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______Бесплатно_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F35F44" w:rsidRDefault="006A39EC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(платная, бесплатная)</w:t>
      </w: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F35F44">
      <w:pPr>
        <w:pStyle w:val="ConsPlusNonformat"/>
        <w:ind w:left="6096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026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3"/>
        <w:gridCol w:w="2977"/>
        <w:gridCol w:w="2165"/>
        <w:gridCol w:w="2165"/>
        <w:gridCol w:w="5736"/>
      </w:tblGrid>
      <w:tr w:rsidR="00F35F44">
        <w:trPr>
          <w:trHeight w:val="8"/>
        </w:trPr>
        <w:tc>
          <w:tcPr>
            <w:tcW w:w="1502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Нормативный правовой акт</w:t>
            </w:r>
          </w:p>
        </w:tc>
      </w:tr>
      <w:tr w:rsidR="00F35F44">
        <w:trPr>
          <w:trHeight w:val="75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принявший орган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  <w:vAlign w:val="center"/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</w:tr>
      <w:tr w:rsidR="00F35F44">
        <w:trPr>
          <w:trHeight w:val="172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5F44" w:rsidRDefault="00F35F44">
      <w:pPr>
        <w:pStyle w:val="ConsPlusNormal"/>
        <w:spacing w:line="244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Показатели, характеризующие объем и (или) качество государственной услуги:</w:t>
      </w:r>
    </w:p>
    <w:p w:rsidR="00F35F44" w:rsidRDefault="006A39EC">
      <w:pPr>
        <w:pStyle w:val="ConsPlusNormal"/>
        <w:spacing w:line="244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4.1. Показатели, характеризующие качество государственной услуги:</w:t>
      </w:r>
    </w:p>
    <w:tbl>
      <w:tblPr>
        <w:tblW w:w="1521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68"/>
        <w:gridCol w:w="2126"/>
        <w:gridCol w:w="1693"/>
        <w:gridCol w:w="1981"/>
        <w:gridCol w:w="1230"/>
        <w:gridCol w:w="941"/>
        <w:gridCol w:w="1468"/>
        <w:gridCol w:w="1404"/>
        <w:gridCol w:w="1599"/>
      </w:tblGrid>
      <w:tr w:rsidR="00F35F44" w:rsidTr="00C16A5B">
        <w:trPr>
          <w:trHeight w:val="632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41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государственной услуги</w:t>
            </w:r>
          </w:p>
        </w:tc>
        <w:tc>
          <w:tcPr>
            <w:tcW w:w="4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государственной услуги </w:t>
            </w:r>
          </w:p>
        </w:tc>
      </w:tr>
      <w:tr w:rsidR="00C16A5B" w:rsidTr="00C16A5B">
        <w:trPr>
          <w:trHeight w:val="747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spacing w:line="244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7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  <w:p w:rsidR="00C16A5B" w:rsidRPr="0051408D" w:rsidRDefault="00C16A5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1">
              <w:r w:rsidRPr="0051408D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4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4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5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643EC8" w:rsidTr="00C16A5B">
        <w:trPr>
          <w:trHeight w:val="19"/>
        </w:trPr>
        <w:tc>
          <w:tcPr>
            <w:tcW w:w="27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2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9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51408D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08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4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  <w:tc>
          <w:tcPr>
            <w:tcW w:w="15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spacing w:line="244" w:lineRule="auto"/>
            </w:pPr>
          </w:p>
        </w:tc>
      </w:tr>
      <w:tr w:rsidR="00643EC8" w:rsidTr="00C16A5B">
        <w:trPr>
          <w:trHeight w:val="273"/>
        </w:trPr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C28" w:rsidTr="00B9303D">
        <w:trPr>
          <w:trHeight w:val="761"/>
        </w:trPr>
        <w:tc>
          <w:tcPr>
            <w:tcW w:w="276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8021120.99.0.ББ55АА48000</w:t>
            </w:r>
          </w:p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 w:rsidP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Фортепиано</w:t>
            </w:r>
          </w:p>
          <w:p w:rsidR="00E60C28" w:rsidRDefault="00E60C28" w:rsidP="0051408D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BE5CF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BE5CF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BE5CF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</w:t>
            </w:r>
          </w:p>
        </w:tc>
      </w:tr>
      <w:tr w:rsidR="00E60C28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DE42A0" w:rsidRDefault="00E60C28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Default="00E60C28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BE5CF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BE5CF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60C28" w:rsidRPr="000D248A" w:rsidRDefault="00BE5CF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8021120.99.0.ББ55А</w:t>
            </w:r>
            <w:r w:rsidR="00D40649">
              <w:rPr>
                <w:rFonts w:ascii="Times New Roman" w:hAnsi="Times New Roman" w:cs="Times New Roman"/>
                <w:szCs w:val="22"/>
              </w:rPr>
              <w:t>Ж08</w:t>
            </w:r>
            <w:r>
              <w:rPr>
                <w:rFonts w:ascii="Times New Roman" w:hAnsi="Times New Roman" w:cs="Times New Roman"/>
                <w:szCs w:val="22"/>
              </w:rPr>
              <w:t>000</w:t>
            </w:r>
          </w:p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D40649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  <w:p w:rsidR="00A36085" w:rsidRDefault="00A36085" w:rsidP="009F3C4B">
            <w:pPr>
              <w:pStyle w:val="ConsPlusNormal"/>
              <w:spacing w:line="244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9F3C4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BE5CFA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BE5CFA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BE5CF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BE5CF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BE5CF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BE5CFA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972B0D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8021120.99.0.ББ55АВ16000    </w:t>
            </w:r>
          </w:p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D4788F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BE5CF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BE5CF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BE5CF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87</w:t>
            </w:r>
          </w:p>
        </w:tc>
      </w:tr>
      <w:tr w:rsidR="00A36085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DE42A0" w:rsidRDefault="00A36085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 xml:space="preserve">Доля учащихся, освоивших полный курс </w:t>
            </w:r>
            <w:r w:rsidRPr="00DE42A0">
              <w:rPr>
                <w:sz w:val="22"/>
                <w:szCs w:val="22"/>
              </w:rPr>
              <w:lastRenderedPageBreak/>
              <w:t>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Default="00A36085" w:rsidP="00D4788F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BE5CF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BE5CF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A36085" w:rsidRPr="000D248A" w:rsidRDefault="00BE5CF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</w:tr>
      <w:tr w:rsidR="00181DB5" w:rsidTr="00E60C28">
        <w:trPr>
          <w:trHeight w:val="287"/>
        </w:trPr>
        <w:tc>
          <w:tcPr>
            <w:tcW w:w="276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Default="00181DB5" w:rsidP="00CC06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8021120.99.0.ББ55АД40000    </w:t>
            </w:r>
          </w:p>
          <w:p w:rsidR="00181DB5" w:rsidRDefault="00181DB5" w:rsidP="00CC06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Default="00181DB5" w:rsidP="00CC0628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69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Default="00181DB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Pr="00DE42A0" w:rsidRDefault="00181DB5" w:rsidP="009F3C4B">
            <w:pPr>
              <w:pStyle w:val="a7"/>
              <w:spacing w:line="244" w:lineRule="auto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преподавателей, имеющих квалификационную категорию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Default="00181DB5" w:rsidP="009F3C4B">
            <w:pPr>
              <w:pStyle w:val="ConsPlusNormal"/>
              <w:spacing w:line="244" w:lineRule="auto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Default="00181DB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Pr="000D248A" w:rsidRDefault="00BE5CF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Pr="000D248A" w:rsidRDefault="00BE5CF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181DB5" w:rsidRPr="000D248A" w:rsidRDefault="00BE5CF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D87551" w:rsidTr="00E60C28">
        <w:trPr>
          <w:trHeight w:val="287"/>
        </w:trPr>
        <w:tc>
          <w:tcPr>
            <w:tcW w:w="276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DE42A0" w:rsidRDefault="00D87551" w:rsidP="00D4788F">
            <w:pPr>
              <w:pStyle w:val="a7"/>
              <w:spacing w:after="0" w:line="244" w:lineRule="auto"/>
              <w:ind w:left="33" w:right="31"/>
              <w:jc w:val="center"/>
              <w:rPr>
                <w:sz w:val="22"/>
                <w:szCs w:val="22"/>
              </w:rPr>
            </w:pPr>
            <w:r w:rsidRPr="00DE42A0">
              <w:rPr>
                <w:sz w:val="22"/>
                <w:szCs w:val="22"/>
              </w:rPr>
              <w:t>Доля учащихся, освоивших полный курс дополнительной образовательной программы</w:t>
            </w:r>
          </w:p>
        </w:tc>
        <w:tc>
          <w:tcPr>
            <w:tcW w:w="12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94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Default="00D87551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744</w:t>
            </w:r>
          </w:p>
        </w:tc>
        <w:tc>
          <w:tcPr>
            <w:tcW w:w="146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BE5CF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40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BE5CF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D87551" w:rsidRPr="000D248A" w:rsidRDefault="00BE5CFA" w:rsidP="00D4788F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Look w:val="04A0"/>
      </w:tblPr>
      <w:tblGrid>
        <w:gridCol w:w="5918"/>
        <w:gridCol w:w="2125"/>
        <w:gridCol w:w="7091"/>
      </w:tblGrid>
      <w:tr w:rsidR="00F35F44">
        <w:tc>
          <w:tcPr>
            <w:tcW w:w="15134" w:type="dxa"/>
            <w:gridSpan w:val="3"/>
            <w:shd w:val="clear" w:color="auto" w:fill="auto"/>
          </w:tcPr>
          <w:p w:rsidR="00F35F44" w:rsidRDefault="006A39EC">
            <w:pPr>
              <w:pStyle w:val="ConsPlusNonformat"/>
              <w:spacing w:line="244" w:lineRule="auto"/>
              <w:jc w:val="both"/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F35F44">
        <w:tc>
          <w:tcPr>
            <w:tcW w:w="5918" w:type="dxa"/>
            <w:tcBorders>
              <w:right w:val="single" w:sz="4" w:space="0" w:color="00000A"/>
            </w:tcBorders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F44" w:rsidRDefault="00F35F44">
            <w:pPr>
              <w:pStyle w:val="ConsPlusNonformat"/>
              <w:spacing w:line="24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F35F44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F35F44" w:rsidRDefault="006A39EC">
            <w:pPr>
              <w:pStyle w:val="ConsPlusNonformat"/>
              <w:spacing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091" w:type="dxa"/>
            <w:tcBorders>
              <w:lef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5F44" w:rsidRDefault="006A39EC">
            <w:pPr>
              <w:pStyle w:val="ConsPlusNonformat"/>
              <w:spacing w:line="24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F35F44" w:rsidRDefault="00F35F44">
      <w:pPr>
        <w:pStyle w:val="ConsPlusNonformat"/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характеризующие объем государственной услуги:</w:t>
      </w:r>
    </w:p>
    <w:p w:rsidR="009D3A89" w:rsidRDefault="009D3A89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20" w:type="dxa"/>
        <w:tblInd w:w="-182" w:type="dxa"/>
        <w:tblCellMar>
          <w:top w:w="102" w:type="dxa"/>
          <w:left w:w="67" w:type="dxa"/>
          <w:bottom w:w="102" w:type="dxa"/>
          <w:right w:w="62" w:type="dxa"/>
        </w:tblCellMar>
        <w:tblLook w:val="04A0"/>
      </w:tblPr>
      <w:tblGrid>
        <w:gridCol w:w="136"/>
        <w:gridCol w:w="2817"/>
        <w:gridCol w:w="1890"/>
        <w:gridCol w:w="1437"/>
        <w:gridCol w:w="1228"/>
        <w:gridCol w:w="1215"/>
        <w:gridCol w:w="698"/>
        <w:gridCol w:w="1082"/>
        <w:gridCol w:w="932"/>
        <w:gridCol w:w="920"/>
        <w:gridCol w:w="1085"/>
        <w:gridCol w:w="928"/>
        <w:gridCol w:w="952"/>
      </w:tblGrid>
      <w:tr w:rsidR="00F35F44" w:rsidTr="00C16A5B">
        <w:trPr>
          <w:trHeight w:val="425"/>
        </w:trPr>
        <w:tc>
          <w:tcPr>
            <w:tcW w:w="136" w:type="dxa"/>
            <w:shd w:val="clear" w:color="auto" w:fill="auto"/>
          </w:tcPr>
          <w:p w:rsidR="00F35F44" w:rsidRDefault="00F35F44">
            <w:pPr>
              <w:pStyle w:val="ConsPlusNonformat"/>
              <w:spacing w:line="244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Реестровый номер</w:t>
            </w:r>
          </w:p>
        </w:tc>
        <w:tc>
          <w:tcPr>
            <w:tcW w:w="18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Содержание государственной услуги</w:t>
            </w:r>
          </w:p>
        </w:tc>
        <w:tc>
          <w:tcPr>
            <w:tcW w:w="1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государственной услуги</w:t>
            </w:r>
          </w:p>
        </w:tc>
        <w:tc>
          <w:tcPr>
            <w:tcW w:w="314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Показатель объема государственной услуги</w:t>
            </w:r>
          </w:p>
        </w:tc>
        <w:tc>
          <w:tcPr>
            <w:tcW w:w="29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государственной услуги </w:t>
            </w:r>
          </w:p>
        </w:tc>
        <w:tc>
          <w:tcPr>
            <w:tcW w:w="29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325EF8" w:rsidRDefault="006A39EC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Среднегодовой размер платы за единицу объема государственной услуги (цена, тариф) </w:t>
            </w:r>
          </w:p>
        </w:tc>
      </w:tr>
      <w:tr w:rsidR="00C16A5B" w:rsidTr="00C16A5B">
        <w:trPr>
          <w:trHeight w:val="348"/>
        </w:trPr>
        <w:tc>
          <w:tcPr>
            <w:tcW w:w="136" w:type="dxa"/>
            <w:shd w:val="clear" w:color="auto" w:fill="auto"/>
          </w:tcPr>
          <w:p w:rsidR="00C16A5B" w:rsidRDefault="00C16A5B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2">
              <w:r w:rsidRPr="00325EF8">
                <w:rPr>
                  <w:rStyle w:val="-"/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10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1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9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9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F35F44" w:rsidTr="00C16A5B">
        <w:trPr>
          <w:trHeight w:val="145"/>
        </w:trPr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4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0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F35F44">
            <w:pPr>
              <w:rPr>
                <w:sz w:val="23"/>
                <w:szCs w:val="23"/>
              </w:rPr>
            </w:pPr>
          </w:p>
        </w:tc>
      </w:tr>
      <w:tr w:rsidR="00F35F44" w:rsidTr="00C16A5B">
        <w:tc>
          <w:tcPr>
            <w:tcW w:w="136" w:type="dxa"/>
            <w:shd w:val="clear" w:color="auto" w:fill="auto"/>
          </w:tcPr>
          <w:p w:rsidR="00F35F44" w:rsidRDefault="00F35F44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5C76F5" w:rsidTr="00C16A5B">
        <w:tc>
          <w:tcPr>
            <w:tcW w:w="136" w:type="dxa"/>
            <w:shd w:val="clear" w:color="auto" w:fill="auto"/>
          </w:tcPr>
          <w:p w:rsidR="005C76F5" w:rsidRDefault="005C76F5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802112О.99.0.ББ55АА48000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Фортепиано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0D248A" w:rsidRDefault="005C76F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2664,89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0D248A" w:rsidRDefault="005C76F5" w:rsidP="001162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2664,89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0D248A" w:rsidRDefault="005C76F5" w:rsidP="001162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2664,89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76F5" w:rsidTr="00C16A5B">
        <w:tc>
          <w:tcPr>
            <w:tcW w:w="136" w:type="dxa"/>
            <w:shd w:val="clear" w:color="auto" w:fill="auto"/>
          </w:tcPr>
          <w:p w:rsidR="005C76F5" w:rsidRDefault="005C76F5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 w:rsidP="00D40649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Ж08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Хореографическое творчество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0D248A" w:rsidRDefault="005C76F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1790,5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0D248A" w:rsidRDefault="005C76F5" w:rsidP="001162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1790,5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0D248A" w:rsidRDefault="005C76F5" w:rsidP="001162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1790,5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76F5" w:rsidTr="00C16A5B">
        <w:tc>
          <w:tcPr>
            <w:tcW w:w="136" w:type="dxa"/>
            <w:shd w:val="clear" w:color="auto" w:fill="auto"/>
          </w:tcPr>
          <w:p w:rsidR="005C76F5" w:rsidRDefault="005C76F5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В16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 w:rsidP="005E13A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Народные инструменты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0D248A" w:rsidRDefault="005C76F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3023,6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0D248A" w:rsidRDefault="005C76F5" w:rsidP="001162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3023,6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0D248A" w:rsidRDefault="005C76F5" w:rsidP="001162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3023,6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C76F5" w:rsidTr="00C16A5B">
        <w:tc>
          <w:tcPr>
            <w:tcW w:w="136" w:type="dxa"/>
            <w:shd w:val="clear" w:color="auto" w:fill="auto"/>
          </w:tcPr>
          <w:p w:rsidR="005C76F5" w:rsidRDefault="005C76F5"/>
        </w:tc>
        <w:tc>
          <w:tcPr>
            <w:tcW w:w="2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 w:rsidP="007B3031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802112О.99.0.ББ55А</w:t>
            </w:r>
            <w:r>
              <w:rPr>
                <w:rFonts w:ascii="Times New Roman" w:hAnsi="Times New Roman" w:cs="Times New Roman"/>
                <w:szCs w:val="22"/>
              </w:rPr>
              <w:t>Д40</w:t>
            </w:r>
            <w:r w:rsidRPr="00622F80">
              <w:rPr>
                <w:rFonts w:ascii="Times New Roman" w:hAnsi="Times New Roman" w:cs="Times New Roman"/>
                <w:szCs w:val="22"/>
              </w:rPr>
              <w:t>000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Живопись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 w:rsidP="009F3C4B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Очная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Количество человеко-часов</w:t>
            </w: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Человеко-час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 w:rsidP="009F3C4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22F80">
              <w:rPr>
                <w:rFonts w:ascii="Times New Roman" w:hAnsi="Times New Roman" w:cs="Times New Roman"/>
                <w:szCs w:val="22"/>
              </w:rPr>
              <w:t>539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0D248A" w:rsidRDefault="005C76F5" w:rsidP="003343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693</w:t>
            </w: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0D248A" w:rsidRDefault="005C76F5" w:rsidP="001162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693</w:t>
            </w:r>
          </w:p>
        </w:tc>
        <w:tc>
          <w:tcPr>
            <w:tcW w:w="9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0D248A" w:rsidRDefault="005C76F5" w:rsidP="001162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693</w:t>
            </w:r>
          </w:p>
        </w:tc>
        <w:tc>
          <w:tcPr>
            <w:tcW w:w="1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5C76F5" w:rsidRPr="00622F80" w:rsidRDefault="005C76F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B3031" w:rsidTr="00F00A86">
        <w:tc>
          <w:tcPr>
            <w:tcW w:w="136" w:type="dxa"/>
            <w:shd w:val="clear" w:color="auto" w:fill="auto"/>
          </w:tcPr>
          <w:p w:rsidR="007B3031" w:rsidRDefault="007B3031"/>
        </w:tc>
        <w:tc>
          <w:tcPr>
            <w:tcW w:w="15184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      </w:r>
          </w:p>
        </w:tc>
      </w:tr>
      <w:tr w:rsidR="007B3031" w:rsidTr="00C16A5B">
        <w:tc>
          <w:tcPr>
            <w:tcW w:w="136" w:type="dxa"/>
            <w:shd w:val="clear" w:color="auto" w:fill="auto"/>
          </w:tcPr>
          <w:p w:rsidR="007B3031" w:rsidRDefault="007B3031"/>
        </w:tc>
        <w:tc>
          <w:tcPr>
            <w:tcW w:w="737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0ECA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Pr="00620ECA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59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B3031" w:rsidRDefault="007B30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5C76F5" w:rsidRDefault="005C76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811B3F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Нормативные правовые акты, регулирующие порядок оказания государственной услуги: </w:t>
      </w:r>
    </w:p>
    <w:p w:rsidR="00811B3F" w:rsidRPr="00620ECA" w:rsidRDefault="00811B3F" w:rsidP="00811B3F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20ECA">
        <w:rPr>
          <w:rFonts w:ascii="Times New Roman" w:hAnsi="Times New Roman" w:cs="Times New Roman"/>
          <w:sz w:val="28"/>
          <w:szCs w:val="28"/>
        </w:rPr>
        <w:t>Федеральный  закон от 29.12.2012 №273-ФЗ «Об Образовании в Российской Федерации»</w:t>
      </w:r>
    </w:p>
    <w:p w:rsidR="00811B3F" w:rsidRDefault="00811B3F" w:rsidP="00811B3F">
      <w:pPr>
        <w:ind w:left="709"/>
        <w:rPr>
          <w:bCs/>
          <w:sz w:val="26"/>
          <w:szCs w:val="26"/>
        </w:rPr>
      </w:pPr>
      <w:r w:rsidRPr="00A4784F">
        <w:rPr>
          <w:bCs/>
          <w:sz w:val="26"/>
          <w:szCs w:val="26"/>
        </w:rPr>
        <w:t xml:space="preserve">Приказ Министерства культуры Российской Федерации «Об утверждении перечня дополнительных </w:t>
      </w:r>
      <w:proofErr w:type="spellStart"/>
      <w:r w:rsidRPr="00A4784F">
        <w:rPr>
          <w:bCs/>
          <w:sz w:val="26"/>
          <w:szCs w:val="26"/>
        </w:rPr>
        <w:t>предпрофессиональных</w:t>
      </w:r>
      <w:proofErr w:type="spellEnd"/>
      <w:r w:rsidRPr="00A4784F">
        <w:rPr>
          <w:bCs/>
          <w:sz w:val="26"/>
          <w:szCs w:val="26"/>
        </w:rPr>
        <w:t xml:space="preserve"> программ в области искусств» 998 от 16.07.2013</w:t>
      </w:r>
    </w:p>
    <w:p w:rsidR="00F35F44" w:rsidRDefault="006A39EC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(наименование, номер и дата нормативного правового акта)</w:t>
      </w:r>
    </w:p>
    <w:p w:rsidR="005C76F5" w:rsidRDefault="005C76F5" w:rsidP="00811B3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5F44" w:rsidRDefault="006A39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p w:rsidR="005C76F5" w:rsidRDefault="005C76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6F5" w:rsidRDefault="005C76F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501" w:rsidRDefault="00A215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9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5247"/>
        <w:gridCol w:w="5521"/>
      </w:tblGrid>
      <w:tr w:rsidR="00F35F44" w:rsidTr="00811B3F">
        <w:trPr>
          <w:trHeight w:val="417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35F44" w:rsidTr="00811B3F">
        <w:trPr>
          <w:trHeight w:val="131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811B3F" w:rsidRPr="004A5FC2" w:rsidRDefault="00811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Ведение </w:t>
            </w:r>
            <w:proofErr w:type="spellStart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профориентационной</w:t>
            </w:r>
            <w:proofErr w:type="spellEnd"/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работы учреждением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F35F44" w:rsidRPr="004A5FC2" w:rsidRDefault="006A39EC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Объявление ежегодных правил приема в образовательное учреждение; перечня про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, на которые образовательное учреждение объявляет прием документов в соотве</w:t>
            </w:r>
            <w:r w:rsidR="009D3A89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ствии с лицензией на осуществление образовательной деятельности; перечня вступительных испытаний, формах проведения вступительных испытаний; особенностей проведения вступительных испытаний для лиц с ограниченными возможностями здоровья.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 мере необходимости</w:t>
            </w:r>
            <w:r w:rsidR="006A39EC"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</w:p>
        </w:tc>
      </w:tr>
      <w:tr w:rsidR="00F35F44" w:rsidRPr="004A5FC2" w:rsidTr="00811B3F">
        <w:trPr>
          <w:trHeight w:val="214"/>
        </w:trPr>
        <w:tc>
          <w:tcPr>
            <w:tcW w:w="4524" w:type="dxa"/>
            <w:shd w:val="clear" w:color="auto" w:fill="auto"/>
            <w:tcMar>
              <w:left w:w="62" w:type="dxa"/>
            </w:tcMar>
          </w:tcPr>
          <w:p w:rsidR="00F35F44" w:rsidRPr="004A5FC2" w:rsidRDefault="006A39E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A5FC2">
              <w:rPr>
                <w:rFonts w:ascii="Times New Roman" w:hAnsi="Times New Roman" w:cs="Times New Roman"/>
                <w:color w:val="000000" w:themeColor="text1"/>
                <w:szCs w:val="22"/>
              </w:rPr>
              <w:t>Размещение информации на стенде и сайте учреждения</w:t>
            </w:r>
          </w:p>
        </w:tc>
        <w:tc>
          <w:tcPr>
            <w:tcW w:w="5247" w:type="dxa"/>
            <w:shd w:val="clear" w:color="auto" w:fill="auto"/>
            <w:tcMar>
              <w:left w:w="62" w:type="dxa"/>
            </w:tcMar>
          </w:tcPr>
          <w:p w:rsidR="009D3A89" w:rsidRPr="00643EC8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Копии устава образовательного учреждения, лицензии на право ведения образовательной деятельности, основные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дополнительные обще</w:t>
            </w:r>
            <w:r w:rsidR="00447332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>бразовательные программы, реализуемые образовательным учреждением, и других документов, регламентирующи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организацию образовательного про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цесса.</w:t>
            </w:r>
          </w:p>
          <w:p w:rsidR="00F35F44" w:rsidRPr="004A5FC2" w:rsidRDefault="009D3A89" w:rsidP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43EC8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Информация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 деятельности учреждения</w:t>
            </w:r>
          </w:p>
        </w:tc>
        <w:tc>
          <w:tcPr>
            <w:tcW w:w="5521" w:type="dxa"/>
            <w:shd w:val="clear" w:color="auto" w:fill="auto"/>
            <w:tcMar>
              <w:left w:w="62" w:type="dxa"/>
            </w:tcMar>
          </w:tcPr>
          <w:p w:rsidR="00F35F44" w:rsidRPr="004A5FC2" w:rsidRDefault="009D3A89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Постоянно</w:t>
            </w:r>
          </w:p>
        </w:tc>
      </w:tr>
    </w:tbl>
    <w:p w:rsidR="00F35F44" w:rsidRPr="004A5FC2" w:rsidRDefault="00F35F44">
      <w:pPr>
        <w:pStyle w:val="ConsPlusNonformat"/>
        <w:spacing w:line="216" w:lineRule="auto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A89" w:rsidRDefault="009D3A89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2. Сведения о выполняемых работах </w:t>
      </w: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Раздел _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</w:p>
    <w:tbl>
      <w:tblPr>
        <w:tblW w:w="15135" w:type="dxa"/>
        <w:tblLayout w:type="fixed"/>
        <w:tblLook w:val="04A0"/>
      </w:tblPr>
      <w:tblGrid>
        <w:gridCol w:w="15135"/>
      </w:tblGrid>
      <w:tr w:rsidR="00276FB7" w:rsidTr="00276FB7">
        <w:trPr>
          <w:trHeight w:val="210"/>
        </w:trPr>
        <w:tc>
          <w:tcPr>
            <w:tcW w:w="15137" w:type="dxa"/>
            <w:vAlign w:val="bottom"/>
            <w:hideMark/>
          </w:tcPr>
          <w:p w:rsidR="00276FB7" w:rsidRDefault="00276FB7" w:rsidP="00276FB7">
            <w:pPr>
              <w:pStyle w:val="ConsPlusNonformat"/>
              <w:numPr>
                <w:ilvl w:val="0"/>
                <w:numId w:val="6"/>
              </w:numPr>
              <w:suppressAutoHyphens w:val="0"/>
              <w:autoSpaceDE w:val="0"/>
              <w:autoSpaceDN w:val="0"/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 указанием ОКПД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/реестровый номер:________________________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</w:t>
      </w:r>
    </w:p>
    <w:p w:rsidR="00276FB7" w:rsidRDefault="00276FB7" w:rsidP="00276FB7">
      <w:pPr>
        <w:pStyle w:val="ConsPlusNonformat"/>
        <w:spacing w:line="21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работы:</w:t>
      </w:r>
    </w:p>
    <w:p w:rsidR="00276FB7" w:rsidRDefault="00276FB7" w:rsidP="00276FB7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работы </w:t>
      </w:r>
      <w:hyperlink r:id="rId13" w:anchor="P442" w:history="1"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&lt;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  <w:lang w:val="en-US"/>
          </w:rPr>
          <w:t>5</w:t>
        </w:r>
        <w:r>
          <w:rPr>
            <w:rStyle w:val="af2"/>
            <w:rFonts w:ascii="Times New Roman" w:hAnsi="Times New Roman" w:cs="Times New Roman"/>
            <w:color w:val="auto"/>
            <w:szCs w:val="24"/>
            <w:u w:val="none"/>
          </w:rPr>
          <w:t>&gt;</w:t>
        </w:r>
      </w:hyperlink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476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9"/>
        <w:gridCol w:w="2221"/>
        <w:gridCol w:w="2220"/>
        <w:gridCol w:w="948"/>
        <w:gridCol w:w="975"/>
        <w:gridCol w:w="584"/>
        <w:gridCol w:w="895"/>
        <w:gridCol w:w="1481"/>
        <w:gridCol w:w="1183"/>
        <w:gridCol w:w="1480"/>
        <w:gridCol w:w="1332"/>
        <w:gridCol w:w="1003"/>
        <w:gridCol w:w="329"/>
      </w:tblGrid>
      <w:tr w:rsidR="00276FB7" w:rsidTr="00C16A5B">
        <w:trPr>
          <w:gridBefore w:val="1"/>
          <w:wBefore w:w="109" w:type="dxa"/>
          <w:trHeight w:val="336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Реестровый номер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4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качества работы </w:t>
            </w:r>
          </w:p>
        </w:tc>
      </w:tr>
      <w:tr w:rsidR="00C16A5B" w:rsidTr="00C16A5B">
        <w:trPr>
          <w:gridBefore w:val="1"/>
          <w:wBefore w:w="109" w:type="dxa"/>
          <w:trHeight w:val="359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4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3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9" w:type="dxa"/>
          <w:trHeight w:val="20"/>
        </w:trPr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3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C16A5B">
        <w:trPr>
          <w:gridBefore w:val="1"/>
          <w:wBefore w:w="109" w:type="dxa"/>
          <w:trHeight w:val="10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76FB7" w:rsidTr="00C16A5B">
        <w:trPr>
          <w:gridBefore w:val="1"/>
          <w:wBefore w:w="109" w:type="dxa"/>
          <w:trHeight w:val="193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качества работы, в пределах которых государственное задание считается выполненным (процентов)</w:t>
            </w:r>
          </w:p>
        </w:tc>
      </w:tr>
      <w:tr w:rsidR="00276FB7" w:rsidTr="00C16A5B">
        <w:trPr>
          <w:gridAfter w:val="1"/>
          <w:wAfter w:w="329" w:type="dxa"/>
        </w:trPr>
        <w:tc>
          <w:tcPr>
            <w:tcW w:w="1443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76FB7" w:rsidTr="00C16A5B">
        <w:trPr>
          <w:gridAfter w:val="1"/>
          <w:wAfter w:w="329" w:type="dxa"/>
          <w:trHeight w:val="167"/>
        </w:trPr>
        <w:tc>
          <w:tcPr>
            <w:tcW w:w="54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37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spacing w:line="21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FB7" w:rsidRDefault="00276FB7" w:rsidP="00276FB7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Показатели, характеризующие объем работы:</w:t>
      </w:r>
    </w:p>
    <w:tbl>
      <w:tblPr>
        <w:tblW w:w="152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8"/>
        <w:gridCol w:w="1985"/>
        <w:gridCol w:w="1985"/>
        <w:gridCol w:w="1417"/>
        <w:gridCol w:w="709"/>
        <w:gridCol w:w="850"/>
        <w:gridCol w:w="801"/>
        <w:gridCol w:w="992"/>
        <w:gridCol w:w="992"/>
        <w:gridCol w:w="1276"/>
        <w:gridCol w:w="1417"/>
        <w:gridCol w:w="1276"/>
        <w:gridCol w:w="1417"/>
      </w:tblGrid>
      <w:tr w:rsidR="00276FB7" w:rsidTr="00276FB7">
        <w:trPr>
          <w:gridBefore w:val="1"/>
          <w:wBefore w:w="108" w:type="dxa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Реестровый номер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работы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(формы) выполнения работы</w:t>
            </w:r>
          </w:p>
        </w:tc>
        <w:tc>
          <w:tcPr>
            <w:tcW w:w="4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работы </w:t>
            </w:r>
          </w:p>
        </w:tc>
      </w:tr>
      <w:tr w:rsidR="00C16A5B" w:rsidTr="00C16A5B">
        <w:trPr>
          <w:gridBefore w:val="1"/>
          <w:wBefore w:w="108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A5B" w:rsidRDefault="00C16A5B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15" w:history="1">
              <w:r>
                <w:rPr>
                  <w:rStyle w:val="af2"/>
                  <w:rFonts w:ascii="Times New Roman" w:hAnsi="Times New Roman" w:cs="Times New Roman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Default="00C16A5B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описание работы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C16A5B" w:rsidRPr="00325EF8" w:rsidRDefault="00C16A5B" w:rsidP="004B3182">
            <w:pPr>
              <w:pStyle w:val="ConsPlusNormal"/>
              <w:spacing w:line="24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5EF8">
              <w:rPr>
                <w:rFonts w:ascii="Times New Roman" w:hAnsi="Times New Roman" w:cs="Times New Roman"/>
                <w:sz w:val="18"/>
                <w:szCs w:val="18"/>
              </w:rPr>
              <w:t>(2-й год планового периода)</w:t>
            </w:r>
          </w:p>
        </w:tc>
      </w:tr>
      <w:tr w:rsidR="00276FB7" w:rsidTr="00C16A5B">
        <w:trPr>
          <w:gridBefore w:val="1"/>
          <w:wBefore w:w="108" w:type="dxa"/>
          <w:trHeight w:val="29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FB7" w:rsidRDefault="00276FB7">
            <w:pPr>
              <w:suppressAutoHyphens w:val="0"/>
              <w:rPr>
                <w:sz w:val="18"/>
                <w:szCs w:val="18"/>
              </w:rPr>
            </w:pPr>
          </w:p>
        </w:tc>
      </w:tr>
      <w:tr w:rsidR="00276FB7" w:rsidTr="00276FB7">
        <w:trPr>
          <w:gridBefore w:val="1"/>
          <w:wBefore w:w="108" w:type="dxa"/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FB7" w:rsidRPr="00325EF8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5EF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76FB7" w:rsidTr="00276FB7">
        <w:trPr>
          <w:gridBefore w:val="1"/>
          <w:wBefore w:w="108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FB7" w:rsidRDefault="00276FB7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6FB7" w:rsidTr="00276FB7">
        <w:tc>
          <w:tcPr>
            <w:tcW w:w="15225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допустимые (возможные) отклонения от установленных показателей объема</w:t>
            </w:r>
            <w:r w:rsidR="009D3A89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работы, в пределах которых государственное задание считается выполненным(процентов)</w:t>
            </w:r>
          </w:p>
        </w:tc>
      </w:tr>
      <w:tr w:rsidR="00276FB7" w:rsidTr="00276FB7">
        <w:trPr>
          <w:gridAfter w:val="5"/>
          <w:wAfter w:w="6378" w:type="dxa"/>
          <w:trHeight w:val="293"/>
        </w:trPr>
        <w:tc>
          <w:tcPr>
            <w:tcW w:w="54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6FB7" w:rsidRPr="00325EF8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325EF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6FB7" w:rsidRDefault="00276FB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(не более 5 процентов)</w:t>
            </w:r>
          </w:p>
        </w:tc>
      </w:tr>
    </w:tbl>
    <w:p w:rsidR="00276FB7" w:rsidRDefault="00276FB7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5F44" w:rsidRDefault="006A39EC">
      <w:pPr>
        <w:pStyle w:val="ConsPlusNonformat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Часть 3. Прочие сведения о государственном задании </w:t>
      </w:r>
    </w:p>
    <w:p w:rsidR="00F35F44" w:rsidRDefault="006A39EC">
      <w:pPr>
        <w:pStyle w:val="ConsPlusNonformat"/>
        <w:numPr>
          <w:ilvl w:val="0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Основания для досрочного прекращения выполнения государственного задания: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Ликвидация или реорганизация учреждения;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Возникновение реальной угрозы нормальному функционированию учреждения, а также угрозы граждан, в т.ч. вследствие внезапного возникновения аварийной ситуации в помещениях (на) территориях, в (на) которых оказывается (выполняется) </w:t>
      </w:r>
      <w:r>
        <w:rPr>
          <w:rFonts w:ascii="Times New Roman" w:hAnsi="Times New Roman" w:cs="Times New Roman"/>
          <w:szCs w:val="24"/>
        </w:rPr>
        <w:lastRenderedPageBreak/>
        <w:t>услуга (работа), а также действие обстоятельств непреодолимой силы, влияющих на безопасность деятельности учреждения и оказания выполнения услуги (работы) (война, военные действия , блокады, забастовки, массовые беспорядки, террористические акты, стихийные бедствия, катастрофы природного и техногенного характера и другие).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Инициатива Учредителя в случае выявления существенных несоответствий требованиям государственного задания по качеству и (или) объемам услуг.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из компетенций учреждения полномочий по выполнению государственной услуги (работы).</w:t>
      </w:r>
    </w:p>
    <w:p w:rsidR="00F35F44" w:rsidRDefault="006A39EC">
      <w:pPr>
        <w:pStyle w:val="ConsPlusNonformat"/>
        <w:numPr>
          <w:ilvl w:val="1"/>
          <w:numId w:val="1"/>
        </w:numPr>
        <w:spacing w:line="244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Исключение государственной услуги (работы) из перечня государственных услуг (работ).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</w:t>
      </w:r>
      <w:r>
        <w:rPr>
          <w:szCs w:val="24"/>
        </w:rPr>
        <w:t> </w:t>
      </w:r>
      <w:r>
        <w:rPr>
          <w:rFonts w:ascii="Times New Roman" w:hAnsi="Times New Roman" w:cs="Times New Roman"/>
          <w:szCs w:val="24"/>
        </w:rPr>
        <w:t>Иная информация, необходимая для выполнения (контроля за выполнением) государственного задания: по запросу Учредителя.</w:t>
      </w:r>
    </w:p>
    <w:p w:rsidR="00F35F44" w:rsidRDefault="006A39EC">
      <w:pPr>
        <w:pStyle w:val="ConsPlusNonformat"/>
        <w:spacing w:line="244" w:lineRule="auto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 Порядок контроля за выполнением государственного задания</w:t>
      </w:r>
    </w:p>
    <w:p w:rsidR="00F35F44" w:rsidRDefault="00F35F4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27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0"/>
        <w:gridCol w:w="3221"/>
        <w:gridCol w:w="8506"/>
      </w:tblGrid>
      <w:tr w:rsidR="00F35F44">
        <w:trPr>
          <w:trHeight w:val="739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Форма контроля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Периодичность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Органы исполнительной власти области (их структурные подразделения), осуществляющие контроль за выполнением государственного задания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35F44" w:rsidTr="00EA61C8">
        <w:trPr>
          <w:trHeight w:val="21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Текущий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Постоянно 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 xml:space="preserve">Министерство культуры Саратовской области </w:t>
            </w:r>
          </w:p>
        </w:tc>
      </w:tr>
      <w:tr w:rsidR="00F35F44" w:rsidTr="00EA61C8">
        <w:trPr>
          <w:trHeight w:val="620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Мониторинг выполнения задания (на основании отчетности, представляемой учреждением)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Не реже одного раза в год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 w:rsidTr="00EA61C8">
        <w:trPr>
          <w:trHeight w:val="194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соответствии с графиком проверок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  <w:tr w:rsidR="00F35F44">
        <w:trPr>
          <w:trHeight w:val="237"/>
        </w:trPr>
        <w:tc>
          <w:tcPr>
            <w:tcW w:w="34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Внеплановый контроль</w:t>
            </w:r>
          </w:p>
        </w:tc>
        <w:tc>
          <w:tcPr>
            <w:tcW w:w="3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В случае выявления Учредителем факторов, обуславливающих необходимость проведения проверки</w:t>
            </w:r>
          </w:p>
        </w:tc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F35F44" w:rsidRPr="00EA61C8" w:rsidRDefault="006A39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61C8">
              <w:rPr>
                <w:rFonts w:ascii="Times New Roman" w:hAnsi="Times New Roman" w:cs="Times New Roman"/>
                <w:sz w:val="20"/>
              </w:rPr>
              <w:t>Министерство культуры Саратовской области</w:t>
            </w:r>
          </w:p>
        </w:tc>
      </w:tr>
    </w:tbl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государственного задания</w:t>
      </w:r>
    </w:p>
    <w:p w:rsidR="00F35F44" w:rsidRDefault="006A39EC">
      <w:pPr>
        <w:pStyle w:val="ConsPlusNonformat"/>
        <w:spacing w:line="244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Периодичность представления отчетов о выполнении государственного задания:</w:t>
      </w:r>
      <w:r w:rsidR="00DD7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квартальная, годовая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представления отчетов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один раз в квартал, в срок до 10 числа месяца, следующего за отчетным кварталом. В целом за год – до 15 января финансового года, следующего за отчетным периодом.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35F44" w:rsidRDefault="006A39EC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отчетности о выполнении государственного задания: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</w:p>
    <w:p w:rsidR="00F35F44" w:rsidRDefault="006A39EC" w:rsidP="005C76F5">
      <w:pPr>
        <w:pStyle w:val="ConsPlusNonformat"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выполнением государственного задания,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 запросу Учредителя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F35F44" w:rsidSect="00811B3F">
      <w:headerReference w:type="default" r:id="rId16"/>
      <w:pgSz w:w="16838" w:h="11906" w:orient="landscape"/>
      <w:pgMar w:top="851" w:right="851" w:bottom="993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023" w:rsidRDefault="006D6023">
      <w:r>
        <w:separator/>
      </w:r>
    </w:p>
  </w:endnote>
  <w:endnote w:type="continuationSeparator" w:id="1">
    <w:p w:rsidR="006D6023" w:rsidRDefault="006D6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023" w:rsidRDefault="006D6023">
      <w:r>
        <w:separator/>
      </w:r>
    </w:p>
  </w:footnote>
  <w:footnote w:type="continuationSeparator" w:id="1">
    <w:p w:rsidR="006D6023" w:rsidRDefault="006D60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9EC" w:rsidRDefault="00D1728F">
    <w:pPr>
      <w:pStyle w:val="ad"/>
      <w:jc w:val="center"/>
    </w:pPr>
    <w:r>
      <w:fldChar w:fldCharType="begin"/>
    </w:r>
    <w:r w:rsidR="006A39EC">
      <w:instrText>PAGE</w:instrText>
    </w:r>
    <w:r>
      <w:fldChar w:fldCharType="separate"/>
    </w:r>
    <w:r w:rsidR="005C76F5">
      <w:rPr>
        <w:noProof/>
      </w:rPr>
      <w:t>11</w:t>
    </w:r>
    <w:r>
      <w:fldChar w:fldCharType="end"/>
    </w:r>
  </w:p>
  <w:p w:rsidR="006A39EC" w:rsidRDefault="006A39E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9B1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A7C"/>
    <w:multiLevelType w:val="multilevel"/>
    <w:tmpl w:val="260271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9B142C"/>
    <w:multiLevelType w:val="hybridMultilevel"/>
    <w:tmpl w:val="8F589E96"/>
    <w:lvl w:ilvl="0" w:tplc="4AFADA0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765AF"/>
    <w:multiLevelType w:val="hybridMultilevel"/>
    <w:tmpl w:val="2B466EFA"/>
    <w:lvl w:ilvl="0" w:tplc="6BF2A6D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4751CFD"/>
    <w:multiLevelType w:val="multilevel"/>
    <w:tmpl w:val="A44A13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37D02"/>
    <w:multiLevelType w:val="multilevel"/>
    <w:tmpl w:val="22F0CC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519" w:hanging="450"/>
      </w:pPr>
    </w:lvl>
    <w:lvl w:ilvl="2">
      <w:start w:val="1"/>
      <w:numFmt w:val="decimal"/>
      <w:lvlText w:val="%1.%2.%3"/>
      <w:lvlJc w:val="left"/>
      <w:pPr>
        <w:ind w:left="2149" w:hanging="720"/>
      </w:pPr>
    </w:lvl>
    <w:lvl w:ilvl="3">
      <w:start w:val="1"/>
      <w:numFmt w:val="decimal"/>
      <w:lvlText w:val="%1.%2.%3.%4"/>
      <w:lvlJc w:val="left"/>
      <w:pPr>
        <w:ind w:left="2869" w:hanging="1080"/>
      </w:pPr>
    </w:lvl>
    <w:lvl w:ilvl="4">
      <w:start w:val="1"/>
      <w:numFmt w:val="decimal"/>
      <w:lvlText w:val="%1.%2.%3.%4.%5"/>
      <w:lvlJc w:val="left"/>
      <w:pPr>
        <w:ind w:left="3229" w:hanging="1080"/>
      </w:pPr>
    </w:lvl>
    <w:lvl w:ilvl="5">
      <w:start w:val="1"/>
      <w:numFmt w:val="decimal"/>
      <w:lvlText w:val="%1.%2.%3.%4.%5.%6"/>
      <w:lvlJc w:val="left"/>
      <w:pPr>
        <w:ind w:left="3949" w:hanging="1440"/>
      </w:pPr>
    </w:lvl>
    <w:lvl w:ilvl="6">
      <w:start w:val="1"/>
      <w:numFmt w:val="decimal"/>
      <w:lvlText w:val="%1.%2.%3.%4.%5.%6.%7"/>
      <w:lvlJc w:val="left"/>
      <w:pPr>
        <w:ind w:left="4309" w:hanging="1440"/>
      </w:pPr>
    </w:lvl>
    <w:lvl w:ilvl="7">
      <w:start w:val="1"/>
      <w:numFmt w:val="decimal"/>
      <w:lvlText w:val="%1.%2.%3.%4.%5.%6.%7.%8"/>
      <w:lvlJc w:val="left"/>
      <w:pPr>
        <w:ind w:left="5029" w:hanging="1800"/>
      </w:pPr>
    </w:lvl>
    <w:lvl w:ilvl="8">
      <w:start w:val="1"/>
      <w:numFmt w:val="decimal"/>
      <w:lvlText w:val="%1.%2.%3.%4.%5.%6.%7.%8.%9"/>
      <w:lvlJc w:val="left"/>
      <w:pPr>
        <w:ind w:left="5749" w:hanging="21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44"/>
    <w:rsid w:val="0001451A"/>
    <w:rsid w:val="000149F8"/>
    <w:rsid w:val="00016C47"/>
    <w:rsid w:val="00026C18"/>
    <w:rsid w:val="000358C7"/>
    <w:rsid w:val="000548D4"/>
    <w:rsid w:val="00076B73"/>
    <w:rsid w:val="00077481"/>
    <w:rsid w:val="000962D5"/>
    <w:rsid w:val="000A6CC7"/>
    <w:rsid w:val="000D248A"/>
    <w:rsid w:val="00103477"/>
    <w:rsid w:val="00107936"/>
    <w:rsid w:val="001110B7"/>
    <w:rsid w:val="001158F7"/>
    <w:rsid w:val="00135AA5"/>
    <w:rsid w:val="00140EBA"/>
    <w:rsid w:val="0016440A"/>
    <w:rsid w:val="00181DB5"/>
    <w:rsid w:val="001925DD"/>
    <w:rsid w:val="001C53DE"/>
    <w:rsid w:val="00204B42"/>
    <w:rsid w:val="002539C0"/>
    <w:rsid w:val="00276FB7"/>
    <w:rsid w:val="002935B7"/>
    <w:rsid w:val="002B2F84"/>
    <w:rsid w:val="002E23FD"/>
    <w:rsid w:val="002E6F71"/>
    <w:rsid w:val="0030443E"/>
    <w:rsid w:val="003126D2"/>
    <w:rsid w:val="00325EF8"/>
    <w:rsid w:val="00332AF9"/>
    <w:rsid w:val="003343C4"/>
    <w:rsid w:val="00382D6F"/>
    <w:rsid w:val="00447332"/>
    <w:rsid w:val="004525FC"/>
    <w:rsid w:val="004629EB"/>
    <w:rsid w:val="0047667B"/>
    <w:rsid w:val="0049278E"/>
    <w:rsid w:val="004A0AC9"/>
    <w:rsid w:val="004A5FC2"/>
    <w:rsid w:val="004B2C53"/>
    <w:rsid w:val="004D3721"/>
    <w:rsid w:val="004F75C5"/>
    <w:rsid w:val="0051408D"/>
    <w:rsid w:val="00521012"/>
    <w:rsid w:val="005C373F"/>
    <w:rsid w:val="005C76A3"/>
    <w:rsid w:val="005C76F5"/>
    <w:rsid w:val="005D555A"/>
    <w:rsid w:val="005F030D"/>
    <w:rsid w:val="0060309A"/>
    <w:rsid w:val="00620ECA"/>
    <w:rsid w:val="00622F80"/>
    <w:rsid w:val="00642385"/>
    <w:rsid w:val="00643EC8"/>
    <w:rsid w:val="006741E4"/>
    <w:rsid w:val="006A1630"/>
    <w:rsid w:val="006A39EC"/>
    <w:rsid w:val="006D6023"/>
    <w:rsid w:val="007377E3"/>
    <w:rsid w:val="00765464"/>
    <w:rsid w:val="007A1145"/>
    <w:rsid w:val="007B3031"/>
    <w:rsid w:val="007F171A"/>
    <w:rsid w:val="00811B3F"/>
    <w:rsid w:val="008401D1"/>
    <w:rsid w:val="008473CD"/>
    <w:rsid w:val="008625EB"/>
    <w:rsid w:val="008A6B39"/>
    <w:rsid w:val="008B61F1"/>
    <w:rsid w:val="008E2C09"/>
    <w:rsid w:val="0091162F"/>
    <w:rsid w:val="009120D4"/>
    <w:rsid w:val="00912D2A"/>
    <w:rsid w:val="00972B0D"/>
    <w:rsid w:val="00973C3B"/>
    <w:rsid w:val="009D3A89"/>
    <w:rsid w:val="009D4B8A"/>
    <w:rsid w:val="00A21501"/>
    <w:rsid w:val="00A226EB"/>
    <w:rsid w:val="00A36085"/>
    <w:rsid w:val="00A500CB"/>
    <w:rsid w:val="00A70653"/>
    <w:rsid w:val="00A91A19"/>
    <w:rsid w:val="00AA25E3"/>
    <w:rsid w:val="00AA6DC6"/>
    <w:rsid w:val="00AC319C"/>
    <w:rsid w:val="00AC4D8B"/>
    <w:rsid w:val="00AD4099"/>
    <w:rsid w:val="00AE0A99"/>
    <w:rsid w:val="00AE6C9A"/>
    <w:rsid w:val="00B80F2D"/>
    <w:rsid w:val="00B9303D"/>
    <w:rsid w:val="00BE5CFA"/>
    <w:rsid w:val="00C07F20"/>
    <w:rsid w:val="00C16A5B"/>
    <w:rsid w:val="00C66429"/>
    <w:rsid w:val="00C66E3B"/>
    <w:rsid w:val="00C93BFC"/>
    <w:rsid w:val="00C97714"/>
    <w:rsid w:val="00CA493D"/>
    <w:rsid w:val="00CB7B40"/>
    <w:rsid w:val="00CD4F17"/>
    <w:rsid w:val="00D1074B"/>
    <w:rsid w:val="00D1728F"/>
    <w:rsid w:val="00D31CA1"/>
    <w:rsid w:val="00D40649"/>
    <w:rsid w:val="00D64CF5"/>
    <w:rsid w:val="00D7083D"/>
    <w:rsid w:val="00D7279E"/>
    <w:rsid w:val="00D87551"/>
    <w:rsid w:val="00DD746B"/>
    <w:rsid w:val="00DE42A0"/>
    <w:rsid w:val="00DE5DC9"/>
    <w:rsid w:val="00DF5652"/>
    <w:rsid w:val="00E234AA"/>
    <w:rsid w:val="00E55380"/>
    <w:rsid w:val="00E60C28"/>
    <w:rsid w:val="00E628B9"/>
    <w:rsid w:val="00E823B3"/>
    <w:rsid w:val="00EA61C8"/>
    <w:rsid w:val="00F00A86"/>
    <w:rsid w:val="00F01716"/>
    <w:rsid w:val="00F276D6"/>
    <w:rsid w:val="00F35F44"/>
    <w:rsid w:val="00F42770"/>
    <w:rsid w:val="00F66906"/>
    <w:rsid w:val="00F75135"/>
    <w:rsid w:val="00F92813"/>
    <w:rsid w:val="00F978F9"/>
    <w:rsid w:val="00FB0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83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link w:val="80"/>
    <w:semiHidden/>
    <w:unhideWhenUsed/>
    <w:qFormat/>
    <w:rsid w:val="00ED0A83"/>
    <w:pPr>
      <w:keepNext/>
      <w:ind w:firstLine="720"/>
      <w:jc w:val="both"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semiHidden/>
    <w:rsid w:val="00ED0A8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3">
    <w:name w:val="Текст выноски Знак"/>
    <w:uiPriority w:val="99"/>
    <w:semiHidden/>
    <w:rsid w:val="00ED0A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uiPriority w:val="99"/>
    <w:unhideWhenUsed/>
    <w:rsid w:val="00ED0A83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uiPriority w:val="99"/>
    <w:rsid w:val="00E20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">
    <w:name w:val="WW-Absatz-Standardschriftart1"/>
    <w:rsid w:val="00BF429C"/>
  </w:style>
  <w:style w:type="character" w:customStyle="1" w:styleId="ListLabel1">
    <w:name w:val="ListLabel 1"/>
    <w:rsid w:val="00E55380"/>
    <w:rPr>
      <w:rFonts w:eastAsia="Calibri"/>
    </w:rPr>
  </w:style>
  <w:style w:type="paragraph" w:styleId="a6">
    <w:name w:val="Title"/>
    <w:basedOn w:val="a"/>
    <w:next w:val="a7"/>
    <w:rsid w:val="00E553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E55380"/>
    <w:pPr>
      <w:spacing w:after="140" w:line="288" w:lineRule="auto"/>
    </w:pPr>
  </w:style>
  <w:style w:type="paragraph" w:styleId="a8">
    <w:name w:val="List"/>
    <w:basedOn w:val="a7"/>
    <w:rsid w:val="00E55380"/>
    <w:rPr>
      <w:rFonts w:cs="Mangal"/>
    </w:rPr>
  </w:style>
  <w:style w:type="paragraph" w:customStyle="1" w:styleId="1">
    <w:name w:val="Название1"/>
    <w:basedOn w:val="a"/>
    <w:rsid w:val="00E55380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E55380"/>
    <w:pPr>
      <w:suppressLineNumbers/>
    </w:pPr>
    <w:rPr>
      <w:rFonts w:cs="Mangal"/>
    </w:rPr>
  </w:style>
  <w:style w:type="paragraph" w:customStyle="1" w:styleId="ConsPlusTitlePage">
    <w:name w:val="ConsPlusTitlePage"/>
    <w:rsid w:val="00ED0A83"/>
    <w:pPr>
      <w:widowControl w:val="0"/>
      <w:suppressAutoHyphens/>
    </w:pPr>
    <w:rPr>
      <w:rFonts w:ascii="Tahoma" w:eastAsia="Times New Roman" w:hAnsi="Tahoma" w:cs="Tahoma"/>
      <w:sz w:val="24"/>
    </w:rPr>
  </w:style>
  <w:style w:type="paragraph" w:customStyle="1" w:styleId="ConsPlusNormal">
    <w:name w:val="ConsPlusNormal"/>
    <w:rsid w:val="00ED0A83"/>
    <w:pPr>
      <w:widowControl w:val="0"/>
      <w:suppressAutoHyphens/>
    </w:pPr>
    <w:rPr>
      <w:rFonts w:eastAsia="Times New Roman" w:cs="Calibri"/>
      <w:sz w:val="22"/>
    </w:rPr>
  </w:style>
  <w:style w:type="paragraph" w:customStyle="1" w:styleId="ConsPlusTitle">
    <w:name w:val="ConsPlusTitle"/>
    <w:rsid w:val="00ED0A83"/>
    <w:pPr>
      <w:widowControl w:val="0"/>
      <w:suppressAutoHyphens/>
    </w:pPr>
    <w:rPr>
      <w:rFonts w:eastAsia="Times New Roman" w:cs="Calibri"/>
      <w:b/>
      <w:sz w:val="22"/>
    </w:rPr>
  </w:style>
  <w:style w:type="paragraph" w:styleId="aa">
    <w:name w:val="Normal (Web)"/>
    <w:basedOn w:val="a"/>
    <w:unhideWhenUsed/>
    <w:rsid w:val="00ED0A83"/>
    <w:pPr>
      <w:spacing w:before="280" w:after="280"/>
    </w:pPr>
    <w:rPr>
      <w:szCs w:val="20"/>
    </w:rPr>
  </w:style>
  <w:style w:type="paragraph" w:styleId="ab">
    <w:name w:val="Balloon Text"/>
    <w:basedOn w:val="a"/>
    <w:uiPriority w:val="99"/>
    <w:semiHidden/>
    <w:unhideWhenUsed/>
    <w:rsid w:val="00ED0A83"/>
    <w:rPr>
      <w:rFonts w:ascii="Tahoma" w:hAnsi="Tahoma"/>
      <w:sz w:val="16"/>
      <w:szCs w:val="16"/>
    </w:rPr>
  </w:style>
  <w:style w:type="paragraph" w:styleId="ac">
    <w:name w:val="List Paragraph"/>
    <w:basedOn w:val="a"/>
    <w:uiPriority w:val="34"/>
    <w:qFormat/>
    <w:rsid w:val="00ED0A83"/>
    <w:pPr>
      <w:ind w:left="720"/>
      <w:contextualSpacing/>
    </w:pPr>
  </w:style>
  <w:style w:type="paragraph" w:customStyle="1" w:styleId="ConsPlusNonformat">
    <w:name w:val="ConsPlusNonformat"/>
    <w:rsid w:val="00ED0A83"/>
    <w:pPr>
      <w:widowControl w:val="0"/>
      <w:suppressAutoHyphens/>
    </w:pPr>
    <w:rPr>
      <w:rFonts w:ascii="Courier New" w:eastAsia="Times New Roman" w:hAnsi="Courier New" w:cs="Courier New"/>
      <w:sz w:val="24"/>
    </w:rPr>
  </w:style>
  <w:style w:type="paragraph" w:styleId="ad">
    <w:name w:val="head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2066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E55380"/>
  </w:style>
  <w:style w:type="paragraph" w:customStyle="1" w:styleId="af0">
    <w:name w:val="Содержимое таблицы"/>
    <w:basedOn w:val="a"/>
    <w:rsid w:val="00E55380"/>
  </w:style>
  <w:style w:type="paragraph" w:customStyle="1" w:styleId="af1">
    <w:name w:val="Заголовок таблицы"/>
    <w:basedOn w:val="af0"/>
    <w:rsid w:val="00E55380"/>
  </w:style>
  <w:style w:type="character" w:styleId="af2">
    <w:name w:val="Hyperlink"/>
    <w:basedOn w:val="a0"/>
    <w:uiPriority w:val="99"/>
    <w:semiHidden/>
    <w:unhideWhenUsed/>
    <w:rsid w:val="00276F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EC0AA583034538AA28C0965E6BB32D5D6032509325A49F2EAEB039BBC1FAC0643D33DD37EE13CMA48M" TargetMode="External"/><Relationship Id="rId13" Type="http://schemas.openxmlformats.org/officeDocument/2006/relationships/hyperlink" Target="file:///C:\Users\GuryanovaSA\Desktop\&#1075;&#1086;&#1089;%20&#1079;&#1072;&#1076;&#1072;&#1085;&#1080;&#1077;%202020%20&#1044;&#1064;&#1048;%20&#1075;&#1086;&#1090;&#1086;&#1074;&#1086;&#1077;\&#1043;&#1047;%20&#1074;%20&#1052;&#1050;\&#1048;&#1074;&#1072;&#1085;&#1090;&#1077;&#1077;&#1074;&#1082;&#1072;+&#1044;&#1064;&#1048;+&#1043;&#1047;+&#1057;&#1083;%20(1)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2EC0AA583034538AA28C0965E6BB32D6D6092704365A49F2EAEB039BMB4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EC0AA583034538AA28C0965E6BB32D6D6092704365A49F2EAEB039BMB4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2EC0AA583034538AA28C0965E6BB32D6D6092704365A49F2EAEB039BMB4CM" TargetMode="External"/><Relationship Id="rId10" Type="http://schemas.openxmlformats.org/officeDocument/2006/relationships/hyperlink" Target="consultantplus://offline/ref=822EC0AA583034538AA28C0965E6BB32D6D6092704365A49F2EAEB039BMB4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EC0AA583034538AA28C0965E6BB32D6D6092704365A49F2EAEB039BMB4CM" TargetMode="External"/><Relationship Id="rId14" Type="http://schemas.openxmlformats.org/officeDocument/2006/relationships/hyperlink" Target="consultantplus://offline/ref=822EC0AA583034538AA28C0965E6BB32D6D6092704365A49F2EAEB039BMB4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61B4-778A-4D23-BEAF-FAA80BC2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2222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Куманцова Татьяна Вадимовна</dc:creator>
  <cp:lastModifiedBy>ChapurinaUV</cp:lastModifiedBy>
  <cp:revision>10</cp:revision>
  <cp:lastPrinted>2020-12-28T13:45:00Z</cp:lastPrinted>
  <dcterms:created xsi:type="dcterms:W3CDTF">2021-02-08T08:56:00Z</dcterms:created>
  <dcterms:modified xsi:type="dcterms:W3CDTF">2021-02-08T14:40:00Z</dcterms:modified>
  <dc:language>ru-RU</dc:language>
</cp:coreProperties>
</file>