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29" w:rsidRPr="007D5129" w:rsidRDefault="00463C03" w:rsidP="007D5129">
      <w:pPr>
        <w:spacing w:before="1332" w:line="300" w:lineRule="exact"/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9F" w:rsidRPr="007D5129" w:rsidRDefault="00B25F70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noProof/>
          <w:spacing w:val="14"/>
          <w:sz w:val="3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5760720" cy="2540"/>
                <wp:effectExtent l="0" t="19050" r="30480" b="3556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665E06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5pt" to="453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345440</wp:posOffset>
                </wp:positionV>
                <wp:extent cx="5761355" cy="635"/>
                <wp:effectExtent l="0" t="0" r="29845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B1362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2pt" to="453.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BB3A9F">
        <w:rPr>
          <w:rFonts w:ascii="Arial" w:hAnsi="Arial"/>
          <w:b/>
          <w:spacing w:val="14"/>
          <w:sz w:val="30"/>
        </w:rPr>
        <w:t>МИНИСТЕРСТВО КУЛЬТУРЫ</w:t>
      </w:r>
      <w:r w:rsidR="007D5129" w:rsidRPr="007D5129">
        <w:rPr>
          <w:rFonts w:ascii="Arial" w:hAnsi="Arial"/>
          <w:b/>
          <w:spacing w:val="14"/>
          <w:sz w:val="30"/>
        </w:rPr>
        <w:t xml:space="preserve"> </w:t>
      </w:r>
      <w:r w:rsidR="007D5129">
        <w:rPr>
          <w:rFonts w:ascii="Arial" w:hAnsi="Arial"/>
          <w:b/>
          <w:spacing w:val="14"/>
          <w:sz w:val="30"/>
        </w:rPr>
        <w:t>САРАТОВСКОЙ ОБЛАСТИ</w:t>
      </w:r>
    </w:p>
    <w:p w:rsidR="00BB3A9F" w:rsidRDefault="00BB3A9F">
      <w:pPr>
        <w:jc w:val="center"/>
        <w:rPr>
          <w:b/>
          <w:sz w:val="36"/>
        </w:rPr>
      </w:pPr>
    </w:p>
    <w:p w:rsidR="00BB3A9F" w:rsidRDefault="00BB3A9F">
      <w:pPr>
        <w:pStyle w:val="3"/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Р И К А З</w:t>
      </w:r>
    </w:p>
    <w:p w:rsidR="00BB3A9F" w:rsidRDefault="00BB3A9F">
      <w:pPr>
        <w:rPr>
          <w:rFonts w:ascii="Arial" w:hAnsi="Arial"/>
          <w:b/>
          <w:sz w:val="22"/>
        </w:rPr>
      </w:pPr>
    </w:p>
    <w:p w:rsidR="00BB3A9F" w:rsidRDefault="00B27936">
      <w:pPr>
        <w:pStyle w:val="4"/>
        <w:tabs>
          <w:tab w:val="left" w:pos="1817"/>
        </w:tabs>
        <w:jc w:val="center"/>
        <w:rPr>
          <w:rFonts w:ascii="Arial" w:hAnsi="Arial"/>
        </w:rPr>
      </w:pPr>
      <w:r>
        <w:rPr>
          <w:rFonts w:ascii="Arial" w:hAnsi="Arial"/>
        </w:rPr>
        <w:t>«</w:t>
      </w:r>
      <w:r w:rsidR="003C5027">
        <w:rPr>
          <w:rFonts w:ascii="Arial" w:hAnsi="Arial"/>
        </w:rPr>
        <w:t>____</w:t>
      </w:r>
      <w:r>
        <w:rPr>
          <w:rFonts w:ascii="Arial" w:hAnsi="Arial"/>
        </w:rPr>
        <w:t>»</w:t>
      </w:r>
      <w:r w:rsidR="000F4A15">
        <w:rPr>
          <w:rFonts w:ascii="Arial" w:hAnsi="Arial"/>
        </w:rPr>
        <w:t xml:space="preserve"> </w:t>
      </w:r>
      <w:r w:rsidR="003C5027">
        <w:rPr>
          <w:rFonts w:ascii="Arial" w:hAnsi="Arial"/>
        </w:rPr>
        <w:t>________</w:t>
      </w:r>
      <w:r w:rsidR="000F4A15">
        <w:rPr>
          <w:rFonts w:ascii="Arial" w:hAnsi="Arial"/>
        </w:rPr>
        <w:t xml:space="preserve"> </w:t>
      </w:r>
      <w:r>
        <w:rPr>
          <w:rFonts w:ascii="Arial" w:hAnsi="Arial"/>
        </w:rPr>
        <w:t>20</w:t>
      </w:r>
      <w:r w:rsidR="009C2394">
        <w:rPr>
          <w:rFonts w:ascii="Arial" w:hAnsi="Arial"/>
        </w:rPr>
        <w:t>1</w:t>
      </w:r>
      <w:r w:rsidR="00276465">
        <w:rPr>
          <w:rFonts w:ascii="Arial" w:hAnsi="Arial"/>
        </w:rPr>
        <w:t>9</w:t>
      </w:r>
      <w:r w:rsidR="00BB3A9F">
        <w:rPr>
          <w:rFonts w:ascii="Arial" w:hAnsi="Arial"/>
        </w:rPr>
        <w:t xml:space="preserve"> года № </w:t>
      </w:r>
      <w:r w:rsidR="009C2394">
        <w:rPr>
          <w:rFonts w:ascii="Arial" w:hAnsi="Arial"/>
        </w:rPr>
        <w:t>01-11/</w:t>
      </w:r>
      <w:r w:rsidR="003C5027">
        <w:rPr>
          <w:rFonts w:ascii="Arial" w:hAnsi="Arial"/>
        </w:rPr>
        <w:t>______</w:t>
      </w:r>
    </w:p>
    <w:p w:rsidR="00BB3A9F" w:rsidRDefault="00BB3A9F"/>
    <w:p w:rsidR="00BB3A9F" w:rsidRDefault="00BB3A9F">
      <w:pPr>
        <w:jc w:val="center"/>
        <w:rPr>
          <w:b/>
          <w:sz w:val="28"/>
        </w:rPr>
      </w:pPr>
      <w:r>
        <w:rPr>
          <w:b/>
          <w:sz w:val="28"/>
        </w:rPr>
        <w:t>г. Саратов</w:t>
      </w:r>
    </w:p>
    <w:p w:rsidR="00BB3A9F" w:rsidRDefault="00BB3A9F">
      <w:pPr>
        <w:jc w:val="both"/>
        <w:rPr>
          <w:b/>
        </w:rPr>
      </w:pPr>
    </w:p>
    <w:p w:rsidR="009B009B" w:rsidRDefault="009B009B">
      <w:pPr>
        <w:jc w:val="both"/>
        <w:rPr>
          <w:b/>
        </w:rPr>
      </w:pPr>
    </w:p>
    <w:p w:rsidR="009B009B" w:rsidRDefault="009B009B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BB3A9F" w:rsidTr="00E65A91">
        <w:tc>
          <w:tcPr>
            <w:tcW w:w="5920" w:type="dxa"/>
          </w:tcPr>
          <w:p w:rsidR="004E64D8" w:rsidRDefault="004E64D8" w:rsidP="00795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приказ </w:t>
            </w:r>
          </w:p>
          <w:p w:rsidR="00BB3A9F" w:rsidRPr="00853683" w:rsidRDefault="004E64D8" w:rsidP="00795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министерства культуры</w:t>
            </w:r>
            <w:r w:rsidR="00853683">
              <w:rPr>
                <w:b/>
                <w:sz w:val="28"/>
                <w:szCs w:val="28"/>
              </w:rPr>
              <w:t xml:space="preserve"> Саратовской </w:t>
            </w:r>
            <w:r>
              <w:rPr>
                <w:b/>
                <w:sz w:val="28"/>
                <w:szCs w:val="28"/>
              </w:rPr>
              <w:t xml:space="preserve"> области от 22 сентября 2014 года </w:t>
            </w:r>
            <w:r w:rsidR="00853683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№ 01-11/447</w:t>
            </w:r>
            <w:r w:rsidR="00611CDB" w:rsidRPr="00155420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B3A9F" w:rsidRDefault="00BB3A9F">
      <w:pPr>
        <w:rPr>
          <w:sz w:val="28"/>
        </w:rPr>
      </w:pPr>
    </w:p>
    <w:p w:rsidR="00573E21" w:rsidRPr="002B4484" w:rsidRDefault="009B6C37" w:rsidP="002764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276465" w:rsidRPr="00276465">
        <w:rPr>
          <w:sz w:val="28"/>
          <w:szCs w:val="28"/>
        </w:rPr>
        <w:t>постановление</w:t>
      </w:r>
      <w:r w:rsidR="00276465">
        <w:rPr>
          <w:sz w:val="28"/>
          <w:szCs w:val="28"/>
        </w:rPr>
        <w:t>м</w:t>
      </w:r>
      <w:r w:rsidR="00276465" w:rsidRPr="00276465">
        <w:rPr>
          <w:sz w:val="28"/>
          <w:szCs w:val="28"/>
        </w:rPr>
        <w:t xml:space="preserve"> Правительства Саратовской о</w:t>
      </w:r>
      <w:r w:rsidR="00276465">
        <w:rPr>
          <w:sz w:val="28"/>
          <w:szCs w:val="28"/>
        </w:rPr>
        <w:t>бласти от 26 августа 2011 года №</w:t>
      </w:r>
      <w:r w:rsidR="00276465" w:rsidRPr="00276465">
        <w:rPr>
          <w:sz w:val="28"/>
          <w:szCs w:val="28"/>
        </w:rPr>
        <w:t xml:space="preserve"> 458-П </w:t>
      </w:r>
      <w:r w:rsidR="00276465">
        <w:rPr>
          <w:sz w:val="28"/>
          <w:szCs w:val="28"/>
        </w:rPr>
        <w:t>«</w:t>
      </w:r>
      <w:r w:rsidR="00276465" w:rsidRPr="00276465">
        <w:rPr>
          <w:sz w:val="28"/>
          <w:szCs w:val="28"/>
        </w:rPr>
        <w:t xml:space="preserve">О порядке разработки и утверждения административных регламентов исполнения государственных функций </w:t>
      </w:r>
      <w:r w:rsidR="00BE565C">
        <w:rPr>
          <w:sz w:val="28"/>
          <w:szCs w:val="28"/>
        </w:rPr>
        <w:br/>
      </w:r>
      <w:r w:rsidR="00276465" w:rsidRPr="00276465">
        <w:rPr>
          <w:sz w:val="28"/>
          <w:szCs w:val="28"/>
        </w:rPr>
        <w:t xml:space="preserve">и административных регламентов предоставления государственных услуг, </w:t>
      </w:r>
      <w:r w:rsidR="00BE565C">
        <w:rPr>
          <w:sz w:val="28"/>
          <w:szCs w:val="28"/>
        </w:rPr>
        <w:br/>
      </w:r>
      <w:r w:rsidR="00276465" w:rsidRPr="00276465">
        <w:rPr>
          <w:sz w:val="28"/>
          <w:szCs w:val="28"/>
        </w:rPr>
        <w:t>а также административных регламентов осущес</w:t>
      </w:r>
      <w:r w:rsidR="00276465">
        <w:rPr>
          <w:sz w:val="28"/>
          <w:szCs w:val="28"/>
        </w:rPr>
        <w:t xml:space="preserve">твления муниципального контроля», </w:t>
      </w:r>
      <w:r w:rsidR="00795E9C">
        <w:rPr>
          <w:sz w:val="28"/>
          <w:szCs w:val="28"/>
        </w:rPr>
        <w:t xml:space="preserve">Положением о министерстве культуры Саратовской области, утвержденным </w:t>
      </w:r>
      <w:r w:rsidRPr="002B4484">
        <w:rPr>
          <w:sz w:val="28"/>
          <w:szCs w:val="28"/>
        </w:rPr>
        <w:t xml:space="preserve">постановлением Правительства Саратовской области </w:t>
      </w:r>
      <w:r w:rsidR="00BE565C">
        <w:rPr>
          <w:sz w:val="28"/>
          <w:szCs w:val="28"/>
        </w:rPr>
        <w:br/>
      </w:r>
      <w:r w:rsidRPr="002B4484">
        <w:rPr>
          <w:sz w:val="28"/>
          <w:szCs w:val="28"/>
        </w:rPr>
        <w:t>от 24 марта 2006 года № 84-П</w:t>
      </w:r>
      <w:r w:rsidR="00795E9C" w:rsidRPr="002B4484">
        <w:rPr>
          <w:sz w:val="28"/>
          <w:szCs w:val="28"/>
        </w:rPr>
        <w:t>,</w:t>
      </w:r>
      <w:r w:rsidRPr="002B4484">
        <w:rPr>
          <w:sz w:val="28"/>
          <w:szCs w:val="28"/>
        </w:rPr>
        <w:t xml:space="preserve"> ПРИКАЗЫВАЮ:</w:t>
      </w:r>
      <w:proofErr w:type="gramEnd"/>
    </w:p>
    <w:p w:rsidR="00795E9C" w:rsidRDefault="009B6C37" w:rsidP="002B44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484">
        <w:rPr>
          <w:sz w:val="28"/>
          <w:szCs w:val="28"/>
        </w:rPr>
        <w:t xml:space="preserve">1. </w:t>
      </w:r>
      <w:r w:rsidR="004E64D8" w:rsidRPr="002B4484">
        <w:rPr>
          <w:sz w:val="28"/>
          <w:szCs w:val="28"/>
        </w:rPr>
        <w:t xml:space="preserve">Внести в приказ министерства культуры Саратовской области </w:t>
      </w:r>
      <w:r w:rsidR="00FE40AA" w:rsidRPr="002B4484">
        <w:rPr>
          <w:sz w:val="28"/>
          <w:szCs w:val="28"/>
        </w:rPr>
        <w:br/>
      </w:r>
      <w:r w:rsidR="004E64D8" w:rsidRPr="002B4484">
        <w:rPr>
          <w:sz w:val="28"/>
          <w:szCs w:val="28"/>
        </w:rPr>
        <w:t>от 22 сентября 2014 года № 01-11/447 «</w:t>
      </w:r>
      <w:r w:rsidR="00CD68E1" w:rsidRPr="002B4484">
        <w:rPr>
          <w:sz w:val="28"/>
          <w:szCs w:val="28"/>
        </w:rPr>
        <w:t>Об утверждении административного регламента исполнения министерством культуры Саратовской области государственной функции по осуществлению от имени области государственного контроля в отношении музейных предметов и музейных коллекций, включенных в состав Музейного фонда Российской Федерации, находящихся в государственной собственности области»</w:t>
      </w:r>
      <w:r w:rsidR="004E64D8" w:rsidRPr="002B4484">
        <w:rPr>
          <w:sz w:val="28"/>
          <w:szCs w:val="28"/>
        </w:rPr>
        <w:t xml:space="preserve"> следующие изменения:</w:t>
      </w:r>
    </w:p>
    <w:p w:rsidR="00BE565C" w:rsidRDefault="008A62C5" w:rsidP="00BE56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0" w:history="1">
        <w:r w:rsidR="00BE565C" w:rsidRPr="00BE565C">
          <w:rPr>
            <w:sz w:val="28"/>
            <w:szCs w:val="28"/>
          </w:rPr>
          <w:t>наименование</w:t>
        </w:r>
      </w:hyperlink>
      <w:r w:rsidR="00BE565C">
        <w:rPr>
          <w:sz w:val="28"/>
          <w:szCs w:val="28"/>
        </w:rPr>
        <w:t xml:space="preserve"> приказа изложить в следующей редакции:</w:t>
      </w:r>
    </w:p>
    <w:p w:rsidR="00BE565C" w:rsidRDefault="00BE565C" w:rsidP="00B56B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регламента </w:t>
      </w:r>
      <w:r w:rsidR="007B4141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министерством культуры Саратовской области государственной </w:t>
      </w:r>
      <w:r w:rsidR="007B4141">
        <w:rPr>
          <w:sz w:val="28"/>
          <w:szCs w:val="28"/>
        </w:rPr>
        <w:t xml:space="preserve">контроля (надзора) </w:t>
      </w:r>
      <w:r>
        <w:rPr>
          <w:sz w:val="28"/>
          <w:szCs w:val="28"/>
        </w:rPr>
        <w:t>в отношении музейных предметов и музейных коллекций, включенных в состав Музейного фонда Российской Федерации, находящихся в государственной собственности области»</w:t>
      </w:r>
      <w:r w:rsidR="00B56B42">
        <w:rPr>
          <w:sz w:val="28"/>
          <w:szCs w:val="28"/>
        </w:rPr>
        <w:t>;</w:t>
      </w:r>
    </w:p>
    <w:p w:rsidR="00E96D31" w:rsidRDefault="00E96D31" w:rsidP="002764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1 приказа изложить в следующей редакции:</w:t>
      </w:r>
    </w:p>
    <w:p w:rsidR="00E96D31" w:rsidRDefault="00E96D31" w:rsidP="00E96D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административный </w:t>
      </w:r>
      <w:hyperlink r:id="rId11" w:history="1">
        <w:r w:rsidRPr="00B56B42">
          <w:rPr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</w:t>
      </w:r>
      <w:r w:rsidR="00B56B42">
        <w:rPr>
          <w:sz w:val="28"/>
          <w:szCs w:val="28"/>
        </w:rPr>
        <w:t xml:space="preserve">осуществления министерством культуры Саратовской области функции государственного </w:t>
      </w:r>
      <w:r w:rsidR="00B56B42">
        <w:rPr>
          <w:sz w:val="28"/>
          <w:szCs w:val="28"/>
        </w:rPr>
        <w:lastRenderedPageBreak/>
        <w:t>контроля (надзора) в отношении музейных предметов и музейных коллекций, включенных в состав Музейного фонда Российской Федерации, находящихся в государственной собственности области</w:t>
      </w:r>
      <w:r>
        <w:rPr>
          <w:sz w:val="28"/>
          <w:szCs w:val="28"/>
        </w:rPr>
        <w:t>, согласно приложению</w:t>
      </w:r>
      <w:proofErr w:type="gramStart"/>
      <w:r>
        <w:rPr>
          <w:sz w:val="28"/>
          <w:szCs w:val="28"/>
        </w:rPr>
        <w:t>.</w:t>
      </w:r>
      <w:r w:rsidR="00B56B42">
        <w:rPr>
          <w:sz w:val="28"/>
          <w:szCs w:val="28"/>
        </w:rPr>
        <w:t>»;</w:t>
      </w:r>
    </w:p>
    <w:p w:rsidR="001B01F6" w:rsidRDefault="001B01F6" w:rsidP="002B4484">
      <w:pPr>
        <w:ind w:firstLine="709"/>
        <w:jc w:val="both"/>
        <w:rPr>
          <w:sz w:val="28"/>
          <w:szCs w:val="28"/>
        </w:rPr>
      </w:pPr>
      <w:proofErr w:type="gramEnd"/>
      <w:r w:rsidRPr="002B4484">
        <w:rPr>
          <w:sz w:val="28"/>
          <w:szCs w:val="28"/>
        </w:rPr>
        <w:t>в приложении:</w:t>
      </w:r>
    </w:p>
    <w:p w:rsidR="00B56B42" w:rsidRDefault="00B56B42" w:rsidP="002B4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изложить в следующей редакции:</w:t>
      </w:r>
    </w:p>
    <w:p w:rsidR="00B56B42" w:rsidRDefault="00B56B42" w:rsidP="002B4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«Административный регламент осуществления министерством культуры Саратовской области функции</w:t>
      </w:r>
      <w:r w:rsidR="00372C02">
        <w:rPr>
          <w:sz w:val="28"/>
          <w:szCs w:val="28"/>
        </w:rPr>
        <w:t xml:space="preserve"> государственного</w:t>
      </w:r>
      <w:r>
        <w:rPr>
          <w:sz w:val="28"/>
          <w:szCs w:val="28"/>
        </w:rPr>
        <w:t xml:space="preserve"> контроля (надзора) </w:t>
      </w:r>
      <w:r>
        <w:rPr>
          <w:sz w:val="28"/>
          <w:szCs w:val="28"/>
        </w:rPr>
        <w:br/>
        <w:t xml:space="preserve">в отношении музейных предметов и музейных коллекций, включенных </w:t>
      </w:r>
      <w:r>
        <w:rPr>
          <w:sz w:val="28"/>
          <w:szCs w:val="28"/>
        </w:rPr>
        <w:br/>
        <w:t xml:space="preserve">в состав Музейного фонда Российской Федерации, находящихся </w:t>
      </w:r>
      <w:r>
        <w:rPr>
          <w:sz w:val="28"/>
          <w:szCs w:val="28"/>
        </w:rPr>
        <w:br/>
        <w:t>в государственной собственности области»;</w:t>
      </w:r>
    </w:p>
    <w:p w:rsidR="00625EDD" w:rsidRDefault="00B56B42" w:rsidP="00625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hyperlink r:id="rId12" w:history="1">
        <w:r w:rsidRPr="00276465">
          <w:rPr>
            <w:sz w:val="28"/>
            <w:szCs w:val="28"/>
          </w:rPr>
          <w:t>тексту</w:t>
        </w:r>
      </w:hyperlink>
      <w:r>
        <w:rPr>
          <w:sz w:val="28"/>
          <w:szCs w:val="28"/>
        </w:rPr>
        <w:t xml:space="preserve"> слова «исполнения государственных функций» заменить словами «осуществления государственного контроля (надзора)» </w:t>
      </w:r>
      <w:r>
        <w:rPr>
          <w:sz w:val="28"/>
          <w:szCs w:val="28"/>
        </w:rPr>
        <w:br/>
        <w:t>в соответствующих падежах;</w:t>
      </w:r>
    </w:p>
    <w:p w:rsidR="00B56B42" w:rsidRDefault="008A62C5" w:rsidP="00D97D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3" w:history="1">
        <w:r w:rsidR="00D97DD2" w:rsidRPr="00C550D0">
          <w:rPr>
            <w:bCs/>
            <w:sz w:val="28"/>
            <w:szCs w:val="28"/>
          </w:rPr>
          <w:t>пункт 1.3</w:t>
        </w:r>
      </w:hyperlink>
      <w:r w:rsidR="00D97DD2">
        <w:rPr>
          <w:bCs/>
          <w:sz w:val="28"/>
          <w:szCs w:val="28"/>
        </w:rPr>
        <w:t xml:space="preserve"> </w:t>
      </w:r>
      <w:r w:rsidR="0098000B">
        <w:rPr>
          <w:bCs/>
          <w:sz w:val="28"/>
          <w:szCs w:val="28"/>
        </w:rPr>
        <w:t>изложить в следующей редакции:</w:t>
      </w:r>
    </w:p>
    <w:p w:rsidR="0034589C" w:rsidRDefault="0098000B" w:rsidP="00625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EDD">
        <w:rPr>
          <w:sz w:val="28"/>
          <w:szCs w:val="28"/>
        </w:rPr>
        <w:t>Перечень нормативных правовых актов, регулирующих осуществление государственного контроля (надзора)</w:t>
      </w:r>
      <w:r w:rsidR="00B25DA2">
        <w:rPr>
          <w:sz w:val="28"/>
          <w:szCs w:val="28"/>
        </w:rPr>
        <w:t>,</w:t>
      </w:r>
      <w:r w:rsidR="00625EDD">
        <w:rPr>
          <w:sz w:val="28"/>
          <w:szCs w:val="28"/>
        </w:rPr>
        <w:t xml:space="preserve"> </w:t>
      </w:r>
      <w:r w:rsidR="0034589C">
        <w:rPr>
          <w:sz w:val="28"/>
          <w:szCs w:val="28"/>
        </w:rPr>
        <w:t xml:space="preserve">размещен на официальном сайте </w:t>
      </w:r>
      <w:r>
        <w:rPr>
          <w:sz w:val="28"/>
          <w:szCs w:val="28"/>
        </w:rPr>
        <w:t>Министерства</w:t>
      </w:r>
      <w:r w:rsidR="00625EDD">
        <w:rPr>
          <w:sz w:val="28"/>
          <w:szCs w:val="28"/>
        </w:rPr>
        <w:t xml:space="preserve"> по электронному адресу</w:t>
      </w:r>
      <w:r w:rsidR="00B25DA2">
        <w:rPr>
          <w:sz w:val="28"/>
          <w:szCs w:val="28"/>
        </w:rPr>
        <w:t>:</w:t>
      </w:r>
      <w:r w:rsidR="00625EDD">
        <w:rPr>
          <w:sz w:val="28"/>
          <w:szCs w:val="28"/>
        </w:rPr>
        <w:t xml:space="preserve"> </w:t>
      </w:r>
      <w:r w:rsidR="00DC6801" w:rsidRPr="00DC6801">
        <w:rPr>
          <w:sz w:val="28"/>
          <w:szCs w:val="28"/>
        </w:rPr>
        <w:t>http://www.mincult.saratov.gov.ru/document/9-gosudarstvennyi_kontrol.html</w:t>
      </w:r>
      <w:r w:rsidR="00DC6801">
        <w:rPr>
          <w:sz w:val="28"/>
          <w:szCs w:val="28"/>
        </w:rPr>
        <w:t>».</w:t>
      </w:r>
    </w:p>
    <w:p w:rsidR="009B6C37" w:rsidRDefault="00722321" w:rsidP="00D97DD2">
      <w:pPr>
        <w:pStyle w:val="a6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 xml:space="preserve">2. Отделу организационной работы и информационных технологий </w:t>
      </w:r>
      <w:r w:rsidR="001D5A99" w:rsidRPr="002B4484">
        <w:rPr>
          <w:rFonts w:ascii="Times New Roman" w:hAnsi="Times New Roman"/>
          <w:sz w:val="28"/>
          <w:szCs w:val="28"/>
        </w:rPr>
        <w:t xml:space="preserve">министерства культуры области </w:t>
      </w:r>
      <w:r w:rsidRPr="002B4484">
        <w:rPr>
          <w:rFonts w:ascii="Times New Roman" w:hAnsi="Times New Roman"/>
          <w:sz w:val="28"/>
          <w:szCs w:val="28"/>
        </w:rPr>
        <w:t xml:space="preserve">(Курбатова Л.В.) </w:t>
      </w:r>
      <w:proofErr w:type="gramStart"/>
      <w:r w:rsidRPr="002B4484">
        <w:rPr>
          <w:rFonts w:ascii="Times New Roman" w:hAnsi="Times New Roman"/>
          <w:sz w:val="28"/>
          <w:szCs w:val="28"/>
        </w:rPr>
        <w:t>разместить приказ</w:t>
      </w:r>
      <w:proofErr w:type="gramEnd"/>
      <w:r w:rsidRPr="002B4484">
        <w:rPr>
          <w:rFonts w:ascii="Times New Roman" w:hAnsi="Times New Roman"/>
          <w:sz w:val="28"/>
          <w:szCs w:val="28"/>
        </w:rPr>
        <w:t xml:space="preserve"> </w:t>
      </w:r>
      <w:r w:rsidR="00A079FD" w:rsidRPr="002B4484">
        <w:rPr>
          <w:rFonts w:ascii="Times New Roman" w:hAnsi="Times New Roman"/>
          <w:sz w:val="28"/>
          <w:szCs w:val="28"/>
        </w:rPr>
        <w:br/>
      </w:r>
      <w:r w:rsidRPr="002B4484">
        <w:rPr>
          <w:rFonts w:ascii="Times New Roman" w:hAnsi="Times New Roman"/>
          <w:sz w:val="28"/>
          <w:szCs w:val="28"/>
        </w:rPr>
        <w:t>на официальном сайте в информационно-телекоммуникационной сети «Интернет» и направить в министерство информации и печати области для официального опубликования.</w:t>
      </w:r>
    </w:p>
    <w:p w:rsidR="00853683" w:rsidRDefault="00853683" w:rsidP="00853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со дня его официального опубликования.</w:t>
      </w:r>
    </w:p>
    <w:p w:rsidR="00722321" w:rsidRDefault="00853683" w:rsidP="00D97DD2">
      <w:pPr>
        <w:ind w:lef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2321" w:rsidRPr="002B4484">
        <w:rPr>
          <w:sz w:val="28"/>
          <w:szCs w:val="28"/>
        </w:rPr>
        <w:t xml:space="preserve">. </w:t>
      </w:r>
      <w:proofErr w:type="gramStart"/>
      <w:r w:rsidR="00722321" w:rsidRPr="002B4484">
        <w:rPr>
          <w:sz w:val="28"/>
          <w:szCs w:val="28"/>
        </w:rPr>
        <w:t>Контроль за</w:t>
      </w:r>
      <w:proofErr w:type="gramEnd"/>
      <w:r w:rsidR="00722321" w:rsidRPr="002B4484">
        <w:rPr>
          <w:sz w:val="28"/>
          <w:szCs w:val="28"/>
        </w:rPr>
        <w:t xml:space="preserve"> исполнением настоящего приказа возложить </w:t>
      </w:r>
      <w:r w:rsidR="00A079FD" w:rsidRPr="002B4484">
        <w:rPr>
          <w:sz w:val="28"/>
          <w:szCs w:val="28"/>
        </w:rPr>
        <w:br/>
      </w:r>
      <w:r w:rsidR="00722321" w:rsidRPr="002B4484">
        <w:rPr>
          <w:sz w:val="28"/>
          <w:szCs w:val="28"/>
        </w:rPr>
        <w:t xml:space="preserve">на заместителя министра </w:t>
      </w:r>
      <w:r w:rsidR="009E0FF2" w:rsidRPr="002B4484">
        <w:rPr>
          <w:sz w:val="28"/>
          <w:szCs w:val="28"/>
        </w:rPr>
        <w:t>культу</w:t>
      </w:r>
      <w:r w:rsidR="009E0FF2">
        <w:rPr>
          <w:sz w:val="28"/>
          <w:szCs w:val="28"/>
        </w:rPr>
        <w:t xml:space="preserve">ры области </w:t>
      </w:r>
      <w:proofErr w:type="spellStart"/>
      <w:r w:rsidR="00722321">
        <w:rPr>
          <w:sz w:val="28"/>
          <w:szCs w:val="28"/>
        </w:rPr>
        <w:t>Баркетова</w:t>
      </w:r>
      <w:proofErr w:type="spellEnd"/>
      <w:r w:rsidR="00722321">
        <w:rPr>
          <w:sz w:val="28"/>
          <w:szCs w:val="28"/>
        </w:rPr>
        <w:t xml:space="preserve"> В.А.</w:t>
      </w:r>
    </w:p>
    <w:p w:rsidR="00853683" w:rsidRDefault="00853683" w:rsidP="00D97DD2">
      <w:pPr>
        <w:ind w:left="57" w:firstLine="652"/>
        <w:jc w:val="both"/>
        <w:rPr>
          <w:sz w:val="28"/>
          <w:szCs w:val="28"/>
        </w:rPr>
      </w:pPr>
    </w:p>
    <w:p w:rsidR="00533C1E" w:rsidRDefault="00533C1E" w:rsidP="009E0FF2">
      <w:pPr>
        <w:jc w:val="both"/>
        <w:rPr>
          <w:sz w:val="28"/>
          <w:szCs w:val="28"/>
        </w:rPr>
      </w:pPr>
    </w:p>
    <w:p w:rsidR="00C02D7D" w:rsidRDefault="00C02D7D" w:rsidP="009E0FF2">
      <w:pPr>
        <w:jc w:val="both"/>
        <w:rPr>
          <w:b/>
          <w:sz w:val="28"/>
        </w:rPr>
      </w:pPr>
    </w:p>
    <w:p w:rsidR="00F80895" w:rsidRDefault="00F80895" w:rsidP="009E0FF2">
      <w:pPr>
        <w:jc w:val="both"/>
        <w:rPr>
          <w:b/>
          <w:sz w:val="28"/>
        </w:rPr>
      </w:pPr>
    </w:p>
    <w:p w:rsidR="00FF3D1C" w:rsidRDefault="00FF3D1C" w:rsidP="009E0FF2">
      <w:pPr>
        <w:jc w:val="both"/>
        <w:rPr>
          <w:b/>
          <w:sz w:val="28"/>
        </w:rPr>
      </w:pPr>
    </w:p>
    <w:p w:rsidR="00463C03" w:rsidRDefault="009B009B" w:rsidP="009E0FF2">
      <w:pPr>
        <w:jc w:val="both"/>
        <w:rPr>
          <w:b/>
          <w:sz w:val="28"/>
        </w:rPr>
      </w:pPr>
      <w:r>
        <w:rPr>
          <w:b/>
          <w:sz w:val="28"/>
        </w:rPr>
        <w:t>Министр</w:t>
      </w:r>
      <w:r w:rsidR="00EC0FDE">
        <w:rPr>
          <w:b/>
          <w:sz w:val="28"/>
        </w:rPr>
        <w:t xml:space="preserve"> </w:t>
      </w:r>
      <w:r w:rsidR="00533C1E">
        <w:rPr>
          <w:b/>
          <w:sz w:val="28"/>
        </w:rPr>
        <w:tab/>
        <w:t xml:space="preserve">   </w:t>
      </w:r>
      <w:r w:rsidR="002B2359">
        <w:rPr>
          <w:b/>
          <w:sz w:val="28"/>
        </w:rPr>
        <w:t xml:space="preserve">       </w:t>
      </w:r>
      <w:r w:rsidR="0086314D">
        <w:rPr>
          <w:b/>
          <w:sz w:val="28"/>
        </w:rPr>
        <w:t xml:space="preserve">         </w:t>
      </w:r>
      <w:r w:rsidR="002B2359">
        <w:rPr>
          <w:b/>
          <w:sz w:val="28"/>
        </w:rPr>
        <w:t xml:space="preserve">   </w:t>
      </w:r>
      <w:r w:rsidR="00692E94">
        <w:rPr>
          <w:b/>
          <w:sz w:val="28"/>
        </w:rPr>
        <w:t xml:space="preserve"> </w:t>
      </w:r>
      <w:r w:rsidR="00D53C49">
        <w:rPr>
          <w:b/>
          <w:sz w:val="28"/>
        </w:rPr>
        <w:t xml:space="preserve"> </w:t>
      </w:r>
      <w:r w:rsidR="002B2359">
        <w:rPr>
          <w:b/>
          <w:sz w:val="28"/>
        </w:rPr>
        <w:t xml:space="preserve"> </w:t>
      </w:r>
      <w:r w:rsidR="00CA0A16">
        <w:rPr>
          <w:b/>
          <w:sz w:val="28"/>
        </w:rPr>
        <w:t xml:space="preserve">                   </w:t>
      </w:r>
      <w:r>
        <w:rPr>
          <w:b/>
          <w:sz w:val="28"/>
        </w:rPr>
        <w:t xml:space="preserve">                                       </w:t>
      </w:r>
      <w:r w:rsidR="002B2359">
        <w:rPr>
          <w:b/>
          <w:sz w:val="28"/>
        </w:rPr>
        <w:t xml:space="preserve"> </w:t>
      </w:r>
      <w:r>
        <w:rPr>
          <w:b/>
          <w:sz w:val="28"/>
        </w:rPr>
        <w:t>Т.А. Гаранина</w:t>
      </w:r>
    </w:p>
    <w:sectPr w:rsidR="00463C03" w:rsidSect="009B009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C5" w:rsidRDefault="008A62C5" w:rsidP="002A6D91">
      <w:r>
        <w:separator/>
      </w:r>
    </w:p>
  </w:endnote>
  <w:endnote w:type="continuationSeparator" w:id="0">
    <w:p w:rsidR="008A62C5" w:rsidRDefault="008A62C5" w:rsidP="002A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C5" w:rsidRDefault="008A62C5" w:rsidP="002A6D91">
      <w:r>
        <w:separator/>
      </w:r>
    </w:p>
  </w:footnote>
  <w:footnote w:type="continuationSeparator" w:id="0">
    <w:p w:rsidR="008A62C5" w:rsidRDefault="008A62C5" w:rsidP="002A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12A"/>
    <w:multiLevelType w:val="hybridMultilevel"/>
    <w:tmpl w:val="70D64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96FE1"/>
    <w:multiLevelType w:val="hybridMultilevel"/>
    <w:tmpl w:val="75EE92D2"/>
    <w:lvl w:ilvl="0" w:tplc="8FAE7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F7795"/>
    <w:multiLevelType w:val="hybridMultilevel"/>
    <w:tmpl w:val="A1A6FB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B06B67"/>
    <w:multiLevelType w:val="hybridMultilevel"/>
    <w:tmpl w:val="1468335A"/>
    <w:lvl w:ilvl="0" w:tplc="27CACC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2B5742"/>
    <w:multiLevelType w:val="hybridMultilevel"/>
    <w:tmpl w:val="D01C7BF6"/>
    <w:lvl w:ilvl="0" w:tplc="7134783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A36602"/>
    <w:multiLevelType w:val="hybridMultilevel"/>
    <w:tmpl w:val="2CB817B2"/>
    <w:lvl w:ilvl="0" w:tplc="49C47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532B9"/>
    <w:multiLevelType w:val="hybridMultilevel"/>
    <w:tmpl w:val="1B06F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E43BEE"/>
    <w:multiLevelType w:val="hybridMultilevel"/>
    <w:tmpl w:val="03FA0C22"/>
    <w:lvl w:ilvl="0" w:tplc="F5AEB8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B94EC9"/>
    <w:multiLevelType w:val="hybridMultilevel"/>
    <w:tmpl w:val="6CBCDEB8"/>
    <w:lvl w:ilvl="0" w:tplc="569E824E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689291A"/>
    <w:multiLevelType w:val="hybridMultilevel"/>
    <w:tmpl w:val="0FCC46F6"/>
    <w:lvl w:ilvl="0" w:tplc="9F2AA0C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F940AB7"/>
    <w:multiLevelType w:val="hybridMultilevel"/>
    <w:tmpl w:val="8C4C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366D2"/>
    <w:multiLevelType w:val="hybridMultilevel"/>
    <w:tmpl w:val="F4561560"/>
    <w:lvl w:ilvl="0" w:tplc="9F2AA0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F4844"/>
    <w:multiLevelType w:val="hybridMultilevel"/>
    <w:tmpl w:val="320E8F76"/>
    <w:lvl w:ilvl="0" w:tplc="0419000F">
      <w:start w:val="1"/>
      <w:numFmt w:val="decimal"/>
      <w:lvlText w:val="%1."/>
      <w:lvlJc w:val="left"/>
      <w:pPr>
        <w:tabs>
          <w:tab w:val="num" w:pos="1509"/>
        </w:tabs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9"/>
        </w:tabs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9"/>
        </w:tabs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9"/>
        </w:tabs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9"/>
        </w:tabs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9"/>
        </w:tabs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9"/>
        </w:tabs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9"/>
        </w:tabs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9"/>
        </w:tabs>
        <w:ind w:left="7269" w:hanging="180"/>
      </w:pPr>
    </w:lvl>
  </w:abstractNum>
  <w:abstractNum w:abstractNumId="13">
    <w:nsid w:val="7DC705B2"/>
    <w:multiLevelType w:val="hybridMultilevel"/>
    <w:tmpl w:val="77C401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36"/>
    <w:rsid w:val="00000417"/>
    <w:rsid w:val="00001F48"/>
    <w:rsid w:val="000075D5"/>
    <w:rsid w:val="000103B2"/>
    <w:rsid w:val="00020AD9"/>
    <w:rsid w:val="000254AB"/>
    <w:rsid w:val="0003442F"/>
    <w:rsid w:val="000741CB"/>
    <w:rsid w:val="00076ED3"/>
    <w:rsid w:val="00077E9B"/>
    <w:rsid w:val="000B09BD"/>
    <w:rsid w:val="000B142F"/>
    <w:rsid w:val="000B6F67"/>
    <w:rsid w:val="000C2B21"/>
    <w:rsid w:val="000D216C"/>
    <w:rsid w:val="000E1F72"/>
    <w:rsid w:val="000E69CA"/>
    <w:rsid w:val="000F2A98"/>
    <w:rsid w:val="000F4A15"/>
    <w:rsid w:val="00106C17"/>
    <w:rsid w:val="0011166C"/>
    <w:rsid w:val="00123AE4"/>
    <w:rsid w:val="0013269B"/>
    <w:rsid w:val="0014063A"/>
    <w:rsid w:val="00155420"/>
    <w:rsid w:val="00156DEB"/>
    <w:rsid w:val="00180C19"/>
    <w:rsid w:val="00191E6C"/>
    <w:rsid w:val="0019562C"/>
    <w:rsid w:val="001A1ADD"/>
    <w:rsid w:val="001B01F6"/>
    <w:rsid w:val="001B12D5"/>
    <w:rsid w:val="001B618A"/>
    <w:rsid w:val="001D1F8E"/>
    <w:rsid w:val="001D5A99"/>
    <w:rsid w:val="001E2699"/>
    <w:rsid w:val="001F71B6"/>
    <w:rsid w:val="00236822"/>
    <w:rsid w:val="00242A0C"/>
    <w:rsid w:val="00246E3F"/>
    <w:rsid w:val="00250579"/>
    <w:rsid w:val="002673CA"/>
    <w:rsid w:val="00272D03"/>
    <w:rsid w:val="00276465"/>
    <w:rsid w:val="00280684"/>
    <w:rsid w:val="00291519"/>
    <w:rsid w:val="002A5F8B"/>
    <w:rsid w:val="002A6D91"/>
    <w:rsid w:val="002B2359"/>
    <w:rsid w:val="002B4484"/>
    <w:rsid w:val="002B473A"/>
    <w:rsid w:val="002D0211"/>
    <w:rsid w:val="002D0611"/>
    <w:rsid w:val="002E6D46"/>
    <w:rsid w:val="002F46DD"/>
    <w:rsid w:val="00307F09"/>
    <w:rsid w:val="00331EDB"/>
    <w:rsid w:val="003354B4"/>
    <w:rsid w:val="00336760"/>
    <w:rsid w:val="00343269"/>
    <w:rsid w:val="0034589C"/>
    <w:rsid w:val="00356925"/>
    <w:rsid w:val="00367748"/>
    <w:rsid w:val="00372C02"/>
    <w:rsid w:val="003B133C"/>
    <w:rsid w:val="003C2797"/>
    <w:rsid w:val="003C5027"/>
    <w:rsid w:val="003D52AE"/>
    <w:rsid w:val="003F39DE"/>
    <w:rsid w:val="003F56AE"/>
    <w:rsid w:val="004103BB"/>
    <w:rsid w:val="00415484"/>
    <w:rsid w:val="00427BD5"/>
    <w:rsid w:val="00445271"/>
    <w:rsid w:val="004461A9"/>
    <w:rsid w:val="00447B38"/>
    <w:rsid w:val="00463C03"/>
    <w:rsid w:val="00465789"/>
    <w:rsid w:val="0046745E"/>
    <w:rsid w:val="00467E28"/>
    <w:rsid w:val="00474681"/>
    <w:rsid w:val="00483C4C"/>
    <w:rsid w:val="0049364A"/>
    <w:rsid w:val="004B2D8C"/>
    <w:rsid w:val="004B778C"/>
    <w:rsid w:val="004C3626"/>
    <w:rsid w:val="004E64D8"/>
    <w:rsid w:val="004E7CB2"/>
    <w:rsid w:val="004F2FE6"/>
    <w:rsid w:val="0050584E"/>
    <w:rsid w:val="00521B33"/>
    <w:rsid w:val="0052302A"/>
    <w:rsid w:val="00524658"/>
    <w:rsid w:val="005254C0"/>
    <w:rsid w:val="00533C1E"/>
    <w:rsid w:val="005365B2"/>
    <w:rsid w:val="00551CE1"/>
    <w:rsid w:val="005535F8"/>
    <w:rsid w:val="00555238"/>
    <w:rsid w:val="00564519"/>
    <w:rsid w:val="00573E21"/>
    <w:rsid w:val="00575A41"/>
    <w:rsid w:val="00577B5D"/>
    <w:rsid w:val="0059167A"/>
    <w:rsid w:val="00592778"/>
    <w:rsid w:val="005A4B92"/>
    <w:rsid w:val="005C71FC"/>
    <w:rsid w:val="005D5ADE"/>
    <w:rsid w:val="005D7FF0"/>
    <w:rsid w:val="00603B9D"/>
    <w:rsid w:val="00611CDB"/>
    <w:rsid w:val="006120B8"/>
    <w:rsid w:val="00622C72"/>
    <w:rsid w:val="00625EDD"/>
    <w:rsid w:val="00626B52"/>
    <w:rsid w:val="00635252"/>
    <w:rsid w:val="00644995"/>
    <w:rsid w:val="006722A2"/>
    <w:rsid w:val="006765EC"/>
    <w:rsid w:val="0068352E"/>
    <w:rsid w:val="00692E94"/>
    <w:rsid w:val="006946D0"/>
    <w:rsid w:val="006A2511"/>
    <w:rsid w:val="006A30E7"/>
    <w:rsid w:val="006B6235"/>
    <w:rsid w:val="006B6AB2"/>
    <w:rsid w:val="006B6ED8"/>
    <w:rsid w:val="006C1F2B"/>
    <w:rsid w:val="006C6C55"/>
    <w:rsid w:val="006D262A"/>
    <w:rsid w:val="006D30A5"/>
    <w:rsid w:val="006D3A94"/>
    <w:rsid w:val="006D71DA"/>
    <w:rsid w:val="006D742D"/>
    <w:rsid w:val="006F3A0A"/>
    <w:rsid w:val="00700997"/>
    <w:rsid w:val="007036F2"/>
    <w:rsid w:val="007039BF"/>
    <w:rsid w:val="00722321"/>
    <w:rsid w:val="007308AF"/>
    <w:rsid w:val="00737E45"/>
    <w:rsid w:val="00765043"/>
    <w:rsid w:val="007870AC"/>
    <w:rsid w:val="007923A4"/>
    <w:rsid w:val="007927B0"/>
    <w:rsid w:val="00795E9C"/>
    <w:rsid w:val="007A7805"/>
    <w:rsid w:val="007B4141"/>
    <w:rsid w:val="007D5129"/>
    <w:rsid w:val="007F6A23"/>
    <w:rsid w:val="00804314"/>
    <w:rsid w:val="008124F4"/>
    <w:rsid w:val="00836326"/>
    <w:rsid w:val="00850F3B"/>
    <w:rsid w:val="00853683"/>
    <w:rsid w:val="00860F1B"/>
    <w:rsid w:val="008627F2"/>
    <w:rsid w:val="0086314D"/>
    <w:rsid w:val="00873FB4"/>
    <w:rsid w:val="00882B99"/>
    <w:rsid w:val="00882BF4"/>
    <w:rsid w:val="008858D6"/>
    <w:rsid w:val="00887E20"/>
    <w:rsid w:val="00895DCD"/>
    <w:rsid w:val="008A62C5"/>
    <w:rsid w:val="008B2F9E"/>
    <w:rsid w:val="008E2792"/>
    <w:rsid w:val="008E379C"/>
    <w:rsid w:val="008F1F73"/>
    <w:rsid w:val="00902E91"/>
    <w:rsid w:val="009074AF"/>
    <w:rsid w:val="00925A8D"/>
    <w:rsid w:val="00925EC6"/>
    <w:rsid w:val="00936E0B"/>
    <w:rsid w:val="0094452D"/>
    <w:rsid w:val="009473FD"/>
    <w:rsid w:val="00952479"/>
    <w:rsid w:val="0097506C"/>
    <w:rsid w:val="0098000B"/>
    <w:rsid w:val="00984EAD"/>
    <w:rsid w:val="009A1A20"/>
    <w:rsid w:val="009A31F6"/>
    <w:rsid w:val="009A454E"/>
    <w:rsid w:val="009B009B"/>
    <w:rsid w:val="009B6C37"/>
    <w:rsid w:val="009B7030"/>
    <w:rsid w:val="009C2394"/>
    <w:rsid w:val="009C3872"/>
    <w:rsid w:val="009D1421"/>
    <w:rsid w:val="009E004C"/>
    <w:rsid w:val="009E0FF2"/>
    <w:rsid w:val="009F05E0"/>
    <w:rsid w:val="00A0404A"/>
    <w:rsid w:val="00A079FD"/>
    <w:rsid w:val="00A116E5"/>
    <w:rsid w:val="00A12E25"/>
    <w:rsid w:val="00A13B82"/>
    <w:rsid w:val="00A22698"/>
    <w:rsid w:val="00A2778D"/>
    <w:rsid w:val="00A47295"/>
    <w:rsid w:val="00A51097"/>
    <w:rsid w:val="00A6612E"/>
    <w:rsid w:val="00A74A61"/>
    <w:rsid w:val="00A81DB1"/>
    <w:rsid w:val="00AB4C51"/>
    <w:rsid w:val="00AD0CBC"/>
    <w:rsid w:val="00AD5D20"/>
    <w:rsid w:val="00AF34FB"/>
    <w:rsid w:val="00B25BFE"/>
    <w:rsid w:val="00B25DA2"/>
    <w:rsid w:val="00B25F70"/>
    <w:rsid w:val="00B27540"/>
    <w:rsid w:val="00B27936"/>
    <w:rsid w:val="00B31693"/>
    <w:rsid w:val="00B3278B"/>
    <w:rsid w:val="00B35A57"/>
    <w:rsid w:val="00B45AA7"/>
    <w:rsid w:val="00B51794"/>
    <w:rsid w:val="00B521EF"/>
    <w:rsid w:val="00B53D00"/>
    <w:rsid w:val="00B56B42"/>
    <w:rsid w:val="00B621F5"/>
    <w:rsid w:val="00B81C7F"/>
    <w:rsid w:val="00B94944"/>
    <w:rsid w:val="00BA61B3"/>
    <w:rsid w:val="00BB3A9F"/>
    <w:rsid w:val="00BC5A16"/>
    <w:rsid w:val="00BD2D30"/>
    <w:rsid w:val="00BE014D"/>
    <w:rsid w:val="00BE565C"/>
    <w:rsid w:val="00BF7E80"/>
    <w:rsid w:val="00C02D7D"/>
    <w:rsid w:val="00C07005"/>
    <w:rsid w:val="00C10B44"/>
    <w:rsid w:val="00C15859"/>
    <w:rsid w:val="00C22FD7"/>
    <w:rsid w:val="00C42F9D"/>
    <w:rsid w:val="00C72478"/>
    <w:rsid w:val="00C74365"/>
    <w:rsid w:val="00C75E6E"/>
    <w:rsid w:val="00C84036"/>
    <w:rsid w:val="00C8727A"/>
    <w:rsid w:val="00CA0A16"/>
    <w:rsid w:val="00CC23A6"/>
    <w:rsid w:val="00CD3CE0"/>
    <w:rsid w:val="00CD68E1"/>
    <w:rsid w:val="00CE3E27"/>
    <w:rsid w:val="00CF3A18"/>
    <w:rsid w:val="00D01155"/>
    <w:rsid w:val="00D0319F"/>
    <w:rsid w:val="00D062AF"/>
    <w:rsid w:val="00D1137C"/>
    <w:rsid w:val="00D1557B"/>
    <w:rsid w:val="00D24A21"/>
    <w:rsid w:val="00D35226"/>
    <w:rsid w:val="00D478FF"/>
    <w:rsid w:val="00D523BB"/>
    <w:rsid w:val="00D53C49"/>
    <w:rsid w:val="00D6296A"/>
    <w:rsid w:val="00D67A4C"/>
    <w:rsid w:val="00D74A83"/>
    <w:rsid w:val="00D8406A"/>
    <w:rsid w:val="00D90BC8"/>
    <w:rsid w:val="00D972EB"/>
    <w:rsid w:val="00D97DD2"/>
    <w:rsid w:val="00DA1CF9"/>
    <w:rsid w:val="00DC6801"/>
    <w:rsid w:val="00DD101F"/>
    <w:rsid w:val="00DE0FE4"/>
    <w:rsid w:val="00DE2915"/>
    <w:rsid w:val="00E061F2"/>
    <w:rsid w:val="00E1428A"/>
    <w:rsid w:val="00E224DF"/>
    <w:rsid w:val="00E35DF4"/>
    <w:rsid w:val="00E43252"/>
    <w:rsid w:val="00E52B80"/>
    <w:rsid w:val="00E559B4"/>
    <w:rsid w:val="00E62E22"/>
    <w:rsid w:val="00E640FA"/>
    <w:rsid w:val="00E65A91"/>
    <w:rsid w:val="00E671E9"/>
    <w:rsid w:val="00E77D30"/>
    <w:rsid w:val="00E80737"/>
    <w:rsid w:val="00E86738"/>
    <w:rsid w:val="00E87916"/>
    <w:rsid w:val="00E9407D"/>
    <w:rsid w:val="00E96D31"/>
    <w:rsid w:val="00EA3D7A"/>
    <w:rsid w:val="00EB2EB4"/>
    <w:rsid w:val="00EC0FDE"/>
    <w:rsid w:val="00EC3524"/>
    <w:rsid w:val="00EC6FAD"/>
    <w:rsid w:val="00ED4DB8"/>
    <w:rsid w:val="00ED71CB"/>
    <w:rsid w:val="00EF4DE8"/>
    <w:rsid w:val="00F07FAF"/>
    <w:rsid w:val="00F1121C"/>
    <w:rsid w:val="00F16AB5"/>
    <w:rsid w:val="00F232C7"/>
    <w:rsid w:val="00F23357"/>
    <w:rsid w:val="00F24AED"/>
    <w:rsid w:val="00F31759"/>
    <w:rsid w:val="00F319B9"/>
    <w:rsid w:val="00F45589"/>
    <w:rsid w:val="00F63EAC"/>
    <w:rsid w:val="00F65A4E"/>
    <w:rsid w:val="00F65C60"/>
    <w:rsid w:val="00F705F6"/>
    <w:rsid w:val="00F7237B"/>
    <w:rsid w:val="00F72D4D"/>
    <w:rsid w:val="00F80895"/>
    <w:rsid w:val="00F80ED0"/>
    <w:rsid w:val="00F84C72"/>
    <w:rsid w:val="00FA030F"/>
    <w:rsid w:val="00FB194B"/>
    <w:rsid w:val="00FB1FEB"/>
    <w:rsid w:val="00FE1CCF"/>
    <w:rsid w:val="00FE2D89"/>
    <w:rsid w:val="00FE40AA"/>
    <w:rsid w:val="00FF3D1C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7A"/>
    <w:rPr>
      <w:sz w:val="24"/>
      <w:szCs w:val="24"/>
    </w:rPr>
  </w:style>
  <w:style w:type="paragraph" w:styleId="1">
    <w:name w:val="heading 1"/>
    <w:basedOn w:val="a"/>
    <w:next w:val="a"/>
    <w:qFormat/>
    <w:rsid w:val="0059167A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9167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9167A"/>
    <w:pPr>
      <w:keepNext/>
      <w:outlineLvl w:val="2"/>
    </w:pPr>
    <w:rPr>
      <w:b/>
      <w:color w:val="000000"/>
      <w:sz w:val="18"/>
      <w:szCs w:val="20"/>
    </w:rPr>
  </w:style>
  <w:style w:type="paragraph" w:styleId="4">
    <w:name w:val="heading 4"/>
    <w:basedOn w:val="a"/>
    <w:next w:val="a"/>
    <w:qFormat/>
    <w:rsid w:val="0059167A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  <w:szCs w:val="20"/>
    </w:rPr>
  </w:style>
  <w:style w:type="paragraph" w:styleId="5">
    <w:name w:val="heading 5"/>
    <w:basedOn w:val="a"/>
    <w:next w:val="a"/>
    <w:qFormat/>
    <w:rsid w:val="0059167A"/>
    <w:pPr>
      <w:keepNext/>
      <w:ind w:left="5670"/>
      <w:jc w:val="both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59167A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9167A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59167A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9167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 Indent"/>
    <w:basedOn w:val="a"/>
    <w:semiHidden/>
    <w:rsid w:val="0059167A"/>
    <w:pPr>
      <w:ind w:firstLine="720"/>
      <w:jc w:val="both"/>
    </w:pPr>
    <w:rPr>
      <w:sz w:val="28"/>
    </w:rPr>
  </w:style>
  <w:style w:type="paragraph" w:styleId="a5">
    <w:name w:val="Body Text"/>
    <w:basedOn w:val="a"/>
    <w:semiHidden/>
    <w:rsid w:val="0059167A"/>
    <w:pPr>
      <w:tabs>
        <w:tab w:val="left" w:pos="0"/>
      </w:tabs>
      <w:jc w:val="both"/>
    </w:pPr>
    <w:rPr>
      <w:bCs/>
      <w:sz w:val="28"/>
    </w:rPr>
  </w:style>
  <w:style w:type="paragraph" w:styleId="20">
    <w:name w:val="Body Text Indent 2"/>
    <w:basedOn w:val="a"/>
    <w:semiHidden/>
    <w:rsid w:val="0059167A"/>
    <w:pPr>
      <w:spacing w:line="360" w:lineRule="auto"/>
      <w:ind w:firstLine="708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737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uiPriority w:val="22"/>
    <w:qFormat/>
    <w:rsid w:val="00737E45"/>
    <w:rPr>
      <w:b/>
      <w:bCs/>
    </w:rPr>
  </w:style>
  <w:style w:type="paragraph" w:styleId="a8">
    <w:name w:val="footnote text"/>
    <w:basedOn w:val="a"/>
    <w:link w:val="a9"/>
    <w:rsid w:val="002A6D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6D91"/>
  </w:style>
  <w:style w:type="character" w:styleId="aa">
    <w:name w:val="footnote reference"/>
    <w:uiPriority w:val="99"/>
    <w:semiHidden/>
    <w:rsid w:val="002A6D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3E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E3E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44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06C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rsid w:val="009E00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5230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7A"/>
    <w:rPr>
      <w:sz w:val="24"/>
      <w:szCs w:val="24"/>
    </w:rPr>
  </w:style>
  <w:style w:type="paragraph" w:styleId="1">
    <w:name w:val="heading 1"/>
    <w:basedOn w:val="a"/>
    <w:next w:val="a"/>
    <w:qFormat/>
    <w:rsid w:val="0059167A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9167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9167A"/>
    <w:pPr>
      <w:keepNext/>
      <w:outlineLvl w:val="2"/>
    </w:pPr>
    <w:rPr>
      <w:b/>
      <w:color w:val="000000"/>
      <w:sz w:val="18"/>
      <w:szCs w:val="20"/>
    </w:rPr>
  </w:style>
  <w:style w:type="paragraph" w:styleId="4">
    <w:name w:val="heading 4"/>
    <w:basedOn w:val="a"/>
    <w:next w:val="a"/>
    <w:qFormat/>
    <w:rsid w:val="0059167A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  <w:szCs w:val="20"/>
    </w:rPr>
  </w:style>
  <w:style w:type="paragraph" w:styleId="5">
    <w:name w:val="heading 5"/>
    <w:basedOn w:val="a"/>
    <w:next w:val="a"/>
    <w:qFormat/>
    <w:rsid w:val="0059167A"/>
    <w:pPr>
      <w:keepNext/>
      <w:ind w:left="5670"/>
      <w:jc w:val="both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59167A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9167A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59167A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9167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 Indent"/>
    <w:basedOn w:val="a"/>
    <w:semiHidden/>
    <w:rsid w:val="0059167A"/>
    <w:pPr>
      <w:ind w:firstLine="720"/>
      <w:jc w:val="both"/>
    </w:pPr>
    <w:rPr>
      <w:sz w:val="28"/>
    </w:rPr>
  </w:style>
  <w:style w:type="paragraph" w:styleId="a5">
    <w:name w:val="Body Text"/>
    <w:basedOn w:val="a"/>
    <w:semiHidden/>
    <w:rsid w:val="0059167A"/>
    <w:pPr>
      <w:tabs>
        <w:tab w:val="left" w:pos="0"/>
      </w:tabs>
      <w:jc w:val="both"/>
    </w:pPr>
    <w:rPr>
      <w:bCs/>
      <w:sz w:val="28"/>
    </w:rPr>
  </w:style>
  <w:style w:type="paragraph" w:styleId="20">
    <w:name w:val="Body Text Indent 2"/>
    <w:basedOn w:val="a"/>
    <w:semiHidden/>
    <w:rsid w:val="0059167A"/>
    <w:pPr>
      <w:spacing w:line="360" w:lineRule="auto"/>
      <w:ind w:firstLine="708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737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uiPriority w:val="22"/>
    <w:qFormat/>
    <w:rsid w:val="00737E45"/>
    <w:rPr>
      <w:b/>
      <w:bCs/>
    </w:rPr>
  </w:style>
  <w:style w:type="paragraph" w:styleId="a8">
    <w:name w:val="footnote text"/>
    <w:basedOn w:val="a"/>
    <w:link w:val="a9"/>
    <w:rsid w:val="002A6D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6D91"/>
  </w:style>
  <w:style w:type="character" w:styleId="aa">
    <w:name w:val="footnote reference"/>
    <w:uiPriority w:val="99"/>
    <w:semiHidden/>
    <w:rsid w:val="002A6D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3E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E3E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44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06C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rsid w:val="009E00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523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3A26D7DD9AF3B93CC9369208DA87901B8D83D5F8B6C7E4EC7E52C53DD37F7467588E9FDC248E2E83ABBFA9a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959952D5FB4246F6538E08B96DA028F62DD0E658C6C9170C76BE30CEAA48532F9C847C36CDD647617628DAD5B0091CD575B1FD7F09657A76B912F7jBw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2FB5948D5BCE55C14171C941C9D5626A90CBB48E7302B8DFEA404B6932A2901702F9B4E6E24C0BD8E0DFB2A4523B38BE8A4C3061340A220AE6B7CFICy9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8405FE73A0FFA7041312024B16D64B1A5A1AD1BD99EC4335407A690ACA5376C3538839F55790A51C1F8A987D4C4C32A09A82139338C5977378820Af7e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BB78-B464-49CD-A2E1-8793D114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Saratov region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BryzgalovMA</dc:creator>
  <cp:lastModifiedBy>Медведева Ольга Викторовна</cp:lastModifiedBy>
  <cp:revision>2</cp:revision>
  <cp:lastPrinted>2018-10-08T13:28:00Z</cp:lastPrinted>
  <dcterms:created xsi:type="dcterms:W3CDTF">2019-04-18T12:12:00Z</dcterms:created>
  <dcterms:modified xsi:type="dcterms:W3CDTF">2019-04-18T12:12:00Z</dcterms:modified>
</cp:coreProperties>
</file>