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56" w:rsidRPr="005F1844" w:rsidRDefault="00224D56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  <w:u w:val="single"/>
        </w:rPr>
        <w:t>Министерством культуры</w:t>
      </w:r>
      <w:r w:rsidR="00804854" w:rsidRPr="005F1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6800" w:rsidRPr="005F1844">
        <w:rPr>
          <w:rFonts w:ascii="Times New Roman" w:hAnsi="Times New Roman" w:cs="Times New Roman"/>
          <w:sz w:val="28"/>
          <w:szCs w:val="28"/>
          <w:u w:val="single"/>
        </w:rPr>
        <w:t xml:space="preserve">Саратовской </w:t>
      </w:r>
      <w:r w:rsidR="00804854" w:rsidRPr="005F1844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5F1844">
        <w:rPr>
          <w:rFonts w:ascii="Times New Roman" w:hAnsi="Times New Roman" w:cs="Times New Roman"/>
          <w:sz w:val="28"/>
          <w:szCs w:val="28"/>
          <w:u w:val="single"/>
        </w:rPr>
        <w:t xml:space="preserve"> объявляются конкурсы на</w:t>
      </w:r>
      <w:r w:rsidRPr="005F18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предоставление из областного бюджета субсидий на финансовое обеспечение (возмещение) затрат </w:t>
      </w:r>
      <w:r w:rsidR="004F4652" w:rsidRPr="005F1844">
        <w:rPr>
          <w:rFonts w:ascii="Times New Roman" w:eastAsia="Calibri" w:hAnsi="Times New Roman" w:cs="Times New Roman"/>
          <w:sz w:val="28"/>
          <w:szCs w:val="28"/>
          <w:u w:val="single"/>
        </w:rPr>
        <w:t>на оказание</w:t>
      </w:r>
      <w:r w:rsidRPr="005F18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общественно полезных услуг в области культуры</w:t>
      </w:r>
      <w:r w:rsidRPr="005F1844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793A03" w:rsidRPr="00793A03" w:rsidRDefault="00793A03" w:rsidP="00793A0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на предоставление из областного бюджета субсидии в размере 200 тыс. рублей на финансовое обеспечение (возмещение) затрат на организацию и проведение культурно-массового мероприятия (культурно-просветительского проекта).</w:t>
      </w:r>
    </w:p>
    <w:p w:rsidR="00793A03" w:rsidRPr="00793A03" w:rsidRDefault="00793A03" w:rsidP="00793A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качеству и объёму оказания общественно полезной услуги: культурно-просветительский проект реализуется в рамках регионального проекта «Творческие люди» и направлен на укрепление российской гражданской идентичности на основе духовно-нравственных и культурных ценностей народов Российской Федерации, популяризацию народного творчества, количество посещений – не менее 200.</w:t>
      </w:r>
    </w:p>
    <w:p w:rsidR="00793A03" w:rsidRPr="00793A03" w:rsidRDefault="00793A03" w:rsidP="00793A0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на предоставление из областного бюджета субсидии в размере 200 тыс. рублей на финансовое обеспечение (возмещение) затрат на организацию и проведение культурно-массового мероприятия (культурно-просветительского проекта).</w:t>
      </w:r>
    </w:p>
    <w:p w:rsidR="00793A03" w:rsidRPr="00793A03" w:rsidRDefault="00793A03" w:rsidP="00793A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качеству и объёму оказания общественно полезной услуги: культурно-просветительский проект реализуется в рамках регионального проекта «Творческие люди» и направлен на укрепление российской гражданской идентичности на основе духовно-нравственных и культурных ценностей народов Российской Федерации, популяризацию народного творчества, количество посещений – не менее 200.</w:t>
      </w:r>
    </w:p>
    <w:p w:rsidR="00793A03" w:rsidRPr="00793A03" w:rsidRDefault="00793A03" w:rsidP="00793A0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на предоставление из областного бюджета субсидии в размере 200 тыс. рублей на финансовое обеспечение (возмещение) затрат на организацию и проведение культурно-массового мероприятия (конкурса или фестиваля).</w:t>
      </w:r>
    </w:p>
    <w:p w:rsidR="00793A03" w:rsidRPr="00793A03" w:rsidRDefault="00793A03" w:rsidP="00793A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качеству и объёму оказания общественно полезной услуги: мероприятие в</w:t>
      </w:r>
      <w:r w:rsidRPr="0079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музыкального и театрального искусства межрегионального или всероссийского уровня</w:t>
      </w: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в рамках регионального проекта «Творческие люди»</w:t>
      </w:r>
      <w:r w:rsidRPr="00793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посещений – не менее 400.</w:t>
      </w:r>
    </w:p>
    <w:p w:rsidR="00793A03" w:rsidRPr="00793A03" w:rsidRDefault="00793A03" w:rsidP="00793A0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на предоставление из областного бюджета субсидии в размере 200 тыс. рублей на финансовое обеспечение (возмещение) затрат на показ (организацию показа) спектаклей (театральных постановок).</w:t>
      </w:r>
    </w:p>
    <w:p w:rsidR="00793A03" w:rsidRPr="00793A03" w:rsidRDefault="00793A03" w:rsidP="00793A0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качеству и объёму оказания общественно полезной услуги: количество посещений – не менее 200.</w:t>
      </w:r>
    </w:p>
    <w:p w:rsidR="00793A03" w:rsidRPr="00793A03" w:rsidRDefault="00793A03" w:rsidP="00793A0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на предоставление из областного бюджета субсидии в размере 200 тыс. рублей на финансовое обеспечение (возмещение) затрат на показ (организацию показа) концертов и концертных программ.</w:t>
      </w:r>
    </w:p>
    <w:p w:rsidR="00793A03" w:rsidRPr="00793A03" w:rsidRDefault="00793A03" w:rsidP="00793A0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качеству и объёму оказания общественно полезной услуги: количество посещений – не менее 200.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конкурсе принимаются </w:t>
      </w:r>
      <w:r w:rsidRPr="005F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3A03" w:rsidRPr="0079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по 22 октября 2021 года</w:t>
      </w:r>
      <w:r w:rsidRPr="005F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 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 xml:space="preserve">с 9.00 по 18.00 в министерстве 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культуры Саратовской области, расположенном по адресу: 410042, г. Саратов, ул. Московская, 72, стр. 3, кабинет № 10, почтовый адрес: 410042, г. Саратов, ул. Московская, 72, стр. 3, адрес электронной почты, </w:t>
      </w:r>
      <w:hyperlink r:id="rId6" w:history="1">
        <w:r w:rsidRPr="005F18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mincult@saratov.gov.ru</w:t>
        </w:r>
      </w:hyperlink>
      <w:r w:rsidRPr="005F184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5F1844" w:rsidRPr="005F1844">
        <w:rPr>
          <w:rFonts w:ascii="Times New Roman" w:hAnsi="Times New Roman" w:cs="Times New Roman"/>
          <w:sz w:val="28"/>
          <w:szCs w:val="28"/>
        </w:rPr>
        <w:t>8(8452)</w:t>
      </w:r>
      <w:r w:rsidRPr="005F1844">
        <w:rPr>
          <w:rFonts w:ascii="Times New Roman" w:hAnsi="Times New Roman" w:cs="Times New Roman"/>
          <w:sz w:val="28"/>
          <w:szCs w:val="28"/>
        </w:rPr>
        <w:t>261090</w:t>
      </w:r>
      <w:r w:rsidR="005F1844" w:rsidRPr="005F1844">
        <w:rPr>
          <w:rFonts w:ascii="Times New Roman" w:hAnsi="Times New Roman" w:cs="Times New Roman"/>
          <w:sz w:val="28"/>
          <w:szCs w:val="28"/>
        </w:rPr>
        <w:t>, 8(8452)262436.</w:t>
      </w:r>
    </w:p>
    <w:p w:rsidR="005F1844" w:rsidRDefault="005F1844" w:rsidP="005F18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B1" w:rsidRPr="00793A03" w:rsidRDefault="002178B1" w:rsidP="005F18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будут проведены </w:t>
      </w:r>
      <w:r w:rsidR="00793A03" w:rsidRPr="00793A03">
        <w:rPr>
          <w:rFonts w:ascii="Times New Roman" w:hAnsi="Times New Roman" w:cs="Times New Roman"/>
          <w:sz w:val="28"/>
          <w:szCs w:val="28"/>
        </w:rPr>
        <w:t>25 октября</w:t>
      </w:r>
      <w:r w:rsidR="00793A03" w:rsidRPr="00793A03">
        <w:rPr>
          <w:rFonts w:ascii="Times New Roman" w:hAnsi="Times New Roman" w:cs="Times New Roman"/>
          <w:sz w:val="28"/>
          <w:szCs w:val="28"/>
        </w:rPr>
        <w:t xml:space="preserve"> </w:t>
      </w:r>
      <w:r w:rsidR="00793A03" w:rsidRPr="00793A03">
        <w:rPr>
          <w:rFonts w:ascii="Times New Roman" w:hAnsi="Times New Roman" w:cs="Times New Roman"/>
          <w:sz w:val="28"/>
          <w:szCs w:val="28"/>
        </w:rPr>
        <w:t>2021 года, в 10</w:t>
      </w:r>
      <w:r w:rsidR="00793A03" w:rsidRPr="00793A03">
        <w:rPr>
          <w:rFonts w:ascii="Times New Roman" w:hAnsi="Times New Roman" w:cs="Times New Roman"/>
          <w:sz w:val="28"/>
          <w:szCs w:val="28"/>
        </w:rPr>
        <w:t>.00</w:t>
      </w:r>
      <w:r w:rsidRPr="0079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на официальном сайте министерства культуры области в подразделе «Социально ориентированные некоммерческие организации» по сетевому адресу: 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>http://www.mincult.saratov.gov.ru/content/socialno_orientirovannye_nekommercheskie_organizacii.html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04" w:rsidRPr="005F1844" w:rsidRDefault="00760057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F184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5F1844">
        <w:rPr>
          <w:rFonts w:ascii="Times New Roman" w:hAnsi="Times New Roman" w:cs="Times New Roman"/>
          <w:sz w:val="28"/>
          <w:szCs w:val="28"/>
        </w:rPr>
        <w:t>предо</w:t>
      </w:r>
      <w:r w:rsidR="00E05F17" w:rsidRPr="005F1844">
        <w:rPr>
          <w:rFonts w:ascii="Times New Roman" w:hAnsi="Times New Roman" w:cs="Times New Roman"/>
          <w:sz w:val="28"/>
          <w:szCs w:val="28"/>
        </w:rPr>
        <w:t>ставления субсидий единообразны</w:t>
      </w:r>
      <w:r w:rsidR="00C0236D" w:rsidRPr="005F1844">
        <w:rPr>
          <w:rFonts w:ascii="Times New Roman" w:hAnsi="Times New Roman" w:cs="Times New Roman"/>
          <w:sz w:val="28"/>
          <w:szCs w:val="28"/>
        </w:rPr>
        <w:t>.</w:t>
      </w:r>
      <w:r w:rsidR="00C0236D" w:rsidRPr="005F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604" w:rsidRPr="005F1844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регламентирован постановлением Правительства Саратовской области от 29.05.2019 № 387-П 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(возмещение) затрат </w:t>
      </w:r>
      <w:r w:rsidR="00C44D9D" w:rsidRPr="005F1844">
        <w:rPr>
          <w:rFonts w:ascii="Times New Roman" w:hAnsi="Times New Roman" w:cs="Times New Roman"/>
          <w:bCs/>
          <w:sz w:val="28"/>
          <w:szCs w:val="28"/>
        </w:rPr>
        <w:t>на оказание</w:t>
      </w:r>
      <w:r w:rsidR="009D1604" w:rsidRPr="005F1844">
        <w:rPr>
          <w:rFonts w:ascii="Times New Roman" w:hAnsi="Times New Roman" w:cs="Times New Roman"/>
          <w:bCs/>
          <w:sz w:val="28"/>
          <w:szCs w:val="28"/>
        </w:rPr>
        <w:t xml:space="preserve"> общественно полезных услуг в области культуры».</w:t>
      </w:r>
    </w:p>
    <w:p w:rsidR="00F35565" w:rsidRDefault="00F35565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6EB" w:rsidRPr="005F1844" w:rsidRDefault="00A916EB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Получателями субсидии могут быть некоммерческие организации:</w:t>
      </w:r>
    </w:p>
    <w:p w:rsidR="00A916EB" w:rsidRPr="005F1844" w:rsidRDefault="00A916EB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включенные в реестр некоммерческих организаций - исполнителей общественно полезных услуг (в области деятельности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мигрантов);</w:t>
      </w:r>
    </w:p>
    <w:p w:rsidR="00A916EB" w:rsidRPr="005F1844" w:rsidRDefault="00A916EB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1844">
        <w:rPr>
          <w:rFonts w:ascii="Times New Roman" w:hAnsi="Times New Roman" w:cs="Times New Roman"/>
          <w:bCs/>
          <w:sz w:val="28"/>
          <w:szCs w:val="28"/>
        </w:rPr>
        <w:t>основная цель деятельности</w:t>
      </w:r>
      <w:proofErr w:type="gramEnd"/>
      <w:r w:rsidRPr="005F1844">
        <w:rPr>
          <w:rFonts w:ascii="Times New Roman" w:hAnsi="Times New Roman" w:cs="Times New Roman"/>
          <w:bCs/>
          <w:sz w:val="28"/>
          <w:szCs w:val="28"/>
        </w:rPr>
        <w:t xml:space="preserve"> которых в соответствии с учредительными документами - развитие культуры или отдельных ее направлений на территории Саратовской области.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Условиями предоставления субсидии являются: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признание некоммерческой организации победителем конкурса - получателем субсидии;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на имущество некоммерческой организации не наложен арест;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 xml:space="preserve">наличие согласия некоммерческой организации как получателя субсидии на осуществление министерством культуры области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</w:t>
      </w:r>
      <w:r w:rsidRPr="005F1844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организациям, не являющимся государственными (муниципальными) учреждениями;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 xml:space="preserve">отсутствие </w:t>
      </w:r>
      <w:proofErr w:type="gramStart"/>
      <w:r w:rsidRPr="005F1844">
        <w:rPr>
          <w:rFonts w:ascii="Times New Roman" w:hAnsi="Times New Roman" w:cs="Times New Roman"/>
          <w:bCs/>
          <w:sz w:val="28"/>
          <w:szCs w:val="28"/>
        </w:rPr>
        <w:t>у некоммерческой организации</w:t>
      </w:r>
      <w:proofErr w:type="gramEnd"/>
      <w:r w:rsidRPr="005F1844">
        <w:rPr>
          <w:rFonts w:ascii="Times New Roman" w:hAnsi="Times New Roman" w:cs="Times New Roman"/>
          <w:bCs/>
          <w:sz w:val="28"/>
          <w:szCs w:val="28"/>
        </w:rPr>
        <w:t xml:space="preserve"> просроченной (неурегулированной) задолженности по денежным обязательствам перед Саратовской областью.</w:t>
      </w:r>
    </w:p>
    <w:p w:rsidR="00C0236D" w:rsidRPr="005F1844" w:rsidRDefault="00A916EB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 xml:space="preserve">Помимо соответствия заявителя указанным выше требованиям, </w:t>
      </w:r>
      <w:r w:rsidR="00C0236D" w:rsidRPr="005F1844">
        <w:rPr>
          <w:rFonts w:ascii="Times New Roman" w:hAnsi="Times New Roman" w:cs="Times New Roman"/>
          <w:bCs/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числе,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916EB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участник отбора не должен получать средства из областного бюджета на основании иных нормативных правовых актов на цели</w:t>
      </w:r>
      <w:r w:rsidR="00A916EB" w:rsidRPr="005F1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332" w:rsidRPr="005F1844">
        <w:rPr>
          <w:rFonts w:ascii="Times New Roman" w:hAnsi="Times New Roman" w:cs="Times New Roman"/>
          <w:bCs/>
          <w:sz w:val="28"/>
          <w:szCs w:val="28"/>
        </w:rPr>
        <w:t>реализации мероприятия, на которое испрашивается субсидия</w:t>
      </w:r>
      <w:r w:rsidR="00A916EB" w:rsidRPr="005F1844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Некоммерческая организация может подать для участия в конкурсе не более одной заявки.</w:t>
      </w:r>
    </w:p>
    <w:p w:rsidR="00794D05" w:rsidRPr="005F1844" w:rsidRDefault="00794D05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Для участия в конкурсе некоммерческие организации (далее - заявители) представляют в Министерство </w:t>
      </w:r>
      <w:hyperlink r:id="rId7" w:history="1">
        <w:r w:rsidRPr="005F184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96FD0" w:rsidRPr="005F1844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форме, представленной ниже, с приложением следующих документов</w:t>
      </w:r>
      <w:r w:rsidRPr="005F1844">
        <w:rPr>
          <w:rFonts w:ascii="Times New Roman" w:hAnsi="Times New Roman" w:cs="Times New Roman"/>
          <w:sz w:val="28"/>
          <w:szCs w:val="28"/>
        </w:rPr>
        <w:t>: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Start w:id="1" w:name="Par7"/>
      <w:bookmarkEnd w:id="0"/>
      <w:bookmarkEnd w:id="1"/>
      <w:r w:rsidRPr="005F1844">
        <w:rPr>
          <w:rFonts w:ascii="Times New Roman" w:hAnsi="Times New Roman" w:cs="Times New Roman"/>
          <w:sz w:val="28"/>
          <w:szCs w:val="28"/>
        </w:rPr>
        <w:lastRenderedPageBreak/>
        <w:t>копии учредительных документов;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копии документов, подтверждающих назначение на должность главного бухгалтера (при наличии соответствующей должности);</w:t>
      </w:r>
    </w:p>
    <w:p w:rsidR="002178B1" w:rsidRPr="005F1844" w:rsidRDefault="00B9787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178B1" w:rsidRPr="005F1844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="002178B1" w:rsidRPr="005F1844">
        <w:rPr>
          <w:rFonts w:ascii="Times New Roman" w:hAnsi="Times New Roman" w:cs="Times New Roman"/>
          <w:sz w:val="28"/>
          <w:szCs w:val="28"/>
        </w:rPr>
        <w:t xml:space="preserve"> расходов по форме</w:t>
      </w:r>
      <w:r w:rsidR="00496FD0" w:rsidRPr="005F1844">
        <w:rPr>
          <w:rFonts w:ascii="Times New Roman" w:hAnsi="Times New Roman" w:cs="Times New Roman"/>
          <w:sz w:val="28"/>
          <w:szCs w:val="28"/>
        </w:rPr>
        <w:t>,</w:t>
      </w:r>
      <w:r w:rsidR="002178B1" w:rsidRPr="005F1844">
        <w:rPr>
          <w:rFonts w:ascii="Times New Roman" w:hAnsi="Times New Roman" w:cs="Times New Roman"/>
          <w:sz w:val="28"/>
          <w:szCs w:val="28"/>
        </w:rPr>
        <w:t xml:space="preserve"> </w:t>
      </w:r>
      <w:r w:rsidR="00496FD0" w:rsidRPr="005F1844">
        <w:rPr>
          <w:rFonts w:ascii="Times New Roman" w:hAnsi="Times New Roman" w:cs="Times New Roman"/>
          <w:sz w:val="28"/>
          <w:szCs w:val="28"/>
        </w:rPr>
        <w:t>представленной ниже</w:t>
      </w:r>
      <w:r w:rsidR="002178B1" w:rsidRPr="005F1844">
        <w:rPr>
          <w:rFonts w:ascii="Times New Roman" w:hAnsi="Times New Roman" w:cs="Times New Roman"/>
          <w:sz w:val="28"/>
          <w:szCs w:val="28"/>
        </w:rPr>
        <w:t>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процесса реорганизации,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с иными правовыми актами, и иной просроченной (неурегулированной) задолженности по денежным обязательствам перед Саратовской областью;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Интернет информации об участнике отбора, подаваемой участником отбора заявке, иной информации об участнике отбора, связанной с соответствующим отбором;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5F1844">
        <w:rPr>
          <w:rFonts w:ascii="Times New Roman" w:hAnsi="Times New Roman" w:cs="Times New Roman"/>
          <w:sz w:val="28"/>
          <w:szCs w:val="28"/>
        </w:rPr>
        <w:t>информационное письмо, подтверждающее наличие опыта создания, проведения или участия в проведении соответствующих мероприятий</w:t>
      </w:r>
      <w:r w:rsidR="00496FD0" w:rsidRPr="005F1844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5F1844">
        <w:rPr>
          <w:rFonts w:ascii="Times New Roman" w:hAnsi="Times New Roman" w:cs="Times New Roman"/>
          <w:sz w:val="28"/>
          <w:szCs w:val="28"/>
        </w:rPr>
        <w:t>, с перечислением их и приложением копий подтверждающих документов.</w:t>
      </w:r>
    </w:p>
    <w:p w:rsidR="002178B1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5F1844">
        <w:rPr>
          <w:rFonts w:ascii="Times New Roman" w:hAnsi="Times New Roman" w:cs="Times New Roman"/>
          <w:sz w:val="28"/>
          <w:szCs w:val="28"/>
        </w:rPr>
        <w:t>По собственной инициативе заявитель в составе заявки может представить следующие сведения и документы: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5F1844">
        <w:rPr>
          <w:rFonts w:ascii="Times New Roman" w:hAnsi="Times New Roman" w:cs="Times New Roman"/>
          <w:sz w:val="28"/>
          <w:szCs w:val="28"/>
        </w:rPr>
        <w:t>сведения из реестра дисквалифицированных лиц.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Допускается внесение соответствующих изменений в смету расходов на оказание общественно полезной услуги, представленную некоммерческой организацией в </w:t>
      </w:r>
      <w:r w:rsidR="00496FD0" w:rsidRPr="005F1844">
        <w:rPr>
          <w:rFonts w:ascii="Times New Roman" w:hAnsi="Times New Roman" w:cs="Times New Roman"/>
          <w:sz w:val="28"/>
          <w:szCs w:val="28"/>
        </w:rPr>
        <w:t>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в составе документации, после признания некоммерческой организации получателем субсидии на финансовое обеспечение затрат на оказание общественно полезных услуг в области культуры на основании решения </w:t>
      </w:r>
      <w:r w:rsidR="00496FD0" w:rsidRPr="005F1844">
        <w:rPr>
          <w:rFonts w:ascii="Times New Roman" w:hAnsi="Times New Roman" w:cs="Times New Roman"/>
          <w:sz w:val="28"/>
          <w:szCs w:val="28"/>
        </w:rPr>
        <w:t>в министерства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о согласовании указанных изменений.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внесения изменений в смету расходов на оказание общественно полезной услуги заявитель вправе направить в </w:t>
      </w:r>
      <w:r w:rsidR="00496FD0" w:rsidRPr="005F1844">
        <w:rPr>
          <w:rFonts w:ascii="Times New Roman" w:hAnsi="Times New Roman" w:cs="Times New Roman"/>
          <w:sz w:val="28"/>
          <w:szCs w:val="28"/>
        </w:rPr>
        <w:t>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предложения с обоснованием </w:t>
      </w:r>
      <w:r w:rsidRPr="005F1844">
        <w:rPr>
          <w:rFonts w:ascii="Times New Roman" w:hAnsi="Times New Roman" w:cs="Times New Roman"/>
          <w:sz w:val="28"/>
          <w:szCs w:val="28"/>
        </w:rPr>
        <w:lastRenderedPageBreak/>
        <w:t>характера, причин, необходимости вносимых изменений для их согласования Министерством.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 смету расходов на оказание общественно полезной услуги, представленную некоммерческой организацией </w:t>
      </w:r>
      <w:r w:rsidR="00496FD0" w:rsidRPr="005F1844">
        <w:rPr>
          <w:rFonts w:ascii="Times New Roman" w:hAnsi="Times New Roman" w:cs="Times New Roman"/>
          <w:sz w:val="28"/>
          <w:szCs w:val="28"/>
        </w:rPr>
        <w:t>в 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в составе документации, после признания некоммерческой организации получателем субсидии на возмещение затрат на оказание общественно полезных услуг в области культуры не допускается.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</w:t>
      </w:r>
      <w:r w:rsidR="00496FD0" w:rsidRPr="005F1844">
        <w:rPr>
          <w:rFonts w:ascii="Times New Roman" w:hAnsi="Times New Roman" w:cs="Times New Roman"/>
          <w:sz w:val="28"/>
          <w:szCs w:val="28"/>
        </w:rPr>
        <w:t>в 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входящей корреспонденции </w:t>
      </w:r>
      <w:r w:rsidR="00496FD0" w:rsidRPr="005F1844">
        <w:rPr>
          <w:rFonts w:ascii="Times New Roman" w:hAnsi="Times New Roman" w:cs="Times New Roman"/>
          <w:sz w:val="28"/>
          <w:szCs w:val="28"/>
        </w:rPr>
        <w:t>министерства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6FD0" w:rsidRPr="005F1844">
        <w:rPr>
          <w:rFonts w:ascii="Times New Roman" w:hAnsi="Times New Roman" w:cs="Times New Roman"/>
          <w:sz w:val="28"/>
          <w:szCs w:val="28"/>
        </w:rPr>
        <w:t xml:space="preserve">культуры области </w:t>
      </w:r>
      <w:r w:rsidRPr="005F1844">
        <w:rPr>
          <w:rFonts w:ascii="Times New Roman" w:hAnsi="Times New Roman" w:cs="Times New Roman"/>
          <w:sz w:val="28"/>
          <w:szCs w:val="28"/>
        </w:rPr>
        <w:t>обязано обеспечить конфиденциальность информации, содержащейся в заявках.</w:t>
      </w:r>
    </w:p>
    <w:p w:rsidR="00496FD0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культуры области </w:t>
      </w:r>
      <w:r w:rsidRPr="005F184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окончания срока приема заявок осуществляет проверку участника отбора на предмет соответствия </w:t>
      </w:r>
      <w:r w:rsidR="00496FD0" w:rsidRPr="005F1844">
        <w:rPr>
          <w:rFonts w:ascii="Times New Roman" w:hAnsi="Times New Roman" w:cs="Times New Roman"/>
          <w:sz w:val="28"/>
          <w:szCs w:val="28"/>
        </w:rPr>
        <w:t xml:space="preserve">указанным выше </w:t>
      </w:r>
      <w:r w:rsidRPr="005F1844">
        <w:rPr>
          <w:rFonts w:ascii="Times New Roman" w:hAnsi="Times New Roman" w:cs="Times New Roman"/>
          <w:sz w:val="28"/>
          <w:szCs w:val="28"/>
        </w:rPr>
        <w:t xml:space="preserve">требованиям, соответствия заявки и документов требованиям к заявке, установленным в объявлении о проведении отбора, а также достоверности представленной участником отбора информации, по результатам которой принимает решение о допуске некоммерческой организации к участию в конкурсе или об отклонении заявки некоммерческой организации к участию в конкурсе при наличии </w:t>
      </w:r>
      <w:r w:rsidR="00496FD0" w:rsidRPr="005F184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F1844">
        <w:rPr>
          <w:rFonts w:ascii="Times New Roman" w:hAnsi="Times New Roman" w:cs="Times New Roman"/>
          <w:sz w:val="28"/>
          <w:szCs w:val="28"/>
        </w:rPr>
        <w:t>оснований</w:t>
      </w:r>
      <w:r w:rsidR="00496FD0" w:rsidRPr="005F1844">
        <w:rPr>
          <w:rFonts w:ascii="Times New Roman" w:hAnsi="Times New Roman" w:cs="Times New Roman"/>
          <w:sz w:val="28"/>
          <w:szCs w:val="28"/>
        </w:rPr>
        <w:t>: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- несоответствие участника отбора указанным выше требованиям;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Заявка заявителю не возвращается.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lastRenderedPageBreak/>
        <w:t>Заявки некоммерческих организаций, допущенных к участию в конкурсе, в течение 1 рабочего дня передаются на рассмотрение комиссии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по отбору заявок (далее – Комиссия)</w:t>
      </w:r>
      <w:r w:rsidRPr="005F1844">
        <w:rPr>
          <w:rFonts w:ascii="Times New Roman" w:hAnsi="Times New Roman" w:cs="Times New Roman"/>
          <w:sz w:val="28"/>
          <w:szCs w:val="28"/>
        </w:rPr>
        <w:t>. Некоммерческим организациям, чьи заявки отклонены, в течение 1 рабочего дня в письменном виде направляются соответствующие уведомления.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Заявитель вправе изменить или отозвать заявку в любое время путем подачи письменного заявления в адрес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культуры области </w:t>
      </w:r>
      <w:r w:rsidRPr="005F1844">
        <w:rPr>
          <w:rFonts w:ascii="Times New Roman" w:hAnsi="Times New Roman" w:cs="Times New Roman"/>
          <w:sz w:val="28"/>
          <w:szCs w:val="28"/>
        </w:rPr>
        <w:t>до окончания срока приема заявок.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В случае подачи заявки одной некоммерческой организацией конкурс признается состоявшимся.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 w:rsidRPr="005F1844">
        <w:rPr>
          <w:rFonts w:ascii="Times New Roman" w:hAnsi="Times New Roman" w:cs="Times New Roman"/>
          <w:sz w:val="28"/>
          <w:szCs w:val="28"/>
        </w:rPr>
        <w:t xml:space="preserve">В целях осуществления анализа документов, представленных заявителем,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инистерством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251DBD" w:rsidRPr="005F1844">
        <w:rPr>
          <w:rFonts w:ascii="Times New Roman" w:hAnsi="Times New Roman" w:cs="Times New Roman"/>
          <w:sz w:val="28"/>
          <w:szCs w:val="28"/>
        </w:rPr>
        <w:t>К</w:t>
      </w:r>
      <w:r w:rsidRPr="005F1844">
        <w:rPr>
          <w:rFonts w:ascii="Times New Roman" w:hAnsi="Times New Roman" w:cs="Times New Roman"/>
          <w:sz w:val="28"/>
          <w:szCs w:val="28"/>
        </w:rPr>
        <w:t xml:space="preserve">омиссия, состав которой утверждается приказом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инистерства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. Численный состав комиссии не может быть менее 5 человек.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51DBD" w:rsidRPr="005F1844">
        <w:rPr>
          <w:rFonts w:ascii="Times New Roman" w:hAnsi="Times New Roman" w:cs="Times New Roman"/>
          <w:sz w:val="28"/>
          <w:szCs w:val="28"/>
        </w:rPr>
        <w:t>К</w:t>
      </w:r>
      <w:r w:rsidRPr="005F1844">
        <w:rPr>
          <w:rFonts w:ascii="Times New Roman" w:hAnsi="Times New Roman" w:cs="Times New Roman"/>
          <w:sz w:val="28"/>
          <w:szCs w:val="28"/>
        </w:rPr>
        <w:t xml:space="preserve">омиссии включаются представители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инистерства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, Общественного совета при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инистерстве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, по согласованию - представители органов государственной власти области, органов местного самоуправления, государственных и муниципальных учреждений культуры,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 w:rsidRPr="005F1844">
        <w:rPr>
          <w:rFonts w:ascii="Times New Roman" w:hAnsi="Times New Roman" w:cs="Times New Roman"/>
          <w:sz w:val="28"/>
          <w:szCs w:val="28"/>
        </w:rPr>
        <w:t>Комиссия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следующих критериев: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а) наличие опыта оказ</w:t>
      </w:r>
      <w:r w:rsidR="00325872" w:rsidRPr="005F1844">
        <w:rPr>
          <w:rFonts w:ascii="Times New Roman" w:hAnsi="Times New Roman" w:cs="Times New Roman"/>
          <w:sz w:val="28"/>
          <w:szCs w:val="28"/>
        </w:rPr>
        <w:t>ания общественно полезных услуг</w:t>
      </w:r>
      <w:r w:rsidRPr="005F1844">
        <w:rPr>
          <w:rFonts w:ascii="Times New Roman" w:hAnsi="Times New Roman" w:cs="Times New Roman"/>
          <w:sz w:val="28"/>
          <w:szCs w:val="28"/>
        </w:rPr>
        <w:t>: отсутствие опыта проведения мероприятий - 0 баллов, имеется опыт проведения одного мероприятия - 10 баллов, имеется опыт проведения 2 - 3 мероприятий - 20 баллов, имеется опыт проведения более 3 мероприятий - 30 баллов;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б) значимость мероприятий: мероприятия не проводились/менее 100 участников - 0 баллов; 100 - 500 участников мероприятия (мероприятий) - 10 баллов; 500 - 1000 участников мероприятия (мероприятий) - 20 баллов; более 1000 участников мероприятия (мероприятий) - 30 баллов;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в) актуальность мероприятий: мероприятия не проводились или не освещались в средствах массовой информации - 0 баллов; 1 - 5 положительных отзывов и публикаций в средствах массовой информации о мероприятии (мероприятиях) - 10 баллов; 5 - 10 положительных отзывов и публикаций в средствах массовой информации о мероприятии (мероприятиях) - 20 баллов; более 10 положительных отзывов и публикаций в средствах массовой информации о мероприятии (мероприятиях) - 30 баллов;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г) наличие в штате заявителя квалифицированных кадров, имеющих профессиональное образование (среднее профессиональное и (или) высшее) в области культуры и искусства, для оказания общественно полезных услуг, </w:t>
      </w:r>
      <w:r w:rsidRPr="005F1844">
        <w:rPr>
          <w:rFonts w:ascii="Times New Roman" w:hAnsi="Times New Roman" w:cs="Times New Roman"/>
          <w:sz w:val="28"/>
          <w:szCs w:val="28"/>
        </w:rPr>
        <w:lastRenderedPageBreak/>
        <w:t>(далее - специалисты): отсутствие специалистов - 0 баллов, 1 специалист - 10 баллов, 2 специалиста - 20 баллов; 3 и более специалистов - 30 баллов;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д) информационная открытость некоммерческой организации: наличие в информационно-телекоммуникационной сети Интернет сайта, содержащего информацию о деятельности некоммерческой организации - 30 баллов, отсутствие сайта - 0 баллов.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Каждым членом комиссии составляется оценочная ведомость, в которой он указывает количество баллов, выставляемых заявителю по всем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вышеназванным </w:t>
      </w:r>
      <w:r w:rsidRPr="005F1844">
        <w:rPr>
          <w:rFonts w:ascii="Times New Roman" w:hAnsi="Times New Roman" w:cs="Times New Roman"/>
          <w:sz w:val="28"/>
          <w:szCs w:val="28"/>
        </w:rPr>
        <w:t>критериям оценки заявок.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</w:t>
      </w:r>
      <w:r w:rsidR="00325872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культуры области </w:t>
      </w:r>
      <w:r w:rsidRPr="005F1844">
        <w:rPr>
          <w:rFonts w:ascii="Times New Roman" w:hAnsi="Times New Roman" w:cs="Times New Roman"/>
          <w:sz w:val="28"/>
          <w:szCs w:val="28"/>
        </w:rPr>
        <w:t>ранее.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</w:t>
      </w:r>
      <w:r w:rsidR="00325872" w:rsidRPr="005F1844">
        <w:rPr>
          <w:rFonts w:ascii="Times New Roman" w:hAnsi="Times New Roman" w:cs="Times New Roman"/>
          <w:sz w:val="28"/>
          <w:szCs w:val="28"/>
        </w:rPr>
        <w:t>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рекомендации об определении победителя.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 и подписывается председателем комиссии и секретарем.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Результаты рассмотрения единственной заявки на участие в конкурсе на предмет соответствия некоммерческой организации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F1844">
        <w:rPr>
          <w:rFonts w:ascii="Times New Roman" w:hAnsi="Times New Roman" w:cs="Times New Roman"/>
          <w:sz w:val="28"/>
          <w:szCs w:val="28"/>
        </w:rPr>
        <w:t>требованиям и условиям, и признания некоммерческой организации победителем конкурса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а) место, дата, время проведения заседания комиссии по рассмотрению такой заявки;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б) наименование заявителя, подавшего единственную заявку на участие в конкурсе;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в) решение каждого члена комиссии о соответствии заявителя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5F1844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г) решение о возможности заключения соглашения о предоставлении субсидии с заявителем, подавшим единственную заявку на участие в конкурсе.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в течение 2 календарных дней со дня его подписания </w:t>
      </w:r>
      <w:r w:rsidR="00325872" w:rsidRPr="005F1844">
        <w:rPr>
          <w:rFonts w:ascii="Times New Roman" w:hAnsi="Times New Roman" w:cs="Times New Roman"/>
          <w:sz w:val="28"/>
          <w:szCs w:val="28"/>
        </w:rPr>
        <w:t>в 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для принятия решения об определении победителя конкурса.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Решение об определении победителя конкурса и предоставлении субсидии принимается </w:t>
      </w:r>
      <w:r w:rsidR="00325872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инистерством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и оформляется приказом в течение 3 календарных дней со дня поступления решения комиссии в адрес </w:t>
      </w:r>
      <w:r w:rsidR="00325872" w:rsidRPr="005F1844">
        <w:rPr>
          <w:rFonts w:ascii="Times New Roman" w:hAnsi="Times New Roman" w:cs="Times New Roman"/>
          <w:sz w:val="28"/>
          <w:szCs w:val="28"/>
        </w:rPr>
        <w:t>министерства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представленных получателем субсидии документов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F1844">
        <w:rPr>
          <w:rFonts w:ascii="Times New Roman" w:hAnsi="Times New Roman" w:cs="Times New Roman"/>
          <w:sz w:val="28"/>
          <w:szCs w:val="28"/>
        </w:rPr>
        <w:t>требованиям или непредставление (представление не в полном объеме) документов, обязательных к представлению получателем субсидии;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E5" w:rsidRPr="005F1844" w:rsidRDefault="003316E5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соглашения, заключаемого между министерством культуры области и некоммерческой организацией, признанной победителем конкурса - получателем субсидии в течение 3 рабочих дней со дня издания приказа министерства культуры области об определении победителя конкурса и предоставлении субсидии, по форме, утверждаемой министерством финансов области.</w:t>
      </w:r>
    </w:p>
    <w:p w:rsidR="003316E5" w:rsidRPr="005F1844" w:rsidRDefault="003316E5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Если в течение указанного срока победитель отбора не заключит соглашение, то он будет считаться уклонившимся от заключения соглашения, если им не будет доказана уважительность причин</w:t>
      </w:r>
      <w:r w:rsidR="000E0AF4" w:rsidRPr="005F1844">
        <w:rPr>
          <w:rFonts w:ascii="Times New Roman" w:hAnsi="Times New Roman" w:cs="Times New Roman"/>
          <w:sz w:val="28"/>
          <w:szCs w:val="28"/>
        </w:rPr>
        <w:t xml:space="preserve"> пропуска срока заключения соглашения.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00" w:rsidRDefault="000F0D69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26800" w:rsidRPr="005F1844">
        <w:rPr>
          <w:rFonts w:ascii="Times New Roman" w:hAnsi="Times New Roman" w:cs="Times New Roman"/>
          <w:sz w:val="28"/>
          <w:szCs w:val="28"/>
        </w:rPr>
        <w:t>отбора</w:t>
      </w:r>
      <w:r w:rsidRPr="005F1844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26800" w:rsidRPr="005F1844">
        <w:rPr>
          <w:rFonts w:ascii="Times New Roman" w:hAnsi="Times New Roman" w:cs="Times New Roman"/>
          <w:sz w:val="28"/>
          <w:szCs w:val="28"/>
        </w:rPr>
        <w:t xml:space="preserve"> на </w:t>
      </w:r>
      <w:r w:rsidRPr="005F1844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информационно-телекоммуникационной сети Интернет</w:t>
      </w:r>
      <w:r w:rsidR="00D26800" w:rsidRPr="005F1844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Pr="005F1844">
        <w:rPr>
          <w:rFonts w:ascii="Times New Roman" w:hAnsi="Times New Roman" w:cs="Times New Roman"/>
          <w:sz w:val="28"/>
          <w:szCs w:val="28"/>
        </w:rPr>
        <w:t>министерства культуры области</w:t>
      </w:r>
      <w:r w:rsidR="00D26800" w:rsidRPr="005F18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F1844">
        <w:rPr>
          <w:rFonts w:ascii="Times New Roman" w:hAnsi="Times New Roman" w:cs="Times New Roman"/>
          <w:sz w:val="28"/>
          <w:szCs w:val="28"/>
        </w:rPr>
        <w:t xml:space="preserve"> до </w:t>
      </w:r>
      <w:r w:rsidR="000E0AF4" w:rsidRPr="005F1844">
        <w:rPr>
          <w:rFonts w:ascii="Times New Roman" w:hAnsi="Times New Roman" w:cs="Times New Roman"/>
          <w:sz w:val="28"/>
          <w:szCs w:val="28"/>
        </w:rPr>
        <w:t>20</w:t>
      </w:r>
      <w:r w:rsidRPr="005F1844">
        <w:rPr>
          <w:rFonts w:ascii="Times New Roman" w:hAnsi="Times New Roman" w:cs="Times New Roman"/>
          <w:sz w:val="28"/>
          <w:szCs w:val="28"/>
        </w:rPr>
        <w:t xml:space="preserve"> августа 2021 года</w:t>
      </w:r>
      <w:r w:rsidR="00D26800" w:rsidRPr="005F1844">
        <w:rPr>
          <w:rFonts w:ascii="Times New Roman" w:hAnsi="Times New Roman" w:cs="Times New Roman"/>
          <w:sz w:val="28"/>
          <w:szCs w:val="28"/>
        </w:rPr>
        <w:t>.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о проведении отбора, даты начала и окончания срока такого предоставления осуществляются ответственными сотрудниками министерства культуры области – начальником отдела правовой и кадровой работы управления правового и финансового обеспечения министерства культуры области Емельяновой Мариной Андреевной, референтом отдела правовой и кадровой работы управления правового и финансового обеспечения министерства культуры области </w:t>
      </w:r>
      <w:proofErr w:type="spellStart"/>
      <w:r w:rsidRPr="005F1844">
        <w:rPr>
          <w:rFonts w:ascii="Times New Roman" w:hAnsi="Times New Roman" w:cs="Times New Roman"/>
          <w:sz w:val="28"/>
          <w:szCs w:val="28"/>
        </w:rPr>
        <w:t>Водянниковой</w:t>
      </w:r>
      <w:proofErr w:type="spellEnd"/>
      <w:r w:rsidRPr="005F1844">
        <w:rPr>
          <w:rFonts w:ascii="Times New Roman" w:hAnsi="Times New Roman" w:cs="Times New Roman"/>
          <w:sz w:val="28"/>
          <w:szCs w:val="28"/>
        </w:rPr>
        <w:t xml:space="preserve"> Ларисой Сергеевной в любой доступной заявителю форме (при личном обращении, по телефону, путём подачи письменного обращения, в том числе на электронную почту, иными доступными способами) с момента публикации объявления о проведении отбора 8 июля 2021 года до даты проведения конкурса 9 июля 2021 года в соответствии с режимом работы министерства культуры области (пн.-чт. с 9.00 до 18.00, пт. с 9.00 до 17.00).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844">
        <w:rPr>
          <w:rFonts w:ascii="Times New Roman" w:hAnsi="Times New Roman" w:cs="Times New Roman"/>
          <w:sz w:val="28"/>
          <w:szCs w:val="28"/>
        </w:rPr>
        <w:t>Адрес для личного обращения: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 xml:space="preserve"> г. Саратов, ул. Московская, 72, стр. 3, </w:t>
      </w:r>
      <w:proofErr w:type="spellStart"/>
      <w:r w:rsidRPr="005F1844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F1844">
        <w:rPr>
          <w:rFonts w:ascii="Times New Roman" w:hAnsi="Times New Roman" w:cs="Times New Roman"/>
          <w:sz w:val="28"/>
          <w:szCs w:val="28"/>
          <w:lang w:eastAsia="ru-RU"/>
        </w:rPr>
        <w:t>. № 10, 14;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844">
        <w:rPr>
          <w:rFonts w:ascii="Times New Roman" w:hAnsi="Times New Roman" w:cs="Times New Roman"/>
          <w:sz w:val="28"/>
          <w:szCs w:val="28"/>
        </w:rPr>
        <w:t>Почтовый адрес: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 xml:space="preserve"> 410042, г. Саратов, ул. Московская, 72, стр. 3</w:t>
      </w:r>
      <w:r w:rsidR="00FE06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>елефоны для консультирования: 8(8452)261090, 8(8452)262436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1844">
        <w:rPr>
          <w:rFonts w:ascii="Times New Roman" w:hAnsi="Times New Roman" w:cs="Times New Roman"/>
          <w:sz w:val="28"/>
          <w:szCs w:val="28"/>
        </w:rPr>
        <w:t>дрес электронной почты: mincult@saratov.gov.ru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4C2" w:rsidRDefault="005B74C2" w:rsidP="005F1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7870" w:rsidRDefault="00B97870" w:rsidP="005F1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7870" w:rsidRDefault="00B97870" w:rsidP="005F1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60C" w:rsidRPr="005F1844" w:rsidRDefault="00FE060C" w:rsidP="005F1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                               "___" ___________ 20__ года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                                 Министру культуры области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на предоставление из областного бюджета социально ориентированным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некоммерческим организациям субсидии на финансовое обеспечение (возмещение)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затрат на оказание общественно полезных услуг в области культуры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Ознакомившись  с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 условиями  получения  субсидии  из областного бюджета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социально   ориентированным   некоммерческим 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организациям  на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 финансовое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35565">
        <w:rPr>
          <w:rFonts w:ascii="Courier New" w:hAnsi="Courier New" w:cs="Courier New"/>
          <w:sz w:val="20"/>
          <w:szCs w:val="20"/>
        </w:rPr>
        <w:t>обеспечение  (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>возмещение) затрат на оказание общественно  полезных  услуг в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области культуры 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направляет документы для рассмотрения вопроса о предоставлении субсидии.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Организация 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 xml:space="preserve">подтверждает,   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>что   вся   информация,   содержащаяся  в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35565">
        <w:rPr>
          <w:rFonts w:ascii="Courier New" w:hAnsi="Courier New" w:cs="Courier New"/>
          <w:sz w:val="20"/>
          <w:szCs w:val="20"/>
        </w:rPr>
        <w:t>представленных  документах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Веб-сайт в информационно-телекоммуникационной сети Интернет 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о государственной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Серия  и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номер свидетельства о внесении записи в Единый государственный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Дата  включения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 в  реестр  некоммерческих  организаций  - исполнителей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Общая  сумма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 планируемых  расходов  на выполнение общественно полезных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услуг, рублей _____________________________________________________________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Имеющиеся  материально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>-технические  ресурсы  для выполнения общественно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Описание  кадрового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потенциала (должность, количество работников, в том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35565">
        <w:rPr>
          <w:rFonts w:ascii="Courier New" w:hAnsi="Courier New" w:cs="Courier New"/>
          <w:sz w:val="20"/>
          <w:szCs w:val="20"/>
        </w:rPr>
        <w:t>числе  привлекаемых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Руководитель организации    _______________    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        (Ф.И.О. полностью)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Дата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М.П.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lastRenderedPageBreak/>
        <w:t>Смета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расходов на выполнение общественно полезной услуги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Наименование услуги 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Наименование мероприятия 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324"/>
        <w:gridCol w:w="1474"/>
        <w:gridCol w:w="1900"/>
      </w:tblGrid>
      <w:tr w:rsidR="00F35565" w:rsidRPr="00F3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расходов/наименование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Нормы расходов (при наличии), цена товаров, услуг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Всего расходы на мероприятие (рублей)</w:t>
            </w:r>
          </w:p>
        </w:tc>
      </w:tr>
      <w:tr w:rsidR="00F35565" w:rsidRPr="00F3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65" w:rsidRPr="00F3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65" w:rsidRPr="00F3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65" w:rsidRPr="00F3556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Руководитель организации    ________________   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3556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3556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35565">
        <w:rPr>
          <w:rFonts w:ascii="Times New Roman" w:hAnsi="Times New Roman" w:cs="Times New Roman"/>
          <w:sz w:val="20"/>
          <w:szCs w:val="20"/>
        </w:rPr>
        <w:t xml:space="preserve">            (Ф.И.О.)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Главный бухгалтер           ________________   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 xml:space="preserve">(при наличии </w:t>
      </w:r>
      <w:proofErr w:type="gramStart"/>
      <w:r w:rsidRPr="00F35565">
        <w:rPr>
          <w:rFonts w:ascii="Times New Roman" w:hAnsi="Times New Roman" w:cs="Times New Roman"/>
          <w:sz w:val="20"/>
          <w:szCs w:val="20"/>
        </w:rPr>
        <w:t xml:space="preserve">должности)   </w:t>
      </w:r>
      <w:proofErr w:type="gramEnd"/>
      <w:r w:rsidRPr="00F3556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35565">
        <w:rPr>
          <w:rFonts w:ascii="Times New Roman" w:hAnsi="Times New Roman" w:cs="Times New Roman"/>
          <w:sz w:val="20"/>
          <w:szCs w:val="20"/>
        </w:rPr>
        <w:t>(подпись)               (Ф.И.О.)</w:t>
      </w:r>
    </w:p>
    <w:p w:rsidR="004F4652" w:rsidRDefault="004F4652" w:rsidP="00F355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8DE" w:rsidRDefault="007128DE" w:rsidP="0071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расходов, источником финансового обеспечения которых является субсидия, направления затрат, на возмещение которых предоставляется субсидия:</w:t>
      </w:r>
    </w:p>
    <w:p w:rsidR="007128DE" w:rsidRDefault="007128DE" w:rsidP="0071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труда работников некоммерческой организации, а также специалистов, привлекаемых к оказанию общественно полезных услуг;</w:t>
      </w:r>
    </w:p>
    <w:p w:rsidR="007128DE" w:rsidRDefault="007128DE" w:rsidP="0071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гонораров творческим работникам, привлекаемым к оказанию общественно полезных услуг;</w:t>
      </w:r>
    </w:p>
    <w:p w:rsidR="007128DE" w:rsidRDefault="007128DE" w:rsidP="0071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по приему и направлению участников культурно-массовых мероприятий, включая наем жилого помещения, проезд, питание;</w:t>
      </w:r>
    </w:p>
    <w:p w:rsidR="007128DE" w:rsidRDefault="007128DE" w:rsidP="0071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работ (услуг) по техническому обеспечению оказания общественно полезной услуги (включая приобретение, аренду, изготовление, монтаж (демонтаж), доставку и обслуживание оборудования);</w:t>
      </w:r>
    </w:p>
    <w:p w:rsidR="007128DE" w:rsidRDefault="007128DE" w:rsidP="0071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расходов на рекламно-информационное сопровождение оказания общественно полезной услуги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 w:rsidR="007128DE" w:rsidRDefault="007128DE" w:rsidP="0071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арендную плату за пользование имуществом, в том числе оплату аренды помещений для оказания общественно полезных услуг;</w:t>
      </w:r>
    </w:p>
    <w:p w:rsidR="007128DE" w:rsidRDefault="007128DE" w:rsidP="0071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расходов на содержание арендуемых помещений, в том числе расходов на коммунальные услуги;</w:t>
      </w:r>
    </w:p>
    <w:p w:rsidR="007128DE" w:rsidRDefault="007128DE" w:rsidP="0071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оказания общественно полезной услуги;</w:t>
      </w:r>
    </w:p>
    <w:p w:rsidR="007128DE" w:rsidRPr="00F35565" w:rsidRDefault="007128DE" w:rsidP="00B9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уплату налогов, сборов и иных обязательных платежей в порядке, установленном законодательством Российской Федерации.</w:t>
      </w:r>
      <w:bookmarkStart w:id="7" w:name="_GoBack"/>
      <w:bookmarkEnd w:id="7"/>
    </w:p>
    <w:sectPr w:rsidR="007128DE" w:rsidRPr="00F35565" w:rsidSect="007128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682"/>
    <w:multiLevelType w:val="hybridMultilevel"/>
    <w:tmpl w:val="8E1C48A8"/>
    <w:lvl w:ilvl="0" w:tplc="C2AE45D0">
      <w:start w:val="6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08B1DDD"/>
    <w:multiLevelType w:val="hybridMultilevel"/>
    <w:tmpl w:val="569654B0"/>
    <w:lvl w:ilvl="0" w:tplc="9D62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E115C"/>
    <w:multiLevelType w:val="hybridMultilevel"/>
    <w:tmpl w:val="2E640F7A"/>
    <w:lvl w:ilvl="0" w:tplc="6AB05CCA">
      <w:start w:val="3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2465BB"/>
    <w:multiLevelType w:val="hybridMultilevel"/>
    <w:tmpl w:val="864ED426"/>
    <w:lvl w:ilvl="0" w:tplc="532AED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C4CA8"/>
    <w:multiLevelType w:val="hybridMultilevel"/>
    <w:tmpl w:val="7762818A"/>
    <w:lvl w:ilvl="0" w:tplc="B0869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7A5F67"/>
    <w:multiLevelType w:val="hybridMultilevel"/>
    <w:tmpl w:val="29CA80A4"/>
    <w:lvl w:ilvl="0" w:tplc="ACE8D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7F7B3A"/>
    <w:multiLevelType w:val="multilevel"/>
    <w:tmpl w:val="5F42FE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Times New Roman" w:hint="default"/>
      </w:rPr>
    </w:lvl>
  </w:abstractNum>
  <w:abstractNum w:abstractNumId="7" w15:restartNumberingAfterBreak="0">
    <w:nsid w:val="6F711A64"/>
    <w:multiLevelType w:val="multilevel"/>
    <w:tmpl w:val="57140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6043B44"/>
    <w:multiLevelType w:val="hybridMultilevel"/>
    <w:tmpl w:val="AD14425A"/>
    <w:lvl w:ilvl="0" w:tplc="90326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064E89"/>
    <w:multiLevelType w:val="hybridMultilevel"/>
    <w:tmpl w:val="541060F2"/>
    <w:lvl w:ilvl="0" w:tplc="900244B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CD9627C"/>
    <w:multiLevelType w:val="multilevel"/>
    <w:tmpl w:val="009A4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  <w:sz w:val="24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33"/>
    <w:rsid w:val="00010391"/>
    <w:rsid w:val="000E0AF4"/>
    <w:rsid w:val="000F0D69"/>
    <w:rsid w:val="002178B1"/>
    <w:rsid w:val="00220540"/>
    <w:rsid w:val="00224D56"/>
    <w:rsid w:val="00225F7F"/>
    <w:rsid w:val="00251DBD"/>
    <w:rsid w:val="002E3D06"/>
    <w:rsid w:val="00325872"/>
    <w:rsid w:val="003316E5"/>
    <w:rsid w:val="003715A7"/>
    <w:rsid w:val="00384E14"/>
    <w:rsid w:val="00397926"/>
    <w:rsid w:val="00481A44"/>
    <w:rsid w:val="00496FD0"/>
    <w:rsid w:val="004F4652"/>
    <w:rsid w:val="00562F28"/>
    <w:rsid w:val="005B74C2"/>
    <w:rsid w:val="005F1844"/>
    <w:rsid w:val="006873BE"/>
    <w:rsid w:val="00710F69"/>
    <w:rsid w:val="007128DE"/>
    <w:rsid w:val="00760057"/>
    <w:rsid w:val="00793A03"/>
    <w:rsid w:val="00794D05"/>
    <w:rsid w:val="00804854"/>
    <w:rsid w:val="008A6A4B"/>
    <w:rsid w:val="00964269"/>
    <w:rsid w:val="00973875"/>
    <w:rsid w:val="009747F0"/>
    <w:rsid w:val="009D1604"/>
    <w:rsid w:val="00A5609F"/>
    <w:rsid w:val="00A814FF"/>
    <w:rsid w:val="00A916EB"/>
    <w:rsid w:val="00B01680"/>
    <w:rsid w:val="00B50733"/>
    <w:rsid w:val="00B72991"/>
    <w:rsid w:val="00B97870"/>
    <w:rsid w:val="00C0236D"/>
    <w:rsid w:val="00C22332"/>
    <w:rsid w:val="00C44D9D"/>
    <w:rsid w:val="00C473A5"/>
    <w:rsid w:val="00D26800"/>
    <w:rsid w:val="00D37627"/>
    <w:rsid w:val="00D44040"/>
    <w:rsid w:val="00DF375A"/>
    <w:rsid w:val="00E05F17"/>
    <w:rsid w:val="00F35565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F7C2-D3A4-4F37-94C2-E809C85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D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0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13AA40DFEBBD77D076F3E9B848B1E1D9E5BAB3A40408B99D5194B55109458498142ABCF7568C8186F7B39C35D0DBBA88252227CF3D665DC525013G9y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E13AA40DFEBBD77D076F3E9B848B1E1D9E5BAB3A40408B99D5194B55109458498142ABCF7568C8186F783BC25D0DBBA88252227CF3D665DC525013G9y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cult@saratov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3226-0283-4CD2-99B6-31BEF711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dc:description/>
  <cp:lastModifiedBy>Емельянова Марина Андреевна</cp:lastModifiedBy>
  <cp:revision>2</cp:revision>
  <cp:lastPrinted>2019-10-04T10:42:00Z</cp:lastPrinted>
  <dcterms:created xsi:type="dcterms:W3CDTF">2021-09-21T11:36:00Z</dcterms:created>
  <dcterms:modified xsi:type="dcterms:W3CDTF">2021-09-21T11:36:00Z</dcterms:modified>
</cp:coreProperties>
</file>